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E0B" w:rsidRPr="000E262B" w:rsidRDefault="00F07E0B" w:rsidP="000E262B">
      <w:pPr>
        <w:jc w:val="both"/>
        <w:rPr>
          <w:rStyle w:val="a6"/>
          <w:b w:val="0"/>
          <w:sz w:val="28"/>
          <w:szCs w:val="28"/>
          <w:bdr w:val="none" w:sz="0" w:space="0" w:color="auto" w:frame="1"/>
          <w:shd w:val="clear" w:color="auto" w:fill="FFFFFF"/>
          <w:lang w:val="uk-UA"/>
        </w:rPr>
      </w:pPr>
    </w:p>
    <w:p w:rsidR="00A06FAE" w:rsidRPr="000E262B" w:rsidRDefault="00A06FAE" w:rsidP="000E262B">
      <w:pPr>
        <w:ind w:left="360"/>
        <w:jc w:val="center"/>
        <w:rPr>
          <w:b/>
          <w:sz w:val="28"/>
          <w:szCs w:val="28"/>
          <w:lang w:val="uk-UA"/>
        </w:rPr>
      </w:pPr>
    </w:p>
    <w:tbl>
      <w:tblPr>
        <w:tblW w:w="10915" w:type="dxa"/>
        <w:tblInd w:w="-318" w:type="dxa"/>
        <w:tblLook w:val="04A0" w:firstRow="1" w:lastRow="0" w:firstColumn="1" w:lastColumn="0" w:noHBand="0" w:noVBand="1"/>
      </w:tblPr>
      <w:tblGrid>
        <w:gridCol w:w="6096"/>
        <w:gridCol w:w="4819"/>
      </w:tblGrid>
      <w:tr w:rsidR="006873FE" w:rsidRPr="00FC2D47" w:rsidTr="006873FE">
        <w:tc>
          <w:tcPr>
            <w:tcW w:w="6096" w:type="dxa"/>
            <w:shd w:val="clear" w:color="auto" w:fill="auto"/>
          </w:tcPr>
          <w:p w:rsidR="006873FE" w:rsidRPr="00FC2D47" w:rsidRDefault="006873FE" w:rsidP="005B1280">
            <w:pPr>
              <w:tabs>
                <w:tab w:val="left" w:pos="720"/>
                <w:tab w:val="left" w:pos="4800"/>
              </w:tabs>
              <w:spacing w:line="276" w:lineRule="auto"/>
              <w:rPr>
                <w:b/>
                <w:i/>
                <w:sz w:val="28"/>
                <w:szCs w:val="28"/>
                <w:lang w:val="uk-UA"/>
              </w:rPr>
            </w:pPr>
          </w:p>
        </w:tc>
        <w:tc>
          <w:tcPr>
            <w:tcW w:w="4819" w:type="dxa"/>
          </w:tcPr>
          <w:p w:rsidR="006873FE" w:rsidRPr="00FC2D47" w:rsidRDefault="006873FE" w:rsidP="005B1280">
            <w:pPr>
              <w:tabs>
                <w:tab w:val="left" w:pos="720"/>
                <w:tab w:val="left" w:pos="4800"/>
              </w:tabs>
              <w:spacing w:line="276" w:lineRule="auto"/>
              <w:ind w:right="223"/>
              <w:rPr>
                <w:b/>
                <w:sz w:val="28"/>
                <w:szCs w:val="28"/>
                <w:lang w:val="uk-UA"/>
              </w:rPr>
            </w:pPr>
            <w:r w:rsidRPr="00FC2D47">
              <w:rPr>
                <w:b/>
                <w:sz w:val="28"/>
                <w:szCs w:val="28"/>
                <w:lang w:val="uk-UA"/>
              </w:rPr>
              <w:t>ЗАТВЕРДЖУЮ</w:t>
            </w:r>
          </w:p>
          <w:p w:rsidR="006873FE" w:rsidRPr="00FC2D47" w:rsidRDefault="006873FE" w:rsidP="005B1280">
            <w:pPr>
              <w:tabs>
                <w:tab w:val="left" w:pos="4680"/>
              </w:tabs>
              <w:spacing w:line="276" w:lineRule="auto"/>
              <w:jc w:val="both"/>
              <w:rPr>
                <w:sz w:val="28"/>
                <w:szCs w:val="28"/>
                <w:lang w:val="uk-UA"/>
              </w:rPr>
            </w:pPr>
            <w:r w:rsidRPr="00FC2D47">
              <w:rPr>
                <w:sz w:val="28"/>
                <w:szCs w:val="28"/>
                <w:lang w:val="uk-UA"/>
              </w:rPr>
              <w:t xml:space="preserve">Директор_______О. В. </w:t>
            </w:r>
            <w:r>
              <w:rPr>
                <w:sz w:val="28"/>
                <w:szCs w:val="28"/>
                <w:lang w:val="uk-UA"/>
              </w:rPr>
              <w:t>Грабенко</w:t>
            </w:r>
          </w:p>
          <w:p w:rsidR="006873FE" w:rsidRPr="00FC2D47" w:rsidRDefault="006873FE" w:rsidP="005B1280">
            <w:pPr>
              <w:spacing w:line="276" w:lineRule="auto"/>
              <w:rPr>
                <w:sz w:val="28"/>
                <w:szCs w:val="28"/>
                <w:lang w:val="uk-UA"/>
              </w:rPr>
            </w:pPr>
            <w:r w:rsidRPr="00FC2D47">
              <w:rPr>
                <w:sz w:val="28"/>
                <w:szCs w:val="28"/>
                <w:lang w:val="uk-UA"/>
              </w:rPr>
              <w:t>________________20</w:t>
            </w:r>
            <w:r>
              <w:rPr>
                <w:sz w:val="28"/>
                <w:szCs w:val="28"/>
              </w:rPr>
              <w:t>2</w:t>
            </w:r>
            <w:r w:rsidRPr="009408E7">
              <w:rPr>
                <w:sz w:val="28"/>
                <w:szCs w:val="28"/>
              </w:rPr>
              <w:t xml:space="preserve">3 </w:t>
            </w:r>
            <w:r w:rsidRPr="00FC2D47">
              <w:rPr>
                <w:sz w:val="28"/>
                <w:szCs w:val="28"/>
                <w:lang w:val="uk-UA"/>
              </w:rPr>
              <w:t>р.</w:t>
            </w:r>
          </w:p>
        </w:tc>
      </w:tr>
    </w:tbl>
    <w:p w:rsidR="006873FE" w:rsidRPr="00FC2D47" w:rsidRDefault="006873FE" w:rsidP="006873FE">
      <w:pPr>
        <w:tabs>
          <w:tab w:val="left" w:pos="720"/>
          <w:tab w:val="left" w:pos="4800"/>
        </w:tabs>
        <w:spacing w:line="276" w:lineRule="auto"/>
        <w:jc w:val="center"/>
        <w:rPr>
          <w:b/>
          <w:i/>
          <w:sz w:val="28"/>
          <w:szCs w:val="28"/>
          <w:lang w:val="uk-UA"/>
        </w:rPr>
      </w:pPr>
    </w:p>
    <w:p w:rsidR="006873FE" w:rsidRPr="00FC2D47" w:rsidRDefault="006873FE" w:rsidP="006873FE">
      <w:pPr>
        <w:tabs>
          <w:tab w:val="left" w:pos="720"/>
          <w:tab w:val="left" w:pos="4800"/>
        </w:tabs>
        <w:rPr>
          <w:i/>
          <w:sz w:val="28"/>
          <w:szCs w:val="28"/>
          <w:lang w:val="uk-UA"/>
        </w:rPr>
      </w:pPr>
    </w:p>
    <w:p w:rsidR="006873FE" w:rsidRPr="00FC2D47" w:rsidRDefault="006873FE" w:rsidP="006873FE">
      <w:pPr>
        <w:tabs>
          <w:tab w:val="left" w:pos="720"/>
          <w:tab w:val="left" w:pos="4800"/>
        </w:tabs>
        <w:rPr>
          <w:b/>
          <w:sz w:val="28"/>
          <w:szCs w:val="28"/>
          <w:lang w:val="uk-UA"/>
        </w:rPr>
      </w:pPr>
      <w:r w:rsidRPr="00FC2D47">
        <w:rPr>
          <w:b/>
          <w:sz w:val="28"/>
          <w:szCs w:val="28"/>
          <w:lang w:val="uk-UA"/>
        </w:rPr>
        <w:tab/>
        <w:t xml:space="preserve">    </w:t>
      </w:r>
      <w:r w:rsidRPr="00FC2D47">
        <w:rPr>
          <w:b/>
          <w:sz w:val="28"/>
          <w:szCs w:val="28"/>
          <w:lang w:val="uk-UA"/>
        </w:rPr>
        <w:tab/>
      </w:r>
    </w:p>
    <w:p w:rsidR="006873FE" w:rsidRPr="00FC2D47" w:rsidRDefault="006873FE" w:rsidP="006873FE">
      <w:pPr>
        <w:jc w:val="both"/>
        <w:rPr>
          <w:sz w:val="28"/>
          <w:szCs w:val="28"/>
          <w:lang w:val="uk-UA"/>
        </w:rPr>
      </w:pPr>
      <w:r w:rsidRPr="00FC2D47">
        <w:rPr>
          <w:sz w:val="28"/>
          <w:szCs w:val="28"/>
          <w:lang w:val="uk-UA"/>
        </w:rPr>
        <w:t xml:space="preserve">                        </w:t>
      </w:r>
      <w:r w:rsidRPr="00FC2D47">
        <w:rPr>
          <w:sz w:val="28"/>
          <w:szCs w:val="28"/>
          <w:lang w:val="uk-UA"/>
        </w:rPr>
        <w:tab/>
      </w:r>
      <w:r w:rsidRPr="00FC2D47">
        <w:rPr>
          <w:sz w:val="28"/>
          <w:szCs w:val="28"/>
          <w:lang w:val="uk-UA"/>
        </w:rPr>
        <w:tab/>
        <w:t xml:space="preserve">                                    </w:t>
      </w:r>
    </w:p>
    <w:p w:rsidR="006873FE" w:rsidRPr="00FC2D47" w:rsidRDefault="006873FE" w:rsidP="006873FE">
      <w:pPr>
        <w:jc w:val="both"/>
        <w:rPr>
          <w:sz w:val="28"/>
          <w:szCs w:val="28"/>
          <w:lang w:val="uk-UA"/>
        </w:rPr>
      </w:pPr>
    </w:p>
    <w:p w:rsidR="006873FE" w:rsidRPr="00095035" w:rsidRDefault="006873FE" w:rsidP="006873FE">
      <w:pPr>
        <w:jc w:val="both"/>
        <w:rPr>
          <w:sz w:val="28"/>
          <w:szCs w:val="28"/>
        </w:rPr>
      </w:pPr>
      <w:r>
        <w:rPr>
          <w:sz w:val="28"/>
          <w:szCs w:val="28"/>
          <w:lang w:val="uk-UA"/>
        </w:rPr>
        <w:t xml:space="preserve">         </w:t>
      </w:r>
    </w:p>
    <w:p w:rsidR="006873FE" w:rsidRPr="00FC2D47" w:rsidRDefault="006873FE" w:rsidP="006873FE">
      <w:pPr>
        <w:jc w:val="both"/>
        <w:rPr>
          <w:sz w:val="28"/>
          <w:szCs w:val="28"/>
          <w:lang w:val="uk-UA"/>
        </w:rPr>
      </w:pPr>
    </w:p>
    <w:p w:rsidR="006873FE" w:rsidRPr="00095035" w:rsidRDefault="006873FE" w:rsidP="006873FE">
      <w:pPr>
        <w:tabs>
          <w:tab w:val="left" w:pos="4680"/>
        </w:tabs>
        <w:jc w:val="both"/>
        <w:rPr>
          <w:sz w:val="28"/>
          <w:szCs w:val="28"/>
        </w:rPr>
      </w:pPr>
      <w:r>
        <w:rPr>
          <w:sz w:val="28"/>
          <w:szCs w:val="28"/>
          <w:lang w:val="uk-UA"/>
        </w:rPr>
        <w:t xml:space="preserve">                </w:t>
      </w:r>
    </w:p>
    <w:p w:rsidR="006873FE" w:rsidRPr="00FC2D47" w:rsidRDefault="006873FE" w:rsidP="006873FE">
      <w:pPr>
        <w:tabs>
          <w:tab w:val="left" w:pos="4680"/>
        </w:tabs>
        <w:jc w:val="both"/>
        <w:rPr>
          <w:sz w:val="28"/>
          <w:szCs w:val="28"/>
          <w:lang w:val="uk-UA"/>
        </w:rPr>
      </w:pPr>
    </w:p>
    <w:p w:rsidR="006873FE" w:rsidRPr="00FC2D47" w:rsidRDefault="006873FE" w:rsidP="006873FE">
      <w:pPr>
        <w:tabs>
          <w:tab w:val="left" w:pos="4680"/>
        </w:tabs>
        <w:jc w:val="both"/>
        <w:rPr>
          <w:sz w:val="28"/>
          <w:szCs w:val="28"/>
          <w:lang w:val="uk-UA"/>
        </w:rPr>
      </w:pPr>
    </w:p>
    <w:p w:rsidR="006873FE" w:rsidRPr="00FC2D47" w:rsidRDefault="006873FE" w:rsidP="006873FE">
      <w:pPr>
        <w:tabs>
          <w:tab w:val="left" w:pos="4680"/>
        </w:tabs>
        <w:jc w:val="both"/>
        <w:rPr>
          <w:sz w:val="28"/>
          <w:szCs w:val="28"/>
          <w:lang w:val="uk-UA"/>
        </w:rPr>
      </w:pPr>
    </w:p>
    <w:p w:rsidR="006873FE" w:rsidRPr="00FC2D47" w:rsidRDefault="006873FE" w:rsidP="006873FE">
      <w:pPr>
        <w:jc w:val="center"/>
        <w:rPr>
          <w:b/>
          <w:sz w:val="56"/>
          <w:szCs w:val="36"/>
          <w:lang w:val="uk-UA"/>
        </w:rPr>
      </w:pPr>
      <w:r w:rsidRPr="00FC2D47">
        <w:rPr>
          <w:b/>
          <w:sz w:val="56"/>
          <w:szCs w:val="36"/>
          <w:lang w:val="uk-UA"/>
        </w:rPr>
        <w:t>ПЛАН РОБОТИ</w:t>
      </w:r>
    </w:p>
    <w:p w:rsidR="006873FE" w:rsidRDefault="006873FE" w:rsidP="006873FE">
      <w:pPr>
        <w:jc w:val="center"/>
        <w:rPr>
          <w:b/>
          <w:sz w:val="44"/>
          <w:szCs w:val="36"/>
          <w:lang w:val="uk-UA"/>
        </w:rPr>
      </w:pPr>
      <w:r>
        <w:rPr>
          <w:b/>
          <w:sz w:val="44"/>
          <w:szCs w:val="36"/>
          <w:lang w:val="uk-UA"/>
        </w:rPr>
        <w:t>КОМУНАЛЬНОГО ЗАКЛАДУ</w:t>
      </w:r>
    </w:p>
    <w:p w:rsidR="006873FE" w:rsidRPr="009408E7" w:rsidRDefault="006873FE" w:rsidP="006873FE">
      <w:pPr>
        <w:jc w:val="center"/>
        <w:rPr>
          <w:b/>
          <w:sz w:val="44"/>
          <w:szCs w:val="36"/>
        </w:rPr>
      </w:pPr>
      <w:r>
        <w:rPr>
          <w:b/>
          <w:sz w:val="44"/>
          <w:szCs w:val="36"/>
          <w:lang w:val="uk-UA"/>
        </w:rPr>
        <w:t xml:space="preserve">«ЗАКЛАД ДОШКІЛЬНОЇ ОСВІТИ </w:t>
      </w:r>
      <w:r w:rsidRPr="00FC2D47">
        <w:rPr>
          <w:b/>
          <w:sz w:val="44"/>
          <w:szCs w:val="36"/>
          <w:lang w:val="uk-UA"/>
        </w:rPr>
        <w:t>«</w:t>
      </w:r>
      <w:r>
        <w:rPr>
          <w:b/>
          <w:sz w:val="44"/>
          <w:szCs w:val="36"/>
          <w:lang w:val="uk-UA"/>
        </w:rPr>
        <w:t>РОМАШКА</w:t>
      </w:r>
      <w:r w:rsidRPr="00FC2D47">
        <w:rPr>
          <w:b/>
          <w:sz w:val="44"/>
          <w:szCs w:val="36"/>
          <w:lang w:val="uk-UA"/>
        </w:rPr>
        <w:t>»</w:t>
      </w:r>
    </w:p>
    <w:p w:rsidR="006873FE" w:rsidRPr="00095035" w:rsidRDefault="006873FE" w:rsidP="006873FE">
      <w:pPr>
        <w:jc w:val="center"/>
        <w:rPr>
          <w:b/>
          <w:sz w:val="44"/>
          <w:szCs w:val="36"/>
          <w:lang w:val="uk-UA"/>
        </w:rPr>
      </w:pPr>
      <w:r>
        <w:rPr>
          <w:b/>
          <w:sz w:val="44"/>
          <w:szCs w:val="36"/>
          <w:lang w:val="uk-UA"/>
        </w:rPr>
        <w:t>ВОРОНОВИЦЬКОЇ СЕЛИЩНОЇ РАДИ</w:t>
      </w:r>
    </w:p>
    <w:p w:rsidR="006873FE" w:rsidRPr="006873FE" w:rsidRDefault="006873FE" w:rsidP="006873FE">
      <w:pPr>
        <w:jc w:val="center"/>
        <w:rPr>
          <w:b/>
          <w:sz w:val="44"/>
          <w:szCs w:val="36"/>
        </w:rPr>
      </w:pPr>
      <w:r w:rsidRPr="00FC2D47">
        <w:rPr>
          <w:b/>
          <w:sz w:val="44"/>
          <w:szCs w:val="36"/>
          <w:lang w:val="uk-UA"/>
        </w:rPr>
        <w:t>на 20</w:t>
      </w:r>
      <w:r w:rsidRPr="00FC2D47">
        <w:rPr>
          <w:b/>
          <w:sz w:val="44"/>
          <w:szCs w:val="36"/>
        </w:rPr>
        <w:t>2</w:t>
      </w:r>
      <w:r w:rsidRPr="006873FE">
        <w:rPr>
          <w:b/>
          <w:sz w:val="44"/>
          <w:szCs w:val="36"/>
        </w:rPr>
        <w:t>3</w:t>
      </w:r>
      <w:r w:rsidRPr="00FC2D47">
        <w:rPr>
          <w:b/>
          <w:sz w:val="44"/>
          <w:szCs w:val="36"/>
          <w:lang w:val="uk-UA"/>
        </w:rPr>
        <w:t>/202</w:t>
      </w:r>
      <w:r w:rsidRPr="006873FE">
        <w:rPr>
          <w:b/>
          <w:sz w:val="44"/>
          <w:szCs w:val="36"/>
        </w:rPr>
        <w:t>4</w:t>
      </w:r>
      <w:r w:rsidRPr="00FC2D47">
        <w:rPr>
          <w:b/>
          <w:sz w:val="44"/>
          <w:szCs w:val="36"/>
          <w:lang w:val="uk-UA"/>
        </w:rPr>
        <w:t xml:space="preserve"> навчальний рік</w:t>
      </w:r>
    </w:p>
    <w:p w:rsidR="006873FE" w:rsidRPr="00FC2D47" w:rsidRDefault="006873FE" w:rsidP="006873FE">
      <w:pPr>
        <w:rPr>
          <w:sz w:val="28"/>
          <w:szCs w:val="28"/>
          <w:lang w:val="uk-UA"/>
        </w:rPr>
      </w:pPr>
    </w:p>
    <w:p w:rsidR="006873FE" w:rsidRPr="00FC2D47" w:rsidRDefault="006873FE" w:rsidP="006873FE">
      <w:pPr>
        <w:rPr>
          <w:sz w:val="28"/>
          <w:szCs w:val="28"/>
          <w:lang w:val="uk-UA"/>
        </w:rPr>
      </w:pPr>
    </w:p>
    <w:p w:rsidR="006873FE" w:rsidRPr="00425CAD" w:rsidRDefault="006873FE" w:rsidP="006873FE">
      <w:pPr>
        <w:rPr>
          <w:sz w:val="28"/>
          <w:szCs w:val="28"/>
        </w:rPr>
      </w:pPr>
    </w:p>
    <w:p w:rsidR="006873FE" w:rsidRPr="00425CAD" w:rsidRDefault="006873FE" w:rsidP="006873FE">
      <w:pPr>
        <w:rPr>
          <w:sz w:val="28"/>
          <w:szCs w:val="28"/>
        </w:rPr>
      </w:pPr>
    </w:p>
    <w:p w:rsidR="006873FE" w:rsidRPr="00425CAD" w:rsidRDefault="006873FE" w:rsidP="006873FE">
      <w:pPr>
        <w:rPr>
          <w:sz w:val="28"/>
          <w:szCs w:val="28"/>
        </w:rPr>
      </w:pPr>
    </w:p>
    <w:p w:rsidR="006873FE" w:rsidRPr="00425CAD" w:rsidRDefault="006873FE" w:rsidP="006873FE">
      <w:pPr>
        <w:rPr>
          <w:sz w:val="28"/>
          <w:szCs w:val="28"/>
        </w:rPr>
      </w:pPr>
    </w:p>
    <w:p w:rsidR="006873FE" w:rsidRPr="00425CAD" w:rsidRDefault="006873FE" w:rsidP="006873FE">
      <w:pPr>
        <w:rPr>
          <w:sz w:val="28"/>
          <w:szCs w:val="28"/>
        </w:rPr>
      </w:pPr>
    </w:p>
    <w:p w:rsidR="006873FE" w:rsidRPr="00425CAD" w:rsidRDefault="006873FE" w:rsidP="006873FE">
      <w:pPr>
        <w:rPr>
          <w:sz w:val="28"/>
          <w:szCs w:val="28"/>
        </w:rPr>
      </w:pPr>
    </w:p>
    <w:p w:rsidR="006873FE" w:rsidRPr="00425CAD" w:rsidRDefault="006873FE" w:rsidP="006873FE">
      <w:pPr>
        <w:rPr>
          <w:sz w:val="28"/>
          <w:szCs w:val="28"/>
        </w:rPr>
      </w:pPr>
    </w:p>
    <w:p w:rsidR="006873FE" w:rsidRPr="00FC2D47" w:rsidRDefault="006873FE" w:rsidP="006873FE">
      <w:pPr>
        <w:tabs>
          <w:tab w:val="left" w:pos="480"/>
          <w:tab w:val="left" w:pos="960"/>
          <w:tab w:val="left" w:pos="1200"/>
          <w:tab w:val="left" w:pos="4560"/>
          <w:tab w:val="left" w:pos="4800"/>
          <w:tab w:val="left" w:pos="5520"/>
          <w:tab w:val="left" w:pos="6360"/>
        </w:tabs>
        <w:outlineLvl w:val="0"/>
        <w:rPr>
          <w:sz w:val="28"/>
          <w:szCs w:val="28"/>
          <w:lang w:val="uk-UA"/>
        </w:rPr>
      </w:pPr>
      <w:r w:rsidRPr="00FC2D47">
        <w:rPr>
          <w:b/>
          <w:sz w:val="28"/>
          <w:szCs w:val="28"/>
          <w:lang w:val="uk-UA"/>
        </w:rPr>
        <w:t xml:space="preserve">                                                                                         </w:t>
      </w:r>
      <w:r w:rsidRPr="00FC2D47">
        <w:rPr>
          <w:sz w:val="28"/>
          <w:szCs w:val="28"/>
          <w:lang w:val="uk-UA"/>
        </w:rPr>
        <w:t>ПОГОДЖЕНО</w:t>
      </w:r>
    </w:p>
    <w:p w:rsidR="006873FE" w:rsidRPr="00FC2D47" w:rsidRDefault="006873FE" w:rsidP="006873FE">
      <w:pPr>
        <w:tabs>
          <w:tab w:val="left" w:pos="480"/>
          <w:tab w:val="left" w:pos="4320"/>
          <w:tab w:val="left" w:pos="4680"/>
          <w:tab w:val="left" w:pos="6360"/>
        </w:tabs>
        <w:ind w:left="4800"/>
        <w:rPr>
          <w:sz w:val="28"/>
          <w:szCs w:val="28"/>
          <w:lang w:val="uk-UA"/>
        </w:rPr>
      </w:pPr>
      <w:r w:rsidRPr="00FC2D47">
        <w:rPr>
          <w:sz w:val="28"/>
          <w:szCs w:val="28"/>
          <w:lang w:val="uk-UA"/>
        </w:rPr>
        <w:t xml:space="preserve">                    педагогічною радою  </w:t>
      </w:r>
    </w:p>
    <w:p w:rsidR="006873FE" w:rsidRPr="00FC2D47" w:rsidRDefault="006873FE" w:rsidP="006873FE">
      <w:pPr>
        <w:tabs>
          <w:tab w:val="left" w:pos="4680"/>
        </w:tabs>
        <w:ind w:left="4800"/>
        <w:rPr>
          <w:sz w:val="28"/>
          <w:szCs w:val="28"/>
          <w:lang w:val="uk-UA"/>
        </w:rPr>
      </w:pPr>
      <w:r w:rsidRPr="00FC2D47">
        <w:rPr>
          <w:sz w:val="28"/>
          <w:szCs w:val="28"/>
          <w:lang w:val="uk-UA"/>
        </w:rPr>
        <w:t xml:space="preserve">                    </w:t>
      </w:r>
      <w:r>
        <w:rPr>
          <w:sz w:val="28"/>
          <w:szCs w:val="28"/>
          <w:lang w:val="uk-UA"/>
        </w:rPr>
        <w:t>КЗ «</w:t>
      </w:r>
      <w:r w:rsidRPr="00FC2D47">
        <w:rPr>
          <w:sz w:val="28"/>
          <w:szCs w:val="28"/>
          <w:lang w:val="uk-UA"/>
        </w:rPr>
        <w:t xml:space="preserve">ЗДО «Ромашка», </w:t>
      </w:r>
    </w:p>
    <w:p w:rsidR="006873FE" w:rsidRPr="00FC2D47" w:rsidRDefault="006873FE" w:rsidP="006873FE">
      <w:pPr>
        <w:rPr>
          <w:sz w:val="28"/>
          <w:szCs w:val="28"/>
          <w:lang w:val="uk-UA"/>
        </w:rPr>
      </w:pPr>
      <w:r w:rsidRPr="00FC2D47">
        <w:rPr>
          <w:sz w:val="28"/>
          <w:szCs w:val="28"/>
          <w:lang w:val="uk-UA"/>
        </w:rPr>
        <w:t xml:space="preserve">                                                                                         від __</w:t>
      </w:r>
      <w:r w:rsidRPr="006873FE">
        <w:rPr>
          <w:sz w:val="28"/>
          <w:szCs w:val="28"/>
        </w:rPr>
        <w:t xml:space="preserve"> </w:t>
      </w:r>
      <w:r w:rsidRPr="00FC2D47">
        <w:rPr>
          <w:sz w:val="28"/>
          <w:szCs w:val="28"/>
          <w:lang w:val="uk-UA"/>
        </w:rPr>
        <w:t>серпня</w:t>
      </w:r>
      <w:r w:rsidRPr="006873FE">
        <w:rPr>
          <w:sz w:val="28"/>
          <w:szCs w:val="28"/>
        </w:rPr>
        <w:t xml:space="preserve"> </w:t>
      </w:r>
      <w:r w:rsidRPr="00FC2D47">
        <w:rPr>
          <w:sz w:val="28"/>
          <w:szCs w:val="28"/>
          <w:lang w:val="uk-UA"/>
        </w:rPr>
        <w:t>20</w:t>
      </w:r>
      <w:r w:rsidRPr="00FC2D47">
        <w:rPr>
          <w:sz w:val="28"/>
          <w:szCs w:val="28"/>
        </w:rPr>
        <w:t>2</w:t>
      </w:r>
      <w:r w:rsidRPr="006873FE">
        <w:rPr>
          <w:sz w:val="28"/>
          <w:szCs w:val="28"/>
        </w:rPr>
        <w:t>3</w:t>
      </w:r>
      <w:r w:rsidRPr="00FC2D47">
        <w:rPr>
          <w:sz w:val="28"/>
          <w:szCs w:val="28"/>
          <w:lang w:val="uk-UA"/>
        </w:rPr>
        <w:t>р. № 1</w:t>
      </w:r>
    </w:p>
    <w:p w:rsidR="006873FE" w:rsidRPr="00425CAD" w:rsidRDefault="006873FE" w:rsidP="006873FE">
      <w:pPr>
        <w:rPr>
          <w:sz w:val="28"/>
          <w:szCs w:val="28"/>
        </w:rPr>
      </w:pPr>
    </w:p>
    <w:p w:rsidR="006873FE" w:rsidRPr="00425CAD" w:rsidRDefault="006873FE" w:rsidP="006873FE">
      <w:pPr>
        <w:rPr>
          <w:sz w:val="28"/>
          <w:szCs w:val="28"/>
        </w:rPr>
      </w:pPr>
    </w:p>
    <w:p w:rsidR="006873FE" w:rsidRPr="00425CAD" w:rsidRDefault="006873FE" w:rsidP="006873FE">
      <w:pPr>
        <w:rPr>
          <w:sz w:val="28"/>
          <w:szCs w:val="28"/>
        </w:rPr>
      </w:pPr>
    </w:p>
    <w:p w:rsidR="006873FE" w:rsidRPr="006873FE" w:rsidRDefault="006873FE" w:rsidP="006873FE">
      <w:pPr>
        <w:rPr>
          <w:sz w:val="28"/>
          <w:szCs w:val="28"/>
        </w:rPr>
      </w:pPr>
    </w:p>
    <w:p w:rsidR="006873FE" w:rsidRPr="006873FE" w:rsidRDefault="006873FE" w:rsidP="006873FE">
      <w:pPr>
        <w:rPr>
          <w:sz w:val="28"/>
          <w:szCs w:val="28"/>
        </w:rPr>
      </w:pPr>
    </w:p>
    <w:p w:rsidR="006873FE" w:rsidRPr="00FC2D47" w:rsidRDefault="006873FE" w:rsidP="006873FE">
      <w:pPr>
        <w:tabs>
          <w:tab w:val="left" w:pos="4114"/>
          <w:tab w:val="center" w:pos="4819"/>
        </w:tabs>
        <w:jc w:val="center"/>
        <w:rPr>
          <w:sz w:val="28"/>
          <w:szCs w:val="28"/>
          <w:lang w:val="uk-UA"/>
        </w:rPr>
      </w:pPr>
      <w:r w:rsidRPr="00FC2D47">
        <w:rPr>
          <w:sz w:val="28"/>
          <w:szCs w:val="28"/>
          <w:lang w:val="uk-UA"/>
        </w:rPr>
        <w:t>смт Вороновиця</w:t>
      </w:r>
    </w:p>
    <w:p w:rsidR="006873FE" w:rsidRPr="00DF765C" w:rsidRDefault="006873FE" w:rsidP="006873FE">
      <w:pPr>
        <w:jc w:val="center"/>
        <w:rPr>
          <w:sz w:val="28"/>
          <w:szCs w:val="28"/>
        </w:rPr>
      </w:pPr>
      <w:r w:rsidRPr="00FC2D47">
        <w:rPr>
          <w:sz w:val="28"/>
          <w:szCs w:val="28"/>
          <w:lang w:val="uk-UA"/>
        </w:rPr>
        <w:t>202</w:t>
      </w:r>
      <w:r w:rsidRPr="00DF765C">
        <w:rPr>
          <w:sz w:val="28"/>
          <w:szCs w:val="28"/>
        </w:rPr>
        <w:t>3</w:t>
      </w:r>
    </w:p>
    <w:p w:rsidR="006873FE" w:rsidRDefault="006873FE" w:rsidP="006873FE"/>
    <w:p w:rsidR="0004513E" w:rsidRPr="000E262B" w:rsidRDefault="0004513E" w:rsidP="000E262B">
      <w:pPr>
        <w:autoSpaceDE w:val="0"/>
        <w:autoSpaceDN w:val="0"/>
        <w:adjustRightInd w:val="0"/>
        <w:rPr>
          <w:sz w:val="28"/>
          <w:szCs w:val="28"/>
          <w:lang w:val="uk-UA"/>
        </w:rPr>
        <w:sectPr w:rsidR="0004513E" w:rsidRPr="000E262B" w:rsidSect="006873FE">
          <w:footerReference w:type="default" r:id="rId9"/>
          <w:pgSz w:w="11906" w:h="16838"/>
          <w:pgMar w:top="426" w:right="567" w:bottom="1134" w:left="1418" w:header="709" w:footer="709" w:gutter="0"/>
          <w:cols w:space="708"/>
          <w:titlePg/>
          <w:docGrid w:linePitch="360"/>
        </w:sectPr>
      </w:pPr>
    </w:p>
    <w:p w:rsidR="00DF765C" w:rsidRPr="00DF765C" w:rsidRDefault="00DF765C" w:rsidP="00DF765C">
      <w:pPr>
        <w:jc w:val="center"/>
        <w:rPr>
          <w:b/>
          <w:sz w:val="40"/>
          <w:szCs w:val="40"/>
          <w:u w:val="single"/>
          <w:lang w:val="uk-UA"/>
        </w:rPr>
      </w:pPr>
      <w:r w:rsidRPr="00DF765C">
        <w:rPr>
          <w:b/>
          <w:sz w:val="40"/>
          <w:szCs w:val="40"/>
          <w:u w:val="single"/>
          <w:lang w:val="uk-UA"/>
        </w:rPr>
        <w:lastRenderedPageBreak/>
        <w:t>Зміст</w:t>
      </w:r>
    </w:p>
    <w:p w:rsidR="00DF765C" w:rsidRPr="00D91A93" w:rsidRDefault="00DF765C" w:rsidP="00DF765C">
      <w:pPr>
        <w:rPr>
          <w:bCs/>
          <w:szCs w:val="28"/>
          <w:shd w:val="clear" w:color="auto" w:fill="FFFFFF"/>
          <w:lang w:val="uk-UA"/>
        </w:rPr>
      </w:pPr>
      <w:r w:rsidRPr="00DF765C">
        <w:rPr>
          <w:b/>
          <w:szCs w:val="28"/>
          <w:lang w:val="uk-UA"/>
        </w:rPr>
        <w:t>Розділ 1.</w:t>
      </w:r>
      <w:r w:rsidRPr="00DF765C">
        <w:rPr>
          <w:bCs/>
          <w:szCs w:val="28"/>
          <w:lang w:val="uk-UA"/>
        </w:rPr>
        <w:t xml:space="preserve"> </w:t>
      </w:r>
      <w:r w:rsidR="00D81C3B">
        <w:rPr>
          <w:bCs/>
          <w:szCs w:val="28"/>
          <w:lang w:val="uk-UA"/>
        </w:rPr>
        <w:t xml:space="preserve">  </w:t>
      </w:r>
      <w:r w:rsidRPr="00DF765C">
        <w:rPr>
          <w:b/>
          <w:bCs/>
          <w:szCs w:val="28"/>
          <w:shd w:val="clear" w:color="auto" w:fill="FFFFFF"/>
          <w:lang w:val="uk-UA"/>
        </w:rPr>
        <w:t>Аналіз роботи за минулий рік</w:t>
      </w:r>
      <w:r w:rsidRPr="00DF765C">
        <w:rPr>
          <w:bCs/>
          <w:szCs w:val="28"/>
          <w:shd w:val="clear" w:color="auto" w:fill="FFFFFF"/>
          <w:lang w:val="uk-UA"/>
        </w:rPr>
        <w:t>………………………………….………………</w:t>
      </w:r>
      <w:r w:rsidR="00D81C3B">
        <w:rPr>
          <w:bCs/>
          <w:szCs w:val="28"/>
          <w:shd w:val="clear" w:color="auto" w:fill="FFFFFF"/>
          <w:lang w:val="uk-UA"/>
        </w:rPr>
        <w:t>….</w:t>
      </w:r>
      <w:r w:rsidRPr="00DF765C">
        <w:rPr>
          <w:bCs/>
          <w:szCs w:val="28"/>
          <w:shd w:val="clear" w:color="auto" w:fill="FFFFFF"/>
          <w:lang w:val="uk-UA"/>
        </w:rPr>
        <w:t>.…</w:t>
      </w:r>
      <w:r w:rsidR="00D91A93">
        <w:rPr>
          <w:bCs/>
          <w:szCs w:val="28"/>
          <w:shd w:val="clear" w:color="auto" w:fill="FFFFFF"/>
          <w:lang w:val="uk-UA"/>
        </w:rPr>
        <w:t>..4</w:t>
      </w:r>
    </w:p>
    <w:p w:rsidR="00DF765C" w:rsidRPr="00DF765C" w:rsidRDefault="00DF765C" w:rsidP="007F60E1">
      <w:pPr>
        <w:numPr>
          <w:ilvl w:val="1"/>
          <w:numId w:val="41"/>
        </w:numPr>
        <w:rPr>
          <w:bCs/>
          <w:szCs w:val="28"/>
          <w:shd w:val="clear" w:color="auto" w:fill="FFFFFF"/>
          <w:lang w:val="uk-UA"/>
        </w:rPr>
      </w:pPr>
      <w:r w:rsidRPr="00DF765C">
        <w:rPr>
          <w:bCs/>
          <w:szCs w:val="28"/>
          <w:shd w:val="clear" w:color="auto" w:fill="FFFFFF"/>
          <w:lang w:val="uk-UA"/>
        </w:rPr>
        <w:t>Інформаційна картка…………………………………………………...……</w:t>
      </w:r>
      <w:r w:rsidR="00D81C3B">
        <w:rPr>
          <w:bCs/>
          <w:szCs w:val="28"/>
          <w:shd w:val="clear" w:color="auto" w:fill="FFFFFF"/>
          <w:lang w:val="uk-UA"/>
        </w:rPr>
        <w:t>…..</w:t>
      </w:r>
      <w:r w:rsidRPr="00DF765C">
        <w:rPr>
          <w:bCs/>
          <w:szCs w:val="28"/>
          <w:shd w:val="clear" w:color="auto" w:fill="FFFFFF"/>
          <w:lang w:val="uk-UA"/>
        </w:rPr>
        <w:t>…</w:t>
      </w:r>
      <w:r w:rsidR="00D91A93">
        <w:rPr>
          <w:bCs/>
          <w:szCs w:val="28"/>
          <w:shd w:val="clear" w:color="auto" w:fill="FFFFFF"/>
          <w:lang w:val="uk-UA"/>
        </w:rPr>
        <w:t>.</w:t>
      </w:r>
      <w:r w:rsidR="00D91A93" w:rsidRPr="00D81C3B">
        <w:rPr>
          <w:bCs/>
          <w:szCs w:val="28"/>
          <w:shd w:val="clear" w:color="auto" w:fill="FFFFFF"/>
        </w:rPr>
        <w:t>4</w:t>
      </w:r>
    </w:p>
    <w:p w:rsidR="00DF765C" w:rsidRPr="00DF765C" w:rsidRDefault="00DF765C" w:rsidP="007F60E1">
      <w:pPr>
        <w:numPr>
          <w:ilvl w:val="1"/>
          <w:numId w:val="41"/>
        </w:numPr>
        <w:rPr>
          <w:szCs w:val="28"/>
          <w:lang w:val="uk-UA"/>
        </w:rPr>
      </w:pPr>
      <w:r w:rsidRPr="00DF765C">
        <w:rPr>
          <w:szCs w:val="28"/>
          <w:lang w:val="uk-UA"/>
        </w:rPr>
        <w:t>Кількісно-якісний склад педагогічних працівників……………..</w:t>
      </w:r>
      <w:r w:rsidR="00804041">
        <w:rPr>
          <w:szCs w:val="28"/>
          <w:lang w:val="uk-UA"/>
        </w:rPr>
        <w:t>………</w:t>
      </w:r>
      <w:r w:rsidR="00D81C3B">
        <w:rPr>
          <w:szCs w:val="28"/>
          <w:lang w:val="uk-UA"/>
        </w:rPr>
        <w:t>….</w:t>
      </w:r>
      <w:r w:rsidR="00804041">
        <w:rPr>
          <w:szCs w:val="28"/>
          <w:lang w:val="uk-UA"/>
        </w:rPr>
        <w:t>…</w:t>
      </w:r>
      <w:r w:rsidR="00D91A93">
        <w:rPr>
          <w:szCs w:val="28"/>
          <w:lang w:val="uk-UA"/>
        </w:rPr>
        <w:t>...5</w:t>
      </w:r>
    </w:p>
    <w:p w:rsidR="00DF765C" w:rsidRPr="00DF765C" w:rsidRDefault="00DF765C" w:rsidP="007F60E1">
      <w:pPr>
        <w:numPr>
          <w:ilvl w:val="1"/>
          <w:numId w:val="41"/>
        </w:numPr>
        <w:rPr>
          <w:szCs w:val="28"/>
          <w:lang w:val="uk-UA"/>
        </w:rPr>
      </w:pPr>
      <w:r w:rsidRPr="00DF765C">
        <w:rPr>
          <w:szCs w:val="28"/>
          <w:lang w:val="uk-UA"/>
        </w:rPr>
        <w:t>Програмове забезпечення освітнього процесу в ЗДО ………………...…</w:t>
      </w:r>
      <w:r w:rsidR="00D81C3B">
        <w:rPr>
          <w:szCs w:val="28"/>
          <w:lang w:val="uk-UA"/>
        </w:rPr>
        <w:t>…</w:t>
      </w:r>
      <w:r w:rsidRPr="00DF765C">
        <w:rPr>
          <w:szCs w:val="28"/>
          <w:lang w:val="uk-UA"/>
        </w:rPr>
        <w:t>…..</w:t>
      </w:r>
      <w:r w:rsidR="00D91A93">
        <w:rPr>
          <w:szCs w:val="28"/>
          <w:lang w:val="uk-UA"/>
        </w:rPr>
        <w:t>.9</w:t>
      </w:r>
    </w:p>
    <w:p w:rsidR="00DF765C" w:rsidRPr="00DF765C" w:rsidRDefault="00DF765C" w:rsidP="007F60E1">
      <w:pPr>
        <w:numPr>
          <w:ilvl w:val="1"/>
          <w:numId w:val="41"/>
        </w:numPr>
        <w:rPr>
          <w:szCs w:val="28"/>
          <w:lang w:val="uk-UA"/>
        </w:rPr>
      </w:pPr>
      <w:r w:rsidRPr="00DF765C">
        <w:rPr>
          <w:szCs w:val="28"/>
          <w:lang w:val="uk-UA"/>
        </w:rPr>
        <w:t>Аналіз освітнього процесу………………………………………………...…</w:t>
      </w:r>
      <w:r w:rsidR="00D81C3B">
        <w:rPr>
          <w:szCs w:val="28"/>
          <w:lang w:val="uk-UA"/>
        </w:rPr>
        <w:t>…</w:t>
      </w:r>
      <w:r w:rsidRPr="00DF765C">
        <w:rPr>
          <w:szCs w:val="28"/>
          <w:lang w:val="uk-UA"/>
        </w:rPr>
        <w:t>...</w:t>
      </w:r>
      <w:r w:rsidR="009C653C">
        <w:rPr>
          <w:szCs w:val="28"/>
          <w:lang w:val="uk-UA"/>
        </w:rPr>
        <w:t>12</w:t>
      </w:r>
    </w:p>
    <w:p w:rsidR="00DF765C" w:rsidRPr="00DF765C" w:rsidRDefault="00DF765C" w:rsidP="007F60E1">
      <w:pPr>
        <w:numPr>
          <w:ilvl w:val="1"/>
          <w:numId w:val="41"/>
        </w:numPr>
        <w:ind w:left="1418" w:hanging="503"/>
        <w:rPr>
          <w:szCs w:val="28"/>
          <w:lang w:val="uk-UA"/>
        </w:rPr>
      </w:pPr>
      <w:r w:rsidRPr="00DF765C">
        <w:rPr>
          <w:szCs w:val="28"/>
          <w:lang w:val="uk-UA"/>
        </w:rPr>
        <w:t>Аналіз фізкультурно-оздоровчої роботи та безпеки життєдіяльності дітей</w:t>
      </w:r>
      <w:r w:rsidR="00D81C3B">
        <w:rPr>
          <w:szCs w:val="28"/>
          <w:lang w:val="uk-UA"/>
        </w:rPr>
        <w:t>…</w:t>
      </w:r>
      <w:r w:rsidR="001F2B4D">
        <w:rPr>
          <w:szCs w:val="28"/>
          <w:lang w:val="uk-UA"/>
        </w:rPr>
        <w:t>….21</w:t>
      </w:r>
    </w:p>
    <w:p w:rsidR="00DF765C" w:rsidRPr="00DF765C" w:rsidRDefault="00DF765C" w:rsidP="007F60E1">
      <w:pPr>
        <w:numPr>
          <w:ilvl w:val="1"/>
          <w:numId w:val="41"/>
        </w:numPr>
        <w:rPr>
          <w:szCs w:val="28"/>
          <w:lang w:val="uk-UA"/>
        </w:rPr>
      </w:pPr>
      <w:r w:rsidRPr="00DF765C">
        <w:rPr>
          <w:szCs w:val="28"/>
          <w:lang w:val="uk-UA"/>
        </w:rPr>
        <w:t>Медичне обслуговування…………………</w:t>
      </w:r>
      <w:r w:rsidR="00D81C3B">
        <w:rPr>
          <w:szCs w:val="28"/>
          <w:lang w:val="uk-UA"/>
        </w:rPr>
        <w:t>…</w:t>
      </w:r>
      <w:r w:rsidRPr="00DF765C">
        <w:rPr>
          <w:szCs w:val="28"/>
          <w:lang w:val="uk-UA"/>
        </w:rPr>
        <w:t>……………………...…………….</w:t>
      </w:r>
      <w:r w:rsidR="001F2B4D">
        <w:rPr>
          <w:szCs w:val="28"/>
          <w:lang w:val="uk-UA"/>
        </w:rPr>
        <w:t>23</w:t>
      </w:r>
    </w:p>
    <w:p w:rsidR="00DF765C" w:rsidRPr="00DF765C" w:rsidRDefault="00DF765C" w:rsidP="007F60E1">
      <w:pPr>
        <w:numPr>
          <w:ilvl w:val="1"/>
          <w:numId w:val="41"/>
        </w:numPr>
        <w:rPr>
          <w:szCs w:val="28"/>
          <w:lang w:val="uk-UA"/>
        </w:rPr>
      </w:pPr>
      <w:r w:rsidRPr="00DF765C">
        <w:rPr>
          <w:szCs w:val="28"/>
          <w:lang w:val="uk-UA"/>
        </w:rPr>
        <w:t>Аналіз захворюваності в ЗДО………………</w:t>
      </w:r>
      <w:r w:rsidR="00D81C3B">
        <w:rPr>
          <w:szCs w:val="28"/>
          <w:lang w:val="uk-UA"/>
        </w:rPr>
        <w:t>…</w:t>
      </w:r>
      <w:r w:rsidRPr="00DF765C">
        <w:rPr>
          <w:szCs w:val="28"/>
          <w:lang w:val="uk-UA"/>
        </w:rPr>
        <w:t>…………………...……………..</w:t>
      </w:r>
      <w:r w:rsidR="001F2B4D">
        <w:rPr>
          <w:szCs w:val="28"/>
          <w:lang w:val="uk-UA"/>
        </w:rPr>
        <w:t>24</w:t>
      </w:r>
    </w:p>
    <w:p w:rsidR="00DF765C" w:rsidRPr="001F2B4D" w:rsidRDefault="001F2B4D" w:rsidP="007F60E1">
      <w:pPr>
        <w:numPr>
          <w:ilvl w:val="1"/>
          <w:numId w:val="41"/>
        </w:numPr>
        <w:rPr>
          <w:szCs w:val="28"/>
          <w:lang w:val="uk-UA"/>
        </w:rPr>
      </w:pPr>
      <w:r>
        <w:rPr>
          <w:szCs w:val="28"/>
          <w:lang w:val="uk-UA"/>
        </w:rPr>
        <w:t>Взаємодія з родинами</w:t>
      </w:r>
      <w:r w:rsidR="00DF765C" w:rsidRPr="00DF765C">
        <w:rPr>
          <w:szCs w:val="28"/>
          <w:lang w:val="uk-UA"/>
        </w:rPr>
        <w:t>…………………………</w:t>
      </w:r>
      <w:r w:rsidR="00D81C3B">
        <w:rPr>
          <w:szCs w:val="28"/>
          <w:lang w:val="uk-UA"/>
        </w:rPr>
        <w:t>…</w:t>
      </w:r>
      <w:r w:rsidR="00DF765C" w:rsidRPr="00DF765C">
        <w:rPr>
          <w:szCs w:val="28"/>
          <w:lang w:val="uk-UA"/>
        </w:rPr>
        <w:t>…………...…………</w:t>
      </w:r>
      <w:r>
        <w:rPr>
          <w:szCs w:val="28"/>
          <w:lang w:val="uk-UA"/>
        </w:rPr>
        <w:t>…..</w:t>
      </w:r>
      <w:r w:rsidR="00DF765C" w:rsidRPr="00DF765C">
        <w:rPr>
          <w:szCs w:val="28"/>
          <w:lang w:val="uk-UA"/>
        </w:rPr>
        <w:t>…….</w:t>
      </w:r>
      <w:r>
        <w:rPr>
          <w:szCs w:val="28"/>
          <w:lang w:val="uk-UA"/>
        </w:rPr>
        <w:t>25</w:t>
      </w:r>
    </w:p>
    <w:p w:rsidR="00DF765C" w:rsidRPr="00DF765C" w:rsidRDefault="00DF765C" w:rsidP="00DF765C">
      <w:pPr>
        <w:rPr>
          <w:bCs/>
          <w:szCs w:val="28"/>
          <w:lang w:val="uk-UA"/>
        </w:rPr>
      </w:pPr>
      <w:r w:rsidRPr="00DF765C">
        <w:rPr>
          <w:b/>
          <w:szCs w:val="28"/>
          <w:lang w:val="uk-UA"/>
        </w:rPr>
        <w:t>Розділ 2.</w:t>
      </w:r>
      <w:r w:rsidRPr="00DF765C">
        <w:rPr>
          <w:bCs/>
          <w:szCs w:val="28"/>
          <w:lang w:val="uk-UA"/>
        </w:rPr>
        <w:t xml:space="preserve"> </w:t>
      </w:r>
      <w:r w:rsidR="00D81C3B">
        <w:rPr>
          <w:bCs/>
          <w:szCs w:val="28"/>
          <w:lang w:val="uk-UA"/>
        </w:rPr>
        <w:t xml:space="preserve">   </w:t>
      </w:r>
      <w:r w:rsidRPr="00DF765C">
        <w:rPr>
          <w:b/>
          <w:bCs/>
          <w:szCs w:val="28"/>
          <w:lang w:val="uk-UA"/>
        </w:rPr>
        <w:t>Завдання на 202</w:t>
      </w:r>
      <w:r w:rsidR="00762627">
        <w:rPr>
          <w:b/>
          <w:bCs/>
          <w:szCs w:val="28"/>
          <w:lang w:val="uk-UA"/>
        </w:rPr>
        <w:t>3</w:t>
      </w:r>
      <w:r w:rsidRPr="00DF765C">
        <w:rPr>
          <w:b/>
          <w:bCs/>
          <w:szCs w:val="28"/>
          <w:lang w:val="uk-UA"/>
        </w:rPr>
        <w:t>-202</w:t>
      </w:r>
      <w:r w:rsidR="00762627">
        <w:rPr>
          <w:b/>
          <w:bCs/>
          <w:szCs w:val="28"/>
          <w:lang w:val="uk-UA"/>
        </w:rPr>
        <w:t>4</w:t>
      </w:r>
      <w:r w:rsidRPr="00DF765C">
        <w:rPr>
          <w:b/>
          <w:bCs/>
          <w:szCs w:val="28"/>
          <w:lang w:val="uk-UA"/>
        </w:rPr>
        <w:t xml:space="preserve"> навчальний рік</w:t>
      </w:r>
      <w:r w:rsidRPr="00DF765C">
        <w:rPr>
          <w:bCs/>
          <w:szCs w:val="28"/>
          <w:lang w:val="uk-UA"/>
        </w:rPr>
        <w:t>……….………………………………</w:t>
      </w:r>
      <w:r w:rsidR="00D81C3B">
        <w:rPr>
          <w:bCs/>
          <w:szCs w:val="28"/>
          <w:lang w:val="uk-UA"/>
        </w:rPr>
        <w:t>.</w:t>
      </w:r>
      <w:r w:rsidRPr="00DF765C">
        <w:rPr>
          <w:bCs/>
          <w:szCs w:val="28"/>
          <w:lang w:val="uk-UA"/>
        </w:rPr>
        <w:t>....</w:t>
      </w:r>
      <w:r w:rsidR="00804041">
        <w:rPr>
          <w:bCs/>
          <w:szCs w:val="28"/>
          <w:lang w:val="uk-UA"/>
        </w:rPr>
        <w:t>...</w:t>
      </w:r>
      <w:r w:rsidR="00A22D2B">
        <w:rPr>
          <w:bCs/>
          <w:szCs w:val="28"/>
          <w:lang w:val="uk-UA"/>
        </w:rPr>
        <w:t>26</w:t>
      </w:r>
    </w:p>
    <w:p w:rsidR="00DF765C" w:rsidRPr="00DF765C" w:rsidRDefault="00DF765C" w:rsidP="00644119">
      <w:pPr>
        <w:ind w:left="993"/>
        <w:rPr>
          <w:bCs/>
          <w:szCs w:val="28"/>
          <w:lang w:val="uk-UA"/>
        </w:rPr>
      </w:pPr>
      <w:r w:rsidRPr="00DF765C">
        <w:rPr>
          <w:bCs/>
          <w:szCs w:val="28"/>
          <w:lang w:val="uk-UA"/>
        </w:rPr>
        <w:t>2.1</w:t>
      </w:r>
      <w:r w:rsidR="00D81C3B">
        <w:rPr>
          <w:bCs/>
          <w:szCs w:val="28"/>
          <w:lang w:val="uk-UA"/>
        </w:rPr>
        <w:t xml:space="preserve">    </w:t>
      </w:r>
      <w:r w:rsidR="00644119">
        <w:rPr>
          <w:bCs/>
          <w:szCs w:val="28"/>
          <w:lang w:val="uk-UA"/>
        </w:rPr>
        <w:t xml:space="preserve"> </w:t>
      </w:r>
      <w:r w:rsidRPr="00DF765C">
        <w:rPr>
          <w:bCs/>
          <w:szCs w:val="28"/>
          <w:lang w:val="uk-UA"/>
        </w:rPr>
        <w:t>Змістове наповнення роботи ЗДО на 202</w:t>
      </w:r>
      <w:r w:rsidR="00762627">
        <w:rPr>
          <w:bCs/>
          <w:szCs w:val="28"/>
          <w:lang w:val="uk-UA"/>
        </w:rPr>
        <w:t>3</w:t>
      </w:r>
      <w:r w:rsidRPr="00DF765C">
        <w:rPr>
          <w:bCs/>
          <w:szCs w:val="28"/>
          <w:lang w:val="uk-UA"/>
        </w:rPr>
        <w:t>-202</w:t>
      </w:r>
      <w:r w:rsidR="00762627">
        <w:rPr>
          <w:bCs/>
          <w:szCs w:val="28"/>
          <w:lang w:val="uk-UA"/>
        </w:rPr>
        <w:t xml:space="preserve">4 </w:t>
      </w:r>
      <w:r w:rsidRPr="00DF765C">
        <w:rPr>
          <w:bCs/>
          <w:szCs w:val="28"/>
          <w:lang w:val="uk-UA"/>
        </w:rPr>
        <w:t>н. р……………</w:t>
      </w:r>
      <w:r w:rsidR="00D81C3B">
        <w:rPr>
          <w:bCs/>
          <w:szCs w:val="28"/>
          <w:lang w:val="uk-UA"/>
        </w:rPr>
        <w:t>.</w:t>
      </w:r>
      <w:r w:rsidRPr="00DF765C">
        <w:rPr>
          <w:bCs/>
          <w:szCs w:val="28"/>
          <w:lang w:val="uk-UA"/>
        </w:rPr>
        <w:t>…………....</w:t>
      </w:r>
      <w:r w:rsidR="00A22D2B">
        <w:rPr>
          <w:bCs/>
          <w:szCs w:val="28"/>
          <w:lang w:val="uk-UA"/>
        </w:rPr>
        <w:t>.</w:t>
      </w:r>
      <w:r w:rsidR="00804041">
        <w:rPr>
          <w:bCs/>
          <w:szCs w:val="28"/>
          <w:lang w:val="uk-UA"/>
        </w:rPr>
        <w:t>.</w:t>
      </w:r>
      <w:r w:rsidR="00A22D2B">
        <w:rPr>
          <w:bCs/>
          <w:szCs w:val="28"/>
          <w:lang w:val="uk-UA"/>
        </w:rPr>
        <w:t>26</w:t>
      </w:r>
    </w:p>
    <w:p w:rsidR="00DF765C" w:rsidRPr="00DF765C" w:rsidRDefault="00DF765C" w:rsidP="00DF765C">
      <w:pPr>
        <w:ind w:left="993"/>
        <w:rPr>
          <w:bCs/>
          <w:szCs w:val="28"/>
          <w:lang w:val="uk-UA"/>
        </w:rPr>
      </w:pPr>
      <w:r w:rsidRPr="00DF765C">
        <w:rPr>
          <w:bCs/>
          <w:szCs w:val="28"/>
          <w:lang w:val="uk-UA"/>
        </w:rPr>
        <w:t>2.2</w:t>
      </w:r>
      <w:r w:rsidR="00D81C3B">
        <w:rPr>
          <w:bCs/>
          <w:szCs w:val="28"/>
          <w:lang w:val="uk-UA"/>
        </w:rPr>
        <w:t xml:space="preserve">     </w:t>
      </w:r>
      <w:r w:rsidR="00644119">
        <w:rPr>
          <w:bCs/>
          <w:szCs w:val="28"/>
          <w:lang w:val="uk-UA"/>
        </w:rPr>
        <w:t xml:space="preserve"> </w:t>
      </w:r>
      <w:r w:rsidR="00A22D2B">
        <w:rPr>
          <w:bCs/>
          <w:szCs w:val="28"/>
          <w:lang w:val="uk-UA"/>
        </w:rPr>
        <w:t>Нормативно-правові документи………………………………………...</w:t>
      </w:r>
      <w:r w:rsidRPr="00DF765C">
        <w:rPr>
          <w:bCs/>
          <w:szCs w:val="28"/>
          <w:lang w:val="uk-UA"/>
        </w:rPr>
        <w:t>….…</w:t>
      </w:r>
      <w:r w:rsidR="00804041">
        <w:rPr>
          <w:bCs/>
          <w:szCs w:val="28"/>
          <w:lang w:val="uk-UA"/>
        </w:rPr>
        <w:t>…</w:t>
      </w:r>
      <w:r w:rsidR="00AE41A0">
        <w:rPr>
          <w:bCs/>
          <w:szCs w:val="28"/>
          <w:lang w:val="uk-UA"/>
        </w:rPr>
        <w:t>27</w:t>
      </w:r>
    </w:p>
    <w:p w:rsidR="00DF765C" w:rsidRPr="00DF765C" w:rsidRDefault="00644119" w:rsidP="00AE41A0">
      <w:pPr>
        <w:ind w:left="993"/>
        <w:rPr>
          <w:bCs/>
          <w:szCs w:val="28"/>
          <w:lang w:val="uk-UA"/>
        </w:rPr>
      </w:pPr>
      <w:r>
        <w:rPr>
          <w:bCs/>
          <w:szCs w:val="28"/>
          <w:lang w:val="uk-UA"/>
        </w:rPr>
        <w:t>2.3</w:t>
      </w:r>
      <w:r w:rsidR="00D81C3B">
        <w:rPr>
          <w:bCs/>
          <w:szCs w:val="28"/>
          <w:lang w:val="uk-UA"/>
        </w:rPr>
        <w:t xml:space="preserve">     </w:t>
      </w:r>
      <w:r>
        <w:rPr>
          <w:bCs/>
          <w:szCs w:val="28"/>
          <w:lang w:val="uk-UA"/>
        </w:rPr>
        <w:t xml:space="preserve"> </w:t>
      </w:r>
      <w:r w:rsidR="00AE41A0">
        <w:rPr>
          <w:bCs/>
          <w:szCs w:val="28"/>
          <w:lang w:val="uk-UA"/>
        </w:rPr>
        <w:t>Програми</w:t>
      </w:r>
      <w:r w:rsidR="00DF765C" w:rsidRPr="00DF765C">
        <w:rPr>
          <w:bCs/>
          <w:szCs w:val="28"/>
          <w:lang w:val="uk-UA"/>
        </w:rPr>
        <w:t>………………………………………………………………...</w:t>
      </w:r>
      <w:r w:rsidR="00804041">
        <w:rPr>
          <w:bCs/>
          <w:szCs w:val="28"/>
          <w:lang w:val="uk-UA"/>
        </w:rPr>
        <w:t>.</w:t>
      </w:r>
      <w:r w:rsidR="00AE41A0">
        <w:rPr>
          <w:bCs/>
          <w:szCs w:val="28"/>
          <w:lang w:val="uk-UA"/>
        </w:rPr>
        <w:t>............</w:t>
      </w:r>
      <w:r w:rsidR="00804041">
        <w:rPr>
          <w:bCs/>
          <w:szCs w:val="28"/>
          <w:lang w:val="uk-UA"/>
        </w:rPr>
        <w:t>.</w:t>
      </w:r>
      <w:r w:rsidR="00AE41A0">
        <w:rPr>
          <w:bCs/>
          <w:szCs w:val="28"/>
          <w:lang w:val="uk-UA"/>
        </w:rPr>
        <w:t>28</w:t>
      </w:r>
    </w:p>
    <w:p w:rsidR="00DF765C" w:rsidRPr="00DF765C" w:rsidRDefault="00DF765C" w:rsidP="00DF765C">
      <w:pPr>
        <w:rPr>
          <w:bCs/>
          <w:szCs w:val="28"/>
          <w:lang w:val="uk-UA"/>
        </w:rPr>
      </w:pPr>
      <w:r w:rsidRPr="00DF765C">
        <w:rPr>
          <w:b/>
          <w:szCs w:val="28"/>
          <w:lang w:val="uk-UA"/>
        </w:rPr>
        <w:t>Розділ 3.</w:t>
      </w:r>
      <w:r w:rsidRPr="00DF765C">
        <w:rPr>
          <w:b/>
          <w:bCs/>
          <w:szCs w:val="28"/>
          <w:lang w:val="uk-UA"/>
        </w:rPr>
        <w:t xml:space="preserve"> </w:t>
      </w:r>
      <w:r w:rsidR="00D81C3B">
        <w:rPr>
          <w:b/>
          <w:bCs/>
          <w:szCs w:val="28"/>
          <w:lang w:val="uk-UA"/>
        </w:rPr>
        <w:t xml:space="preserve">   </w:t>
      </w:r>
      <w:r w:rsidRPr="00DF765C">
        <w:rPr>
          <w:b/>
          <w:bCs/>
          <w:szCs w:val="28"/>
          <w:lang w:val="uk-UA"/>
        </w:rPr>
        <w:t>Діяльність методичного кабінету</w:t>
      </w:r>
      <w:r w:rsidRPr="00DF765C">
        <w:rPr>
          <w:bCs/>
          <w:szCs w:val="28"/>
          <w:lang w:val="uk-UA"/>
        </w:rPr>
        <w:t>……………………………………</w:t>
      </w:r>
      <w:r w:rsidR="00D81C3B">
        <w:rPr>
          <w:bCs/>
          <w:szCs w:val="28"/>
          <w:lang w:val="uk-UA"/>
        </w:rPr>
        <w:t>.</w:t>
      </w:r>
      <w:r w:rsidRPr="00DF765C">
        <w:rPr>
          <w:bCs/>
          <w:szCs w:val="28"/>
          <w:lang w:val="uk-UA"/>
        </w:rPr>
        <w:t>…...………</w:t>
      </w:r>
      <w:r w:rsidR="0028402B">
        <w:rPr>
          <w:bCs/>
          <w:szCs w:val="28"/>
          <w:lang w:val="uk-UA"/>
        </w:rPr>
        <w:t>...31</w:t>
      </w:r>
    </w:p>
    <w:p w:rsidR="00DF765C" w:rsidRPr="00DF765C" w:rsidRDefault="00DF765C" w:rsidP="00DF765C">
      <w:pPr>
        <w:ind w:left="993"/>
        <w:rPr>
          <w:bCs/>
          <w:szCs w:val="28"/>
          <w:lang w:val="uk-UA"/>
        </w:rPr>
      </w:pPr>
      <w:r w:rsidRPr="00DF765C">
        <w:rPr>
          <w:bCs/>
          <w:szCs w:val="28"/>
          <w:lang w:val="uk-UA"/>
        </w:rPr>
        <w:t xml:space="preserve">3.1  </w:t>
      </w:r>
      <w:r w:rsidR="00D81C3B">
        <w:rPr>
          <w:bCs/>
          <w:szCs w:val="28"/>
          <w:lang w:val="uk-UA"/>
        </w:rPr>
        <w:t xml:space="preserve">    </w:t>
      </w:r>
      <w:r w:rsidR="0028402B">
        <w:rPr>
          <w:bCs/>
          <w:szCs w:val="28"/>
          <w:lang w:val="uk-UA"/>
        </w:rPr>
        <w:t>Методична робота з кадрами</w:t>
      </w:r>
      <w:r w:rsidRPr="00DF765C">
        <w:rPr>
          <w:bCs/>
          <w:szCs w:val="28"/>
          <w:lang w:val="uk-UA"/>
        </w:rPr>
        <w:t>…………………</w:t>
      </w:r>
      <w:r w:rsidR="0028402B">
        <w:rPr>
          <w:bCs/>
          <w:szCs w:val="28"/>
          <w:lang w:val="uk-UA"/>
        </w:rPr>
        <w:t>……………….………….</w:t>
      </w:r>
      <w:r w:rsidRPr="00DF765C">
        <w:rPr>
          <w:bCs/>
          <w:szCs w:val="28"/>
          <w:lang w:val="uk-UA"/>
        </w:rPr>
        <w:t>……</w:t>
      </w:r>
      <w:r w:rsidR="00804041">
        <w:rPr>
          <w:bCs/>
          <w:szCs w:val="28"/>
          <w:lang w:val="uk-UA"/>
        </w:rPr>
        <w:t>…</w:t>
      </w:r>
      <w:r w:rsidR="0028402B">
        <w:rPr>
          <w:bCs/>
          <w:szCs w:val="28"/>
          <w:lang w:val="uk-UA"/>
        </w:rPr>
        <w:t>31</w:t>
      </w:r>
    </w:p>
    <w:p w:rsidR="00DF765C" w:rsidRPr="00DF765C" w:rsidRDefault="001543A1" w:rsidP="00DF765C">
      <w:pPr>
        <w:ind w:left="993"/>
        <w:rPr>
          <w:bCs/>
          <w:szCs w:val="28"/>
          <w:lang w:val="uk-UA"/>
        </w:rPr>
      </w:pPr>
      <w:r>
        <w:rPr>
          <w:bCs/>
          <w:szCs w:val="28"/>
          <w:lang w:val="uk-UA"/>
        </w:rPr>
        <w:t>3.1.1</w:t>
      </w:r>
      <w:r w:rsidR="00435A93">
        <w:rPr>
          <w:bCs/>
          <w:szCs w:val="28"/>
          <w:lang w:val="uk-UA"/>
        </w:rPr>
        <w:t>.</w:t>
      </w:r>
      <w:r>
        <w:rPr>
          <w:bCs/>
          <w:szCs w:val="28"/>
          <w:lang w:val="uk-UA"/>
        </w:rPr>
        <w:t xml:space="preserve"> </w:t>
      </w:r>
      <w:r w:rsidR="00D81C3B">
        <w:rPr>
          <w:bCs/>
          <w:szCs w:val="28"/>
          <w:lang w:val="uk-UA"/>
        </w:rPr>
        <w:t xml:space="preserve"> </w:t>
      </w:r>
      <w:r>
        <w:rPr>
          <w:bCs/>
          <w:szCs w:val="28"/>
          <w:lang w:val="uk-UA"/>
        </w:rPr>
        <w:t>Завдання методичної служби………………………………………………</w:t>
      </w:r>
      <w:r w:rsidR="00804041">
        <w:rPr>
          <w:bCs/>
          <w:szCs w:val="28"/>
          <w:lang w:val="uk-UA"/>
        </w:rPr>
        <w:t>…</w:t>
      </w:r>
      <w:r w:rsidR="00D81C3B">
        <w:rPr>
          <w:bCs/>
          <w:szCs w:val="28"/>
          <w:lang w:val="uk-UA"/>
        </w:rPr>
        <w:t>.</w:t>
      </w:r>
      <w:r>
        <w:rPr>
          <w:bCs/>
          <w:szCs w:val="28"/>
          <w:lang w:val="uk-UA"/>
        </w:rPr>
        <w:t>…31</w:t>
      </w:r>
    </w:p>
    <w:p w:rsidR="00DF765C" w:rsidRPr="00DF765C" w:rsidRDefault="00602798" w:rsidP="00DF765C">
      <w:pPr>
        <w:ind w:left="993"/>
        <w:rPr>
          <w:bCs/>
          <w:szCs w:val="28"/>
          <w:lang w:val="uk-UA"/>
        </w:rPr>
      </w:pPr>
      <w:r>
        <w:rPr>
          <w:bCs/>
          <w:szCs w:val="28"/>
          <w:lang w:val="uk-UA"/>
        </w:rPr>
        <w:t>3.2</w:t>
      </w:r>
      <w:r w:rsidR="00DF765C" w:rsidRPr="00DF765C">
        <w:rPr>
          <w:bCs/>
          <w:szCs w:val="28"/>
          <w:lang w:val="uk-UA"/>
        </w:rPr>
        <w:t xml:space="preserve"> </w:t>
      </w:r>
      <w:r w:rsidR="00644119">
        <w:rPr>
          <w:bCs/>
          <w:szCs w:val="28"/>
          <w:lang w:val="uk-UA"/>
        </w:rPr>
        <w:t>.</w:t>
      </w:r>
      <w:r w:rsidR="00DF765C" w:rsidRPr="00DF765C">
        <w:rPr>
          <w:bCs/>
          <w:szCs w:val="28"/>
          <w:lang w:val="uk-UA"/>
        </w:rPr>
        <w:t xml:space="preserve"> </w:t>
      </w:r>
      <w:r w:rsidR="00D81C3B">
        <w:rPr>
          <w:bCs/>
          <w:szCs w:val="28"/>
          <w:lang w:val="uk-UA"/>
        </w:rPr>
        <w:t xml:space="preserve">   </w:t>
      </w:r>
      <w:r>
        <w:rPr>
          <w:bCs/>
          <w:szCs w:val="28"/>
          <w:lang w:val="uk-UA"/>
        </w:rPr>
        <w:t>Підвищення професійної компетентності працівників………</w:t>
      </w:r>
      <w:r w:rsidR="00DF765C" w:rsidRPr="00DF765C">
        <w:rPr>
          <w:bCs/>
          <w:szCs w:val="28"/>
          <w:lang w:val="uk-UA"/>
        </w:rPr>
        <w:t>…………...…</w:t>
      </w:r>
      <w:r w:rsidR="00804041">
        <w:rPr>
          <w:bCs/>
          <w:szCs w:val="28"/>
          <w:lang w:val="uk-UA"/>
        </w:rPr>
        <w:t>….</w:t>
      </w:r>
      <w:r>
        <w:rPr>
          <w:bCs/>
          <w:szCs w:val="28"/>
          <w:lang w:val="uk-UA"/>
        </w:rPr>
        <w:t>34</w:t>
      </w:r>
    </w:p>
    <w:p w:rsidR="00DF765C" w:rsidRPr="00DF765C" w:rsidRDefault="00DF765C" w:rsidP="00DF765C">
      <w:pPr>
        <w:ind w:left="993"/>
        <w:rPr>
          <w:bCs/>
          <w:szCs w:val="28"/>
          <w:lang w:val="uk-UA"/>
        </w:rPr>
      </w:pPr>
      <w:r w:rsidRPr="00DF765C">
        <w:rPr>
          <w:bCs/>
          <w:szCs w:val="28"/>
          <w:lang w:val="uk-UA"/>
        </w:rPr>
        <w:t>3.</w:t>
      </w:r>
      <w:r w:rsidR="00435A93">
        <w:rPr>
          <w:bCs/>
          <w:szCs w:val="28"/>
          <w:lang w:val="uk-UA"/>
        </w:rPr>
        <w:t>2.1</w:t>
      </w:r>
      <w:r w:rsidRPr="00DF765C">
        <w:rPr>
          <w:bCs/>
          <w:szCs w:val="28"/>
          <w:lang w:val="uk-UA"/>
        </w:rPr>
        <w:t xml:space="preserve"> </w:t>
      </w:r>
      <w:r w:rsidR="00D81C3B">
        <w:rPr>
          <w:bCs/>
          <w:szCs w:val="28"/>
          <w:lang w:val="uk-UA"/>
        </w:rPr>
        <w:t xml:space="preserve"> </w:t>
      </w:r>
      <w:r w:rsidR="00435A93">
        <w:rPr>
          <w:bCs/>
          <w:szCs w:val="28"/>
          <w:lang w:val="uk-UA"/>
        </w:rPr>
        <w:t xml:space="preserve"> У 2023-2024 н. р. атестуються педагоги…</w:t>
      </w:r>
      <w:r w:rsidRPr="00DF765C">
        <w:rPr>
          <w:bCs/>
          <w:szCs w:val="28"/>
          <w:lang w:val="uk-UA"/>
        </w:rPr>
        <w:t>…………………………………</w:t>
      </w:r>
      <w:r w:rsidR="00804041">
        <w:rPr>
          <w:bCs/>
          <w:szCs w:val="28"/>
          <w:lang w:val="uk-UA"/>
        </w:rPr>
        <w:t>…</w:t>
      </w:r>
      <w:r w:rsidR="00D81C3B">
        <w:rPr>
          <w:bCs/>
          <w:szCs w:val="28"/>
          <w:lang w:val="uk-UA"/>
        </w:rPr>
        <w:t>…</w:t>
      </w:r>
      <w:r w:rsidR="006049C1">
        <w:rPr>
          <w:bCs/>
          <w:szCs w:val="28"/>
          <w:lang w:val="uk-UA"/>
        </w:rPr>
        <w:t>36</w:t>
      </w:r>
    </w:p>
    <w:p w:rsidR="00DF765C" w:rsidRPr="00DF765C" w:rsidRDefault="00DF765C" w:rsidP="00DF765C">
      <w:pPr>
        <w:ind w:left="993"/>
        <w:rPr>
          <w:bCs/>
          <w:szCs w:val="28"/>
          <w:lang w:val="uk-UA"/>
        </w:rPr>
      </w:pPr>
      <w:r w:rsidRPr="00DF765C">
        <w:rPr>
          <w:bCs/>
          <w:szCs w:val="28"/>
          <w:lang w:val="uk-UA"/>
        </w:rPr>
        <w:t>3.</w:t>
      </w:r>
      <w:r w:rsidR="00435A93">
        <w:rPr>
          <w:bCs/>
          <w:szCs w:val="28"/>
          <w:lang w:val="uk-UA"/>
        </w:rPr>
        <w:t xml:space="preserve">2.2 </w:t>
      </w:r>
      <w:r w:rsidR="00D81C3B">
        <w:rPr>
          <w:bCs/>
          <w:szCs w:val="28"/>
          <w:lang w:val="uk-UA"/>
        </w:rPr>
        <w:t xml:space="preserve">  </w:t>
      </w:r>
      <w:r w:rsidR="00435A93">
        <w:rPr>
          <w:bCs/>
          <w:szCs w:val="28"/>
          <w:lang w:val="uk-UA"/>
        </w:rPr>
        <w:t>Курси підвищення кваліфікації, атестація педагогів</w:t>
      </w:r>
      <w:r w:rsidR="00D81C3B">
        <w:rPr>
          <w:bCs/>
          <w:szCs w:val="28"/>
          <w:lang w:val="uk-UA"/>
        </w:rPr>
        <w:t>…………………</w:t>
      </w:r>
      <w:r w:rsidRPr="00DF765C">
        <w:rPr>
          <w:bCs/>
          <w:szCs w:val="28"/>
          <w:lang w:val="uk-UA"/>
        </w:rPr>
        <w:t>……</w:t>
      </w:r>
      <w:r w:rsidR="00804041">
        <w:rPr>
          <w:bCs/>
          <w:szCs w:val="28"/>
          <w:lang w:val="uk-UA"/>
        </w:rPr>
        <w:t>…</w:t>
      </w:r>
      <w:r w:rsidR="006049C1">
        <w:rPr>
          <w:bCs/>
          <w:szCs w:val="28"/>
          <w:lang w:val="uk-UA"/>
        </w:rPr>
        <w:t>…36</w:t>
      </w:r>
    </w:p>
    <w:p w:rsidR="00DF765C" w:rsidRDefault="00DF765C" w:rsidP="00DF765C">
      <w:pPr>
        <w:ind w:left="993"/>
        <w:rPr>
          <w:bCs/>
          <w:szCs w:val="28"/>
          <w:lang w:val="uk-UA"/>
        </w:rPr>
      </w:pPr>
      <w:r w:rsidRPr="00DF765C">
        <w:rPr>
          <w:bCs/>
          <w:szCs w:val="28"/>
          <w:lang w:val="uk-UA"/>
        </w:rPr>
        <w:t>3.</w:t>
      </w:r>
      <w:r w:rsidR="006049C1">
        <w:rPr>
          <w:bCs/>
          <w:szCs w:val="28"/>
          <w:lang w:val="uk-UA"/>
        </w:rPr>
        <w:t>3</w:t>
      </w:r>
      <w:r w:rsidRPr="00DF765C">
        <w:rPr>
          <w:bCs/>
          <w:szCs w:val="28"/>
          <w:lang w:val="uk-UA"/>
        </w:rPr>
        <w:t xml:space="preserve">  </w:t>
      </w:r>
      <w:r w:rsidR="00D81C3B">
        <w:rPr>
          <w:bCs/>
          <w:szCs w:val="28"/>
          <w:lang w:val="uk-UA"/>
        </w:rPr>
        <w:t xml:space="preserve">    </w:t>
      </w:r>
      <w:r w:rsidR="006049C1">
        <w:rPr>
          <w:bCs/>
          <w:szCs w:val="28"/>
          <w:lang w:val="uk-UA"/>
        </w:rPr>
        <w:t>Засідання педагогічної ради</w:t>
      </w:r>
      <w:r w:rsidRPr="00DF765C">
        <w:rPr>
          <w:bCs/>
          <w:szCs w:val="28"/>
          <w:lang w:val="uk-UA"/>
        </w:rPr>
        <w:t>……………………………….....................</w:t>
      </w:r>
      <w:r w:rsidR="00804041">
        <w:rPr>
          <w:bCs/>
          <w:szCs w:val="28"/>
          <w:lang w:val="uk-UA"/>
        </w:rPr>
        <w:t>...</w:t>
      </w:r>
      <w:r w:rsidR="006049C1">
        <w:rPr>
          <w:bCs/>
          <w:szCs w:val="28"/>
          <w:lang w:val="uk-UA"/>
        </w:rPr>
        <w:t>.........</w:t>
      </w:r>
      <w:r w:rsidR="00804041">
        <w:rPr>
          <w:bCs/>
          <w:szCs w:val="28"/>
          <w:lang w:val="uk-UA"/>
        </w:rPr>
        <w:t>..</w:t>
      </w:r>
      <w:r w:rsidR="009B02B1">
        <w:rPr>
          <w:bCs/>
          <w:szCs w:val="28"/>
          <w:lang w:val="uk-UA"/>
        </w:rPr>
        <w:t>37</w:t>
      </w:r>
    </w:p>
    <w:p w:rsidR="009B02B1" w:rsidRDefault="009B02B1" w:rsidP="00DF765C">
      <w:pPr>
        <w:ind w:left="993"/>
        <w:rPr>
          <w:bCs/>
          <w:szCs w:val="28"/>
          <w:lang w:val="uk-UA"/>
        </w:rPr>
      </w:pPr>
      <w:r>
        <w:rPr>
          <w:bCs/>
          <w:szCs w:val="28"/>
          <w:lang w:val="uk-UA"/>
        </w:rPr>
        <w:t>3.</w:t>
      </w:r>
      <w:r w:rsidR="00054FF7">
        <w:rPr>
          <w:bCs/>
          <w:szCs w:val="28"/>
          <w:lang w:val="uk-UA"/>
        </w:rPr>
        <w:t>4</w:t>
      </w:r>
      <w:r>
        <w:rPr>
          <w:bCs/>
          <w:szCs w:val="28"/>
          <w:lang w:val="uk-UA"/>
        </w:rPr>
        <w:t xml:space="preserve">      Постійно діючий семінар………………………………………………………</w:t>
      </w:r>
      <w:r w:rsidR="00342B3C">
        <w:rPr>
          <w:bCs/>
          <w:szCs w:val="28"/>
          <w:lang w:val="uk-UA"/>
        </w:rPr>
        <w:t>…</w:t>
      </w:r>
      <w:r>
        <w:rPr>
          <w:bCs/>
          <w:szCs w:val="28"/>
          <w:lang w:val="uk-UA"/>
        </w:rPr>
        <w:t>.40</w:t>
      </w:r>
    </w:p>
    <w:p w:rsidR="009B02B1" w:rsidRPr="00DF765C" w:rsidRDefault="009B02B1" w:rsidP="00DF765C">
      <w:pPr>
        <w:ind w:left="993"/>
        <w:rPr>
          <w:bCs/>
          <w:szCs w:val="28"/>
          <w:lang w:val="uk-UA"/>
        </w:rPr>
      </w:pPr>
      <w:r>
        <w:rPr>
          <w:bCs/>
          <w:szCs w:val="28"/>
          <w:lang w:val="uk-UA"/>
        </w:rPr>
        <w:t>3.</w:t>
      </w:r>
      <w:r w:rsidR="00054FF7">
        <w:rPr>
          <w:bCs/>
          <w:szCs w:val="28"/>
          <w:lang w:val="uk-UA"/>
        </w:rPr>
        <w:t>5</w:t>
      </w:r>
      <w:r>
        <w:rPr>
          <w:bCs/>
          <w:szCs w:val="28"/>
          <w:lang w:val="uk-UA"/>
        </w:rPr>
        <w:t xml:space="preserve">     </w:t>
      </w:r>
      <w:r w:rsidR="00342B3C">
        <w:rPr>
          <w:bCs/>
          <w:szCs w:val="28"/>
          <w:lang w:val="uk-UA"/>
        </w:rPr>
        <w:t xml:space="preserve"> </w:t>
      </w:r>
      <w:r>
        <w:rPr>
          <w:bCs/>
          <w:szCs w:val="28"/>
          <w:lang w:val="uk-UA"/>
        </w:rPr>
        <w:t>Консультації для педагогів…………………………………………</w:t>
      </w:r>
      <w:r w:rsidR="00342B3C">
        <w:rPr>
          <w:bCs/>
          <w:szCs w:val="28"/>
          <w:lang w:val="uk-UA"/>
        </w:rPr>
        <w:t>...</w:t>
      </w:r>
      <w:r>
        <w:rPr>
          <w:bCs/>
          <w:szCs w:val="28"/>
          <w:lang w:val="uk-UA"/>
        </w:rPr>
        <w:t>………</w:t>
      </w:r>
      <w:r w:rsidR="00342B3C">
        <w:rPr>
          <w:bCs/>
          <w:szCs w:val="28"/>
          <w:lang w:val="uk-UA"/>
        </w:rPr>
        <w:t>.</w:t>
      </w:r>
      <w:r>
        <w:rPr>
          <w:bCs/>
          <w:szCs w:val="28"/>
          <w:lang w:val="uk-UA"/>
        </w:rPr>
        <w:t>…..41</w:t>
      </w:r>
    </w:p>
    <w:p w:rsidR="00DF765C" w:rsidRPr="00DF765C" w:rsidRDefault="00DF765C" w:rsidP="00DF765C">
      <w:pPr>
        <w:ind w:left="993"/>
        <w:rPr>
          <w:bCs/>
          <w:szCs w:val="28"/>
          <w:lang w:val="uk-UA"/>
        </w:rPr>
      </w:pPr>
      <w:r w:rsidRPr="00DF765C">
        <w:rPr>
          <w:bCs/>
          <w:szCs w:val="28"/>
          <w:lang w:val="uk-UA"/>
        </w:rPr>
        <w:t>3.</w:t>
      </w:r>
      <w:r w:rsidR="00054FF7">
        <w:rPr>
          <w:bCs/>
          <w:szCs w:val="28"/>
          <w:lang w:val="uk-UA"/>
        </w:rPr>
        <w:t>6</w:t>
      </w:r>
      <w:r w:rsidRPr="00DF765C">
        <w:rPr>
          <w:bCs/>
          <w:szCs w:val="28"/>
          <w:lang w:val="uk-UA"/>
        </w:rPr>
        <w:t xml:space="preserve">  </w:t>
      </w:r>
      <w:r w:rsidR="00D81C3B">
        <w:rPr>
          <w:bCs/>
          <w:szCs w:val="28"/>
          <w:lang w:val="uk-UA"/>
        </w:rPr>
        <w:t xml:space="preserve">    </w:t>
      </w:r>
      <w:r w:rsidR="00054FF7">
        <w:rPr>
          <w:bCs/>
          <w:szCs w:val="28"/>
          <w:lang w:val="uk-UA"/>
        </w:rPr>
        <w:t>Школа педагогічної майстерності…………………………….</w:t>
      </w:r>
      <w:r w:rsidRPr="00DF765C">
        <w:rPr>
          <w:bCs/>
          <w:szCs w:val="28"/>
          <w:lang w:val="uk-UA"/>
        </w:rPr>
        <w:t>………………</w:t>
      </w:r>
      <w:r w:rsidR="00804041">
        <w:rPr>
          <w:bCs/>
          <w:szCs w:val="28"/>
          <w:lang w:val="uk-UA"/>
        </w:rPr>
        <w:t>….</w:t>
      </w:r>
      <w:r w:rsidR="00054FF7">
        <w:rPr>
          <w:bCs/>
          <w:szCs w:val="28"/>
          <w:lang w:val="uk-UA"/>
        </w:rPr>
        <w:t>42</w:t>
      </w:r>
    </w:p>
    <w:p w:rsidR="00DF765C" w:rsidRDefault="00DF765C" w:rsidP="00DF765C">
      <w:pPr>
        <w:ind w:left="993"/>
        <w:rPr>
          <w:bCs/>
          <w:szCs w:val="28"/>
          <w:lang w:val="uk-UA"/>
        </w:rPr>
      </w:pPr>
      <w:r w:rsidRPr="00DF765C">
        <w:rPr>
          <w:bCs/>
          <w:szCs w:val="28"/>
          <w:lang w:val="uk-UA"/>
        </w:rPr>
        <w:t>3.</w:t>
      </w:r>
      <w:r w:rsidR="00054FF7">
        <w:rPr>
          <w:bCs/>
          <w:szCs w:val="28"/>
          <w:lang w:val="uk-UA"/>
        </w:rPr>
        <w:t>7</w:t>
      </w:r>
      <w:r w:rsidRPr="00DF765C">
        <w:rPr>
          <w:bCs/>
          <w:szCs w:val="28"/>
          <w:lang w:val="uk-UA"/>
        </w:rPr>
        <w:t xml:space="preserve">  </w:t>
      </w:r>
      <w:r w:rsidR="00D81C3B">
        <w:rPr>
          <w:bCs/>
          <w:szCs w:val="28"/>
          <w:lang w:val="uk-UA"/>
        </w:rPr>
        <w:t xml:space="preserve">    </w:t>
      </w:r>
      <w:r w:rsidR="00054FF7">
        <w:rPr>
          <w:bCs/>
          <w:szCs w:val="28"/>
          <w:lang w:val="uk-UA"/>
        </w:rPr>
        <w:t>Розвиток професійної творчості</w:t>
      </w:r>
      <w:r w:rsidRPr="00DF765C">
        <w:rPr>
          <w:bCs/>
          <w:szCs w:val="28"/>
          <w:lang w:val="uk-UA"/>
        </w:rPr>
        <w:t>………………....</w:t>
      </w:r>
      <w:r w:rsidR="00804041">
        <w:rPr>
          <w:bCs/>
          <w:szCs w:val="28"/>
          <w:lang w:val="uk-UA"/>
        </w:rPr>
        <w:t>....</w:t>
      </w:r>
      <w:r w:rsidR="00342B3C">
        <w:rPr>
          <w:bCs/>
          <w:szCs w:val="28"/>
          <w:lang w:val="uk-UA"/>
        </w:rPr>
        <w:t>...........................................</w:t>
      </w:r>
      <w:r w:rsidR="00804041">
        <w:rPr>
          <w:bCs/>
          <w:szCs w:val="28"/>
          <w:lang w:val="uk-UA"/>
        </w:rPr>
        <w:t>.</w:t>
      </w:r>
      <w:r w:rsidR="00342B3C">
        <w:rPr>
          <w:bCs/>
          <w:szCs w:val="28"/>
          <w:lang w:val="uk-UA"/>
        </w:rPr>
        <w:t>43</w:t>
      </w:r>
    </w:p>
    <w:p w:rsidR="00342B3C" w:rsidRDefault="00342B3C" w:rsidP="00DF765C">
      <w:pPr>
        <w:ind w:left="993"/>
        <w:rPr>
          <w:bCs/>
          <w:szCs w:val="28"/>
          <w:lang w:val="uk-UA"/>
        </w:rPr>
      </w:pPr>
      <w:r>
        <w:rPr>
          <w:bCs/>
          <w:szCs w:val="28"/>
          <w:lang w:val="uk-UA"/>
        </w:rPr>
        <w:t xml:space="preserve">3.8      </w:t>
      </w:r>
      <w:r w:rsidR="00114CE5">
        <w:rPr>
          <w:bCs/>
          <w:szCs w:val="28"/>
          <w:lang w:val="uk-UA"/>
        </w:rPr>
        <w:t>Самоосвіта…………………………………………………………………………..45</w:t>
      </w:r>
    </w:p>
    <w:p w:rsidR="00114CE5" w:rsidRDefault="00114CE5" w:rsidP="00DF765C">
      <w:pPr>
        <w:ind w:left="993"/>
        <w:rPr>
          <w:bCs/>
          <w:szCs w:val="28"/>
          <w:lang w:val="uk-UA"/>
        </w:rPr>
      </w:pPr>
      <w:r>
        <w:rPr>
          <w:bCs/>
          <w:szCs w:val="28"/>
          <w:lang w:val="uk-UA"/>
        </w:rPr>
        <w:t>3.9      ППД………………………………………………………………………………….46</w:t>
      </w:r>
    </w:p>
    <w:p w:rsidR="00114CE5" w:rsidRPr="00DF765C" w:rsidRDefault="00114CE5" w:rsidP="00DF765C">
      <w:pPr>
        <w:ind w:left="993"/>
        <w:rPr>
          <w:bCs/>
          <w:szCs w:val="28"/>
          <w:lang w:val="uk-UA"/>
        </w:rPr>
      </w:pPr>
      <w:r>
        <w:rPr>
          <w:bCs/>
          <w:szCs w:val="28"/>
          <w:lang w:val="uk-UA"/>
        </w:rPr>
        <w:t>3.10    Діагностика, моніторингові дослідження………………………………………..50</w:t>
      </w:r>
    </w:p>
    <w:p w:rsidR="00DF765C" w:rsidRPr="00DF765C" w:rsidRDefault="00DF765C" w:rsidP="00DF765C">
      <w:pPr>
        <w:rPr>
          <w:bCs/>
          <w:szCs w:val="28"/>
          <w:lang w:val="uk-UA"/>
        </w:rPr>
      </w:pPr>
      <w:r w:rsidRPr="00DF765C">
        <w:rPr>
          <w:b/>
          <w:szCs w:val="28"/>
          <w:lang w:val="uk-UA"/>
        </w:rPr>
        <w:t xml:space="preserve">Розділ </w:t>
      </w:r>
      <w:r w:rsidR="0010467E">
        <w:rPr>
          <w:b/>
          <w:szCs w:val="28"/>
          <w:lang w:val="uk-UA"/>
        </w:rPr>
        <w:t>4</w:t>
      </w:r>
      <w:r w:rsidRPr="00DF765C">
        <w:rPr>
          <w:b/>
          <w:szCs w:val="28"/>
          <w:lang w:val="uk-UA"/>
        </w:rPr>
        <w:t>.</w:t>
      </w:r>
      <w:r w:rsidRPr="00DF765C">
        <w:rPr>
          <w:bCs/>
          <w:szCs w:val="28"/>
          <w:lang w:val="uk-UA"/>
        </w:rPr>
        <w:t xml:space="preserve"> </w:t>
      </w:r>
      <w:r w:rsidR="00921CAA">
        <w:rPr>
          <w:bCs/>
          <w:szCs w:val="28"/>
          <w:lang w:val="uk-UA"/>
        </w:rPr>
        <w:t xml:space="preserve">    </w:t>
      </w:r>
      <w:r w:rsidRPr="00DF765C">
        <w:rPr>
          <w:b/>
          <w:bCs/>
          <w:szCs w:val="28"/>
          <w:lang w:val="uk-UA"/>
        </w:rPr>
        <w:t xml:space="preserve">Організаційно-педагогічна діяльність </w:t>
      </w:r>
      <w:r w:rsidRPr="00DF765C">
        <w:rPr>
          <w:bCs/>
          <w:szCs w:val="28"/>
          <w:lang w:val="uk-UA"/>
        </w:rPr>
        <w:t>…………………………………...…</w:t>
      </w:r>
      <w:r w:rsidR="007214EE">
        <w:rPr>
          <w:bCs/>
          <w:szCs w:val="28"/>
          <w:lang w:val="uk-UA"/>
        </w:rPr>
        <w:t>….</w:t>
      </w:r>
      <w:r w:rsidR="0010467E">
        <w:rPr>
          <w:bCs/>
          <w:szCs w:val="28"/>
          <w:lang w:val="uk-UA"/>
        </w:rPr>
        <w:t>.</w:t>
      </w:r>
      <w:r w:rsidR="00804041">
        <w:rPr>
          <w:bCs/>
          <w:szCs w:val="28"/>
          <w:lang w:val="uk-UA"/>
        </w:rPr>
        <w:t>…</w:t>
      </w:r>
      <w:r w:rsidR="0010467E">
        <w:rPr>
          <w:bCs/>
          <w:szCs w:val="28"/>
          <w:lang w:val="uk-UA"/>
        </w:rPr>
        <w:t>51</w:t>
      </w:r>
    </w:p>
    <w:p w:rsidR="00DF765C" w:rsidRPr="00DF765C" w:rsidRDefault="00F455D7" w:rsidP="00F455D7">
      <w:pPr>
        <w:ind w:left="993"/>
        <w:rPr>
          <w:bCs/>
          <w:szCs w:val="28"/>
          <w:lang w:val="uk-UA"/>
        </w:rPr>
      </w:pPr>
      <w:r>
        <w:rPr>
          <w:bCs/>
          <w:szCs w:val="28"/>
          <w:lang w:val="uk-UA"/>
        </w:rPr>
        <w:t>4</w:t>
      </w:r>
      <w:r w:rsidR="00DF765C" w:rsidRPr="00DF765C">
        <w:rPr>
          <w:bCs/>
          <w:szCs w:val="28"/>
          <w:lang w:val="uk-UA"/>
        </w:rPr>
        <w:t xml:space="preserve">.1 </w:t>
      </w:r>
      <w:r w:rsidR="006C0AC4">
        <w:rPr>
          <w:bCs/>
          <w:szCs w:val="28"/>
          <w:lang w:val="uk-UA"/>
        </w:rPr>
        <w:t xml:space="preserve">    </w:t>
      </w:r>
      <w:r w:rsidR="00DF765C" w:rsidRPr="00DF765C">
        <w:rPr>
          <w:bCs/>
          <w:szCs w:val="28"/>
          <w:lang w:val="uk-UA"/>
        </w:rPr>
        <w:t xml:space="preserve"> Робота з батьками. Загальн</w:t>
      </w:r>
      <w:r w:rsidR="006C0AC4">
        <w:rPr>
          <w:bCs/>
          <w:szCs w:val="28"/>
          <w:lang w:val="uk-UA"/>
        </w:rPr>
        <w:t>і батьківські збори……………</w:t>
      </w:r>
      <w:r w:rsidR="00DF765C" w:rsidRPr="00DF765C">
        <w:rPr>
          <w:bCs/>
          <w:szCs w:val="28"/>
          <w:lang w:val="uk-UA"/>
        </w:rPr>
        <w:t>…………</w:t>
      </w:r>
      <w:r w:rsidR="00804041">
        <w:rPr>
          <w:bCs/>
          <w:szCs w:val="28"/>
          <w:lang w:val="uk-UA"/>
        </w:rPr>
        <w:t>……</w:t>
      </w:r>
      <w:r w:rsidR="0010467E">
        <w:rPr>
          <w:bCs/>
          <w:szCs w:val="28"/>
          <w:lang w:val="uk-UA"/>
        </w:rPr>
        <w:t>…</w:t>
      </w:r>
      <w:r w:rsidR="00804041">
        <w:rPr>
          <w:bCs/>
          <w:szCs w:val="28"/>
          <w:lang w:val="uk-UA"/>
        </w:rPr>
        <w:t>…..</w:t>
      </w:r>
      <w:r w:rsidR="0010467E">
        <w:rPr>
          <w:bCs/>
          <w:szCs w:val="28"/>
          <w:lang w:val="uk-UA"/>
        </w:rPr>
        <w:t>51</w:t>
      </w:r>
    </w:p>
    <w:p w:rsidR="00DF765C" w:rsidRPr="00DF765C" w:rsidRDefault="00F455D7" w:rsidP="00DF765C">
      <w:pPr>
        <w:ind w:left="993"/>
        <w:rPr>
          <w:bCs/>
          <w:szCs w:val="28"/>
          <w:lang w:val="uk-UA"/>
        </w:rPr>
      </w:pPr>
      <w:r>
        <w:rPr>
          <w:bCs/>
          <w:szCs w:val="28"/>
          <w:lang w:val="uk-UA"/>
        </w:rPr>
        <w:t>4</w:t>
      </w:r>
      <w:r w:rsidR="00DF765C" w:rsidRPr="00DF765C">
        <w:rPr>
          <w:bCs/>
          <w:szCs w:val="28"/>
          <w:lang w:val="uk-UA"/>
        </w:rPr>
        <w:t>.</w:t>
      </w:r>
      <w:r>
        <w:rPr>
          <w:bCs/>
          <w:szCs w:val="28"/>
          <w:lang w:val="uk-UA"/>
        </w:rPr>
        <w:t>1.1</w:t>
      </w:r>
      <w:r w:rsidR="00DF765C" w:rsidRPr="00DF765C">
        <w:rPr>
          <w:bCs/>
          <w:szCs w:val="28"/>
          <w:lang w:val="uk-UA"/>
        </w:rPr>
        <w:t xml:space="preserve">  </w:t>
      </w:r>
      <w:r w:rsidR="006C0AC4">
        <w:rPr>
          <w:bCs/>
          <w:szCs w:val="28"/>
          <w:lang w:val="uk-UA"/>
        </w:rPr>
        <w:t xml:space="preserve"> </w:t>
      </w:r>
      <w:r w:rsidR="00DF765C" w:rsidRPr="00DF765C">
        <w:rPr>
          <w:bCs/>
          <w:szCs w:val="28"/>
          <w:lang w:val="uk-UA"/>
        </w:rPr>
        <w:t>Консультац</w:t>
      </w:r>
      <w:r>
        <w:rPr>
          <w:bCs/>
          <w:szCs w:val="28"/>
          <w:lang w:val="uk-UA"/>
        </w:rPr>
        <w:t>ії педагогів закладу для батьків……………….………………..</w:t>
      </w:r>
      <w:r w:rsidR="00DF765C" w:rsidRPr="00DF765C">
        <w:rPr>
          <w:bCs/>
          <w:szCs w:val="28"/>
          <w:lang w:val="uk-UA"/>
        </w:rPr>
        <w:t>…</w:t>
      </w:r>
      <w:r>
        <w:rPr>
          <w:bCs/>
          <w:szCs w:val="28"/>
          <w:lang w:val="uk-UA"/>
        </w:rPr>
        <w:t>…53</w:t>
      </w:r>
    </w:p>
    <w:p w:rsidR="00DF765C" w:rsidRPr="00DF765C" w:rsidRDefault="00F455D7" w:rsidP="00F21C5A">
      <w:pPr>
        <w:ind w:left="1560" w:right="-2" w:hanging="567"/>
        <w:rPr>
          <w:bCs/>
          <w:szCs w:val="28"/>
          <w:lang w:val="uk-UA"/>
        </w:rPr>
      </w:pPr>
      <w:r>
        <w:rPr>
          <w:bCs/>
          <w:szCs w:val="28"/>
          <w:lang w:val="uk-UA"/>
        </w:rPr>
        <w:t>4</w:t>
      </w:r>
      <w:r w:rsidR="00DF765C" w:rsidRPr="00DF765C">
        <w:rPr>
          <w:bCs/>
          <w:szCs w:val="28"/>
          <w:lang w:val="uk-UA"/>
        </w:rPr>
        <w:t>.</w:t>
      </w:r>
      <w:r w:rsidR="006C0AC4">
        <w:rPr>
          <w:bCs/>
          <w:szCs w:val="28"/>
          <w:lang w:val="uk-UA"/>
        </w:rPr>
        <w:t>2</w:t>
      </w:r>
      <w:r w:rsidR="00DF765C" w:rsidRPr="00DF765C">
        <w:rPr>
          <w:bCs/>
          <w:szCs w:val="28"/>
          <w:lang w:val="uk-UA"/>
        </w:rPr>
        <w:t xml:space="preserve">  </w:t>
      </w:r>
      <w:r w:rsidR="006C0AC4">
        <w:rPr>
          <w:bCs/>
          <w:szCs w:val="28"/>
          <w:lang w:val="uk-UA"/>
        </w:rPr>
        <w:t xml:space="preserve">    Масові заходи, дійства фізкультурно-оздоровчого та музично-естетичного циклів ……………</w:t>
      </w:r>
      <w:r w:rsidR="00F21C5A">
        <w:rPr>
          <w:bCs/>
          <w:szCs w:val="28"/>
          <w:lang w:val="uk-UA"/>
        </w:rPr>
        <w:t>..</w:t>
      </w:r>
      <w:r w:rsidR="006C0AC4">
        <w:rPr>
          <w:bCs/>
          <w:szCs w:val="28"/>
          <w:lang w:val="uk-UA"/>
        </w:rPr>
        <w:t>……………………………….</w:t>
      </w:r>
      <w:r w:rsidR="00DF765C" w:rsidRPr="00DF765C">
        <w:rPr>
          <w:bCs/>
          <w:szCs w:val="28"/>
          <w:lang w:val="uk-UA"/>
        </w:rPr>
        <w:t>…….……</w:t>
      </w:r>
      <w:r w:rsidR="00F21C5A">
        <w:rPr>
          <w:bCs/>
          <w:szCs w:val="28"/>
          <w:lang w:val="uk-UA"/>
        </w:rPr>
        <w:t>……………</w:t>
      </w:r>
      <w:r w:rsidR="00804041">
        <w:rPr>
          <w:bCs/>
          <w:szCs w:val="28"/>
          <w:lang w:val="uk-UA"/>
        </w:rPr>
        <w:t>…</w:t>
      </w:r>
      <w:r w:rsidR="00F21C5A">
        <w:rPr>
          <w:bCs/>
          <w:szCs w:val="28"/>
          <w:lang w:val="uk-UA"/>
        </w:rPr>
        <w:t>…….</w:t>
      </w:r>
      <w:r w:rsidR="002E4800">
        <w:rPr>
          <w:bCs/>
          <w:szCs w:val="28"/>
          <w:lang w:val="uk-UA"/>
        </w:rPr>
        <w:t>54</w:t>
      </w:r>
    </w:p>
    <w:p w:rsidR="00DF765C" w:rsidRPr="00DF765C" w:rsidRDefault="00F455D7" w:rsidP="00F21C5A">
      <w:pPr>
        <w:ind w:left="1701" w:hanging="708"/>
        <w:rPr>
          <w:bCs/>
          <w:szCs w:val="28"/>
          <w:lang w:val="uk-UA"/>
        </w:rPr>
      </w:pPr>
      <w:r>
        <w:rPr>
          <w:bCs/>
          <w:szCs w:val="28"/>
          <w:lang w:val="uk-UA"/>
        </w:rPr>
        <w:t>4</w:t>
      </w:r>
      <w:r w:rsidR="002E4800">
        <w:rPr>
          <w:bCs/>
          <w:szCs w:val="28"/>
          <w:lang w:val="uk-UA"/>
        </w:rPr>
        <w:t>.2.1   Плано проведення масових заходів, дійства фізкультурно-оздоровчого та музично-естетичного циклів</w:t>
      </w:r>
      <w:r w:rsidR="002E4800" w:rsidRPr="00DF765C">
        <w:rPr>
          <w:bCs/>
          <w:szCs w:val="28"/>
          <w:lang w:val="uk-UA"/>
        </w:rPr>
        <w:t xml:space="preserve"> </w:t>
      </w:r>
      <w:r w:rsidR="00F21C5A">
        <w:rPr>
          <w:bCs/>
          <w:szCs w:val="28"/>
          <w:lang w:val="uk-UA"/>
        </w:rPr>
        <w:t>………………………………………………</w:t>
      </w:r>
      <w:r w:rsidR="00804041">
        <w:rPr>
          <w:bCs/>
          <w:szCs w:val="28"/>
          <w:lang w:val="uk-UA"/>
        </w:rPr>
        <w:t>…</w:t>
      </w:r>
      <w:r w:rsidR="003B6A9F">
        <w:rPr>
          <w:bCs/>
          <w:szCs w:val="28"/>
          <w:lang w:val="uk-UA"/>
        </w:rPr>
        <w:t>…54</w:t>
      </w:r>
    </w:p>
    <w:p w:rsidR="0010467E" w:rsidRDefault="0010467E" w:rsidP="0010467E">
      <w:pPr>
        <w:rPr>
          <w:bCs/>
          <w:szCs w:val="28"/>
          <w:lang w:val="uk-UA"/>
        </w:rPr>
      </w:pPr>
      <w:r>
        <w:rPr>
          <w:bCs/>
          <w:szCs w:val="28"/>
          <w:lang w:val="uk-UA"/>
        </w:rPr>
        <w:t xml:space="preserve">                </w:t>
      </w:r>
      <w:r w:rsidR="00F455D7">
        <w:rPr>
          <w:bCs/>
          <w:szCs w:val="28"/>
          <w:lang w:val="uk-UA"/>
        </w:rPr>
        <w:t>4.</w:t>
      </w:r>
      <w:r w:rsidR="003B6A9F">
        <w:rPr>
          <w:bCs/>
          <w:szCs w:val="28"/>
          <w:lang w:val="uk-UA"/>
        </w:rPr>
        <w:t xml:space="preserve">2.2  </w:t>
      </w:r>
      <w:r w:rsidR="00DF765C" w:rsidRPr="00DF765C">
        <w:rPr>
          <w:bCs/>
          <w:szCs w:val="28"/>
          <w:lang w:val="uk-UA"/>
        </w:rPr>
        <w:t xml:space="preserve">  </w:t>
      </w:r>
      <w:r w:rsidR="003B6A9F">
        <w:rPr>
          <w:bCs/>
          <w:szCs w:val="28"/>
          <w:lang w:val="uk-UA"/>
        </w:rPr>
        <w:t>Конкурси та виставки на 2023-2024 н. р.</w:t>
      </w:r>
      <w:r w:rsidR="00DF765C" w:rsidRPr="00DF765C">
        <w:rPr>
          <w:bCs/>
          <w:szCs w:val="28"/>
          <w:lang w:val="uk-UA"/>
        </w:rPr>
        <w:t>…..…</w:t>
      </w:r>
      <w:r w:rsidR="003B6A9F">
        <w:rPr>
          <w:bCs/>
          <w:szCs w:val="28"/>
          <w:lang w:val="uk-UA"/>
        </w:rPr>
        <w:t>…………………………….</w:t>
      </w:r>
      <w:r w:rsidR="00804041">
        <w:rPr>
          <w:bCs/>
          <w:szCs w:val="28"/>
          <w:lang w:val="uk-UA"/>
        </w:rPr>
        <w:t>…..</w:t>
      </w:r>
      <w:r w:rsidR="003B6A9F">
        <w:rPr>
          <w:bCs/>
          <w:szCs w:val="28"/>
          <w:lang w:val="uk-UA"/>
        </w:rPr>
        <w:t>54</w:t>
      </w:r>
    </w:p>
    <w:p w:rsidR="008957DE" w:rsidRDefault="008957DE" w:rsidP="008957DE">
      <w:pPr>
        <w:tabs>
          <w:tab w:val="left" w:pos="993"/>
        </w:tabs>
        <w:rPr>
          <w:szCs w:val="28"/>
          <w:lang w:val="uk-UA"/>
        </w:rPr>
      </w:pPr>
      <w:r>
        <w:rPr>
          <w:b/>
          <w:szCs w:val="28"/>
          <w:lang w:val="uk-UA"/>
        </w:rPr>
        <w:tab/>
      </w:r>
      <w:r w:rsidRPr="008957DE">
        <w:rPr>
          <w:szCs w:val="28"/>
          <w:lang w:val="uk-UA"/>
        </w:rPr>
        <w:t xml:space="preserve">4.3       Співпраця з </w:t>
      </w:r>
      <w:r>
        <w:rPr>
          <w:szCs w:val="28"/>
          <w:lang w:val="uk-UA"/>
        </w:rPr>
        <w:t>Л</w:t>
      </w:r>
      <w:r w:rsidRPr="008957DE">
        <w:rPr>
          <w:szCs w:val="28"/>
          <w:lang w:val="uk-UA"/>
        </w:rPr>
        <w:t>іцеєм</w:t>
      </w:r>
      <w:r>
        <w:rPr>
          <w:szCs w:val="28"/>
          <w:lang w:val="uk-UA"/>
        </w:rPr>
        <w:t>………………………………………………………………..55</w:t>
      </w:r>
    </w:p>
    <w:p w:rsidR="008957DE" w:rsidRDefault="008957DE" w:rsidP="00F21C5A">
      <w:pPr>
        <w:tabs>
          <w:tab w:val="left" w:pos="993"/>
        </w:tabs>
        <w:ind w:left="1701" w:hanging="1701"/>
        <w:rPr>
          <w:szCs w:val="28"/>
          <w:lang w:val="uk-UA"/>
        </w:rPr>
      </w:pPr>
      <w:r>
        <w:rPr>
          <w:szCs w:val="28"/>
          <w:lang w:val="uk-UA"/>
        </w:rPr>
        <w:tab/>
        <w:t xml:space="preserve">4.4       Профілактика </w:t>
      </w:r>
      <w:r w:rsidR="00F21C5A">
        <w:rPr>
          <w:szCs w:val="28"/>
          <w:lang w:val="uk-UA"/>
        </w:rPr>
        <w:t>боулінгу в ЗДО. Створення предметно-просторового розвивального середовища……………………………………………….…...…59</w:t>
      </w:r>
    </w:p>
    <w:p w:rsidR="00F21C5A" w:rsidRPr="008957DE" w:rsidRDefault="00921CAA" w:rsidP="002B3D37">
      <w:pPr>
        <w:tabs>
          <w:tab w:val="left" w:pos="993"/>
        </w:tabs>
        <w:ind w:left="1701" w:hanging="708"/>
        <w:rPr>
          <w:szCs w:val="28"/>
          <w:lang w:val="uk-UA"/>
        </w:rPr>
      </w:pPr>
      <w:r>
        <w:rPr>
          <w:szCs w:val="28"/>
          <w:lang w:val="uk-UA"/>
        </w:rPr>
        <w:t>4.5       Інклюзія в ЗДО…………………………………………………………………….61</w:t>
      </w:r>
    </w:p>
    <w:p w:rsidR="0010467E" w:rsidRPr="00DF765C" w:rsidRDefault="0010467E" w:rsidP="0010467E">
      <w:pPr>
        <w:rPr>
          <w:bCs/>
          <w:szCs w:val="28"/>
          <w:lang w:val="uk-UA"/>
        </w:rPr>
      </w:pPr>
      <w:r w:rsidRPr="00DF765C">
        <w:rPr>
          <w:b/>
          <w:szCs w:val="28"/>
          <w:lang w:val="uk-UA"/>
        </w:rPr>
        <w:t xml:space="preserve">Розділ </w:t>
      </w:r>
      <w:r>
        <w:rPr>
          <w:b/>
          <w:szCs w:val="28"/>
          <w:lang w:val="uk-UA"/>
        </w:rPr>
        <w:t>5</w:t>
      </w:r>
      <w:r w:rsidRPr="00DF765C">
        <w:rPr>
          <w:b/>
          <w:szCs w:val="28"/>
          <w:lang w:val="uk-UA"/>
        </w:rPr>
        <w:t>.</w:t>
      </w:r>
      <w:r w:rsidRPr="00DF765C">
        <w:rPr>
          <w:b/>
          <w:bCs/>
          <w:szCs w:val="28"/>
          <w:lang w:val="uk-UA"/>
        </w:rPr>
        <w:t xml:space="preserve"> </w:t>
      </w:r>
      <w:r w:rsidR="007214EE">
        <w:rPr>
          <w:b/>
          <w:bCs/>
          <w:szCs w:val="28"/>
          <w:lang w:val="uk-UA"/>
        </w:rPr>
        <w:t xml:space="preserve">      </w:t>
      </w:r>
      <w:r w:rsidRPr="00DF765C">
        <w:rPr>
          <w:b/>
          <w:bCs/>
          <w:szCs w:val="28"/>
          <w:lang w:val="uk-UA"/>
        </w:rPr>
        <w:t>Адміністративно – господарська діяльність</w:t>
      </w:r>
      <w:r w:rsidRPr="00DF765C">
        <w:rPr>
          <w:bCs/>
          <w:szCs w:val="28"/>
          <w:lang w:val="uk-UA"/>
        </w:rPr>
        <w:t xml:space="preserve"> ……………...………………........</w:t>
      </w:r>
      <w:r w:rsidR="007214EE">
        <w:rPr>
          <w:bCs/>
          <w:szCs w:val="28"/>
          <w:lang w:val="uk-UA"/>
        </w:rPr>
        <w:t>..62</w:t>
      </w:r>
    </w:p>
    <w:p w:rsidR="0010467E" w:rsidRPr="00DF765C" w:rsidRDefault="007214EE" w:rsidP="0010467E">
      <w:pPr>
        <w:ind w:left="993"/>
        <w:rPr>
          <w:bCs/>
          <w:szCs w:val="28"/>
          <w:lang w:val="uk-UA"/>
        </w:rPr>
      </w:pPr>
      <w:r>
        <w:rPr>
          <w:bCs/>
          <w:szCs w:val="28"/>
          <w:lang w:val="uk-UA"/>
        </w:rPr>
        <w:t>5</w:t>
      </w:r>
      <w:r w:rsidR="0010467E" w:rsidRPr="00DF765C">
        <w:rPr>
          <w:bCs/>
          <w:szCs w:val="28"/>
          <w:lang w:val="uk-UA"/>
        </w:rPr>
        <w:t xml:space="preserve">.1  </w:t>
      </w:r>
      <w:r>
        <w:rPr>
          <w:bCs/>
          <w:szCs w:val="28"/>
          <w:lang w:val="uk-UA"/>
        </w:rPr>
        <w:t xml:space="preserve">    </w:t>
      </w:r>
      <w:r w:rsidR="0010467E" w:rsidRPr="00DF765C">
        <w:rPr>
          <w:bCs/>
          <w:szCs w:val="28"/>
          <w:lang w:val="uk-UA"/>
        </w:rPr>
        <w:t>План адміністративно-господарчої роботи……………………..................</w:t>
      </w:r>
      <w:r>
        <w:rPr>
          <w:bCs/>
          <w:szCs w:val="28"/>
          <w:lang w:val="uk-UA"/>
        </w:rPr>
        <w:t>.</w:t>
      </w:r>
      <w:r w:rsidR="0010467E" w:rsidRPr="00DF765C">
        <w:rPr>
          <w:bCs/>
          <w:szCs w:val="28"/>
          <w:lang w:val="uk-UA"/>
        </w:rPr>
        <w:t>.....</w:t>
      </w:r>
      <w:r w:rsidR="0010467E">
        <w:rPr>
          <w:bCs/>
          <w:szCs w:val="28"/>
          <w:lang w:val="uk-UA"/>
        </w:rPr>
        <w:t>...</w:t>
      </w:r>
      <w:r>
        <w:rPr>
          <w:bCs/>
          <w:szCs w:val="28"/>
          <w:lang w:val="uk-UA"/>
        </w:rPr>
        <w:t>62</w:t>
      </w:r>
    </w:p>
    <w:p w:rsidR="0010467E" w:rsidRDefault="007214EE" w:rsidP="0010467E">
      <w:pPr>
        <w:ind w:left="993"/>
        <w:rPr>
          <w:bCs/>
          <w:szCs w:val="28"/>
          <w:lang w:val="uk-UA"/>
        </w:rPr>
      </w:pPr>
      <w:r>
        <w:rPr>
          <w:bCs/>
          <w:szCs w:val="28"/>
          <w:lang w:val="uk-UA"/>
        </w:rPr>
        <w:t>5.</w:t>
      </w:r>
      <w:r w:rsidR="0010467E" w:rsidRPr="00DF765C">
        <w:rPr>
          <w:bCs/>
          <w:szCs w:val="28"/>
          <w:lang w:val="uk-UA"/>
        </w:rPr>
        <w:t xml:space="preserve">2 </w:t>
      </w:r>
      <w:r>
        <w:rPr>
          <w:bCs/>
          <w:szCs w:val="28"/>
          <w:lang w:val="uk-UA"/>
        </w:rPr>
        <w:t xml:space="preserve">     </w:t>
      </w:r>
      <w:r w:rsidR="0010467E" w:rsidRPr="00DF765C">
        <w:rPr>
          <w:bCs/>
          <w:szCs w:val="28"/>
          <w:lang w:val="uk-UA"/>
        </w:rPr>
        <w:t xml:space="preserve"> Інструктажі………………………………………………………………………</w:t>
      </w:r>
      <w:r w:rsidR="0010467E">
        <w:rPr>
          <w:bCs/>
          <w:szCs w:val="28"/>
          <w:lang w:val="uk-UA"/>
        </w:rPr>
        <w:t>…</w:t>
      </w:r>
      <w:r w:rsidR="00456F53">
        <w:rPr>
          <w:bCs/>
          <w:szCs w:val="28"/>
          <w:lang w:val="uk-UA"/>
        </w:rPr>
        <w:t>65</w:t>
      </w:r>
    </w:p>
    <w:p w:rsidR="00456F53" w:rsidRDefault="00456F53" w:rsidP="0010467E">
      <w:pPr>
        <w:ind w:left="993"/>
        <w:rPr>
          <w:bCs/>
          <w:szCs w:val="28"/>
          <w:lang w:val="uk-UA"/>
        </w:rPr>
      </w:pPr>
      <w:r>
        <w:rPr>
          <w:bCs/>
          <w:szCs w:val="28"/>
          <w:lang w:val="uk-UA"/>
        </w:rPr>
        <w:t>5.3       Рада ЗДО …………………………………………………………………………...67</w:t>
      </w:r>
    </w:p>
    <w:p w:rsidR="00456F53" w:rsidRDefault="00456F53" w:rsidP="0010467E">
      <w:pPr>
        <w:ind w:left="993"/>
        <w:rPr>
          <w:bCs/>
          <w:szCs w:val="28"/>
          <w:lang w:val="uk-UA"/>
        </w:rPr>
      </w:pPr>
      <w:r>
        <w:rPr>
          <w:bCs/>
          <w:szCs w:val="28"/>
          <w:lang w:val="uk-UA"/>
        </w:rPr>
        <w:t>5.4       Рада трудового колективу………………………………………………………...68</w:t>
      </w:r>
    </w:p>
    <w:p w:rsidR="00456F53" w:rsidRDefault="00456F53" w:rsidP="0010467E">
      <w:pPr>
        <w:ind w:left="993"/>
        <w:rPr>
          <w:bCs/>
          <w:szCs w:val="28"/>
          <w:lang w:val="uk-UA"/>
        </w:rPr>
      </w:pPr>
      <w:r>
        <w:rPr>
          <w:bCs/>
          <w:szCs w:val="28"/>
          <w:lang w:val="uk-UA"/>
        </w:rPr>
        <w:t>5.5       Робота комісії з ОП………………………………………………………………...69</w:t>
      </w:r>
    </w:p>
    <w:p w:rsidR="00DF765C" w:rsidRPr="00DF765C" w:rsidRDefault="008343AC" w:rsidP="002B3D37">
      <w:pPr>
        <w:ind w:left="993"/>
        <w:rPr>
          <w:bCs/>
          <w:szCs w:val="28"/>
          <w:lang w:val="uk-UA"/>
        </w:rPr>
      </w:pPr>
      <w:r>
        <w:rPr>
          <w:bCs/>
          <w:szCs w:val="28"/>
          <w:lang w:val="uk-UA"/>
        </w:rPr>
        <w:t>5.6       Охорона життя і здоров'я дітей…………………………………………………...72</w:t>
      </w:r>
    </w:p>
    <w:p w:rsidR="00DF765C" w:rsidRPr="00DF765C" w:rsidRDefault="00DF765C" w:rsidP="00DF765C">
      <w:pPr>
        <w:rPr>
          <w:bCs/>
          <w:szCs w:val="28"/>
          <w:lang w:val="uk-UA"/>
        </w:rPr>
      </w:pPr>
      <w:r w:rsidRPr="00DF765C">
        <w:rPr>
          <w:b/>
          <w:szCs w:val="28"/>
          <w:lang w:val="uk-UA"/>
        </w:rPr>
        <w:t>Розділ 6.</w:t>
      </w:r>
      <w:r w:rsidRPr="00DF765C">
        <w:rPr>
          <w:b/>
          <w:bCs/>
          <w:szCs w:val="28"/>
          <w:lang w:val="uk-UA"/>
        </w:rPr>
        <w:t xml:space="preserve"> </w:t>
      </w:r>
      <w:r w:rsidR="002B3D37">
        <w:rPr>
          <w:b/>
          <w:bCs/>
          <w:szCs w:val="28"/>
          <w:lang w:val="uk-UA"/>
        </w:rPr>
        <w:t xml:space="preserve">      Вивчення стану організації освітнього процесу</w:t>
      </w:r>
      <w:r w:rsidRPr="00DF765C">
        <w:rPr>
          <w:b/>
          <w:bCs/>
          <w:szCs w:val="28"/>
          <w:lang w:val="uk-UA"/>
        </w:rPr>
        <w:t xml:space="preserve"> </w:t>
      </w:r>
      <w:r w:rsidR="00804041">
        <w:rPr>
          <w:bCs/>
          <w:szCs w:val="28"/>
          <w:shd w:val="clear" w:color="auto" w:fill="FFFFFF"/>
          <w:lang w:val="uk-UA"/>
        </w:rPr>
        <w:t>…</w:t>
      </w:r>
      <w:r w:rsidR="002B3D37">
        <w:rPr>
          <w:bCs/>
          <w:szCs w:val="28"/>
          <w:shd w:val="clear" w:color="auto" w:fill="FFFFFF"/>
          <w:lang w:val="uk-UA"/>
        </w:rPr>
        <w:t>…………………………</w:t>
      </w:r>
      <w:r w:rsidR="00426DA2">
        <w:rPr>
          <w:bCs/>
          <w:szCs w:val="28"/>
          <w:shd w:val="clear" w:color="auto" w:fill="FFFFFF"/>
          <w:lang w:val="uk-UA"/>
        </w:rPr>
        <w:t>...</w:t>
      </w:r>
      <w:r w:rsidR="002B3D37">
        <w:rPr>
          <w:bCs/>
          <w:szCs w:val="28"/>
          <w:shd w:val="clear" w:color="auto" w:fill="FFFFFF"/>
          <w:lang w:val="uk-UA"/>
        </w:rPr>
        <w:t>…</w:t>
      </w:r>
      <w:r w:rsidR="00804041">
        <w:rPr>
          <w:bCs/>
          <w:szCs w:val="28"/>
          <w:shd w:val="clear" w:color="auto" w:fill="FFFFFF"/>
          <w:lang w:val="uk-UA"/>
        </w:rPr>
        <w:t>.</w:t>
      </w:r>
      <w:r w:rsidR="00426DA2">
        <w:rPr>
          <w:bCs/>
          <w:szCs w:val="28"/>
          <w:shd w:val="clear" w:color="auto" w:fill="FFFFFF"/>
          <w:lang w:val="uk-UA"/>
        </w:rPr>
        <w:t>73</w:t>
      </w:r>
    </w:p>
    <w:p w:rsidR="00DF765C" w:rsidRPr="00DF765C" w:rsidRDefault="00DF765C" w:rsidP="00DF765C">
      <w:pPr>
        <w:ind w:left="993"/>
        <w:rPr>
          <w:bCs/>
          <w:szCs w:val="28"/>
          <w:lang w:val="uk-UA"/>
        </w:rPr>
      </w:pPr>
      <w:r w:rsidRPr="00DF765C">
        <w:rPr>
          <w:bCs/>
          <w:szCs w:val="28"/>
          <w:lang w:val="uk-UA"/>
        </w:rPr>
        <w:t xml:space="preserve">6.1  </w:t>
      </w:r>
      <w:r w:rsidR="000B6380">
        <w:rPr>
          <w:bCs/>
          <w:szCs w:val="28"/>
          <w:lang w:val="uk-UA"/>
        </w:rPr>
        <w:t xml:space="preserve">     Контроль за станом освітнього процесу…………</w:t>
      </w:r>
      <w:r w:rsidRPr="00DF765C">
        <w:rPr>
          <w:bCs/>
          <w:szCs w:val="28"/>
          <w:lang w:val="uk-UA"/>
        </w:rPr>
        <w:t>…………………………</w:t>
      </w:r>
      <w:r w:rsidR="00804041">
        <w:rPr>
          <w:bCs/>
          <w:szCs w:val="28"/>
          <w:lang w:val="uk-UA"/>
        </w:rPr>
        <w:t>……</w:t>
      </w:r>
      <w:r w:rsidR="00426DA2">
        <w:rPr>
          <w:bCs/>
          <w:szCs w:val="28"/>
          <w:lang w:val="uk-UA"/>
        </w:rPr>
        <w:t>73</w:t>
      </w:r>
    </w:p>
    <w:p w:rsidR="00DF765C" w:rsidRDefault="00DF765C" w:rsidP="00DF765C">
      <w:pPr>
        <w:ind w:left="993"/>
        <w:rPr>
          <w:bCs/>
          <w:szCs w:val="28"/>
          <w:lang w:val="uk-UA"/>
        </w:rPr>
      </w:pPr>
      <w:r w:rsidRPr="00DF765C">
        <w:rPr>
          <w:bCs/>
          <w:szCs w:val="28"/>
          <w:lang w:val="uk-UA"/>
        </w:rPr>
        <w:t xml:space="preserve">6. 2  </w:t>
      </w:r>
      <w:r w:rsidR="000B6380">
        <w:rPr>
          <w:bCs/>
          <w:szCs w:val="28"/>
          <w:lang w:val="uk-UA"/>
        </w:rPr>
        <w:t xml:space="preserve">    </w:t>
      </w:r>
      <w:r w:rsidR="00D74C62">
        <w:rPr>
          <w:bCs/>
          <w:szCs w:val="28"/>
          <w:lang w:val="uk-UA"/>
        </w:rPr>
        <w:t>Моніторинг якості освіти (розвиток компетентностей дітей, професійних компетентностей педагогів)</w:t>
      </w:r>
      <w:r w:rsidR="000B6380">
        <w:rPr>
          <w:bCs/>
          <w:szCs w:val="28"/>
          <w:lang w:val="uk-UA"/>
        </w:rPr>
        <w:t>……</w:t>
      </w:r>
      <w:r w:rsidRPr="00DF765C">
        <w:rPr>
          <w:bCs/>
          <w:szCs w:val="28"/>
          <w:lang w:val="uk-UA"/>
        </w:rPr>
        <w:t>…</w:t>
      </w:r>
      <w:r w:rsidR="00D74C62">
        <w:rPr>
          <w:bCs/>
          <w:szCs w:val="28"/>
          <w:lang w:val="uk-UA"/>
        </w:rPr>
        <w:t>…………………………</w:t>
      </w:r>
      <w:r w:rsidRPr="00DF765C">
        <w:rPr>
          <w:bCs/>
          <w:szCs w:val="28"/>
          <w:lang w:val="uk-UA"/>
        </w:rPr>
        <w:t>...</w:t>
      </w:r>
      <w:r w:rsidR="00804041">
        <w:rPr>
          <w:bCs/>
          <w:szCs w:val="28"/>
          <w:lang w:val="uk-UA"/>
        </w:rPr>
        <w:t>...</w:t>
      </w:r>
      <w:r w:rsidR="000B6380">
        <w:rPr>
          <w:bCs/>
          <w:szCs w:val="28"/>
          <w:lang w:val="uk-UA"/>
        </w:rPr>
        <w:t>...................................</w:t>
      </w:r>
      <w:r w:rsidR="00804041">
        <w:rPr>
          <w:bCs/>
          <w:szCs w:val="28"/>
          <w:lang w:val="uk-UA"/>
        </w:rPr>
        <w:t>..</w:t>
      </w:r>
      <w:r w:rsidR="0014661C">
        <w:rPr>
          <w:bCs/>
          <w:szCs w:val="28"/>
          <w:lang w:val="uk-UA"/>
        </w:rPr>
        <w:t>80</w:t>
      </w:r>
    </w:p>
    <w:p w:rsidR="0014661C" w:rsidRDefault="0014661C" w:rsidP="00DF765C">
      <w:pPr>
        <w:ind w:left="993"/>
        <w:rPr>
          <w:bCs/>
          <w:szCs w:val="28"/>
          <w:lang w:val="uk-UA"/>
        </w:rPr>
      </w:pPr>
      <w:r>
        <w:rPr>
          <w:bCs/>
          <w:szCs w:val="28"/>
          <w:lang w:val="uk-UA"/>
        </w:rPr>
        <w:lastRenderedPageBreak/>
        <w:t>6.3        Вивчення стану організації життєдіяльності дітей……………………………..81</w:t>
      </w:r>
    </w:p>
    <w:p w:rsidR="0014661C" w:rsidRDefault="0014661C" w:rsidP="00DF765C">
      <w:pPr>
        <w:ind w:left="993"/>
        <w:rPr>
          <w:bCs/>
          <w:szCs w:val="28"/>
          <w:lang w:val="uk-UA"/>
        </w:rPr>
      </w:pPr>
      <w:r>
        <w:rPr>
          <w:bCs/>
          <w:szCs w:val="28"/>
          <w:lang w:val="uk-UA"/>
        </w:rPr>
        <w:t>6.4        Медична робота та організація харчування на 2023-2024 н. р………………</w:t>
      </w:r>
      <w:r w:rsidR="00B3585C">
        <w:rPr>
          <w:bCs/>
          <w:szCs w:val="28"/>
          <w:lang w:val="uk-UA"/>
        </w:rPr>
        <w:t>...</w:t>
      </w:r>
      <w:r>
        <w:rPr>
          <w:bCs/>
          <w:szCs w:val="28"/>
          <w:lang w:val="uk-UA"/>
        </w:rPr>
        <w:t>83</w:t>
      </w:r>
    </w:p>
    <w:p w:rsidR="0014661C" w:rsidRPr="00DF765C" w:rsidRDefault="00B3585C" w:rsidP="00DF765C">
      <w:pPr>
        <w:ind w:left="993"/>
        <w:rPr>
          <w:bCs/>
          <w:szCs w:val="28"/>
          <w:lang w:val="uk-UA"/>
        </w:rPr>
      </w:pPr>
      <w:r>
        <w:rPr>
          <w:bCs/>
          <w:szCs w:val="28"/>
          <w:lang w:val="uk-UA"/>
        </w:rPr>
        <w:t>6.5        Охорона життя та здоров'я дітей…………………………………………………87</w:t>
      </w:r>
    </w:p>
    <w:p w:rsidR="00DF765C" w:rsidRPr="00DF765C" w:rsidRDefault="00DF765C" w:rsidP="00DF765C">
      <w:pPr>
        <w:ind w:left="993"/>
        <w:rPr>
          <w:b/>
          <w:bCs/>
          <w:szCs w:val="28"/>
          <w:lang w:val="uk-UA"/>
        </w:rPr>
      </w:pPr>
    </w:p>
    <w:p w:rsidR="00DF765C" w:rsidRPr="00DF765C" w:rsidRDefault="00DF765C" w:rsidP="00DF765C">
      <w:pPr>
        <w:rPr>
          <w:szCs w:val="28"/>
          <w:lang w:val="uk-UA"/>
        </w:rPr>
      </w:pPr>
      <w:r w:rsidRPr="00DF765C">
        <w:rPr>
          <w:b/>
          <w:szCs w:val="28"/>
          <w:lang w:val="uk-UA"/>
        </w:rPr>
        <w:t>Додатки</w:t>
      </w:r>
      <w:r w:rsidR="00EF67BE">
        <w:rPr>
          <w:szCs w:val="28"/>
          <w:lang w:val="uk-UA"/>
        </w:rPr>
        <w:t>:…………………………………………………………………………..</w:t>
      </w:r>
      <w:r w:rsidR="000B6380">
        <w:rPr>
          <w:szCs w:val="28"/>
          <w:lang w:val="uk-UA"/>
        </w:rPr>
        <w:t>………….……….</w:t>
      </w:r>
      <w:r w:rsidR="00EF67BE">
        <w:rPr>
          <w:szCs w:val="28"/>
          <w:lang w:val="uk-UA"/>
        </w:rPr>
        <w:t>88</w:t>
      </w:r>
    </w:p>
    <w:p w:rsidR="00DF765C" w:rsidRPr="00DF765C" w:rsidRDefault="00DF765C" w:rsidP="00DF765C">
      <w:pPr>
        <w:rPr>
          <w:bCs/>
          <w:szCs w:val="28"/>
          <w:shd w:val="clear" w:color="auto" w:fill="FFFFFF"/>
          <w:lang w:val="uk-UA"/>
        </w:rPr>
      </w:pPr>
      <w:r w:rsidRPr="00DF765C">
        <w:rPr>
          <w:b/>
          <w:bCs/>
          <w:szCs w:val="28"/>
          <w:lang w:val="uk-UA"/>
        </w:rPr>
        <w:t>Додаток 1.</w:t>
      </w:r>
      <w:r w:rsidRPr="00DF765C">
        <w:rPr>
          <w:bCs/>
          <w:szCs w:val="28"/>
          <w:lang w:val="uk-UA"/>
        </w:rPr>
        <w:t xml:space="preserve"> План роботи на літньо-оздоровчий період </w:t>
      </w:r>
      <w:r w:rsidRPr="00DF765C">
        <w:rPr>
          <w:bCs/>
          <w:szCs w:val="28"/>
          <w:shd w:val="clear" w:color="auto" w:fill="FFFFFF"/>
          <w:lang w:val="uk-UA"/>
        </w:rPr>
        <w:t>………………......……………</w:t>
      </w:r>
      <w:r w:rsidR="000B6380">
        <w:rPr>
          <w:bCs/>
          <w:szCs w:val="28"/>
          <w:shd w:val="clear" w:color="auto" w:fill="FFFFFF"/>
          <w:lang w:val="uk-UA"/>
        </w:rPr>
        <w:t>..…….</w:t>
      </w:r>
      <w:r w:rsidRPr="00DF765C">
        <w:rPr>
          <w:bCs/>
          <w:szCs w:val="28"/>
          <w:shd w:val="clear" w:color="auto" w:fill="FFFFFF"/>
          <w:lang w:val="uk-UA"/>
        </w:rPr>
        <w:t>…...</w:t>
      </w:r>
      <w:r w:rsidR="00EF67BE">
        <w:rPr>
          <w:bCs/>
          <w:szCs w:val="28"/>
          <w:shd w:val="clear" w:color="auto" w:fill="FFFFFF"/>
          <w:lang w:val="uk-UA"/>
        </w:rPr>
        <w:t>89</w:t>
      </w:r>
    </w:p>
    <w:p w:rsidR="00DF765C" w:rsidRDefault="00DF765C" w:rsidP="00DF765C">
      <w:pPr>
        <w:rPr>
          <w:bCs/>
          <w:szCs w:val="28"/>
          <w:shd w:val="clear" w:color="auto" w:fill="FFFFFF"/>
          <w:lang w:val="uk-UA"/>
        </w:rPr>
      </w:pPr>
      <w:r w:rsidRPr="00DF765C">
        <w:rPr>
          <w:b/>
          <w:szCs w:val="28"/>
          <w:shd w:val="clear" w:color="auto" w:fill="FFFFFF"/>
          <w:lang w:val="uk-UA"/>
        </w:rPr>
        <w:t>Д</w:t>
      </w:r>
      <w:r w:rsidRPr="00DF765C">
        <w:rPr>
          <w:b/>
          <w:szCs w:val="28"/>
          <w:lang w:val="uk-UA"/>
        </w:rPr>
        <w:t>одаток 2</w:t>
      </w:r>
      <w:r w:rsidRPr="00DF765C">
        <w:rPr>
          <w:bCs/>
          <w:szCs w:val="28"/>
          <w:lang w:val="uk-UA"/>
        </w:rPr>
        <w:t xml:space="preserve">. </w:t>
      </w:r>
      <w:r w:rsidRPr="00DF765C">
        <w:rPr>
          <w:bCs/>
          <w:szCs w:val="28"/>
          <w:shd w:val="clear" w:color="auto" w:fill="FFFFFF"/>
          <w:lang w:val="uk-UA"/>
        </w:rPr>
        <w:t xml:space="preserve">План заходів з охорони </w:t>
      </w:r>
      <w:r w:rsidR="007C68BB">
        <w:rPr>
          <w:bCs/>
          <w:szCs w:val="28"/>
          <w:shd w:val="clear" w:color="auto" w:fill="FFFFFF"/>
          <w:lang w:val="uk-UA"/>
        </w:rPr>
        <w:t>праці та безпеки життєдіяльності …………………..</w:t>
      </w:r>
      <w:r w:rsidRPr="00DF765C">
        <w:rPr>
          <w:bCs/>
          <w:szCs w:val="28"/>
          <w:shd w:val="clear" w:color="auto" w:fill="FFFFFF"/>
          <w:lang w:val="uk-UA"/>
        </w:rPr>
        <w:t>.…</w:t>
      </w:r>
      <w:r w:rsidR="007C68BB">
        <w:rPr>
          <w:bCs/>
          <w:szCs w:val="28"/>
          <w:shd w:val="clear" w:color="auto" w:fill="FFFFFF"/>
          <w:lang w:val="uk-UA"/>
        </w:rPr>
        <w:t>….103</w:t>
      </w:r>
    </w:p>
    <w:p w:rsidR="00565375" w:rsidRPr="00DF765C" w:rsidRDefault="00565375" w:rsidP="00DF765C">
      <w:pPr>
        <w:rPr>
          <w:bCs/>
          <w:szCs w:val="28"/>
          <w:shd w:val="clear" w:color="auto" w:fill="FFFFFF"/>
          <w:lang w:val="uk-UA"/>
        </w:rPr>
      </w:pPr>
      <w:r w:rsidRPr="00DF765C">
        <w:rPr>
          <w:b/>
          <w:szCs w:val="28"/>
          <w:shd w:val="clear" w:color="auto" w:fill="FFFFFF"/>
          <w:lang w:val="uk-UA"/>
        </w:rPr>
        <w:t>Додаток 3</w:t>
      </w:r>
      <w:r w:rsidRPr="00DF765C">
        <w:rPr>
          <w:bCs/>
          <w:szCs w:val="28"/>
          <w:shd w:val="clear" w:color="auto" w:fill="FFFFFF"/>
          <w:lang w:val="uk-UA"/>
        </w:rPr>
        <w:t>. План заходів з охорони</w:t>
      </w:r>
      <w:r>
        <w:rPr>
          <w:bCs/>
          <w:szCs w:val="28"/>
          <w:shd w:val="clear" w:color="auto" w:fill="FFFFFF"/>
          <w:lang w:val="uk-UA"/>
        </w:rPr>
        <w:t xml:space="preserve"> дитинства……………………………………………………104</w:t>
      </w:r>
    </w:p>
    <w:p w:rsidR="00DF765C" w:rsidRPr="00DF765C" w:rsidRDefault="00DF765C" w:rsidP="00DF765C">
      <w:pPr>
        <w:rPr>
          <w:bCs/>
          <w:szCs w:val="28"/>
          <w:shd w:val="clear" w:color="auto" w:fill="FFFFFF"/>
          <w:lang w:val="uk-UA"/>
        </w:rPr>
      </w:pPr>
      <w:r w:rsidRPr="00DF765C">
        <w:rPr>
          <w:b/>
          <w:szCs w:val="28"/>
          <w:shd w:val="clear" w:color="auto" w:fill="FFFFFF"/>
          <w:lang w:val="uk-UA"/>
        </w:rPr>
        <w:t xml:space="preserve">Додаток </w:t>
      </w:r>
      <w:r w:rsidR="00565375">
        <w:rPr>
          <w:b/>
          <w:szCs w:val="28"/>
          <w:shd w:val="clear" w:color="auto" w:fill="FFFFFF"/>
          <w:lang w:val="uk-UA"/>
        </w:rPr>
        <w:t>4</w:t>
      </w:r>
      <w:r w:rsidRPr="00DF765C">
        <w:rPr>
          <w:bCs/>
          <w:szCs w:val="28"/>
          <w:shd w:val="clear" w:color="auto" w:fill="FFFFFF"/>
          <w:lang w:val="uk-UA"/>
        </w:rPr>
        <w:t xml:space="preserve">. План спільної роботи закладу дошкільної освіти та </w:t>
      </w:r>
      <w:r w:rsidR="005437B9">
        <w:rPr>
          <w:bCs/>
          <w:szCs w:val="28"/>
          <w:shd w:val="clear" w:color="auto" w:fill="FFFFFF"/>
          <w:lang w:val="uk-UA"/>
        </w:rPr>
        <w:t>Ліцею</w:t>
      </w:r>
      <w:r w:rsidRPr="00DF765C">
        <w:rPr>
          <w:bCs/>
          <w:szCs w:val="28"/>
          <w:shd w:val="clear" w:color="auto" w:fill="FFFFFF"/>
          <w:lang w:val="uk-UA"/>
        </w:rPr>
        <w:t xml:space="preserve"> (на основі Угоди про співпрацю)………………………………………………..…</w:t>
      </w:r>
      <w:r w:rsidR="005437B9">
        <w:rPr>
          <w:bCs/>
          <w:szCs w:val="28"/>
          <w:shd w:val="clear" w:color="auto" w:fill="FFFFFF"/>
          <w:lang w:val="uk-UA"/>
        </w:rPr>
        <w:t>……………………………………….</w:t>
      </w:r>
      <w:r w:rsidR="00565375">
        <w:rPr>
          <w:bCs/>
          <w:szCs w:val="28"/>
          <w:shd w:val="clear" w:color="auto" w:fill="FFFFFF"/>
          <w:lang w:val="uk-UA"/>
        </w:rPr>
        <w:t>107</w:t>
      </w:r>
    </w:p>
    <w:p w:rsidR="00DF765C" w:rsidRPr="00C268EE" w:rsidRDefault="00DF765C" w:rsidP="00860C31">
      <w:pPr>
        <w:jc w:val="both"/>
        <w:rPr>
          <w:bCs/>
          <w:szCs w:val="28"/>
          <w:shd w:val="clear" w:color="auto" w:fill="FFFFFF"/>
          <w:lang w:val="uk-UA"/>
        </w:rPr>
      </w:pPr>
      <w:r w:rsidRPr="00C268EE">
        <w:rPr>
          <w:b/>
          <w:szCs w:val="28"/>
          <w:lang w:val="uk-UA"/>
        </w:rPr>
        <w:t xml:space="preserve">Додаток </w:t>
      </w:r>
      <w:r w:rsidR="00860C31" w:rsidRPr="00C268EE">
        <w:rPr>
          <w:b/>
          <w:szCs w:val="28"/>
          <w:lang w:val="uk-UA"/>
        </w:rPr>
        <w:t>5</w:t>
      </w:r>
      <w:r w:rsidRPr="00C268EE">
        <w:rPr>
          <w:bCs/>
          <w:szCs w:val="28"/>
          <w:lang w:val="uk-UA"/>
        </w:rPr>
        <w:t xml:space="preserve">. </w:t>
      </w:r>
      <w:r w:rsidR="00860C31" w:rsidRPr="00C268EE">
        <w:rPr>
          <w:szCs w:val="28"/>
          <w:lang w:val="uk-UA"/>
        </w:rPr>
        <w:t>Розклад організованої діяльності</w:t>
      </w:r>
      <w:r w:rsidR="00C268EE" w:rsidRPr="00C268EE">
        <w:rPr>
          <w:szCs w:val="28"/>
          <w:lang w:val="uk-UA"/>
        </w:rPr>
        <w:t xml:space="preserve"> на 2023-2024 н. р.</w:t>
      </w:r>
      <w:r w:rsidR="00860C31" w:rsidRPr="00C268EE">
        <w:rPr>
          <w:szCs w:val="28"/>
          <w:lang w:val="uk-UA"/>
        </w:rPr>
        <w:t>………………………………</w:t>
      </w:r>
      <w:r w:rsidR="00BE74B2">
        <w:rPr>
          <w:szCs w:val="28"/>
          <w:lang w:val="uk-UA"/>
        </w:rPr>
        <w:t>...</w:t>
      </w:r>
      <w:r w:rsidR="00C268EE" w:rsidRPr="00C268EE">
        <w:rPr>
          <w:szCs w:val="28"/>
          <w:lang w:val="uk-UA"/>
        </w:rPr>
        <w:t>112</w:t>
      </w:r>
    </w:p>
    <w:p w:rsidR="00DF765C" w:rsidRPr="00097D35" w:rsidRDefault="00DF765C" w:rsidP="00DF765C">
      <w:pPr>
        <w:rPr>
          <w:bCs/>
          <w:szCs w:val="28"/>
          <w:shd w:val="clear" w:color="auto" w:fill="FFFFFF"/>
          <w:lang w:val="uk-UA"/>
        </w:rPr>
      </w:pPr>
      <w:r w:rsidRPr="00BE74B2">
        <w:rPr>
          <w:b/>
          <w:szCs w:val="28"/>
          <w:lang w:val="uk-UA"/>
        </w:rPr>
        <w:t xml:space="preserve">Додаток </w:t>
      </w:r>
      <w:r w:rsidR="00BE74B2" w:rsidRPr="00BE74B2">
        <w:rPr>
          <w:b/>
          <w:szCs w:val="28"/>
          <w:lang w:val="uk-UA"/>
        </w:rPr>
        <w:t>6</w:t>
      </w:r>
      <w:r w:rsidRPr="00BE74B2">
        <w:rPr>
          <w:b/>
          <w:szCs w:val="28"/>
          <w:lang w:val="uk-UA"/>
        </w:rPr>
        <w:t>.</w:t>
      </w:r>
      <w:r w:rsidRPr="00BE74B2">
        <w:rPr>
          <w:bCs/>
          <w:szCs w:val="28"/>
          <w:lang w:val="uk-UA"/>
        </w:rPr>
        <w:t xml:space="preserve"> План роботи практичного психолога  КЗ «ЗДО «Ромашка» ВСР …………</w:t>
      </w:r>
      <w:r w:rsidR="00257AF1">
        <w:rPr>
          <w:bCs/>
          <w:szCs w:val="28"/>
          <w:lang w:val="uk-UA"/>
        </w:rPr>
        <w:t>……….11</w:t>
      </w:r>
      <w:r w:rsidR="00257AF1" w:rsidRPr="00257AF1">
        <w:rPr>
          <w:bCs/>
          <w:szCs w:val="28"/>
        </w:rPr>
        <w:t>3</w:t>
      </w:r>
    </w:p>
    <w:p w:rsidR="00B6738F" w:rsidRPr="00B6738F" w:rsidRDefault="00097D35" w:rsidP="000E262B">
      <w:pPr>
        <w:tabs>
          <w:tab w:val="left" w:pos="3870"/>
        </w:tabs>
        <w:rPr>
          <w:szCs w:val="28"/>
          <w:lang w:val="uk-UA"/>
        </w:rPr>
      </w:pPr>
      <w:r w:rsidRPr="00097D35">
        <w:rPr>
          <w:b/>
          <w:szCs w:val="28"/>
          <w:lang w:val="uk-UA"/>
        </w:rPr>
        <w:t xml:space="preserve">Додаток 7 </w:t>
      </w:r>
      <w:r w:rsidR="00B6738F" w:rsidRPr="00B6738F">
        <w:rPr>
          <w:szCs w:val="28"/>
          <w:lang w:val="uk-UA"/>
        </w:rPr>
        <w:t xml:space="preserve">Циклограми вивчення стану організації освітнього процесу в КЗ «ЗДО   </w:t>
      </w:r>
    </w:p>
    <w:p w:rsidR="0004513E" w:rsidRPr="00B6738F" w:rsidRDefault="00B6738F" w:rsidP="000E262B">
      <w:pPr>
        <w:tabs>
          <w:tab w:val="left" w:pos="3870"/>
        </w:tabs>
        <w:rPr>
          <w:szCs w:val="28"/>
          <w:lang w:val="uk-UA"/>
        </w:rPr>
        <w:sectPr w:rsidR="0004513E" w:rsidRPr="00B6738F" w:rsidSect="000E262B">
          <w:pgSz w:w="11906" w:h="16838"/>
          <w:pgMar w:top="1134" w:right="567" w:bottom="1134" w:left="1418" w:header="709" w:footer="709" w:gutter="0"/>
          <w:cols w:space="708"/>
          <w:docGrid w:linePitch="360"/>
        </w:sectPr>
      </w:pPr>
      <w:r w:rsidRPr="00B6738F">
        <w:rPr>
          <w:szCs w:val="28"/>
          <w:lang w:val="uk-UA"/>
        </w:rPr>
        <w:t xml:space="preserve">                     «</w:t>
      </w:r>
      <w:r w:rsidRPr="00B6738F">
        <w:rPr>
          <w:szCs w:val="28"/>
          <w:lang w:val="uk-UA"/>
        </w:rPr>
        <w:t>РОМАШКА»ВСР</w:t>
      </w:r>
      <w:r>
        <w:rPr>
          <w:szCs w:val="28"/>
          <w:lang w:val="uk-UA"/>
        </w:rPr>
        <w:t>…………………………………………………………………….126</w:t>
      </w:r>
      <w:r w:rsidRPr="00B6738F">
        <w:rPr>
          <w:szCs w:val="28"/>
          <w:lang w:val="uk-UA"/>
        </w:rPr>
        <w:t xml:space="preserve"> </w:t>
      </w:r>
    </w:p>
    <w:p w:rsidR="00782FB4" w:rsidRPr="006E445E" w:rsidRDefault="00782FB4" w:rsidP="00782FB4">
      <w:pPr>
        <w:spacing w:after="200" w:line="276" w:lineRule="auto"/>
        <w:jc w:val="center"/>
        <w:rPr>
          <w:rFonts w:eastAsia="Calibri"/>
          <w:b/>
          <w:sz w:val="36"/>
          <w:szCs w:val="28"/>
          <w:lang w:val="uk-UA" w:eastAsia="en-US"/>
        </w:rPr>
      </w:pPr>
      <w:r w:rsidRPr="006E445E">
        <w:rPr>
          <w:rFonts w:eastAsia="Calibri"/>
          <w:b/>
          <w:sz w:val="36"/>
          <w:szCs w:val="28"/>
          <w:lang w:val="uk-UA" w:eastAsia="en-US"/>
        </w:rPr>
        <w:lastRenderedPageBreak/>
        <w:t>РОЗДІЛ І</w:t>
      </w:r>
    </w:p>
    <w:p w:rsidR="00782FB4" w:rsidRPr="006E445E" w:rsidRDefault="00782FB4" w:rsidP="00782FB4">
      <w:pPr>
        <w:spacing w:after="200" w:line="276" w:lineRule="auto"/>
        <w:jc w:val="center"/>
        <w:rPr>
          <w:rFonts w:eastAsia="Calibri"/>
          <w:b/>
          <w:sz w:val="36"/>
          <w:szCs w:val="28"/>
          <w:lang w:val="uk-UA" w:eastAsia="en-US"/>
        </w:rPr>
      </w:pPr>
      <w:r w:rsidRPr="006E445E">
        <w:rPr>
          <w:rFonts w:eastAsia="Calibri"/>
          <w:b/>
          <w:sz w:val="36"/>
          <w:szCs w:val="28"/>
          <w:lang w:val="uk-UA" w:eastAsia="en-US"/>
        </w:rPr>
        <w:t>АНАЛІЗ РОБОТИ ЗА МИНУЛИЙ РІК</w:t>
      </w:r>
    </w:p>
    <w:p w:rsidR="00782FB4" w:rsidRPr="006E445E" w:rsidRDefault="00782FB4" w:rsidP="007F60E1">
      <w:pPr>
        <w:numPr>
          <w:ilvl w:val="1"/>
          <w:numId w:val="44"/>
        </w:numPr>
        <w:spacing w:after="200" w:line="276" w:lineRule="auto"/>
        <w:contextualSpacing/>
        <w:jc w:val="center"/>
        <w:rPr>
          <w:rFonts w:eastAsia="Calibri"/>
          <w:b/>
          <w:sz w:val="32"/>
          <w:szCs w:val="28"/>
          <w:u w:val="single"/>
          <w:lang w:val="uk-UA" w:eastAsia="en-US"/>
        </w:rPr>
      </w:pPr>
      <w:r>
        <w:rPr>
          <w:rFonts w:eastAsia="Calibri"/>
          <w:b/>
          <w:sz w:val="32"/>
          <w:szCs w:val="28"/>
          <w:u w:val="single"/>
          <w:lang w:val="uk-UA" w:eastAsia="en-US"/>
        </w:rPr>
        <w:t xml:space="preserve"> </w:t>
      </w:r>
      <w:r w:rsidRPr="006E445E">
        <w:rPr>
          <w:rFonts w:eastAsia="Calibri"/>
          <w:b/>
          <w:sz w:val="32"/>
          <w:szCs w:val="28"/>
          <w:u w:val="single"/>
          <w:lang w:val="uk-UA" w:eastAsia="en-US"/>
        </w:rPr>
        <w:t>Інформаційна картка</w:t>
      </w:r>
    </w:p>
    <w:p w:rsidR="00782FB4" w:rsidRPr="006E445E" w:rsidRDefault="00782FB4" w:rsidP="00782FB4">
      <w:pPr>
        <w:spacing w:line="276" w:lineRule="auto"/>
        <w:rPr>
          <w:rFonts w:eastAsia="Calibri"/>
          <w:sz w:val="28"/>
          <w:szCs w:val="28"/>
          <w:lang w:val="uk-UA" w:eastAsia="en-US"/>
        </w:rPr>
      </w:pPr>
      <w:r w:rsidRPr="006E445E">
        <w:rPr>
          <w:rFonts w:eastAsia="Calibri"/>
          <w:sz w:val="28"/>
          <w:szCs w:val="28"/>
          <w:lang w:val="uk-UA" w:eastAsia="en-US"/>
        </w:rPr>
        <w:t xml:space="preserve">   </w:t>
      </w:r>
      <w:r w:rsidR="006F74A7">
        <w:rPr>
          <w:rFonts w:eastAsia="Calibri"/>
          <w:sz w:val="28"/>
          <w:szCs w:val="28"/>
          <w:lang w:val="uk-UA" w:eastAsia="en-US"/>
        </w:rPr>
        <w:t>В</w:t>
      </w:r>
      <w:r w:rsidRPr="006E445E">
        <w:rPr>
          <w:rFonts w:eastAsia="Calibri"/>
          <w:sz w:val="28"/>
          <w:szCs w:val="28"/>
          <w:lang w:val="uk-UA" w:eastAsia="en-US"/>
        </w:rPr>
        <w:t>ідповідно до наказу директора КЗ «ЗДО «Ромашка» ВСР №62 від 12.09.2022 створено структурний підрозділ (відділення) «Ромашка» смт Вороновиця у КОМУНАЛЬНОМУ ЗАКЛАДІ «ЗАКЛАДІ ДОШКІЛЬНОЇ ОСВІТИ «РОМАШКА» ВОРОНОВИЦЬКОЇ СЕЛИЩНОЇ РАДИ.</w:t>
      </w:r>
    </w:p>
    <w:p w:rsidR="00782FB4" w:rsidRPr="006E445E" w:rsidRDefault="00782FB4" w:rsidP="00782FB4">
      <w:pPr>
        <w:spacing w:line="276" w:lineRule="auto"/>
        <w:rPr>
          <w:rFonts w:eastAsia="Calibri"/>
          <w:b/>
          <w:sz w:val="28"/>
          <w:szCs w:val="28"/>
          <w:lang w:val="uk-UA" w:eastAsia="en-US"/>
        </w:rPr>
      </w:pPr>
      <w:r w:rsidRPr="006E445E">
        <w:rPr>
          <w:rFonts w:eastAsia="Calibri"/>
          <w:b/>
          <w:sz w:val="28"/>
          <w:szCs w:val="28"/>
          <w:lang w:val="uk-UA" w:eastAsia="en-US"/>
        </w:rPr>
        <w:t>Структура закладу:</w:t>
      </w:r>
    </w:p>
    <w:p w:rsidR="00782FB4" w:rsidRDefault="00782FB4" w:rsidP="00782FB4">
      <w:pPr>
        <w:spacing w:line="276" w:lineRule="auto"/>
        <w:rPr>
          <w:rFonts w:eastAsia="Calibri"/>
          <w:noProof/>
          <w:sz w:val="28"/>
          <w:szCs w:val="28"/>
          <w:lang w:val="uk-UA"/>
        </w:rPr>
      </w:pPr>
    </w:p>
    <w:p w:rsidR="00782FB4" w:rsidRDefault="00782FB4" w:rsidP="00782FB4">
      <w:pPr>
        <w:spacing w:line="276" w:lineRule="auto"/>
        <w:rPr>
          <w:rFonts w:eastAsia="Calibri"/>
          <w:noProof/>
          <w:sz w:val="28"/>
          <w:szCs w:val="28"/>
          <w:lang w:val="uk-UA"/>
        </w:rPr>
      </w:pPr>
    </w:p>
    <w:p w:rsidR="00782FB4" w:rsidRPr="006E445E" w:rsidRDefault="00782FB4" w:rsidP="00782FB4">
      <w:pPr>
        <w:spacing w:line="276" w:lineRule="auto"/>
        <w:rPr>
          <w:rFonts w:eastAsia="Calibri"/>
          <w:sz w:val="28"/>
          <w:szCs w:val="28"/>
          <w:lang w:val="uk-UA" w:eastAsia="en-US"/>
        </w:rPr>
      </w:pPr>
      <w:r>
        <w:rPr>
          <w:rFonts w:eastAsia="Calibri"/>
          <w:noProof/>
          <w:sz w:val="28"/>
          <w:szCs w:val="28"/>
        </w:rPr>
        <w:drawing>
          <wp:inline distT="0" distB="0" distL="0" distR="0">
            <wp:extent cx="6542405" cy="3390265"/>
            <wp:effectExtent l="0" t="38100" r="0" b="114935"/>
            <wp:docPr id="12" name="Схема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tbl>
      <w:tblPr>
        <w:tblpPr w:leftFromText="180" w:rightFromText="180" w:horzAnchor="margin" w:tblpXSpec="center" w:tblpY="1319"/>
        <w:tblW w:w="10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850"/>
        <w:gridCol w:w="425"/>
        <w:gridCol w:w="1134"/>
        <w:gridCol w:w="2694"/>
        <w:gridCol w:w="708"/>
        <w:gridCol w:w="790"/>
        <w:gridCol w:w="712"/>
      </w:tblGrid>
      <w:tr w:rsidR="00782FB4" w:rsidRPr="001968DB" w:rsidTr="00DF4C2E">
        <w:trPr>
          <w:cantSplit/>
          <w:trHeight w:val="1605"/>
        </w:trPr>
        <w:tc>
          <w:tcPr>
            <w:tcW w:w="3545" w:type="dxa"/>
            <w:shd w:val="clear" w:color="auto" w:fill="auto"/>
          </w:tcPr>
          <w:p w:rsidR="00782FB4" w:rsidRPr="001968DB" w:rsidRDefault="00782FB4" w:rsidP="00DF4C2E">
            <w:pPr>
              <w:spacing w:after="200" w:line="276" w:lineRule="auto"/>
              <w:jc w:val="center"/>
              <w:rPr>
                <w:rFonts w:eastAsia="Calibri"/>
                <w:b/>
                <w:sz w:val="22"/>
                <w:szCs w:val="28"/>
                <w:lang w:val="uk-UA" w:eastAsia="en-US"/>
              </w:rPr>
            </w:pPr>
          </w:p>
          <w:p w:rsidR="00782FB4" w:rsidRPr="001968DB" w:rsidRDefault="00782FB4" w:rsidP="00DF4C2E">
            <w:pPr>
              <w:spacing w:after="200" w:line="276" w:lineRule="auto"/>
              <w:jc w:val="center"/>
              <w:rPr>
                <w:rFonts w:eastAsia="Calibri"/>
                <w:b/>
                <w:sz w:val="22"/>
                <w:szCs w:val="28"/>
                <w:lang w:val="uk-UA" w:eastAsia="en-US"/>
              </w:rPr>
            </w:pPr>
          </w:p>
          <w:p w:rsidR="00782FB4" w:rsidRPr="001968DB" w:rsidRDefault="00782FB4" w:rsidP="00DF4C2E">
            <w:pPr>
              <w:spacing w:after="200" w:line="276" w:lineRule="auto"/>
              <w:jc w:val="center"/>
              <w:rPr>
                <w:rFonts w:eastAsia="Calibri"/>
                <w:b/>
                <w:sz w:val="22"/>
                <w:szCs w:val="28"/>
                <w:lang w:val="uk-UA" w:eastAsia="en-US"/>
              </w:rPr>
            </w:pPr>
            <w:r w:rsidRPr="001968DB">
              <w:rPr>
                <w:rFonts w:eastAsia="Calibri"/>
                <w:b/>
                <w:sz w:val="22"/>
                <w:szCs w:val="28"/>
                <w:lang w:val="uk-UA" w:eastAsia="en-US"/>
              </w:rPr>
              <w:t>Назва відділення</w:t>
            </w:r>
          </w:p>
        </w:tc>
        <w:tc>
          <w:tcPr>
            <w:tcW w:w="850" w:type="dxa"/>
            <w:shd w:val="clear" w:color="auto" w:fill="auto"/>
            <w:textDirection w:val="btLr"/>
          </w:tcPr>
          <w:p w:rsidR="00782FB4" w:rsidRPr="001968DB" w:rsidRDefault="00782FB4" w:rsidP="00DF4C2E">
            <w:pPr>
              <w:spacing w:after="200" w:line="276" w:lineRule="auto"/>
              <w:ind w:left="113" w:right="113"/>
              <w:jc w:val="center"/>
              <w:rPr>
                <w:rFonts w:eastAsia="Calibri"/>
                <w:b/>
                <w:sz w:val="22"/>
                <w:szCs w:val="28"/>
                <w:lang w:val="uk-UA" w:eastAsia="en-US"/>
              </w:rPr>
            </w:pPr>
            <w:r w:rsidRPr="001968DB">
              <w:rPr>
                <w:rFonts w:eastAsia="Calibri"/>
                <w:b/>
                <w:sz w:val="22"/>
                <w:szCs w:val="28"/>
                <w:lang w:val="uk-UA" w:eastAsia="en-US"/>
              </w:rPr>
              <w:t>К – ть вихованців</w:t>
            </w:r>
          </w:p>
        </w:tc>
        <w:tc>
          <w:tcPr>
            <w:tcW w:w="425" w:type="dxa"/>
            <w:shd w:val="clear" w:color="auto" w:fill="auto"/>
            <w:textDirection w:val="btLr"/>
          </w:tcPr>
          <w:p w:rsidR="00782FB4" w:rsidRPr="001968DB" w:rsidRDefault="00782FB4" w:rsidP="00DF4C2E">
            <w:pPr>
              <w:spacing w:after="200" w:line="276" w:lineRule="auto"/>
              <w:ind w:left="113" w:right="113"/>
              <w:jc w:val="center"/>
              <w:rPr>
                <w:rFonts w:eastAsia="Calibri"/>
                <w:b/>
                <w:sz w:val="22"/>
                <w:szCs w:val="28"/>
                <w:lang w:val="uk-UA" w:eastAsia="en-US"/>
              </w:rPr>
            </w:pPr>
            <w:r w:rsidRPr="001968DB">
              <w:rPr>
                <w:rFonts w:eastAsia="Calibri"/>
                <w:b/>
                <w:sz w:val="22"/>
                <w:szCs w:val="28"/>
                <w:lang w:val="uk-UA" w:eastAsia="en-US"/>
              </w:rPr>
              <w:t>К – ть груп</w:t>
            </w:r>
          </w:p>
        </w:tc>
        <w:tc>
          <w:tcPr>
            <w:tcW w:w="1134" w:type="dxa"/>
            <w:shd w:val="clear" w:color="auto" w:fill="auto"/>
          </w:tcPr>
          <w:p w:rsidR="00782FB4" w:rsidRPr="001968DB" w:rsidRDefault="00782FB4" w:rsidP="00DF4C2E">
            <w:pPr>
              <w:spacing w:after="200" w:line="276" w:lineRule="auto"/>
              <w:jc w:val="center"/>
              <w:rPr>
                <w:rFonts w:eastAsia="Calibri"/>
                <w:b/>
                <w:sz w:val="22"/>
                <w:szCs w:val="28"/>
                <w:lang w:val="uk-UA" w:eastAsia="en-US"/>
              </w:rPr>
            </w:pPr>
          </w:p>
          <w:p w:rsidR="00782FB4" w:rsidRPr="001968DB" w:rsidRDefault="00782FB4" w:rsidP="00DF4C2E">
            <w:pPr>
              <w:spacing w:after="200" w:line="276" w:lineRule="auto"/>
              <w:jc w:val="center"/>
              <w:rPr>
                <w:rFonts w:eastAsia="Calibri"/>
                <w:b/>
                <w:sz w:val="22"/>
                <w:szCs w:val="28"/>
                <w:lang w:val="uk-UA" w:eastAsia="en-US"/>
              </w:rPr>
            </w:pPr>
            <w:r w:rsidRPr="001968DB">
              <w:rPr>
                <w:rFonts w:eastAsia="Calibri"/>
                <w:b/>
                <w:sz w:val="22"/>
                <w:szCs w:val="28"/>
                <w:lang w:val="uk-UA" w:eastAsia="en-US"/>
              </w:rPr>
              <w:t>Режим роботи</w:t>
            </w:r>
          </w:p>
        </w:tc>
        <w:tc>
          <w:tcPr>
            <w:tcW w:w="2694" w:type="dxa"/>
            <w:shd w:val="clear" w:color="auto" w:fill="auto"/>
          </w:tcPr>
          <w:p w:rsidR="00782FB4" w:rsidRPr="001968DB" w:rsidRDefault="00782FB4" w:rsidP="00DF4C2E">
            <w:pPr>
              <w:spacing w:after="200" w:line="276" w:lineRule="auto"/>
              <w:jc w:val="center"/>
              <w:rPr>
                <w:rFonts w:eastAsia="Calibri"/>
                <w:b/>
                <w:sz w:val="22"/>
                <w:szCs w:val="28"/>
                <w:lang w:val="uk-UA" w:eastAsia="en-US"/>
              </w:rPr>
            </w:pPr>
          </w:p>
          <w:p w:rsidR="00782FB4" w:rsidRPr="001968DB" w:rsidRDefault="00782FB4" w:rsidP="00DF4C2E">
            <w:pPr>
              <w:spacing w:after="200" w:line="276" w:lineRule="auto"/>
              <w:jc w:val="center"/>
              <w:rPr>
                <w:rFonts w:eastAsia="Calibri"/>
                <w:b/>
                <w:sz w:val="22"/>
                <w:szCs w:val="28"/>
                <w:lang w:val="uk-UA" w:eastAsia="en-US"/>
              </w:rPr>
            </w:pPr>
            <w:r w:rsidRPr="001968DB">
              <w:rPr>
                <w:rFonts w:eastAsia="Calibri"/>
                <w:b/>
                <w:sz w:val="22"/>
                <w:szCs w:val="28"/>
                <w:lang w:val="uk-UA" w:eastAsia="en-US"/>
              </w:rPr>
              <w:t>Напрямок роботи за якими працювали заклади</w:t>
            </w:r>
          </w:p>
        </w:tc>
        <w:tc>
          <w:tcPr>
            <w:tcW w:w="708" w:type="dxa"/>
            <w:shd w:val="clear" w:color="auto" w:fill="auto"/>
            <w:textDirection w:val="btLr"/>
          </w:tcPr>
          <w:p w:rsidR="00782FB4" w:rsidRPr="001968DB" w:rsidRDefault="00782FB4" w:rsidP="00DF4C2E">
            <w:pPr>
              <w:spacing w:after="200" w:line="276" w:lineRule="auto"/>
              <w:ind w:left="113" w:right="113"/>
              <w:jc w:val="center"/>
              <w:rPr>
                <w:rFonts w:eastAsia="Calibri"/>
                <w:b/>
                <w:sz w:val="22"/>
                <w:szCs w:val="28"/>
                <w:lang w:val="uk-UA" w:eastAsia="en-US"/>
              </w:rPr>
            </w:pPr>
            <w:r w:rsidRPr="001968DB">
              <w:rPr>
                <w:rFonts w:eastAsia="Calibri"/>
                <w:b/>
                <w:sz w:val="22"/>
                <w:szCs w:val="28"/>
                <w:lang w:val="uk-UA" w:eastAsia="en-US"/>
              </w:rPr>
              <w:t>К – ть пед. працівників</w:t>
            </w:r>
          </w:p>
        </w:tc>
        <w:tc>
          <w:tcPr>
            <w:tcW w:w="790" w:type="dxa"/>
            <w:shd w:val="clear" w:color="auto" w:fill="auto"/>
            <w:textDirection w:val="btLr"/>
          </w:tcPr>
          <w:p w:rsidR="00782FB4" w:rsidRPr="001968DB" w:rsidRDefault="00782FB4" w:rsidP="00DF4C2E">
            <w:pPr>
              <w:spacing w:after="200" w:line="276" w:lineRule="auto"/>
              <w:ind w:left="113" w:right="113"/>
              <w:jc w:val="center"/>
              <w:rPr>
                <w:rFonts w:eastAsia="Calibri"/>
                <w:b/>
                <w:sz w:val="22"/>
                <w:szCs w:val="28"/>
                <w:lang w:val="uk-UA" w:eastAsia="en-US"/>
              </w:rPr>
            </w:pPr>
            <w:r w:rsidRPr="001968DB">
              <w:rPr>
                <w:rFonts w:eastAsia="Calibri"/>
                <w:b/>
                <w:sz w:val="22"/>
                <w:szCs w:val="28"/>
                <w:lang w:val="uk-UA" w:eastAsia="en-US"/>
              </w:rPr>
              <w:t>К – ть тех. працівників</w:t>
            </w:r>
          </w:p>
        </w:tc>
        <w:tc>
          <w:tcPr>
            <w:tcW w:w="712" w:type="dxa"/>
            <w:shd w:val="clear" w:color="auto" w:fill="auto"/>
            <w:textDirection w:val="btLr"/>
          </w:tcPr>
          <w:p w:rsidR="00782FB4" w:rsidRPr="001968DB" w:rsidRDefault="00782FB4" w:rsidP="00DF4C2E">
            <w:pPr>
              <w:spacing w:after="200" w:line="276" w:lineRule="auto"/>
              <w:ind w:left="113" w:right="113"/>
              <w:jc w:val="center"/>
              <w:rPr>
                <w:rFonts w:eastAsia="Calibri"/>
                <w:b/>
                <w:sz w:val="22"/>
                <w:szCs w:val="28"/>
                <w:lang w:val="uk-UA" w:eastAsia="en-US"/>
              </w:rPr>
            </w:pPr>
            <w:r w:rsidRPr="001968DB">
              <w:rPr>
                <w:rFonts w:eastAsia="Calibri"/>
                <w:b/>
                <w:sz w:val="22"/>
                <w:szCs w:val="28"/>
                <w:lang w:val="uk-UA" w:eastAsia="en-US"/>
              </w:rPr>
              <w:t>Сестра медична</w:t>
            </w:r>
          </w:p>
        </w:tc>
      </w:tr>
      <w:tr w:rsidR="00782FB4" w:rsidRPr="001968DB" w:rsidTr="00DF4C2E">
        <w:tc>
          <w:tcPr>
            <w:tcW w:w="3545" w:type="dxa"/>
            <w:shd w:val="clear" w:color="auto" w:fill="auto"/>
          </w:tcPr>
          <w:p w:rsidR="00782FB4" w:rsidRPr="005025BB" w:rsidRDefault="00782FB4" w:rsidP="00DF4C2E">
            <w:pPr>
              <w:spacing w:after="200" w:line="276" w:lineRule="auto"/>
              <w:rPr>
                <w:rFonts w:eastAsia="Calibri"/>
                <w:sz w:val="22"/>
                <w:szCs w:val="28"/>
                <w:lang w:val="uk-UA" w:eastAsia="en-US"/>
              </w:rPr>
            </w:pPr>
            <w:r w:rsidRPr="005025BB">
              <w:rPr>
                <w:rFonts w:eastAsia="Calibri"/>
                <w:sz w:val="22"/>
                <w:szCs w:val="28"/>
                <w:lang w:val="uk-UA" w:eastAsia="en-US"/>
              </w:rPr>
              <w:t>Відділення «Ромашка» смт Вороновиця</w:t>
            </w:r>
          </w:p>
        </w:tc>
        <w:tc>
          <w:tcPr>
            <w:tcW w:w="850" w:type="dxa"/>
            <w:shd w:val="clear" w:color="auto" w:fill="auto"/>
          </w:tcPr>
          <w:p w:rsidR="00782FB4" w:rsidRPr="005025BB" w:rsidRDefault="00782FB4" w:rsidP="00DF4C2E">
            <w:pPr>
              <w:spacing w:after="200" w:line="276" w:lineRule="auto"/>
              <w:rPr>
                <w:rFonts w:eastAsia="Calibri"/>
                <w:sz w:val="22"/>
                <w:szCs w:val="28"/>
                <w:lang w:val="uk-UA" w:eastAsia="en-US"/>
              </w:rPr>
            </w:pPr>
            <w:r w:rsidRPr="005025BB">
              <w:rPr>
                <w:rFonts w:eastAsia="Calibri"/>
                <w:sz w:val="22"/>
                <w:szCs w:val="28"/>
                <w:lang w:val="uk-UA" w:eastAsia="en-US"/>
              </w:rPr>
              <w:t>125</w:t>
            </w:r>
          </w:p>
        </w:tc>
        <w:tc>
          <w:tcPr>
            <w:tcW w:w="425" w:type="dxa"/>
            <w:shd w:val="clear" w:color="auto" w:fill="auto"/>
          </w:tcPr>
          <w:p w:rsidR="00782FB4" w:rsidRPr="005025BB" w:rsidRDefault="00782FB4" w:rsidP="00DF4C2E">
            <w:pPr>
              <w:spacing w:after="200" w:line="276" w:lineRule="auto"/>
              <w:rPr>
                <w:rFonts w:eastAsia="Calibri"/>
                <w:sz w:val="22"/>
                <w:szCs w:val="28"/>
                <w:lang w:val="uk-UA" w:eastAsia="en-US"/>
              </w:rPr>
            </w:pPr>
            <w:r w:rsidRPr="005025BB">
              <w:rPr>
                <w:rFonts w:eastAsia="Calibri"/>
                <w:sz w:val="22"/>
                <w:szCs w:val="28"/>
                <w:lang w:val="uk-UA" w:eastAsia="en-US"/>
              </w:rPr>
              <w:t>6</w:t>
            </w:r>
          </w:p>
        </w:tc>
        <w:tc>
          <w:tcPr>
            <w:tcW w:w="1134" w:type="dxa"/>
            <w:shd w:val="clear" w:color="auto" w:fill="auto"/>
          </w:tcPr>
          <w:p w:rsidR="00782FB4" w:rsidRPr="005025BB" w:rsidRDefault="00782FB4" w:rsidP="00DF4C2E">
            <w:pPr>
              <w:spacing w:after="200" w:line="276" w:lineRule="auto"/>
              <w:rPr>
                <w:rFonts w:eastAsia="Calibri"/>
                <w:sz w:val="22"/>
                <w:szCs w:val="28"/>
                <w:lang w:val="uk-UA" w:eastAsia="en-US"/>
              </w:rPr>
            </w:pPr>
            <w:r w:rsidRPr="005025BB">
              <w:rPr>
                <w:rFonts w:eastAsia="Calibri"/>
                <w:sz w:val="22"/>
                <w:szCs w:val="28"/>
                <w:lang w:val="uk-UA" w:eastAsia="en-US"/>
              </w:rPr>
              <w:t>10,5 год.</w:t>
            </w:r>
          </w:p>
          <w:p w:rsidR="00782FB4" w:rsidRPr="005025BB" w:rsidRDefault="00782FB4" w:rsidP="00DF4C2E">
            <w:pPr>
              <w:spacing w:after="200" w:line="276" w:lineRule="auto"/>
              <w:rPr>
                <w:rFonts w:eastAsia="Calibri"/>
                <w:sz w:val="22"/>
                <w:szCs w:val="28"/>
                <w:lang w:val="uk-UA" w:eastAsia="en-US"/>
              </w:rPr>
            </w:pPr>
          </w:p>
        </w:tc>
        <w:tc>
          <w:tcPr>
            <w:tcW w:w="2694" w:type="dxa"/>
            <w:shd w:val="clear" w:color="auto" w:fill="auto"/>
          </w:tcPr>
          <w:p w:rsidR="00782FB4" w:rsidRPr="005025BB" w:rsidRDefault="00782FB4" w:rsidP="00DF4C2E">
            <w:pPr>
              <w:spacing w:after="200" w:line="276" w:lineRule="auto"/>
              <w:rPr>
                <w:rFonts w:eastAsia="Calibri"/>
                <w:sz w:val="22"/>
                <w:szCs w:val="28"/>
                <w:lang w:val="uk-UA" w:eastAsia="en-US"/>
              </w:rPr>
            </w:pPr>
            <w:r w:rsidRPr="005025BB">
              <w:rPr>
                <w:rFonts w:eastAsia="Calibri"/>
                <w:sz w:val="22"/>
                <w:szCs w:val="22"/>
                <w:lang w:val="uk-UA" w:eastAsia="en-US"/>
              </w:rPr>
              <w:t>Еколого – оздоровчий напрямок</w:t>
            </w:r>
          </w:p>
        </w:tc>
        <w:tc>
          <w:tcPr>
            <w:tcW w:w="708" w:type="dxa"/>
            <w:shd w:val="clear" w:color="auto" w:fill="auto"/>
          </w:tcPr>
          <w:p w:rsidR="00782FB4" w:rsidRPr="005025BB" w:rsidRDefault="00782FB4" w:rsidP="00B04ED1">
            <w:pPr>
              <w:spacing w:after="200" w:line="276" w:lineRule="auto"/>
              <w:rPr>
                <w:rFonts w:eastAsia="Calibri"/>
                <w:sz w:val="22"/>
                <w:szCs w:val="28"/>
                <w:lang w:val="uk-UA" w:eastAsia="en-US"/>
              </w:rPr>
            </w:pPr>
            <w:r w:rsidRPr="005025BB">
              <w:rPr>
                <w:rFonts w:eastAsia="Calibri"/>
                <w:sz w:val="22"/>
                <w:szCs w:val="28"/>
                <w:lang w:val="uk-UA" w:eastAsia="en-US"/>
              </w:rPr>
              <w:t>1</w:t>
            </w:r>
            <w:r w:rsidR="00B04ED1">
              <w:rPr>
                <w:rFonts w:eastAsia="Calibri"/>
                <w:sz w:val="22"/>
                <w:szCs w:val="28"/>
                <w:lang w:val="uk-UA" w:eastAsia="en-US"/>
              </w:rPr>
              <w:t>7</w:t>
            </w:r>
          </w:p>
        </w:tc>
        <w:tc>
          <w:tcPr>
            <w:tcW w:w="790" w:type="dxa"/>
            <w:shd w:val="clear" w:color="auto" w:fill="auto"/>
          </w:tcPr>
          <w:p w:rsidR="00782FB4" w:rsidRPr="005025BB" w:rsidRDefault="00782FB4" w:rsidP="00DF4C2E">
            <w:pPr>
              <w:spacing w:after="200" w:line="276" w:lineRule="auto"/>
              <w:rPr>
                <w:rFonts w:eastAsia="Calibri"/>
                <w:sz w:val="22"/>
                <w:szCs w:val="28"/>
                <w:lang w:val="uk-UA" w:eastAsia="en-US"/>
              </w:rPr>
            </w:pPr>
            <w:r w:rsidRPr="005025BB">
              <w:rPr>
                <w:rFonts w:eastAsia="Calibri"/>
                <w:sz w:val="22"/>
                <w:szCs w:val="28"/>
                <w:lang w:val="uk-UA" w:eastAsia="en-US"/>
              </w:rPr>
              <w:t>22</w:t>
            </w:r>
          </w:p>
        </w:tc>
        <w:tc>
          <w:tcPr>
            <w:tcW w:w="712" w:type="dxa"/>
            <w:shd w:val="clear" w:color="auto" w:fill="auto"/>
          </w:tcPr>
          <w:p w:rsidR="00782FB4" w:rsidRPr="005025BB" w:rsidRDefault="00782FB4" w:rsidP="00DF4C2E">
            <w:pPr>
              <w:spacing w:after="200" w:line="276" w:lineRule="auto"/>
              <w:rPr>
                <w:rFonts w:eastAsia="Calibri"/>
                <w:sz w:val="22"/>
                <w:szCs w:val="28"/>
                <w:lang w:val="uk-UA" w:eastAsia="en-US"/>
              </w:rPr>
            </w:pPr>
            <w:r w:rsidRPr="005025BB">
              <w:rPr>
                <w:rFonts w:eastAsia="Calibri"/>
                <w:sz w:val="22"/>
                <w:szCs w:val="28"/>
                <w:lang w:val="uk-UA" w:eastAsia="en-US"/>
              </w:rPr>
              <w:t>1</w:t>
            </w:r>
          </w:p>
        </w:tc>
      </w:tr>
      <w:tr w:rsidR="00782FB4" w:rsidRPr="001968DB" w:rsidTr="00DF4C2E">
        <w:tc>
          <w:tcPr>
            <w:tcW w:w="3545" w:type="dxa"/>
            <w:shd w:val="clear" w:color="auto" w:fill="auto"/>
          </w:tcPr>
          <w:p w:rsidR="00782FB4" w:rsidRPr="005025BB" w:rsidRDefault="00782FB4" w:rsidP="00DF4C2E">
            <w:pPr>
              <w:spacing w:after="200" w:line="276" w:lineRule="auto"/>
              <w:rPr>
                <w:rFonts w:eastAsia="Calibri"/>
                <w:sz w:val="22"/>
                <w:szCs w:val="28"/>
                <w:lang w:val="uk-UA" w:eastAsia="en-US"/>
              </w:rPr>
            </w:pPr>
            <w:r w:rsidRPr="005025BB">
              <w:rPr>
                <w:rFonts w:eastAsia="Calibri"/>
                <w:sz w:val="22"/>
                <w:szCs w:val="28"/>
                <w:lang w:val="uk-UA" w:eastAsia="en-US"/>
              </w:rPr>
              <w:t>Відділення «Веселка» смт Вороновиця</w:t>
            </w:r>
          </w:p>
        </w:tc>
        <w:tc>
          <w:tcPr>
            <w:tcW w:w="850" w:type="dxa"/>
            <w:shd w:val="clear" w:color="auto" w:fill="auto"/>
          </w:tcPr>
          <w:p w:rsidR="00782FB4" w:rsidRPr="005025BB" w:rsidRDefault="005025BB" w:rsidP="00DF4C2E">
            <w:pPr>
              <w:spacing w:after="200" w:line="276" w:lineRule="auto"/>
              <w:rPr>
                <w:rFonts w:eastAsia="Calibri"/>
                <w:sz w:val="22"/>
                <w:szCs w:val="28"/>
                <w:lang w:val="uk-UA" w:eastAsia="en-US"/>
              </w:rPr>
            </w:pPr>
            <w:r w:rsidRPr="005025BB">
              <w:rPr>
                <w:rFonts w:eastAsia="Calibri"/>
                <w:sz w:val="22"/>
                <w:szCs w:val="28"/>
                <w:lang w:val="uk-UA" w:eastAsia="en-US"/>
              </w:rPr>
              <w:t>60</w:t>
            </w:r>
          </w:p>
        </w:tc>
        <w:tc>
          <w:tcPr>
            <w:tcW w:w="425" w:type="dxa"/>
            <w:shd w:val="clear" w:color="auto" w:fill="auto"/>
          </w:tcPr>
          <w:p w:rsidR="00782FB4" w:rsidRPr="005025BB" w:rsidRDefault="00782FB4" w:rsidP="00DF4C2E">
            <w:pPr>
              <w:spacing w:after="200" w:line="276" w:lineRule="auto"/>
              <w:rPr>
                <w:rFonts w:eastAsia="Calibri"/>
                <w:sz w:val="22"/>
                <w:szCs w:val="28"/>
                <w:lang w:val="uk-UA" w:eastAsia="en-US"/>
              </w:rPr>
            </w:pPr>
            <w:r w:rsidRPr="005025BB">
              <w:rPr>
                <w:rFonts w:eastAsia="Calibri"/>
                <w:sz w:val="22"/>
                <w:szCs w:val="28"/>
                <w:lang w:val="uk-UA" w:eastAsia="en-US"/>
              </w:rPr>
              <w:t>4</w:t>
            </w:r>
          </w:p>
        </w:tc>
        <w:tc>
          <w:tcPr>
            <w:tcW w:w="1134" w:type="dxa"/>
            <w:shd w:val="clear" w:color="auto" w:fill="auto"/>
          </w:tcPr>
          <w:p w:rsidR="00782FB4" w:rsidRPr="005025BB" w:rsidRDefault="00782FB4" w:rsidP="00DF4C2E">
            <w:pPr>
              <w:spacing w:after="200" w:line="276" w:lineRule="auto"/>
              <w:rPr>
                <w:rFonts w:eastAsia="Calibri"/>
                <w:sz w:val="22"/>
                <w:szCs w:val="28"/>
                <w:lang w:val="uk-UA" w:eastAsia="en-US"/>
              </w:rPr>
            </w:pPr>
            <w:r w:rsidRPr="005025BB">
              <w:rPr>
                <w:rFonts w:eastAsia="Calibri"/>
                <w:sz w:val="22"/>
                <w:szCs w:val="28"/>
                <w:lang w:val="uk-UA" w:eastAsia="en-US"/>
              </w:rPr>
              <w:t>10,5 год.</w:t>
            </w:r>
          </w:p>
          <w:p w:rsidR="00782FB4" w:rsidRPr="005025BB" w:rsidRDefault="00782FB4" w:rsidP="00DF4C2E">
            <w:pPr>
              <w:spacing w:after="200" w:line="276" w:lineRule="auto"/>
              <w:rPr>
                <w:rFonts w:eastAsia="Calibri"/>
                <w:sz w:val="22"/>
                <w:szCs w:val="28"/>
                <w:lang w:val="uk-UA" w:eastAsia="en-US"/>
              </w:rPr>
            </w:pPr>
          </w:p>
        </w:tc>
        <w:tc>
          <w:tcPr>
            <w:tcW w:w="2694" w:type="dxa"/>
            <w:shd w:val="clear" w:color="auto" w:fill="auto"/>
          </w:tcPr>
          <w:p w:rsidR="00782FB4" w:rsidRPr="005025BB" w:rsidRDefault="00782FB4" w:rsidP="00DF4C2E">
            <w:pPr>
              <w:spacing w:after="200" w:line="276" w:lineRule="auto"/>
              <w:rPr>
                <w:rFonts w:eastAsia="Calibri"/>
                <w:sz w:val="22"/>
                <w:szCs w:val="28"/>
                <w:lang w:val="uk-UA" w:eastAsia="en-US"/>
              </w:rPr>
            </w:pPr>
            <w:r w:rsidRPr="005025BB">
              <w:rPr>
                <w:rFonts w:eastAsia="Calibri"/>
                <w:sz w:val="22"/>
                <w:szCs w:val="22"/>
                <w:lang w:val="uk-UA" w:eastAsia="en-US"/>
              </w:rPr>
              <w:t>Загальний напрямок роботи</w:t>
            </w:r>
          </w:p>
        </w:tc>
        <w:tc>
          <w:tcPr>
            <w:tcW w:w="708" w:type="dxa"/>
            <w:shd w:val="clear" w:color="auto" w:fill="auto"/>
          </w:tcPr>
          <w:p w:rsidR="00782FB4" w:rsidRPr="005025BB" w:rsidRDefault="005025BB" w:rsidP="00DF4C2E">
            <w:pPr>
              <w:spacing w:after="200" w:line="276" w:lineRule="auto"/>
              <w:rPr>
                <w:rFonts w:eastAsia="Calibri"/>
                <w:sz w:val="22"/>
                <w:szCs w:val="28"/>
                <w:lang w:val="uk-UA" w:eastAsia="en-US"/>
              </w:rPr>
            </w:pPr>
            <w:r w:rsidRPr="005025BB">
              <w:rPr>
                <w:rFonts w:eastAsia="Calibri"/>
                <w:sz w:val="22"/>
                <w:szCs w:val="28"/>
                <w:lang w:val="uk-UA" w:eastAsia="en-US"/>
              </w:rPr>
              <w:t>7</w:t>
            </w:r>
          </w:p>
        </w:tc>
        <w:tc>
          <w:tcPr>
            <w:tcW w:w="790" w:type="dxa"/>
            <w:shd w:val="clear" w:color="auto" w:fill="auto"/>
          </w:tcPr>
          <w:p w:rsidR="00782FB4" w:rsidRPr="005025BB" w:rsidRDefault="00782FB4" w:rsidP="00DF4C2E">
            <w:pPr>
              <w:spacing w:after="200" w:line="276" w:lineRule="auto"/>
              <w:rPr>
                <w:rFonts w:eastAsia="Calibri"/>
                <w:sz w:val="22"/>
                <w:szCs w:val="28"/>
                <w:lang w:val="uk-UA" w:eastAsia="en-US"/>
              </w:rPr>
            </w:pPr>
            <w:r w:rsidRPr="005025BB">
              <w:rPr>
                <w:rFonts w:eastAsia="Calibri"/>
                <w:sz w:val="22"/>
                <w:szCs w:val="28"/>
                <w:lang w:val="uk-UA" w:eastAsia="en-US"/>
              </w:rPr>
              <w:t>15</w:t>
            </w:r>
          </w:p>
        </w:tc>
        <w:tc>
          <w:tcPr>
            <w:tcW w:w="712" w:type="dxa"/>
            <w:shd w:val="clear" w:color="auto" w:fill="auto"/>
          </w:tcPr>
          <w:p w:rsidR="00782FB4" w:rsidRPr="005025BB" w:rsidRDefault="00782FB4" w:rsidP="00DF4C2E">
            <w:pPr>
              <w:spacing w:after="200" w:line="276" w:lineRule="auto"/>
              <w:rPr>
                <w:rFonts w:eastAsia="Calibri"/>
                <w:sz w:val="22"/>
                <w:szCs w:val="28"/>
                <w:lang w:val="uk-UA" w:eastAsia="en-US"/>
              </w:rPr>
            </w:pPr>
            <w:r w:rsidRPr="005025BB">
              <w:rPr>
                <w:rFonts w:eastAsia="Calibri"/>
                <w:sz w:val="22"/>
                <w:szCs w:val="28"/>
                <w:lang w:val="uk-UA" w:eastAsia="en-US"/>
              </w:rPr>
              <w:t>1</w:t>
            </w:r>
          </w:p>
        </w:tc>
      </w:tr>
      <w:tr w:rsidR="00782FB4" w:rsidRPr="001968DB" w:rsidTr="00DF4C2E">
        <w:tc>
          <w:tcPr>
            <w:tcW w:w="3545" w:type="dxa"/>
            <w:shd w:val="clear" w:color="auto" w:fill="auto"/>
          </w:tcPr>
          <w:p w:rsidR="00782FB4" w:rsidRPr="005025BB" w:rsidRDefault="00782FB4" w:rsidP="00DF4C2E">
            <w:pPr>
              <w:spacing w:after="200" w:line="276" w:lineRule="auto"/>
              <w:rPr>
                <w:rFonts w:eastAsia="Calibri"/>
                <w:sz w:val="22"/>
                <w:szCs w:val="28"/>
                <w:lang w:val="uk-UA" w:eastAsia="en-US"/>
              </w:rPr>
            </w:pPr>
            <w:r w:rsidRPr="005025BB">
              <w:rPr>
                <w:rFonts w:eastAsia="Calibri"/>
                <w:sz w:val="22"/>
                <w:szCs w:val="28"/>
                <w:lang w:val="uk-UA" w:eastAsia="en-US"/>
              </w:rPr>
              <w:t>Відділення «Пролісок» с. Гумене</w:t>
            </w:r>
          </w:p>
        </w:tc>
        <w:tc>
          <w:tcPr>
            <w:tcW w:w="850" w:type="dxa"/>
            <w:shd w:val="clear" w:color="auto" w:fill="auto"/>
          </w:tcPr>
          <w:p w:rsidR="00782FB4" w:rsidRPr="005025BB" w:rsidRDefault="005025BB" w:rsidP="00DF4C2E">
            <w:pPr>
              <w:spacing w:after="200" w:line="276" w:lineRule="auto"/>
              <w:rPr>
                <w:rFonts w:eastAsia="Calibri"/>
                <w:sz w:val="22"/>
                <w:szCs w:val="28"/>
                <w:lang w:val="uk-UA" w:eastAsia="en-US"/>
              </w:rPr>
            </w:pPr>
            <w:r w:rsidRPr="005025BB">
              <w:rPr>
                <w:rFonts w:eastAsia="Calibri"/>
                <w:sz w:val="22"/>
                <w:szCs w:val="28"/>
                <w:lang w:val="uk-UA" w:eastAsia="en-US"/>
              </w:rPr>
              <w:t>26</w:t>
            </w:r>
          </w:p>
        </w:tc>
        <w:tc>
          <w:tcPr>
            <w:tcW w:w="425" w:type="dxa"/>
            <w:shd w:val="clear" w:color="auto" w:fill="auto"/>
          </w:tcPr>
          <w:p w:rsidR="00782FB4" w:rsidRPr="005025BB" w:rsidRDefault="00782FB4" w:rsidP="00DF4C2E">
            <w:pPr>
              <w:spacing w:after="200" w:line="276" w:lineRule="auto"/>
              <w:rPr>
                <w:rFonts w:eastAsia="Calibri"/>
                <w:sz w:val="22"/>
                <w:szCs w:val="28"/>
                <w:lang w:val="uk-UA" w:eastAsia="en-US"/>
              </w:rPr>
            </w:pPr>
            <w:r w:rsidRPr="005025BB">
              <w:rPr>
                <w:rFonts w:eastAsia="Calibri"/>
                <w:sz w:val="22"/>
                <w:szCs w:val="28"/>
                <w:lang w:val="uk-UA" w:eastAsia="en-US"/>
              </w:rPr>
              <w:t xml:space="preserve">2 </w:t>
            </w:r>
          </w:p>
        </w:tc>
        <w:tc>
          <w:tcPr>
            <w:tcW w:w="1134" w:type="dxa"/>
            <w:shd w:val="clear" w:color="auto" w:fill="auto"/>
          </w:tcPr>
          <w:p w:rsidR="00782FB4" w:rsidRPr="005025BB" w:rsidRDefault="00782FB4" w:rsidP="00DF4C2E">
            <w:pPr>
              <w:spacing w:after="200" w:line="276" w:lineRule="auto"/>
              <w:rPr>
                <w:rFonts w:eastAsia="Calibri"/>
                <w:sz w:val="22"/>
                <w:szCs w:val="28"/>
                <w:lang w:val="uk-UA" w:eastAsia="en-US"/>
              </w:rPr>
            </w:pPr>
            <w:r w:rsidRPr="005025BB">
              <w:rPr>
                <w:rFonts w:eastAsia="Calibri"/>
                <w:sz w:val="22"/>
                <w:szCs w:val="28"/>
                <w:lang w:val="uk-UA" w:eastAsia="en-US"/>
              </w:rPr>
              <w:t>10,5 год.</w:t>
            </w:r>
          </w:p>
        </w:tc>
        <w:tc>
          <w:tcPr>
            <w:tcW w:w="2694" w:type="dxa"/>
            <w:shd w:val="clear" w:color="auto" w:fill="auto"/>
          </w:tcPr>
          <w:p w:rsidR="00782FB4" w:rsidRPr="005025BB" w:rsidRDefault="00782FB4" w:rsidP="00DF4C2E">
            <w:pPr>
              <w:spacing w:after="200" w:line="276" w:lineRule="auto"/>
              <w:rPr>
                <w:rFonts w:eastAsia="Calibri"/>
                <w:sz w:val="22"/>
                <w:szCs w:val="28"/>
                <w:lang w:val="uk-UA" w:eastAsia="en-US"/>
              </w:rPr>
            </w:pPr>
            <w:r w:rsidRPr="005025BB">
              <w:rPr>
                <w:rFonts w:eastAsia="Calibri"/>
                <w:sz w:val="22"/>
                <w:szCs w:val="22"/>
                <w:lang w:val="uk-UA" w:eastAsia="en-US"/>
              </w:rPr>
              <w:t>Фізкультурно – оздоровчий напрямок</w:t>
            </w:r>
          </w:p>
        </w:tc>
        <w:tc>
          <w:tcPr>
            <w:tcW w:w="708" w:type="dxa"/>
            <w:shd w:val="clear" w:color="auto" w:fill="auto"/>
          </w:tcPr>
          <w:p w:rsidR="00782FB4" w:rsidRPr="005025BB" w:rsidRDefault="005025BB" w:rsidP="00DF4C2E">
            <w:pPr>
              <w:spacing w:after="200" w:line="276" w:lineRule="auto"/>
              <w:rPr>
                <w:rFonts w:eastAsia="Calibri"/>
                <w:sz w:val="22"/>
                <w:szCs w:val="28"/>
                <w:lang w:val="uk-UA" w:eastAsia="en-US"/>
              </w:rPr>
            </w:pPr>
            <w:r w:rsidRPr="005025BB">
              <w:rPr>
                <w:rFonts w:eastAsia="Calibri"/>
                <w:sz w:val="22"/>
                <w:szCs w:val="28"/>
                <w:lang w:val="uk-UA" w:eastAsia="en-US"/>
              </w:rPr>
              <w:t>3</w:t>
            </w:r>
          </w:p>
        </w:tc>
        <w:tc>
          <w:tcPr>
            <w:tcW w:w="790" w:type="dxa"/>
            <w:shd w:val="clear" w:color="auto" w:fill="auto"/>
          </w:tcPr>
          <w:p w:rsidR="00782FB4" w:rsidRPr="005025BB" w:rsidRDefault="005025BB" w:rsidP="00DF4C2E">
            <w:pPr>
              <w:spacing w:after="200" w:line="276" w:lineRule="auto"/>
              <w:rPr>
                <w:rFonts w:eastAsia="Calibri"/>
                <w:sz w:val="22"/>
                <w:szCs w:val="28"/>
                <w:lang w:val="uk-UA" w:eastAsia="en-US"/>
              </w:rPr>
            </w:pPr>
            <w:r w:rsidRPr="005025BB">
              <w:rPr>
                <w:rFonts w:eastAsia="Calibri"/>
                <w:sz w:val="22"/>
                <w:szCs w:val="28"/>
                <w:lang w:val="uk-UA" w:eastAsia="en-US"/>
              </w:rPr>
              <w:t>7</w:t>
            </w:r>
          </w:p>
        </w:tc>
        <w:tc>
          <w:tcPr>
            <w:tcW w:w="712" w:type="dxa"/>
            <w:shd w:val="clear" w:color="auto" w:fill="auto"/>
          </w:tcPr>
          <w:p w:rsidR="00782FB4" w:rsidRPr="005025BB" w:rsidRDefault="00782FB4" w:rsidP="00DF4C2E">
            <w:pPr>
              <w:spacing w:after="200" w:line="276" w:lineRule="auto"/>
              <w:rPr>
                <w:rFonts w:eastAsia="Calibri"/>
                <w:sz w:val="22"/>
                <w:szCs w:val="28"/>
                <w:lang w:val="uk-UA" w:eastAsia="en-US"/>
              </w:rPr>
            </w:pPr>
            <w:r w:rsidRPr="005025BB">
              <w:rPr>
                <w:rFonts w:eastAsia="Calibri"/>
                <w:sz w:val="22"/>
                <w:szCs w:val="28"/>
                <w:lang w:val="uk-UA" w:eastAsia="en-US"/>
              </w:rPr>
              <w:t>1</w:t>
            </w:r>
          </w:p>
        </w:tc>
      </w:tr>
      <w:tr w:rsidR="00782FB4" w:rsidRPr="001968DB" w:rsidTr="00DF4C2E">
        <w:tc>
          <w:tcPr>
            <w:tcW w:w="3545" w:type="dxa"/>
            <w:shd w:val="clear" w:color="auto" w:fill="auto"/>
          </w:tcPr>
          <w:p w:rsidR="00782FB4" w:rsidRPr="001968DB" w:rsidRDefault="00782FB4" w:rsidP="00DF4C2E">
            <w:pPr>
              <w:spacing w:after="200" w:line="276" w:lineRule="auto"/>
              <w:rPr>
                <w:rFonts w:eastAsia="Calibri"/>
                <w:sz w:val="22"/>
                <w:szCs w:val="28"/>
                <w:lang w:val="uk-UA" w:eastAsia="en-US"/>
              </w:rPr>
            </w:pPr>
            <w:r w:rsidRPr="001968DB">
              <w:rPr>
                <w:rFonts w:eastAsia="Calibri"/>
                <w:sz w:val="22"/>
                <w:szCs w:val="28"/>
                <w:lang w:val="uk-UA" w:eastAsia="en-US"/>
              </w:rPr>
              <w:t>Відділення «Мальва» с. Михайлівка</w:t>
            </w:r>
          </w:p>
        </w:tc>
        <w:tc>
          <w:tcPr>
            <w:tcW w:w="850" w:type="dxa"/>
            <w:shd w:val="clear" w:color="auto" w:fill="auto"/>
          </w:tcPr>
          <w:p w:rsidR="00782FB4" w:rsidRPr="00457CA4" w:rsidRDefault="00782FB4" w:rsidP="00DF4C2E">
            <w:pPr>
              <w:spacing w:after="200" w:line="276" w:lineRule="auto"/>
              <w:rPr>
                <w:rFonts w:eastAsia="Calibri"/>
                <w:color w:val="FF0000"/>
                <w:sz w:val="22"/>
                <w:szCs w:val="28"/>
                <w:lang w:val="uk-UA" w:eastAsia="en-US"/>
              </w:rPr>
            </w:pPr>
            <w:r w:rsidRPr="00457CA4">
              <w:rPr>
                <w:rFonts w:eastAsia="Calibri"/>
                <w:color w:val="FF0000"/>
                <w:sz w:val="22"/>
                <w:szCs w:val="28"/>
                <w:lang w:val="uk-UA" w:eastAsia="en-US"/>
              </w:rPr>
              <w:t>27</w:t>
            </w:r>
          </w:p>
        </w:tc>
        <w:tc>
          <w:tcPr>
            <w:tcW w:w="425" w:type="dxa"/>
            <w:shd w:val="clear" w:color="auto" w:fill="auto"/>
          </w:tcPr>
          <w:p w:rsidR="00782FB4" w:rsidRPr="001968DB" w:rsidRDefault="00782FB4" w:rsidP="00DF4C2E">
            <w:pPr>
              <w:spacing w:after="200" w:line="276" w:lineRule="auto"/>
              <w:rPr>
                <w:rFonts w:eastAsia="Calibri"/>
                <w:sz w:val="22"/>
                <w:szCs w:val="28"/>
                <w:lang w:val="uk-UA" w:eastAsia="en-US"/>
              </w:rPr>
            </w:pPr>
            <w:r w:rsidRPr="001968DB">
              <w:rPr>
                <w:rFonts w:eastAsia="Calibri"/>
                <w:sz w:val="22"/>
                <w:szCs w:val="28"/>
                <w:lang w:val="uk-UA" w:eastAsia="en-US"/>
              </w:rPr>
              <w:t>2</w:t>
            </w:r>
          </w:p>
        </w:tc>
        <w:tc>
          <w:tcPr>
            <w:tcW w:w="1134" w:type="dxa"/>
            <w:shd w:val="clear" w:color="auto" w:fill="auto"/>
          </w:tcPr>
          <w:p w:rsidR="00782FB4" w:rsidRPr="001968DB" w:rsidRDefault="00782FB4" w:rsidP="00DF4C2E">
            <w:pPr>
              <w:spacing w:after="200" w:line="276" w:lineRule="auto"/>
              <w:rPr>
                <w:rFonts w:eastAsia="Calibri"/>
                <w:sz w:val="22"/>
                <w:szCs w:val="28"/>
                <w:lang w:val="uk-UA" w:eastAsia="en-US"/>
              </w:rPr>
            </w:pPr>
            <w:r w:rsidRPr="001968DB">
              <w:rPr>
                <w:rFonts w:eastAsia="Calibri"/>
                <w:sz w:val="22"/>
                <w:szCs w:val="28"/>
                <w:lang w:val="uk-UA" w:eastAsia="en-US"/>
              </w:rPr>
              <w:t>10,5 год.</w:t>
            </w:r>
          </w:p>
        </w:tc>
        <w:tc>
          <w:tcPr>
            <w:tcW w:w="2694" w:type="dxa"/>
            <w:shd w:val="clear" w:color="auto" w:fill="auto"/>
          </w:tcPr>
          <w:p w:rsidR="00782FB4" w:rsidRPr="001968DB" w:rsidRDefault="00782FB4" w:rsidP="00DF4C2E">
            <w:pPr>
              <w:spacing w:after="200" w:line="276" w:lineRule="auto"/>
              <w:rPr>
                <w:rFonts w:eastAsia="Calibri"/>
                <w:sz w:val="22"/>
                <w:szCs w:val="28"/>
                <w:lang w:val="uk-UA" w:eastAsia="en-US"/>
              </w:rPr>
            </w:pPr>
            <w:r w:rsidRPr="001968DB">
              <w:rPr>
                <w:rFonts w:eastAsia="Calibri"/>
                <w:sz w:val="22"/>
                <w:szCs w:val="22"/>
                <w:lang w:val="uk-UA" w:eastAsia="en-US"/>
              </w:rPr>
              <w:t>Логіко – математичний напрямок</w:t>
            </w:r>
          </w:p>
        </w:tc>
        <w:tc>
          <w:tcPr>
            <w:tcW w:w="708" w:type="dxa"/>
            <w:shd w:val="clear" w:color="auto" w:fill="auto"/>
          </w:tcPr>
          <w:p w:rsidR="00782FB4" w:rsidRPr="005025BB" w:rsidRDefault="005025BB" w:rsidP="00DF4C2E">
            <w:pPr>
              <w:spacing w:after="200" w:line="276" w:lineRule="auto"/>
              <w:rPr>
                <w:rFonts w:eastAsia="Calibri"/>
                <w:sz w:val="22"/>
                <w:szCs w:val="28"/>
                <w:lang w:val="uk-UA" w:eastAsia="en-US"/>
              </w:rPr>
            </w:pPr>
            <w:r w:rsidRPr="005025BB">
              <w:rPr>
                <w:rFonts w:eastAsia="Calibri"/>
                <w:sz w:val="22"/>
                <w:szCs w:val="28"/>
                <w:lang w:val="uk-UA" w:eastAsia="en-US"/>
              </w:rPr>
              <w:t>3</w:t>
            </w:r>
          </w:p>
        </w:tc>
        <w:tc>
          <w:tcPr>
            <w:tcW w:w="790" w:type="dxa"/>
            <w:shd w:val="clear" w:color="auto" w:fill="auto"/>
          </w:tcPr>
          <w:p w:rsidR="00782FB4" w:rsidRPr="005025BB" w:rsidRDefault="005025BB" w:rsidP="00DF4C2E">
            <w:pPr>
              <w:spacing w:after="200" w:line="276" w:lineRule="auto"/>
              <w:rPr>
                <w:rFonts w:eastAsia="Calibri"/>
                <w:sz w:val="22"/>
                <w:szCs w:val="28"/>
                <w:lang w:val="uk-UA" w:eastAsia="en-US"/>
              </w:rPr>
            </w:pPr>
            <w:r w:rsidRPr="005025BB">
              <w:rPr>
                <w:rFonts w:eastAsia="Calibri"/>
                <w:sz w:val="22"/>
                <w:szCs w:val="28"/>
                <w:lang w:val="uk-UA" w:eastAsia="en-US"/>
              </w:rPr>
              <w:t>7</w:t>
            </w:r>
          </w:p>
        </w:tc>
        <w:tc>
          <w:tcPr>
            <w:tcW w:w="712" w:type="dxa"/>
            <w:shd w:val="clear" w:color="auto" w:fill="auto"/>
          </w:tcPr>
          <w:p w:rsidR="00782FB4" w:rsidRPr="005025BB" w:rsidRDefault="00782FB4" w:rsidP="00DF4C2E">
            <w:pPr>
              <w:spacing w:after="200" w:line="276" w:lineRule="auto"/>
              <w:rPr>
                <w:rFonts w:eastAsia="Calibri"/>
                <w:sz w:val="22"/>
                <w:szCs w:val="28"/>
                <w:lang w:val="uk-UA" w:eastAsia="en-US"/>
              </w:rPr>
            </w:pPr>
            <w:r w:rsidRPr="005025BB">
              <w:rPr>
                <w:rFonts w:eastAsia="Calibri"/>
                <w:sz w:val="22"/>
                <w:szCs w:val="28"/>
                <w:lang w:val="uk-UA" w:eastAsia="en-US"/>
              </w:rPr>
              <w:t>1</w:t>
            </w:r>
          </w:p>
        </w:tc>
      </w:tr>
      <w:tr w:rsidR="00782FB4" w:rsidRPr="001968DB" w:rsidTr="00DF4C2E">
        <w:tc>
          <w:tcPr>
            <w:tcW w:w="3545" w:type="dxa"/>
            <w:shd w:val="clear" w:color="auto" w:fill="auto"/>
          </w:tcPr>
          <w:p w:rsidR="00782FB4" w:rsidRPr="004545D3" w:rsidRDefault="00782FB4" w:rsidP="00DF4C2E">
            <w:pPr>
              <w:spacing w:after="200" w:line="276" w:lineRule="auto"/>
              <w:rPr>
                <w:rFonts w:eastAsia="Calibri"/>
                <w:sz w:val="22"/>
                <w:szCs w:val="28"/>
                <w:lang w:val="uk-UA" w:eastAsia="en-US"/>
              </w:rPr>
            </w:pPr>
            <w:r w:rsidRPr="004545D3">
              <w:rPr>
                <w:rFonts w:eastAsia="Calibri"/>
                <w:sz w:val="22"/>
                <w:szCs w:val="28"/>
                <w:lang w:val="uk-UA" w:eastAsia="en-US"/>
              </w:rPr>
              <w:t>Відділення «Ялинка» с. Тростянець</w:t>
            </w:r>
          </w:p>
        </w:tc>
        <w:tc>
          <w:tcPr>
            <w:tcW w:w="850" w:type="dxa"/>
            <w:shd w:val="clear" w:color="auto" w:fill="auto"/>
          </w:tcPr>
          <w:p w:rsidR="00782FB4" w:rsidRPr="004545D3" w:rsidRDefault="005025BB" w:rsidP="00DF4C2E">
            <w:pPr>
              <w:spacing w:after="200" w:line="276" w:lineRule="auto"/>
              <w:rPr>
                <w:rFonts w:eastAsia="Calibri"/>
                <w:sz w:val="22"/>
                <w:szCs w:val="28"/>
                <w:lang w:val="uk-UA" w:eastAsia="en-US"/>
              </w:rPr>
            </w:pPr>
            <w:r>
              <w:rPr>
                <w:rFonts w:eastAsia="Calibri"/>
                <w:sz w:val="22"/>
                <w:szCs w:val="28"/>
                <w:lang w:val="uk-UA" w:eastAsia="en-US"/>
              </w:rPr>
              <w:t>34</w:t>
            </w:r>
          </w:p>
        </w:tc>
        <w:tc>
          <w:tcPr>
            <w:tcW w:w="425" w:type="dxa"/>
            <w:shd w:val="clear" w:color="auto" w:fill="auto"/>
          </w:tcPr>
          <w:p w:rsidR="00782FB4" w:rsidRPr="004545D3" w:rsidRDefault="00782FB4" w:rsidP="00DF4C2E">
            <w:pPr>
              <w:spacing w:after="200" w:line="276" w:lineRule="auto"/>
              <w:rPr>
                <w:rFonts w:eastAsia="Calibri"/>
                <w:sz w:val="22"/>
                <w:szCs w:val="28"/>
                <w:lang w:val="uk-UA" w:eastAsia="en-US"/>
              </w:rPr>
            </w:pPr>
            <w:r w:rsidRPr="004545D3">
              <w:rPr>
                <w:rFonts w:eastAsia="Calibri"/>
                <w:sz w:val="22"/>
                <w:szCs w:val="28"/>
                <w:lang w:val="uk-UA" w:eastAsia="en-US"/>
              </w:rPr>
              <w:t>2</w:t>
            </w:r>
          </w:p>
        </w:tc>
        <w:tc>
          <w:tcPr>
            <w:tcW w:w="1134" w:type="dxa"/>
            <w:shd w:val="clear" w:color="auto" w:fill="auto"/>
          </w:tcPr>
          <w:p w:rsidR="00782FB4" w:rsidRPr="004545D3" w:rsidRDefault="00782FB4" w:rsidP="00DF4C2E">
            <w:pPr>
              <w:spacing w:after="200" w:line="276" w:lineRule="auto"/>
              <w:rPr>
                <w:rFonts w:eastAsia="Calibri"/>
                <w:sz w:val="22"/>
                <w:szCs w:val="28"/>
                <w:lang w:val="uk-UA" w:eastAsia="en-US"/>
              </w:rPr>
            </w:pPr>
            <w:r w:rsidRPr="004545D3">
              <w:rPr>
                <w:rFonts w:eastAsia="Calibri"/>
                <w:sz w:val="22"/>
                <w:szCs w:val="28"/>
                <w:lang w:val="uk-UA" w:eastAsia="en-US"/>
              </w:rPr>
              <w:t>9 год.</w:t>
            </w:r>
          </w:p>
        </w:tc>
        <w:tc>
          <w:tcPr>
            <w:tcW w:w="2694" w:type="dxa"/>
            <w:shd w:val="clear" w:color="auto" w:fill="auto"/>
          </w:tcPr>
          <w:p w:rsidR="00782FB4" w:rsidRPr="004545D3" w:rsidRDefault="00782FB4" w:rsidP="00DF4C2E">
            <w:pPr>
              <w:spacing w:after="200" w:line="276" w:lineRule="auto"/>
              <w:rPr>
                <w:rFonts w:eastAsia="Calibri"/>
                <w:sz w:val="22"/>
                <w:szCs w:val="28"/>
                <w:lang w:val="uk-UA" w:eastAsia="en-US"/>
              </w:rPr>
            </w:pPr>
            <w:r w:rsidRPr="004545D3">
              <w:rPr>
                <w:rFonts w:eastAsia="Calibri"/>
                <w:sz w:val="22"/>
                <w:szCs w:val="22"/>
                <w:lang w:val="uk-UA" w:eastAsia="en-US"/>
              </w:rPr>
              <w:t>Художньо – естетичний напрямок</w:t>
            </w:r>
          </w:p>
        </w:tc>
        <w:tc>
          <w:tcPr>
            <w:tcW w:w="708" w:type="dxa"/>
            <w:shd w:val="clear" w:color="auto" w:fill="auto"/>
          </w:tcPr>
          <w:p w:rsidR="00782FB4" w:rsidRPr="005025BB" w:rsidRDefault="005025BB" w:rsidP="00DF4C2E">
            <w:pPr>
              <w:spacing w:after="200" w:line="276" w:lineRule="auto"/>
              <w:rPr>
                <w:rFonts w:eastAsia="Calibri"/>
                <w:sz w:val="22"/>
                <w:szCs w:val="28"/>
                <w:lang w:val="uk-UA" w:eastAsia="en-US"/>
              </w:rPr>
            </w:pPr>
            <w:r>
              <w:rPr>
                <w:rFonts w:eastAsia="Calibri"/>
                <w:sz w:val="22"/>
                <w:szCs w:val="28"/>
                <w:lang w:val="uk-UA" w:eastAsia="en-US"/>
              </w:rPr>
              <w:t>2</w:t>
            </w:r>
          </w:p>
        </w:tc>
        <w:tc>
          <w:tcPr>
            <w:tcW w:w="790" w:type="dxa"/>
            <w:shd w:val="clear" w:color="auto" w:fill="auto"/>
          </w:tcPr>
          <w:p w:rsidR="00782FB4" w:rsidRPr="004545D3" w:rsidRDefault="00782FB4" w:rsidP="00DF4C2E">
            <w:pPr>
              <w:spacing w:after="200" w:line="276" w:lineRule="auto"/>
              <w:rPr>
                <w:rFonts w:eastAsia="Calibri"/>
                <w:sz w:val="22"/>
                <w:szCs w:val="28"/>
                <w:lang w:val="uk-UA" w:eastAsia="en-US"/>
              </w:rPr>
            </w:pPr>
            <w:r w:rsidRPr="004545D3">
              <w:rPr>
                <w:rFonts w:eastAsia="Calibri"/>
                <w:sz w:val="22"/>
                <w:szCs w:val="28"/>
                <w:lang w:val="uk-UA" w:eastAsia="en-US"/>
              </w:rPr>
              <w:t>5</w:t>
            </w:r>
          </w:p>
        </w:tc>
        <w:tc>
          <w:tcPr>
            <w:tcW w:w="712" w:type="dxa"/>
            <w:shd w:val="clear" w:color="auto" w:fill="auto"/>
          </w:tcPr>
          <w:p w:rsidR="00782FB4" w:rsidRPr="004545D3" w:rsidRDefault="00782FB4" w:rsidP="00DF4C2E">
            <w:pPr>
              <w:spacing w:after="200" w:line="276" w:lineRule="auto"/>
              <w:rPr>
                <w:rFonts w:eastAsia="Calibri"/>
                <w:sz w:val="22"/>
                <w:szCs w:val="28"/>
                <w:lang w:val="uk-UA" w:eastAsia="en-US"/>
              </w:rPr>
            </w:pPr>
            <w:r w:rsidRPr="004545D3">
              <w:rPr>
                <w:rFonts w:eastAsia="Calibri"/>
                <w:sz w:val="22"/>
                <w:szCs w:val="28"/>
                <w:lang w:val="uk-UA" w:eastAsia="en-US"/>
              </w:rPr>
              <w:t>1</w:t>
            </w:r>
          </w:p>
        </w:tc>
      </w:tr>
      <w:tr w:rsidR="00782FB4" w:rsidRPr="001968DB" w:rsidTr="00DF4C2E">
        <w:tc>
          <w:tcPr>
            <w:tcW w:w="3545" w:type="dxa"/>
            <w:shd w:val="clear" w:color="auto" w:fill="auto"/>
          </w:tcPr>
          <w:p w:rsidR="00782FB4" w:rsidRPr="001968DB" w:rsidRDefault="00782FB4" w:rsidP="00DF4C2E">
            <w:pPr>
              <w:spacing w:after="200" w:line="276" w:lineRule="auto"/>
              <w:rPr>
                <w:rFonts w:eastAsia="Calibri"/>
                <w:sz w:val="22"/>
                <w:szCs w:val="28"/>
                <w:lang w:val="uk-UA" w:eastAsia="en-US"/>
              </w:rPr>
            </w:pPr>
            <w:r w:rsidRPr="001968DB">
              <w:rPr>
                <w:rFonts w:eastAsia="Calibri"/>
                <w:sz w:val="22"/>
                <w:szCs w:val="28"/>
                <w:lang w:val="uk-UA" w:eastAsia="en-US"/>
              </w:rPr>
              <w:t>Відділення «Малятко» с. Воловодівка</w:t>
            </w:r>
          </w:p>
        </w:tc>
        <w:tc>
          <w:tcPr>
            <w:tcW w:w="850" w:type="dxa"/>
            <w:shd w:val="clear" w:color="auto" w:fill="auto"/>
          </w:tcPr>
          <w:p w:rsidR="00782FB4" w:rsidRPr="005025BB" w:rsidRDefault="005025BB" w:rsidP="00DF4C2E">
            <w:pPr>
              <w:spacing w:after="200" w:line="276" w:lineRule="auto"/>
              <w:rPr>
                <w:rFonts w:eastAsia="Calibri"/>
                <w:sz w:val="22"/>
                <w:szCs w:val="28"/>
                <w:lang w:val="uk-UA" w:eastAsia="en-US"/>
              </w:rPr>
            </w:pPr>
            <w:r w:rsidRPr="005025BB">
              <w:rPr>
                <w:rFonts w:eastAsia="Calibri"/>
                <w:sz w:val="22"/>
                <w:szCs w:val="28"/>
                <w:lang w:val="uk-UA" w:eastAsia="en-US"/>
              </w:rPr>
              <w:t>7</w:t>
            </w:r>
          </w:p>
        </w:tc>
        <w:tc>
          <w:tcPr>
            <w:tcW w:w="425" w:type="dxa"/>
            <w:shd w:val="clear" w:color="auto" w:fill="auto"/>
          </w:tcPr>
          <w:p w:rsidR="00782FB4" w:rsidRPr="005025BB" w:rsidRDefault="00782FB4" w:rsidP="00DF4C2E">
            <w:pPr>
              <w:spacing w:after="200" w:line="276" w:lineRule="auto"/>
              <w:rPr>
                <w:rFonts w:eastAsia="Calibri"/>
                <w:sz w:val="22"/>
                <w:szCs w:val="28"/>
                <w:lang w:val="uk-UA" w:eastAsia="en-US"/>
              </w:rPr>
            </w:pPr>
            <w:r w:rsidRPr="005025BB">
              <w:rPr>
                <w:rFonts w:eastAsia="Calibri"/>
                <w:sz w:val="22"/>
                <w:szCs w:val="28"/>
                <w:lang w:val="uk-UA" w:eastAsia="en-US"/>
              </w:rPr>
              <w:t>1</w:t>
            </w:r>
          </w:p>
        </w:tc>
        <w:tc>
          <w:tcPr>
            <w:tcW w:w="1134" w:type="dxa"/>
            <w:shd w:val="clear" w:color="auto" w:fill="auto"/>
          </w:tcPr>
          <w:p w:rsidR="00782FB4" w:rsidRPr="005025BB" w:rsidRDefault="00782FB4" w:rsidP="00DF4C2E">
            <w:pPr>
              <w:spacing w:after="200" w:line="276" w:lineRule="auto"/>
              <w:rPr>
                <w:rFonts w:eastAsia="Calibri"/>
                <w:sz w:val="22"/>
                <w:szCs w:val="28"/>
                <w:lang w:val="uk-UA" w:eastAsia="en-US"/>
              </w:rPr>
            </w:pPr>
            <w:r w:rsidRPr="005025BB">
              <w:rPr>
                <w:rFonts w:eastAsia="Calibri"/>
                <w:sz w:val="22"/>
                <w:szCs w:val="28"/>
                <w:lang w:val="uk-UA" w:eastAsia="en-US"/>
              </w:rPr>
              <w:t>9 год.</w:t>
            </w:r>
          </w:p>
        </w:tc>
        <w:tc>
          <w:tcPr>
            <w:tcW w:w="2694" w:type="dxa"/>
            <w:shd w:val="clear" w:color="auto" w:fill="auto"/>
          </w:tcPr>
          <w:p w:rsidR="00782FB4" w:rsidRPr="005025BB" w:rsidRDefault="00782FB4" w:rsidP="00DF4C2E">
            <w:pPr>
              <w:spacing w:after="200" w:line="276" w:lineRule="auto"/>
              <w:rPr>
                <w:rFonts w:eastAsia="Calibri"/>
                <w:sz w:val="22"/>
                <w:szCs w:val="28"/>
                <w:lang w:val="uk-UA" w:eastAsia="en-US"/>
              </w:rPr>
            </w:pPr>
            <w:r w:rsidRPr="005025BB">
              <w:rPr>
                <w:rFonts w:eastAsia="Calibri"/>
                <w:sz w:val="22"/>
                <w:szCs w:val="22"/>
                <w:lang w:val="uk-UA" w:eastAsia="en-US"/>
              </w:rPr>
              <w:t>Народознавчий</w:t>
            </w:r>
          </w:p>
        </w:tc>
        <w:tc>
          <w:tcPr>
            <w:tcW w:w="708" w:type="dxa"/>
            <w:shd w:val="clear" w:color="auto" w:fill="auto"/>
          </w:tcPr>
          <w:p w:rsidR="00782FB4" w:rsidRPr="005025BB" w:rsidRDefault="00782FB4" w:rsidP="00DF4C2E">
            <w:pPr>
              <w:spacing w:after="200" w:line="276" w:lineRule="auto"/>
              <w:rPr>
                <w:rFonts w:eastAsia="Calibri"/>
                <w:sz w:val="22"/>
                <w:szCs w:val="28"/>
                <w:lang w:val="uk-UA" w:eastAsia="en-US"/>
              </w:rPr>
            </w:pPr>
            <w:r w:rsidRPr="005025BB">
              <w:rPr>
                <w:rFonts w:eastAsia="Calibri"/>
                <w:sz w:val="22"/>
                <w:szCs w:val="28"/>
                <w:lang w:val="uk-UA" w:eastAsia="en-US"/>
              </w:rPr>
              <w:t>2</w:t>
            </w:r>
          </w:p>
        </w:tc>
        <w:tc>
          <w:tcPr>
            <w:tcW w:w="790" w:type="dxa"/>
            <w:shd w:val="clear" w:color="auto" w:fill="auto"/>
          </w:tcPr>
          <w:p w:rsidR="00782FB4" w:rsidRPr="005025BB" w:rsidRDefault="005025BB" w:rsidP="00DF4C2E">
            <w:pPr>
              <w:spacing w:after="200" w:line="276" w:lineRule="auto"/>
              <w:rPr>
                <w:rFonts w:eastAsia="Calibri"/>
                <w:sz w:val="22"/>
                <w:szCs w:val="28"/>
                <w:lang w:val="uk-UA" w:eastAsia="en-US"/>
              </w:rPr>
            </w:pPr>
            <w:r w:rsidRPr="005025BB">
              <w:rPr>
                <w:rFonts w:eastAsia="Calibri"/>
                <w:sz w:val="22"/>
                <w:szCs w:val="28"/>
                <w:lang w:val="uk-UA" w:eastAsia="en-US"/>
              </w:rPr>
              <w:t>4</w:t>
            </w:r>
          </w:p>
        </w:tc>
        <w:tc>
          <w:tcPr>
            <w:tcW w:w="712" w:type="dxa"/>
            <w:shd w:val="clear" w:color="auto" w:fill="auto"/>
          </w:tcPr>
          <w:p w:rsidR="00782FB4" w:rsidRPr="005025BB" w:rsidRDefault="00782FB4" w:rsidP="00DF4C2E">
            <w:pPr>
              <w:spacing w:after="200" w:line="276" w:lineRule="auto"/>
              <w:rPr>
                <w:rFonts w:eastAsia="Calibri"/>
                <w:sz w:val="22"/>
                <w:szCs w:val="28"/>
                <w:lang w:val="uk-UA" w:eastAsia="en-US"/>
              </w:rPr>
            </w:pPr>
            <w:r w:rsidRPr="005025BB">
              <w:rPr>
                <w:rFonts w:eastAsia="Calibri"/>
                <w:sz w:val="22"/>
                <w:szCs w:val="28"/>
                <w:lang w:val="uk-UA" w:eastAsia="en-US"/>
              </w:rPr>
              <w:t>-</w:t>
            </w:r>
          </w:p>
        </w:tc>
      </w:tr>
      <w:tr w:rsidR="00782FB4" w:rsidRPr="001968DB" w:rsidTr="00DF4C2E">
        <w:tc>
          <w:tcPr>
            <w:tcW w:w="3545" w:type="dxa"/>
            <w:shd w:val="clear" w:color="auto" w:fill="auto"/>
          </w:tcPr>
          <w:p w:rsidR="00782FB4" w:rsidRPr="001968DB" w:rsidRDefault="00782FB4" w:rsidP="00DF4C2E">
            <w:pPr>
              <w:spacing w:after="200" w:line="276" w:lineRule="auto"/>
              <w:rPr>
                <w:rFonts w:eastAsia="Calibri"/>
                <w:sz w:val="22"/>
                <w:szCs w:val="28"/>
                <w:lang w:val="uk-UA" w:eastAsia="en-US"/>
              </w:rPr>
            </w:pPr>
            <w:r w:rsidRPr="001968DB">
              <w:rPr>
                <w:rFonts w:eastAsia="Calibri"/>
                <w:sz w:val="22"/>
                <w:szCs w:val="28"/>
                <w:lang w:val="uk-UA" w:eastAsia="en-US"/>
              </w:rPr>
              <w:t>Відділення «Колосочок» с. Довгополівка</w:t>
            </w:r>
          </w:p>
        </w:tc>
        <w:tc>
          <w:tcPr>
            <w:tcW w:w="850" w:type="dxa"/>
            <w:shd w:val="clear" w:color="auto" w:fill="auto"/>
          </w:tcPr>
          <w:p w:rsidR="00782FB4" w:rsidRPr="005025BB" w:rsidRDefault="005025BB" w:rsidP="00DF4C2E">
            <w:pPr>
              <w:spacing w:after="200" w:line="276" w:lineRule="auto"/>
              <w:rPr>
                <w:rFonts w:eastAsia="Calibri"/>
                <w:sz w:val="22"/>
                <w:szCs w:val="28"/>
                <w:lang w:val="uk-UA" w:eastAsia="en-US"/>
              </w:rPr>
            </w:pPr>
            <w:r w:rsidRPr="005025BB">
              <w:rPr>
                <w:rFonts w:eastAsia="Calibri"/>
                <w:sz w:val="22"/>
                <w:szCs w:val="28"/>
                <w:lang w:val="uk-UA" w:eastAsia="en-US"/>
              </w:rPr>
              <w:t>9</w:t>
            </w:r>
          </w:p>
        </w:tc>
        <w:tc>
          <w:tcPr>
            <w:tcW w:w="425" w:type="dxa"/>
            <w:shd w:val="clear" w:color="auto" w:fill="auto"/>
          </w:tcPr>
          <w:p w:rsidR="00782FB4" w:rsidRPr="005025BB" w:rsidRDefault="00782FB4" w:rsidP="00DF4C2E">
            <w:pPr>
              <w:spacing w:after="200" w:line="276" w:lineRule="auto"/>
              <w:rPr>
                <w:rFonts w:eastAsia="Calibri"/>
                <w:sz w:val="22"/>
                <w:szCs w:val="28"/>
                <w:lang w:val="uk-UA" w:eastAsia="en-US"/>
              </w:rPr>
            </w:pPr>
            <w:r w:rsidRPr="005025BB">
              <w:rPr>
                <w:rFonts w:eastAsia="Calibri"/>
                <w:sz w:val="22"/>
                <w:szCs w:val="28"/>
                <w:lang w:val="uk-UA" w:eastAsia="en-US"/>
              </w:rPr>
              <w:t>1</w:t>
            </w:r>
          </w:p>
        </w:tc>
        <w:tc>
          <w:tcPr>
            <w:tcW w:w="1134" w:type="dxa"/>
            <w:shd w:val="clear" w:color="auto" w:fill="auto"/>
          </w:tcPr>
          <w:p w:rsidR="00782FB4" w:rsidRPr="005025BB" w:rsidRDefault="00782FB4" w:rsidP="00DF4C2E">
            <w:pPr>
              <w:spacing w:after="200" w:line="276" w:lineRule="auto"/>
              <w:rPr>
                <w:rFonts w:eastAsia="Calibri"/>
                <w:sz w:val="22"/>
                <w:szCs w:val="28"/>
                <w:lang w:val="uk-UA" w:eastAsia="en-US"/>
              </w:rPr>
            </w:pPr>
            <w:r w:rsidRPr="005025BB">
              <w:rPr>
                <w:rFonts w:eastAsia="Calibri"/>
                <w:sz w:val="22"/>
                <w:szCs w:val="28"/>
                <w:lang w:val="uk-UA" w:eastAsia="en-US"/>
              </w:rPr>
              <w:t>9 год.</w:t>
            </w:r>
          </w:p>
        </w:tc>
        <w:tc>
          <w:tcPr>
            <w:tcW w:w="2694" w:type="dxa"/>
            <w:shd w:val="clear" w:color="auto" w:fill="auto"/>
          </w:tcPr>
          <w:p w:rsidR="00782FB4" w:rsidRPr="005025BB" w:rsidRDefault="00782FB4" w:rsidP="00DF4C2E">
            <w:pPr>
              <w:spacing w:after="200" w:line="276" w:lineRule="auto"/>
              <w:rPr>
                <w:rFonts w:eastAsia="Calibri"/>
                <w:sz w:val="22"/>
                <w:szCs w:val="28"/>
                <w:lang w:val="uk-UA" w:eastAsia="en-US"/>
              </w:rPr>
            </w:pPr>
            <w:r w:rsidRPr="005025BB">
              <w:rPr>
                <w:rFonts w:eastAsia="Calibri"/>
                <w:sz w:val="22"/>
                <w:szCs w:val="22"/>
                <w:lang w:val="uk-UA" w:eastAsia="en-US"/>
              </w:rPr>
              <w:t>Стан математичної діяльності в різновіковій групі</w:t>
            </w:r>
          </w:p>
        </w:tc>
        <w:tc>
          <w:tcPr>
            <w:tcW w:w="708" w:type="dxa"/>
            <w:shd w:val="clear" w:color="auto" w:fill="auto"/>
          </w:tcPr>
          <w:p w:rsidR="00782FB4" w:rsidRPr="005025BB" w:rsidRDefault="00782FB4" w:rsidP="00DF4C2E">
            <w:pPr>
              <w:spacing w:after="200" w:line="276" w:lineRule="auto"/>
              <w:rPr>
                <w:rFonts w:eastAsia="Calibri"/>
                <w:sz w:val="22"/>
                <w:szCs w:val="28"/>
                <w:lang w:val="uk-UA" w:eastAsia="en-US"/>
              </w:rPr>
            </w:pPr>
            <w:r w:rsidRPr="005025BB">
              <w:rPr>
                <w:rFonts w:eastAsia="Calibri"/>
                <w:sz w:val="22"/>
                <w:szCs w:val="28"/>
                <w:lang w:val="uk-UA" w:eastAsia="en-US"/>
              </w:rPr>
              <w:t>2</w:t>
            </w:r>
          </w:p>
        </w:tc>
        <w:tc>
          <w:tcPr>
            <w:tcW w:w="790" w:type="dxa"/>
            <w:shd w:val="clear" w:color="auto" w:fill="auto"/>
          </w:tcPr>
          <w:p w:rsidR="00782FB4" w:rsidRPr="005025BB" w:rsidRDefault="005025BB" w:rsidP="00DF4C2E">
            <w:pPr>
              <w:spacing w:after="200" w:line="276" w:lineRule="auto"/>
              <w:rPr>
                <w:rFonts w:eastAsia="Calibri"/>
                <w:sz w:val="22"/>
                <w:szCs w:val="28"/>
                <w:lang w:val="uk-UA" w:eastAsia="en-US"/>
              </w:rPr>
            </w:pPr>
            <w:r w:rsidRPr="005025BB">
              <w:rPr>
                <w:rFonts w:eastAsia="Calibri"/>
                <w:sz w:val="22"/>
                <w:szCs w:val="28"/>
                <w:lang w:val="uk-UA" w:eastAsia="en-US"/>
              </w:rPr>
              <w:t>3</w:t>
            </w:r>
          </w:p>
        </w:tc>
        <w:tc>
          <w:tcPr>
            <w:tcW w:w="712" w:type="dxa"/>
            <w:shd w:val="clear" w:color="auto" w:fill="auto"/>
          </w:tcPr>
          <w:p w:rsidR="00782FB4" w:rsidRPr="005025BB" w:rsidRDefault="00782FB4" w:rsidP="00DF4C2E">
            <w:pPr>
              <w:spacing w:after="200" w:line="276" w:lineRule="auto"/>
              <w:rPr>
                <w:rFonts w:eastAsia="Calibri"/>
                <w:sz w:val="22"/>
                <w:szCs w:val="28"/>
                <w:lang w:val="uk-UA" w:eastAsia="en-US"/>
              </w:rPr>
            </w:pPr>
            <w:r w:rsidRPr="005025BB">
              <w:rPr>
                <w:rFonts w:eastAsia="Calibri"/>
                <w:sz w:val="22"/>
                <w:szCs w:val="28"/>
                <w:lang w:val="uk-UA" w:eastAsia="en-US"/>
              </w:rPr>
              <w:t>-</w:t>
            </w:r>
          </w:p>
        </w:tc>
      </w:tr>
    </w:tbl>
    <w:p w:rsidR="00782FB4" w:rsidRPr="006E445E" w:rsidRDefault="00782FB4" w:rsidP="00782FB4">
      <w:pPr>
        <w:spacing w:line="276" w:lineRule="auto"/>
        <w:rPr>
          <w:rFonts w:eastAsia="Calibri"/>
          <w:b/>
          <w:sz w:val="28"/>
          <w:szCs w:val="28"/>
          <w:lang w:val="uk-UA" w:eastAsia="en-US"/>
        </w:rPr>
      </w:pPr>
      <w:r w:rsidRPr="006E445E">
        <w:rPr>
          <w:rFonts w:eastAsia="Calibri"/>
          <w:sz w:val="28"/>
          <w:szCs w:val="28"/>
          <w:lang w:val="uk-UA" w:eastAsia="en-US"/>
        </w:rPr>
        <w:t xml:space="preserve">               </w:t>
      </w:r>
    </w:p>
    <w:p w:rsidR="00782FB4" w:rsidRPr="006E445E" w:rsidRDefault="00782FB4" w:rsidP="007F60E1">
      <w:pPr>
        <w:numPr>
          <w:ilvl w:val="1"/>
          <w:numId w:val="44"/>
        </w:numPr>
        <w:spacing w:after="200" w:line="276" w:lineRule="auto"/>
        <w:contextualSpacing/>
        <w:jc w:val="center"/>
        <w:rPr>
          <w:rFonts w:eastAsia="Calibri"/>
          <w:b/>
          <w:sz w:val="32"/>
          <w:szCs w:val="28"/>
          <w:u w:val="single"/>
          <w:lang w:val="uk-UA" w:eastAsia="en-US"/>
        </w:rPr>
      </w:pPr>
      <w:r>
        <w:rPr>
          <w:rFonts w:eastAsia="Calibri"/>
          <w:b/>
          <w:sz w:val="32"/>
          <w:szCs w:val="28"/>
          <w:u w:val="single"/>
          <w:lang w:val="uk-UA" w:eastAsia="en-US"/>
        </w:rPr>
        <w:t xml:space="preserve"> </w:t>
      </w:r>
      <w:r w:rsidRPr="006E445E">
        <w:rPr>
          <w:rFonts w:eastAsia="Calibri"/>
          <w:b/>
          <w:sz w:val="32"/>
          <w:szCs w:val="28"/>
          <w:u w:val="single"/>
          <w:lang w:val="uk-UA" w:eastAsia="en-US"/>
        </w:rPr>
        <w:t>Кількісно-якісний склад педагогічних працівників</w:t>
      </w:r>
    </w:p>
    <w:p w:rsidR="00782FB4" w:rsidRPr="001535C9" w:rsidRDefault="00782FB4" w:rsidP="00782FB4">
      <w:pPr>
        <w:jc w:val="both"/>
        <w:rPr>
          <w:rFonts w:eastAsia="Calibri"/>
          <w:sz w:val="28"/>
          <w:szCs w:val="28"/>
          <w:lang w:val="uk-UA" w:eastAsia="en-US"/>
        </w:rPr>
      </w:pPr>
      <w:r w:rsidRPr="006E445E">
        <w:rPr>
          <w:rFonts w:eastAsia="Calibri"/>
          <w:sz w:val="28"/>
          <w:szCs w:val="28"/>
          <w:lang w:val="uk-UA" w:eastAsia="en-US"/>
        </w:rPr>
        <w:t xml:space="preserve">За штатним розписом у закладі дошкільної освіти працює </w:t>
      </w:r>
      <w:r w:rsidR="001535C9" w:rsidRPr="001535C9">
        <w:rPr>
          <w:rFonts w:eastAsia="Calibri"/>
          <w:sz w:val="28"/>
          <w:szCs w:val="28"/>
          <w:lang w:val="uk-UA" w:eastAsia="en-US"/>
        </w:rPr>
        <w:t>9</w:t>
      </w:r>
      <w:r w:rsidR="00B04ED1">
        <w:rPr>
          <w:rFonts w:eastAsia="Calibri"/>
          <w:sz w:val="28"/>
          <w:szCs w:val="28"/>
          <w:lang w:val="uk-UA" w:eastAsia="en-US"/>
        </w:rPr>
        <w:t>9</w:t>
      </w:r>
      <w:r w:rsidRPr="00457CA4">
        <w:rPr>
          <w:rFonts w:eastAsia="Calibri"/>
          <w:color w:val="FF0000"/>
          <w:sz w:val="28"/>
          <w:szCs w:val="28"/>
          <w:lang w:val="uk-UA" w:eastAsia="en-US"/>
        </w:rPr>
        <w:t xml:space="preserve"> </w:t>
      </w:r>
      <w:r w:rsidRPr="006E445E">
        <w:rPr>
          <w:rFonts w:eastAsia="Calibri"/>
          <w:sz w:val="28"/>
          <w:szCs w:val="28"/>
          <w:lang w:val="uk-UA" w:eastAsia="en-US"/>
        </w:rPr>
        <w:t>працівників.</w:t>
      </w:r>
      <w:r w:rsidR="001535C9" w:rsidRPr="001535C9">
        <w:rPr>
          <w:rFonts w:eastAsia="Calibri"/>
          <w:sz w:val="28"/>
          <w:szCs w:val="28"/>
          <w:lang w:val="uk-UA" w:eastAsia="en-US"/>
        </w:rPr>
        <w:t xml:space="preserve"> </w:t>
      </w:r>
      <w:r w:rsidR="00B04ED1">
        <w:rPr>
          <w:rFonts w:eastAsia="Calibri"/>
          <w:sz w:val="28"/>
          <w:szCs w:val="28"/>
          <w:lang w:val="uk-UA" w:eastAsia="en-US"/>
        </w:rPr>
        <w:t xml:space="preserve">              </w:t>
      </w:r>
      <w:r w:rsidR="00B04ED1" w:rsidRPr="006E445E">
        <w:rPr>
          <w:rFonts w:eastAsia="Calibri"/>
          <w:sz w:val="28"/>
          <w:szCs w:val="28"/>
          <w:lang w:val="uk-UA" w:eastAsia="en-US"/>
        </w:rPr>
        <w:t xml:space="preserve">Із них </w:t>
      </w:r>
      <w:r w:rsidR="00B04ED1" w:rsidRPr="001535C9">
        <w:rPr>
          <w:rFonts w:eastAsia="Calibri"/>
          <w:sz w:val="28"/>
          <w:szCs w:val="28"/>
          <w:lang w:val="uk-UA" w:eastAsia="en-US"/>
        </w:rPr>
        <w:t>3</w:t>
      </w:r>
      <w:r w:rsidR="00B04ED1">
        <w:rPr>
          <w:rFonts w:eastAsia="Calibri"/>
          <w:sz w:val="28"/>
          <w:szCs w:val="28"/>
          <w:lang w:val="uk-UA" w:eastAsia="en-US"/>
        </w:rPr>
        <w:t>6</w:t>
      </w:r>
      <w:r w:rsidR="00B04ED1" w:rsidRPr="001535C9">
        <w:rPr>
          <w:rFonts w:eastAsia="Calibri"/>
          <w:sz w:val="28"/>
          <w:szCs w:val="28"/>
          <w:lang w:val="uk-UA" w:eastAsia="en-US"/>
        </w:rPr>
        <w:t xml:space="preserve"> </w:t>
      </w:r>
      <w:r w:rsidRPr="001535C9">
        <w:rPr>
          <w:rFonts w:eastAsia="Calibri"/>
          <w:sz w:val="28"/>
          <w:szCs w:val="28"/>
          <w:lang w:val="uk-UA" w:eastAsia="en-US"/>
        </w:rPr>
        <w:t>педагог</w:t>
      </w:r>
      <w:r w:rsidR="00B04ED1">
        <w:rPr>
          <w:rFonts w:eastAsia="Calibri"/>
          <w:sz w:val="28"/>
          <w:szCs w:val="28"/>
          <w:lang w:val="uk-UA" w:eastAsia="en-US"/>
        </w:rPr>
        <w:t>ів</w:t>
      </w:r>
      <w:r w:rsidRPr="001535C9">
        <w:rPr>
          <w:rFonts w:eastAsia="Calibri"/>
          <w:sz w:val="28"/>
          <w:szCs w:val="28"/>
          <w:lang w:val="uk-UA" w:eastAsia="en-US"/>
        </w:rPr>
        <w:t xml:space="preserve">, </w:t>
      </w:r>
      <w:r w:rsidR="001535C9" w:rsidRPr="001535C9">
        <w:rPr>
          <w:rFonts w:eastAsia="Calibri"/>
          <w:sz w:val="28"/>
          <w:szCs w:val="28"/>
          <w:lang w:val="uk-UA" w:eastAsia="en-US"/>
        </w:rPr>
        <w:t>63</w:t>
      </w:r>
      <w:r w:rsidRPr="001535C9">
        <w:rPr>
          <w:rFonts w:eastAsia="Calibri"/>
          <w:sz w:val="28"/>
          <w:szCs w:val="28"/>
          <w:lang w:val="uk-UA" w:eastAsia="en-US"/>
        </w:rPr>
        <w:t xml:space="preserve"> особи обслуговуючого персоналу. </w:t>
      </w:r>
    </w:p>
    <w:p w:rsidR="00782FB4" w:rsidRPr="006E445E" w:rsidRDefault="00782FB4" w:rsidP="00782FB4">
      <w:pPr>
        <w:jc w:val="center"/>
        <w:rPr>
          <w:rFonts w:eastAsia="Calibri"/>
          <w:sz w:val="28"/>
          <w:szCs w:val="28"/>
          <w:lang w:val="uk-UA" w:eastAsia="en-US"/>
        </w:rPr>
      </w:pPr>
    </w:p>
    <w:p w:rsidR="00782FB4" w:rsidRPr="006E445E" w:rsidRDefault="00782FB4" w:rsidP="00782FB4">
      <w:pPr>
        <w:jc w:val="both"/>
        <w:rPr>
          <w:rFonts w:eastAsia="Calibri"/>
          <w:sz w:val="28"/>
          <w:szCs w:val="28"/>
          <w:lang w:val="uk-UA" w:eastAsia="en-US"/>
        </w:rPr>
      </w:pPr>
    </w:p>
    <w:p w:rsidR="00782FB4" w:rsidRPr="006E445E" w:rsidRDefault="00782FB4" w:rsidP="00782FB4">
      <w:pPr>
        <w:jc w:val="both"/>
        <w:rPr>
          <w:rFonts w:eastAsia="Calibri"/>
          <w:sz w:val="28"/>
          <w:szCs w:val="28"/>
          <w:lang w:val="uk-UA" w:eastAsia="en-US"/>
        </w:rPr>
      </w:pPr>
      <w:r w:rsidRPr="006E445E">
        <w:rPr>
          <w:rFonts w:eastAsia="Calibri"/>
          <w:sz w:val="28"/>
          <w:szCs w:val="28"/>
          <w:lang w:val="uk-UA" w:eastAsia="en-US"/>
        </w:rPr>
        <w:t>Педагогічний склад – 3</w:t>
      </w:r>
      <w:r w:rsidR="00743F88">
        <w:rPr>
          <w:rFonts w:eastAsia="Calibri"/>
          <w:sz w:val="28"/>
          <w:szCs w:val="28"/>
          <w:lang w:val="uk-UA" w:eastAsia="en-US"/>
        </w:rPr>
        <w:t>6</w:t>
      </w:r>
      <w:r w:rsidRPr="006E445E">
        <w:rPr>
          <w:rFonts w:eastAsia="Calibri"/>
          <w:sz w:val="28"/>
          <w:szCs w:val="28"/>
          <w:lang w:val="uk-UA" w:eastAsia="en-US"/>
        </w:rPr>
        <w:t xml:space="preserve"> осіб:</w:t>
      </w:r>
    </w:p>
    <w:p w:rsidR="00782FB4" w:rsidRPr="006E445E" w:rsidRDefault="00782FB4" w:rsidP="00782FB4">
      <w:pPr>
        <w:jc w:val="both"/>
        <w:rPr>
          <w:rFonts w:eastAsia="Calibri"/>
          <w:sz w:val="28"/>
          <w:szCs w:val="28"/>
          <w:lang w:val="uk-UA" w:eastAsia="en-US"/>
        </w:rPr>
      </w:pPr>
      <w:r w:rsidRPr="006E445E">
        <w:rPr>
          <w:rFonts w:eastAsia="Calibri"/>
          <w:sz w:val="28"/>
          <w:szCs w:val="28"/>
          <w:lang w:val="uk-UA" w:eastAsia="en-US"/>
        </w:rPr>
        <w:t>- директор закладу - 1</w:t>
      </w:r>
    </w:p>
    <w:p w:rsidR="00782FB4" w:rsidRPr="006E445E" w:rsidRDefault="00782FB4" w:rsidP="00782FB4">
      <w:pPr>
        <w:rPr>
          <w:rFonts w:eastAsia="Calibri"/>
          <w:sz w:val="28"/>
          <w:szCs w:val="28"/>
          <w:lang w:val="uk-UA" w:eastAsia="en-US"/>
        </w:rPr>
      </w:pPr>
      <w:r w:rsidRPr="006E445E">
        <w:rPr>
          <w:rFonts w:eastAsia="Calibri"/>
          <w:sz w:val="28"/>
          <w:szCs w:val="28"/>
          <w:lang w:val="uk-UA" w:eastAsia="en-US"/>
        </w:rPr>
        <w:t xml:space="preserve">- завідувач відділення – </w:t>
      </w:r>
      <w:r w:rsidR="00743F88">
        <w:rPr>
          <w:rFonts w:eastAsia="Calibri"/>
          <w:sz w:val="28"/>
          <w:szCs w:val="28"/>
          <w:lang w:val="uk-UA" w:eastAsia="en-US"/>
        </w:rPr>
        <w:t>6</w:t>
      </w:r>
      <w:r w:rsidRPr="006E445E">
        <w:rPr>
          <w:rFonts w:eastAsia="Calibri"/>
          <w:sz w:val="28"/>
          <w:szCs w:val="28"/>
          <w:lang w:val="uk-UA" w:eastAsia="en-US"/>
        </w:rPr>
        <w:t xml:space="preserve"> </w:t>
      </w:r>
    </w:p>
    <w:p w:rsidR="00782FB4" w:rsidRPr="006E445E" w:rsidRDefault="00782FB4" w:rsidP="00782FB4">
      <w:pPr>
        <w:rPr>
          <w:rFonts w:eastAsia="Calibri"/>
          <w:sz w:val="28"/>
          <w:szCs w:val="28"/>
          <w:lang w:val="uk-UA" w:eastAsia="en-US"/>
        </w:rPr>
      </w:pPr>
      <w:r w:rsidRPr="006E445E">
        <w:rPr>
          <w:rFonts w:eastAsia="Calibri"/>
          <w:sz w:val="28"/>
          <w:szCs w:val="28"/>
          <w:lang w:val="uk-UA" w:eastAsia="en-US"/>
        </w:rPr>
        <w:t>- вихователь – методист – 1;</w:t>
      </w:r>
    </w:p>
    <w:p w:rsidR="00782FB4" w:rsidRPr="006E445E" w:rsidRDefault="00782FB4" w:rsidP="00782FB4">
      <w:pPr>
        <w:rPr>
          <w:rFonts w:eastAsia="Calibri"/>
          <w:sz w:val="28"/>
          <w:szCs w:val="28"/>
          <w:lang w:val="uk-UA" w:eastAsia="en-US"/>
        </w:rPr>
      </w:pPr>
      <w:r w:rsidRPr="006E445E">
        <w:rPr>
          <w:rFonts w:eastAsia="Calibri"/>
          <w:sz w:val="28"/>
          <w:szCs w:val="28"/>
          <w:lang w:val="uk-UA" w:eastAsia="en-US"/>
        </w:rPr>
        <w:t xml:space="preserve">- музичний керівник – </w:t>
      </w:r>
      <w:r w:rsidR="00743F88">
        <w:rPr>
          <w:rFonts w:eastAsia="Calibri"/>
          <w:sz w:val="28"/>
          <w:szCs w:val="28"/>
          <w:lang w:val="uk-UA" w:eastAsia="en-US"/>
        </w:rPr>
        <w:t>4</w:t>
      </w:r>
      <w:r w:rsidRPr="006E445E">
        <w:rPr>
          <w:rFonts w:eastAsia="Calibri"/>
          <w:sz w:val="28"/>
          <w:szCs w:val="28"/>
          <w:lang w:val="uk-UA" w:eastAsia="en-US"/>
        </w:rPr>
        <w:t>;</w:t>
      </w:r>
    </w:p>
    <w:p w:rsidR="00782FB4" w:rsidRPr="006E445E" w:rsidRDefault="00782FB4" w:rsidP="00782FB4">
      <w:pPr>
        <w:rPr>
          <w:rFonts w:eastAsia="Calibri"/>
          <w:sz w:val="28"/>
          <w:szCs w:val="28"/>
          <w:lang w:val="uk-UA" w:eastAsia="en-US"/>
        </w:rPr>
      </w:pPr>
      <w:r w:rsidRPr="006E445E">
        <w:rPr>
          <w:rFonts w:eastAsia="Calibri"/>
          <w:sz w:val="28"/>
          <w:szCs w:val="28"/>
          <w:lang w:val="uk-UA" w:eastAsia="en-US"/>
        </w:rPr>
        <w:t>- фізінструктор – 0;</w:t>
      </w:r>
    </w:p>
    <w:p w:rsidR="00782FB4" w:rsidRPr="006E445E" w:rsidRDefault="00743F88" w:rsidP="00782FB4">
      <w:pPr>
        <w:rPr>
          <w:rFonts w:eastAsia="Calibri"/>
          <w:sz w:val="28"/>
          <w:szCs w:val="28"/>
          <w:lang w:val="uk-UA" w:eastAsia="en-US"/>
        </w:rPr>
      </w:pPr>
      <w:r>
        <w:rPr>
          <w:rFonts w:eastAsia="Calibri"/>
          <w:sz w:val="28"/>
          <w:szCs w:val="28"/>
          <w:lang w:val="uk-UA" w:eastAsia="en-US"/>
        </w:rPr>
        <w:t xml:space="preserve">- вихователь – </w:t>
      </w:r>
      <w:r w:rsidR="006A1479">
        <w:rPr>
          <w:rFonts w:eastAsia="Calibri"/>
          <w:sz w:val="28"/>
          <w:szCs w:val="28"/>
          <w:lang w:val="uk-UA" w:eastAsia="en-US"/>
        </w:rPr>
        <w:t>20</w:t>
      </w:r>
      <w:r w:rsidR="00782FB4" w:rsidRPr="006E445E">
        <w:rPr>
          <w:rFonts w:eastAsia="Calibri"/>
          <w:sz w:val="28"/>
          <w:szCs w:val="28"/>
          <w:lang w:val="uk-UA" w:eastAsia="en-US"/>
        </w:rPr>
        <w:t xml:space="preserve">. </w:t>
      </w:r>
    </w:p>
    <w:p w:rsidR="00782FB4" w:rsidRPr="006E445E" w:rsidRDefault="00782FB4" w:rsidP="00782FB4">
      <w:pPr>
        <w:rPr>
          <w:rFonts w:eastAsia="Calibri"/>
          <w:sz w:val="28"/>
          <w:szCs w:val="28"/>
          <w:lang w:val="uk-UA" w:eastAsia="en-US"/>
        </w:rPr>
      </w:pPr>
      <w:r w:rsidRPr="006E445E">
        <w:rPr>
          <w:rFonts w:eastAsia="Calibri"/>
          <w:sz w:val="28"/>
          <w:szCs w:val="28"/>
          <w:lang w:val="uk-UA" w:eastAsia="en-US"/>
        </w:rPr>
        <w:t>- керівник гуртка – 1</w:t>
      </w:r>
    </w:p>
    <w:p w:rsidR="00782FB4" w:rsidRDefault="00782FB4" w:rsidP="00782FB4">
      <w:pPr>
        <w:rPr>
          <w:rFonts w:eastAsia="Calibri"/>
          <w:sz w:val="28"/>
          <w:szCs w:val="28"/>
          <w:lang w:val="uk-UA" w:eastAsia="en-US"/>
        </w:rPr>
      </w:pPr>
      <w:r w:rsidRPr="006E445E">
        <w:rPr>
          <w:rFonts w:eastAsia="Calibri"/>
          <w:sz w:val="28"/>
          <w:szCs w:val="28"/>
          <w:lang w:val="uk-UA" w:eastAsia="en-US"/>
        </w:rPr>
        <w:t xml:space="preserve">- практичний психолог </w:t>
      </w:r>
      <w:r w:rsidR="00A46639">
        <w:rPr>
          <w:rFonts w:eastAsia="Calibri"/>
          <w:sz w:val="28"/>
          <w:szCs w:val="28"/>
          <w:lang w:val="uk-UA" w:eastAsia="en-US"/>
        </w:rPr>
        <w:t>–</w:t>
      </w:r>
      <w:r w:rsidRPr="006E445E">
        <w:rPr>
          <w:rFonts w:eastAsia="Calibri"/>
          <w:sz w:val="28"/>
          <w:szCs w:val="28"/>
          <w:lang w:val="uk-UA" w:eastAsia="en-US"/>
        </w:rPr>
        <w:t xml:space="preserve"> 1</w:t>
      </w:r>
    </w:p>
    <w:p w:rsidR="006A1479" w:rsidRDefault="006A1479" w:rsidP="00782FB4">
      <w:pPr>
        <w:rPr>
          <w:rFonts w:eastAsia="Calibri"/>
          <w:sz w:val="28"/>
          <w:szCs w:val="28"/>
          <w:lang w:val="uk-UA" w:eastAsia="en-US"/>
        </w:rPr>
      </w:pPr>
      <w:r>
        <w:rPr>
          <w:rFonts w:eastAsia="Calibri"/>
          <w:sz w:val="28"/>
          <w:szCs w:val="28"/>
          <w:lang w:val="uk-UA" w:eastAsia="en-US"/>
        </w:rPr>
        <w:t>- Асистент вихователя - 1</w:t>
      </w:r>
    </w:p>
    <w:p w:rsidR="00A46639" w:rsidRDefault="00A46639" w:rsidP="00782FB4">
      <w:pPr>
        <w:rPr>
          <w:rFonts w:eastAsia="Calibri"/>
          <w:sz w:val="28"/>
          <w:szCs w:val="28"/>
          <w:lang w:val="uk-UA" w:eastAsia="en-US"/>
        </w:rPr>
      </w:pPr>
    </w:p>
    <w:p w:rsidR="00A46639" w:rsidRDefault="00A46639" w:rsidP="00782FB4">
      <w:pPr>
        <w:rPr>
          <w:rFonts w:eastAsia="Calibri"/>
          <w:sz w:val="28"/>
          <w:szCs w:val="28"/>
          <w:lang w:val="uk-UA" w:eastAsia="en-US"/>
        </w:rPr>
      </w:pPr>
    </w:p>
    <w:p w:rsidR="00A46639" w:rsidRDefault="00A46639" w:rsidP="00782FB4">
      <w:pPr>
        <w:rPr>
          <w:rFonts w:eastAsia="Calibri"/>
          <w:sz w:val="28"/>
          <w:szCs w:val="28"/>
          <w:lang w:val="uk-UA" w:eastAsia="en-US"/>
        </w:rPr>
      </w:pPr>
    </w:p>
    <w:p w:rsidR="00A46639" w:rsidRPr="006E445E" w:rsidRDefault="00A46639" w:rsidP="00782FB4">
      <w:pPr>
        <w:rPr>
          <w:rFonts w:eastAsia="Calibri"/>
          <w:sz w:val="28"/>
          <w:szCs w:val="28"/>
          <w:lang w:val="uk-UA" w:eastAsia="en-US"/>
        </w:rPr>
      </w:pPr>
    </w:p>
    <w:p w:rsidR="00782FB4" w:rsidRPr="006E445E" w:rsidRDefault="00782FB4" w:rsidP="00782FB4">
      <w:pPr>
        <w:jc w:val="center"/>
        <w:rPr>
          <w:rFonts w:eastAsia="Calibri"/>
          <w:b/>
          <w:i/>
          <w:sz w:val="28"/>
          <w:szCs w:val="28"/>
          <w:lang w:val="uk-UA" w:eastAsia="en-US"/>
        </w:rPr>
      </w:pPr>
      <w:r w:rsidRPr="006E445E">
        <w:rPr>
          <w:rFonts w:eastAsia="Calibri"/>
          <w:b/>
          <w:i/>
          <w:sz w:val="28"/>
          <w:szCs w:val="28"/>
          <w:lang w:val="uk-UA" w:eastAsia="en-US"/>
        </w:rPr>
        <w:t>Педагогічний стаж та освітній рівень педагогів</w:t>
      </w:r>
    </w:p>
    <w:tbl>
      <w:tblPr>
        <w:tblW w:w="10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4097"/>
        <w:gridCol w:w="567"/>
        <w:gridCol w:w="713"/>
        <w:gridCol w:w="855"/>
        <w:gridCol w:w="993"/>
        <w:gridCol w:w="567"/>
        <w:gridCol w:w="708"/>
        <w:gridCol w:w="709"/>
        <w:gridCol w:w="793"/>
      </w:tblGrid>
      <w:tr w:rsidR="00782FB4" w:rsidRPr="004E43EB" w:rsidTr="00660B76">
        <w:trPr>
          <w:cantSplit/>
          <w:trHeight w:val="318"/>
        </w:trPr>
        <w:tc>
          <w:tcPr>
            <w:tcW w:w="861" w:type="dxa"/>
            <w:vMerge w:val="restart"/>
            <w:shd w:val="clear" w:color="auto" w:fill="auto"/>
          </w:tcPr>
          <w:p w:rsidR="00782FB4" w:rsidRPr="004E43EB" w:rsidRDefault="00782FB4" w:rsidP="00660B76">
            <w:pPr>
              <w:spacing w:after="200" w:line="276" w:lineRule="auto"/>
              <w:rPr>
                <w:rFonts w:eastAsia="Calibri"/>
                <w:b/>
                <w:sz w:val="28"/>
                <w:szCs w:val="28"/>
                <w:lang w:val="uk-UA" w:eastAsia="en-US"/>
              </w:rPr>
            </w:pPr>
            <w:r w:rsidRPr="004E43EB">
              <w:rPr>
                <w:rFonts w:eastAsia="Calibri"/>
                <w:b/>
                <w:sz w:val="28"/>
                <w:szCs w:val="28"/>
                <w:lang w:val="uk-UA" w:eastAsia="en-US"/>
              </w:rPr>
              <w:t>№п/п</w:t>
            </w:r>
          </w:p>
        </w:tc>
        <w:tc>
          <w:tcPr>
            <w:tcW w:w="4097" w:type="dxa"/>
            <w:vMerge w:val="restart"/>
            <w:shd w:val="clear" w:color="auto" w:fill="auto"/>
          </w:tcPr>
          <w:p w:rsidR="00782FB4" w:rsidRPr="004E43EB" w:rsidRDefault="00782FB4" w:rsidP="00660B76">
            <w:pPr>
              <w:spacing w:after="200" w:line="276" w:lineRule="auto"/>
              <w:rPr>
                <w:rFonts w:eastAsia="Calibri"/>
                <w:b/>
                <w:sz w:val="28"/>
                <w:szCs w:val="28"/>
                <w:lang w:val="uk-UA" w:eastAsia="en-US"/>
              </w:rPr>
            </w:pPr>
            <w:r w:rsidRPr="004E43EB">
              <w:rPr>
                <w:rFonts w:eastAsia="Calibri"/>
                <w:b/>
                <w:sz w:val="28"/>
                <w:szCs w:val="28"/>
                <w:lang w:val="uk-UA" w:eastAsia="en-US"/>
              </w:rPr>
              <w:t>Категорія педпрацівників</w:t>
            </w:r>
          </w:p>
        </w:tc>
        <w:tc>
          <w:tcPr>
            <w:tcW w:w="567" w:type="dxa"/>
            <w:vMerge w:val="restart"/>
            <w:shd w:val="clear" w:color="auto" w:fill="FFFFFF"/>
            <w:textDirection w:val="btLr"/>
          </w:tcPr>
          <w:p w:rsidR="00782FB4" w:rsidRPr="004E43EB" w:rsidRDefault="00782FB4" w:rsidP="00660B76">
            <w:pPr>
              <w:spacing w:after="200" w:line="276" w:lineRule="auto"/>
              <w:ind w:left="113" w:right="113"/>
              <w:rPr>
                <w:rFonts w:eastAsia="Calibri"/>
                <w:sz w:val="28"/>
                <w:szCs w:val="28"/>
                <w:lang w:val="uk-UA" w:eastAsia="en-US"/>
              </w:rPr>
            </w:pPr>
            <w:r w:rsidRPr="004E43EB">
              <w:rPr>
                <w:rFonts w:eastAsia="Calibri"/>
                <w:sz w:val="28"/>
                <w:szCs w:val="28"/>
                <w:lang w:val="uk-UA" w:eastAsia="en-US"/>
              </w:rPr>
              <w:t>Всього</w:t>
            </w:r>
          </w:p>
        </w:tc>
        <w:tc>
          <w:tcPr>
            <w:tcW w:w="2561" w:type="dxa"/>
            <w:gridSpan w:val="3"/>
            <w:tcBorders>
              <w:right w:val="single" w:sz="6" w:space="0" w:color="auto"/>
            </w:tcBorders>
            <w:shd w:val="clear" w:color="auto" w:fill="auto"/>
          </w:tcPr>
          <w:p w:rsidR="00782FB4" w:rsidRPr="004E43EB" w:rsidRDefault="00782FB4" w:rsidP="00660B76">
            <w:pPr>
              <w:spacing w:after="200" w:line="276" w:lineRule="auto"/>
              <w:jc w:val="center"/>
              <w:rPr>
                <w:rFonts w:eastAsia="Calibri"/>
                <w:b/>
                <w:sz w:val="28"/>
                <w:szCs w:val="28"/>
                <w:lang w:val="uk-UA" w:eastAsia="en-US"/>
              </w:rPr>
            </w:pPr>
            <w:r w:rsidRPr="004E43EB">
              <w:rPr>
                <w:rFonts w:eastAsia="Calibri"/>
                <w:b/>
                <w:sz w:val="28"/>
                <w:szCs w:val="28"/>
                <w:lang w:val="uk-UA" w:eastAsia="en-US"/>
              </w:rPr>
              <w:t>Освіта</w:t>
            </w:r>
          </w:p>
        </w:tc>
        <w:tc>
          <w:tcPr>
            <w:tcW w:w="2777" w:type="dxa"/>
            <w:gridSpan w:val="4"/>
            <w:tcBorders>
              <w:left w:val="single" w:sz="6" w:space="0" w:color="auto"/>
            </w:tcBorders>
            <w:shd w:val="clear" w:color="auto" w:fill="auto"/>
          </w:tcPr>
          <w:p w:rsidR="00782FB4" w:rsidRPr="004E43EB" w:rsidRDefault="00782FB4" w:rsidP="00660B76">
            <w:pPr>
              <w:spacing w:after="200" w:line="276" w:lineRule="auto"/>
              <w:jc w:val="center"/>
              <w:rPr>
                <w:rFonts w:eastAsia="Calibri"/>
                <w:b/>
                <w:sz w:val="28"/>
                <w:szCs w:val="28"/>
                <w:lang w:val="uk-UA" w:eastAsia="en-US"/>
              </w:rPr>
            </w:pPr>
            <w:r w:rsidRPr="004E43EB">
              <w:rPr>
                <w:rFonts w:eastAsia="Calibri"/>
                <w:b/>
                <w:sz w:val="28"/>
                <w:szCs w:val="28"/>
                <w:lang w:val="uk-UA" w:eastAsia="en-US"/>
              </w:rPr>
              <w:t>Стаж роботи</w:t>
            </w:r>
          </w:p>
        </w:tc>
      </w:tr>
      <w:tr w:rsidR="00782FB4" w:rsidRPr="004E43EB" w:rsidTr="00660B76">
        <w:trPr>
          <w:cantSplit/>
          <w:trHeight w:val="2166"/>
        </w:trPr>
        <w:tc>
          <w:tcPr>
            <w:tcW w:w="861" w:type="dxa"/>
            <w:vMerge/>
            <w:shd w:val="clear" w:color="auto" w:fill="auto"/>
          </w:tcPr>
          <w:p w:rsidR="00782FB4" w:rsidRPr="004E43EB" w:rsidRDefault="00782FB4" w:rsidP="00660B76">
            <w:pPr>
              <w:spacing w:after="200" w:line="276" w:lineRule="auto"/>
              <w:rPr>
                <w:rFonts w:eastAsia="Calibri"/>
                <w:sz w:val="28"/>
                <w:szCs w:val="28"/>
                <w:lang w:val="uk-UA" w:eastAsia="en-US"/>
              </w:rPr>
            </w:pPr>
          </w:p>
        </w:tc>
        <w:tc>
          <w:tcPr>
            <w:tcW w:w="4097" w:type="dxa"/>
            <w:vMerge/>
            <w:shd w:val="clear" w:color="auto" w:fill="auto"/>
          </w:tcPr>
          <w:p w:rsidR="00782FB4" w:rsidRPr="004E43EB" w:rsidRDefault="00782FB4" w:rsidP="00660B76">
            <w:pPr>
              <w:spacing w:after="200" w:line="276" w:lineRule="auto"/>
              <w:rPr>
                <w:rFonts w:eastAsia="Calibri"/>
                <w:sz w:val="28"/>
                <w:szCs w:val="28"/>
                <w:lang w:val="uk-UA" w:eastAsia="en-US"/>
              </w:rPr>
            </w:pPr>
          </w:p>
        </w:tc>
        <w:tc>
          <w:tcPr>
            <w:tcW w:w="567" w:type="dxa"/>
            <w:vMerge/>
            <w:shd w:val="clear" w:color="auto" w:fill="FFFFFF"/>
            <w:textDirection w:val="btLr"/>
          </w:tcPr>
          <w:p w:rsidR="00782FB4" w:rsidRPr="004E43EB" w:rsidRDefault="00782FB4" w:rsidP="00660B76">
            <w:pPr>
              <w:spacing w:after="200" w:line="276" w:lineRule="auto"/>
              <w:ind w:left="113" w:right="113"/>
              <w:rPr>
                <w:rFonts w:eastAsia="Calibri"/>
                <w:sz w:val="28"/>
                <w:szCs w:val="28"/>
                <w:lang w:val="uk-UA" w:eastAsia="en-US"/>
              </w:rPr>
            </w:pPr>
          </w:p>
        </w:tc>
        <w:tc>
          <w:tcPr>
            <w:tcW w:w="713" w:type="dxa"/>
            <w:shd w:val="clear" w:color="auto" w:fill="auto"/>
            <w:textDirection w:val="btLr"/>
          </w:tcPr>
          <w:p w:rsidR="00782FB4" w:rsidRPr="004E43EB" w:rsidRDefault="00782FB4" w:rsidP="00660B76">
            <w:pPr>
              <w:spacing w:after="200" w:line="276" w:lineRule="auto"/>
              <w:ind w:left="113" w:right="113"/>
              <w:rPr>
                <w:rFonts w:eastAsia="Calibri"/>
                <w:sz w:val="28"/>
                <w:szCs w:val="28"/>
                <w:lang w:val="uk-UA" w:eastAsia="en-US"/>
              </w:rPr>
            </w:pPr>
            <w:r w:rsidRPr="004E43EB">
              <w:rPr>
                <w:rFonts w:eastAsia="Calibri"/>
                <w:sz w:val="28"/>
                <w:szCs w:val="28"/>
                <w:lang w:val="uk-UA" w:eastAsia="en-US"/>
              </w:rPr>
              <w:t>Неповна вища (мол. спеціаліст)</w:t>
            </w:r>
          </w:p>
        </w:tc>
        <w:tc>
          <w:tcPr>
            <w:tcW w:w="855" w:type="dxa"/>
            <w:shd w:val="clear" w:color="auto" w:fill="auto"/>
            <w:textDirection w:val="btLr"/>
          </w:tcPr>
          <w:p w:rsidR="00782FB4" w:rsidRPr="004E43EB" w:rsidRDefault="00782FB4" w:rsidP="00660B76">
            <w:pPr>
              <w:spacing w:after="200" w:line="276" w:lineRule="auto"/>
              <w:ind w:left="113" w:right="113"/>
              <w:rPr>
                <w:rFonts w:eastAsia="Calibri"/>
                <w:sz w:val="28"/>
                <w:szCs w:val="28"/>
                <w:lang w:val="uk-UA" w:eastAsia="en-US"/>
              </w:rPr>
            </w:pPr>
            <w:r w:rsidRPr="004E43EB">
              <w:rPr>
                <w:rFonts w:eastAsia="Calibri"/>
                <w:sz w:val="28"/>
                <w:szCs w:val="28"/>
                <w:lang w:val="uk-UA" w:eastAsia="en-US"/>
              </w:rPr>
              <w:t>Базова вища (бакалавр)</w:t>
            </w:r>
          </w:p>
        </w:tc>
        <w:tc>
          <w:tcPr>
            <w:tcW w:w="993" w:type="dxa"/>
            <w:tcBorders>
              <w:right w:val="single" w:sz="6" w:space="0" w:color="auto"/>
            </w:tcBorders>
            <w:shd w:val="clear" w:color="auto" w:fill="auto"/>
            <w:textDirection w:val="btLr"/>
          </w:tcPr>
          <w:p w:rsidR="00782FB4" w:rsidRPr="004E43EB" w:rsidRDefault="00782FB4" w:rsidP="00660B76">
            <w:pPr>
              <w:spacing w:after="200" w:line="276" w:lineRule="auto"/>
              <w:ind w:left="113" w:right="113"/>
              <w:rPr>
                <w:rFonts w:eastAsia="Calibri"/>
                <w:sz w:val="28"/>
                <w:szCs w:val="28"/>
                <w:lang w:val="uk-UA" w:eastAsia="en-US"/>
              </w:rPr>
            </w:pPr>
            <w:r w:rsidRPr="004E43EB">
              <w:rPr>
                <w:rFonts w:eastAsia="Calibri"/>
                <w:sz w:val="28"/>
                <w:szCs w:val="28"/>
                <w:lang w:val="uk-UA" w:eastAsia="en-US"/>
              </w:rPr>
              <w:t>Повна вища (спеціаліст, магістр)</w:t>
            </w:r>
          </w:p>
        </w:tc>
        <w:tc>
          <w:tcPr>
            <w:tcW w:w="567" w:type="dxa"/>
            <w:tcBorders>
              <w:left w:val="single" w:sz="6" w:space="0" w:color="auto"/>
            </w:tcBorders>
            <w:shd w:val="clear" w:color="auto" w:fill="auto"/>
            <w:textDirection w:val="btLr"/>
          </w:tcPr>
          <w:p w:rsidR="00782FB4" w:rsidRPr="004E43EB" w:rsidRDefault="00782FB4" w:rsidP="00660B76">
            <w:pPr>
              <w:spacing w:after="200" w:line="276" w:lineRule="auto"/>
              <w:ind w:left="113" w:right="113"/>
              <w:rPr>
                <w:rFonts w:eastAsia="Calibri"/>
                <w:sz w:val="28"/>
                <w:szCs w:val="28"/>
                <w:lang w:val="uk-UA" w:eastAsia="en-US"/>
              </w:rPr>
            </w:pPr>
            <w:r w:rsidRPr="004E43EB">
              <w:rPr>
                <w:rFonts w:eastAsia="Calibri"/>
                <w:sz w:val="28"/>
                <w:szCs w:val="28"/>
                <w:lang w:val="uk-UA" w:eastAsia="en-US"/>
              </w:rPr>
              <w:t>До 3 – х років</w:t>
            </w:r>
          </w:p>
        </w:tc>
        <w:tc>
          <w:tcPr>
            <w:tcW w:w="708" w:type="dxa"/>
            <w:shd w:val="clear" w:color="auto" w:fill="auto"/>
            <w:textDirection w:val="btLr"/>
          </w:tcPr>
          <w:p w:rsidR="00782FB4" w:rsidRPr="004E43EB" w:rsidRDefault="00782FB4" w:rsidP="00660B76">
            <w:pPr>
              <w:spacing w:after="200" w:line="276" w:lineRule="auto"/>
              <w:ind w:left="113" w:right="113"/>
              <w:rPr>
                <w:rFonts w:eastAsia="Calibri"/>
                <w:sz w:val="28"/>
                <w:szCs w:val="28"/>
                <w:lang w:val="uk-UA" w:eastAsia="en-US"/>
              </w:rPr>
            </w:pPr>
            <w:r w:rsidRPr="004E43EB">
              <w:rPr>
                <w:rFonts w:eastAsia="Calibri"/>
                <w:sz w:val="28"/>
                <w:szCs w:val="28"/>
                <w:lang w:val="uk-UA" w:eastAsia="en-US"/>
              </w:rPr>
              <w:t>Від 3 – х до 10 років</w:t>
            </w:r>
          </w:p>
        </w:tc>
        <w:tc>
          <w:tcPr>
            <w:tcW w:w="709" w:type="dxa"/>
            <w:shd w:val="clear" w:color="auto" w:fill="auto"/>
            <w:textDirection w:val="btLr"/>
          </w:tcPr>
          <w:p w:rsidR="00782FB4" w:rsidRPr="004E43EB" w:rsidRDefault="00782FB4" w:rsidP="00660B76">
            <w:pPr>
              <w:spacing w:after="200" w:line="276" w:lineRule="auto"/>
              <w:ind w:left="113" w:right="113"/>
              <w:rPr>
                <w:rFonts w:eastAsia="Calibri"/>
                <w:sz w:val="28"/>
                <w:szCs w:val="28"/>
                <w:lang w:val="uk-UA" w:eastAsia="en-US"/>
              </w:rPr>
            </w:pPr>
            <w:r w:rsidRPr="004E43EB">
              <w:rPr>
                <w:rFonts w:eastAsia="Calibri"/>
                <w:sz w:val="28"/>
                <w:szCs w:val="28"/>
                <w:lang w:val="uk-UA" w:eastAsia="en-US"/>
              </w:rPr>
              <w:t>Від 10 до 20 років</w:t>
            </w:r>
          </w:p>
        </w:tc>
        <w:tc>
          <w:tcPr>
            <w:tcW w:w="793" w:type="dxa"/>
            <w:shd w:val="clear" w:color="auto" w:fill="auto"/>
            <w:textDirection w:val="btLr"/>
          </w:tcPr>
          <w:p w:rsidR="00782FB4" w:rsidRPr="004E43EB" w:rsidRDefault="00782FB4" w:rsidP="00660B76">
            <w:pPr>
              <w:spacing w:after="200" w:line="276" w:lineRule="auto"/>
              <w:ind w:left="113" w:right="113"/>
              <w:rPr>
                <w:rFonts w:eastAsia="Calibri"/>
                <w:sz w:val="28"/>
                <w:szCs w:val="28"/>
                <w:lang w:val="uk-UA" w:eastAsia="en-US"/>
              </w:rPr>
            </w:pPr>
            <w:r w:rsidRPr="004E43EB">
              <w:rPr>
                <w:rFonts w:eastAsia="Calibri"/>
                <w:sz w:val="28"/>
                <w:szCs w:val="28"/>
                <w:lang w:val="uk-UA" w:eastAsia="en-US"/>
              </w:rPr>
              <w:t>Від 20 років і більше</w:t>
            </w:r>
          </w:p>
        </w:tc>
      </w:tr>
      <w:tr w:rsidR="00782FB4" w:rsidRPr="004E43EB" w:rsidTr="00660B76">
        <w:tc>
          <w:tcPr>
            <w:tcW w:w="861" w:type="dxa"/>
            <w:shd w:val="clear" w:color="auto" w:fill="auto"/>
          </w:tcPr>
          <w:p w:rsidR="00782FB4" w:rsidRPr="004E43EB" w:rsidRDefault="00782FB4" w:rsidP="007F60E1">
            <w:pPr>
              <w:numPr>
                <w:ilvl w:val="0"/>
                <w:numId w:val="45"/>
              </w:numPr>
              <w:spacing w:after="200" w:line="276" w:lineRule="auto"/>
              <w:contextualSpacing/>
              <w:rPr>
                <w:rFonts w:eastAsia="Calibri"/>
                <w:sz w:val="28"/>
                <w:szCs w:val="28"/>
                <w:lang w:val="uk-UA" w:eastAsia="en-US"/>
              </w:rPr>
            </w:pPr>
          </w:p>
        </w:tc>
        <w:tc>
          <w:tcPr>
            <w:tcW w:w="4097" w:type="dxa"/>
            <w:shd w:val="clear" w:color="auto" w:fill="auto"/>
          </w:tcPr>
          <w:p w:rsidR="00782FB4" w:rsidRPr="004E43EB" w:rsidRDefault="00782FB4" w:rsidP="00660B76">
            <w:pPr>
              <w:spacing w:after="200" w:line="276" w:lineRule="auto"/>
              <w:rPr>
                <w:rFonts w:eastAsia="Calibri"/>
                <w:sz w:val="28"/>
                <w:szCs w:val="28"/>
                <w:lang w:val="uk-UA" w:eastAsia="en-US"/>
              </w:rPr>
            </w:pPr>
            <w:r w:rsidRPr="004E43EB">
              <w:rPr>
                <w:rFonts w:eastAsia="Calibri"/>
                <w:sz w:val="28"/>
                <w:szCs w:val="28"/>
                <w:lang w:val="uk-UA" w:eastAsia="en-US"/>
              </w:rPr>
              <w:t>Директор</w:t>
            </w:r>
          </w:p>
        </w:tc>
        <w:tc>
          <w:tcPr>
            <w:tcW w:w="567" w:type="dxa"/>
            <w:shd w:val="clear" w:color="auto" w:fill="FFFFFF"/>
          </w:tcPr>
          <w:p w:rsidR="00782FB4" w:rsidRPr="004E43EB" w:rsidRDefault="00782FB4" w:rsidP="00660B76">
            <w:pPr>
              <w:spacing w:after="200" w:line="276" w:lineRule="auto"/>
              <w:rPr>
                <w:rFonts w:eastAsia="Calibri"/>
                <w:sz w:val="28"/>
                <w:szCs w:val="28"/>
                <w:lang w:val="uk-UA" w:eastAsia="en-US"/>
              </w:rPr>
            </w:pPr>
            <w:r w:rsidRPr="004E43EB">
              <w:rPr>
                <w:rFonts w:eastAsia="Calibri"/>
                <w:sz w:val="28"/>
                <w:szCs w:val="28"/>
                <w:lang w:val="uk-UA" w:eastAsia="en-US"/>
              </w:rPr>
              <w:t>1</w:t>
            </w:r>
          </w:p>
        </w:tc>
        <w:tc>
          <w:tcPr>
            <w:tcW w:w="713" w:type="dxa"/>
            <w:shd w:val="clear" w:color="auto" w:fill="auto"/>
          </w:tcPr>
          <w:p w:rsidR="00782FB4" w:rsidRPr="004E43EB" w:rsidRDefault="00782FB4" w:rsidP="00660B76">
            <w:pPr>
              <w:spacing w:after="200" w:line="276" w:lineRule="auto"/>
              <w:rPr>
                <w:rFonts w:eastAsia="Calibri"/>
                <w:sz w:val="28"/>
                <w:szCs w:val="28"/>
                <w:lang w:val="uk-UA" w:eastAsia="en-US"/>
              </w:rPr>
            </w:pPr>
          </w:p>
        </w:tc>
        <w:tc>
          <w:tcPr>
            <w:tcW w:w="855" w:type="dxa"/>
            <w:shd w:val="clear" w:color="auto" w:fill="auto"/>
          </w:tcPr>
          <w:p w:rsidR="00782FB4" w:rsidRPr="004E43EB" w:rsidRDefault="00782FB4" w:rsidP="00660B76">
            <w:pPr>
              <w:spacing w:after="200" w:line="276" w:lineRule="auto"/>
              <w:rPr>
                <w:rFonts w:eastAsia="Calibri"/>
                <w:sz w:val="28"/>
                <w:szCs w:val="28"/>
                <w:lang w:val="uk-UA" w:eastAsia="en-US"/>
              </w:rPr>
            </w:pPr>
          </w:p>
        </w:tc>
        <w:tc>
          <w:tcPr>
            <w:tcW w:w="993" w:type="dxa"/>
            <w:tcBorders>
              <w:right w:val="single" w:sz="6" w:space="0" w:color="auto"/>
            </w:tcBorders>
            <w:shd w:val="clear" w:color="auto" w:fill="auto"/>
          </w:tcPr>
          <w:p w:rsidR="00782FB4" w:rsidRPr="004E43EB" w:rsidRDefault="00782FB4" w:rsidP="00660B76">
            <w:pPr>
              <w:spacing w:after="200" w:line="276" w:lineRule="auto"/>
              <w:rPr>
                <w:rFonts w:eastAsia="Calibri"/>
                <w:sz w:val="28"/>
                <w:szCs w:val="28"/>
                <w:lang w:val="uk-UA" w:eastAsia="en-US"/>
              </w:rPr>
            </w:pPr>
            <w:r w:rsidRPr="004E43EB">
              <w:rPr>
                <w:rFonts w:eastAsia="Calibri"/>
                <w:sz w:val="28"/>
                <w:szCs w:val="28"/>
                <w:lang w:val="uk-UA" w:eastAsia="en-US"/>
              </w:rPr>
              <w:t>1</w:t>
            </w:r>
          </w:p>
        </w:tc>
        <w:tc>
          <w:tcPr>
            <w:tcW w:w="567" w:type="dxa"/>
            <w:tcBorders>
              <w:left w:val="single" w:sz="6" w:space="0" w:color="auto"/>
            </w:tcBorders>
            <w:shd w:val="clear" w:color="auto" w:fill="auto"/>
          </w:tcPr>
          <w:p w:rsidR="00782FB4" w:rsidRPr="004E43EB" w:rsidRDefault="00782FB4" w:rsidP="00660B76">
            <w:pPr>
              <w:spacing w:after="200" w:line="276" w:lineRule="auto"/>
              <w:rPr>
                <w:rFonts w:eastAsia="Calibri"/>
                <w:sz w:val="28"/>
                <w:szCs w:val="28"/>
                <w:lang w:val="uk-UA" w:eastAsia="en-US"/>
              </w:rPr>
            </w:pPr>
          </w:p>
        </w:tc>
        <w:tc>
          <w:tcPr>
            <w:tcW w:w="708" w:type="dxa"/>
            <w:shd w:val="clear" w:color="auto" w:fill="auto"/>
          </w:tcPr>
          <w:p w:rsidR="00782FB4" w:rsidRPr="004E43EB" w:rsidRDefault="00782FB4" w:rsidP="00660B76">
            <w:pPr>
              <w:spacing w:after="200" w:line="276" w:lineRule="auto"/>
              <w:rPr>
                <w:rFonts w:eastAsia="Calibri"/>
                <w:sz w:val="28"/>
                <w:szCs w:val="28"/>
                <w:lang w:val="uk-UA" w:eastAsia="en-US"/>
              </w:rPr>
            </w:pPr>
          </w:p>
        </w:tc>
        <w:tc>
          <w:tcPr>
            <w:tcW w:w="709" w:type="dxa"/>
            <w:shd w:val="clear" w:color="auto" w:fill="auto"/>
          </w:tcPr>
          <w:p w:rsidR="00782FB4" w:rsidRPr="004E43EB" w:rsidRDefault="00782FB4" w:rsidP="00660B76">
            <w:pPr>
              <w:spacing w:after="200" w:line="276" w:lineRule="auto"/>
              <w:rPr>
                <w:rFonts w:eastAsia="Calibri"/>
                <w:sz w:val="28"/>
                <w:szCs w:val="28"/>
                <w:lang w:val="uk-UA" w:eastAsia="en-US"/>
              </w:rPr>
            </w:pPr>
          </w:p>
        </w:tc>
        <w:tc>
          <w:tcPr>
            <w:tcW w:w="793" w:type="dxa"/>
            <w:shd w:val="clear" w:color="auto" w:fill="auto"/>
          </w:tcPr>
          <w:p w:rsidR="00782FB4" w:rsidRPr="004E43EB" w:rsidRDefault="00782FB4" w:rsidP="00660B76">
            <w:pPr>
              <w:spacing w:after="200" w:line="276" w:lineRule="auto"/>
              <w:rPr>
                <w:rFonts w:eastAsia="Calibri"/>
                <w:sz w:val="28"/>
                <w:szCs w:val="28"/>
                <w:lang w:val="uk-UA" w:eastAsia="en-US"/>
              </w:rPr>
            </w:pPr>
            <w:r w:rsidRPr="004E43EB">
              <w:rPr>
                <w:rFonts w:eastAsia="Calibri"/>
                <w:sz w:val="28"/>
                <w:szCs w:val="28"/>
                <w:lang w:val="uk-UA" w:eastAsia="en-US"/>
              </w:rPr>
              <w:t>1</w:t>
            </w:r>
          </w:p>
        </w:tc>
      </w:tr>
      <w:tr w:rsidR="00782FB4" w:rsidRPr="004E43EB" w:rsidTr="00660B76">
        <w:tc>
          <w:tcPr>
            <w:tcW w:w="861" w:type="dxa"/>
            <w:shd w:val="clear" w:color="auto" w:fill="auto"/>
          </w:tcPr>
          <w:p w:rsidR="00782FB4" w:rsidRPr="004E43EB" w:rsidRDefault="00782FB4" w:rsidP="007F60E1">
            <w:pPr>
              <w:numPr>
                <w:ilvl w:val="0"/>
                <w:numId w:val="45"/>
              </w:numPr>
              <w:spacing w:after="200" w:line="276" w:lineRule="auto"/>
              <w:contextualSpacing/>
              <w:rPr>
                <w:rFonts w:eastAsia="Calibri"/>
                <w:sz w:val="28"/>
                <w:szCs w:val="28"/>
                <w:lang w:val="uk-UA" w:eastAsia="en-US"/>
              </w:rPr>
            </w:pPr>
          </w:p>
        </w:tc>
        <w:tc>
          <w:tcPr>
            <w:tcW w:w="4097" w:type="dxa"/>
            <w:shd w:val="clear" w:color="auto" w:fill="auto"/>
          </w:tcPr>
          <w:p w:rsidR="00782FB4" w:rsidRPr="004E43EB" w:rsidRDefault="00782FB4" w:rsidP="00660B76">
            <w:pPr>
              <w:spacing w:after="200" w:line="276" w:lineRule="auto"/>
              <w:rPr>
                <w:rFonts w:eastAsia="Calibri"/>
                <w:sz w:val="28"/>
                <w:szCs w:val="28"/>
                <w:lang w:val="uk-UA" w:eastAsia="en-US"/>
              </w:rPr>
            </w:pPr>
            <w:r w:rsidRPr="004E43EB">
              <w:rPr>
                <w:rFonts w:eastAsia="Calibri"/>
                <w:sz w:val="28"/>
                <w:szCs w:val="28"/>
                <w:lang w:val="uk-UA" w:eastAsia="en-US"/>
              </w:rPr>
              <w:t>Завідувач відділенням</w:t>
            </w:r>
          </w:p>
        </w:tc>
        <w:tc>
          <w:tcPr>
            <w:tcW w:w="567" w:type="dxa"/>
            <w:shd w:val="clear" w:color="auto" w:fill="FFFFFF"/>
          </w:tcPr>
          <w:p w:rsidR="00782FB4" w:rsidRPr="004E43EB" w:rsidRDefault="00743F88" w:rsidP="00660B76">
            <w:pPr>
              <w:spacing w:after="200" w:line="276" w:lineRule="auto"/>
              <w:rPr>
                <w:rFonts w:eastAsia="Calibri"/>
                <w:sz w:val="28"/>
                <w:szCs w:val="28"/>
                <w:lang w:val="uk-UA" w:eastAsia="en-US"/>
              </w:rPr>
            </w:pPr>
            <w:r>
              <w:rPr>
                <w:rFonts w:eastAsia="Calibri"/>
                <w:sz w:val="28"/>
                <w:szCs w:val="28"/>
                <w:lang w:val="uk-UA" w:eastAsia="en-US"/>
              </w:rPr>
              <w:t>6</w:t>
            </w:r>
          </w:p>
        </w:tc>
        <w:tc>
          <w:tcPr>
            <w:tcW w:w="713" w:type="dxa"/>
            <w:shd w:val="clear" w:color="auto" w:fill="auto"/>
          </w:tcPr>
          <w:p w:rsidR="00782FB4" w:rsidRPr="004E43EB" w:rsidRDefault="00782FB4" w:rsidP="00660B76">
            <w:pPr>
              <w:spacing w:after="200" w:line="276" w:lineRule="auto"/>
              <w:rPr>
                <w:rFonts w:eastAsia="Calibri"/>
                <w:sz w:val="28"/>
                <w:szCs w:val="28"/>
                <w:lang w:val="uk-UA" w:eastAsia="en-US"/>
              </w:rPr>
            </w:pPr>
            <w:r w:rsidRPr="004E43EB">
              <w:rPr>
                <w:rFonts w:eastAsia="Calibri"/>
                <w:sz w:val="28"/>
                <w:szCs w:val="28"/>
                <w:lang w:val="uk-UA" w:eastAsia="en-US"/>
              </w:rPr>
              <w:t>1</w:t>
            </w:r>
          </w:p>
        </w:tc>
        <w:tc>
          <w:tcPr>
            <w:tcW w:w="855" w:type="dxa"/>
            <w:shd w:val="clear" w:color="auto" w:fill="auto"/>
          </w:tcPr>
          <w:p w:rsidR="00782FB4" w:rsidRPr="004E43EB" w:rsidRDefault="00782FB4" w:rsidP="00660B76">
            <w:pPr>
              <w:spacing w:after="200" w:line="276" w:lineRule="auto"/>
              <w:rPr>
                <w:rFonts w:eastAsia="Calibri"/>
                <w:sz w:val="28"/>
                <w:szCs w:val="28"/>
                <w:lang w:val="uk-UA" w:eastAsia="en-US"/>
              </w:rPr>
            </w:pPr>
          </w:p>
        </w:tc>
        <w:tc>
          <w:tcPr>
            <w:tcW w:w="993" w:type="dxa"/>
            <w:tcBorders>
              <w:right w:val="single" w:sz="6" w:space="0" w:color="auto"/>
            </w:tcBorders>
            <w:shd w:val="clear" w:color="auto" w:fill="auto"/>
          </w:tcPr>
          <w:p w:rsidR="00782FB4" w:rsidRPr="004E43EB" w:rsidRDefault="00743F88" w:rsidP="00660B76">
            <w:pPr>
              <w:spacing w:after="200" w:line="276" w:lineRule="auto"/>
              <w:rPr>
                <w:rFonts w:eastAsia="Calibri"/>
                <w:sz w:val="28"/>
                <w:szCs w:val="28"/>
                <w:lang w:val="uk-UA" w:eastAsia="en-US"/>
              </w:rPr>
            </w:pPr>
            <w:r>
              <w:rPr>
                <w:rFonts w:eastAsia="Calibri"/>
                <w:sz w:val="28"/>
                <w:szCs w:val="28"/>
                <w:lang w:val="uk-UA" w:eastAsia="en-US"/>
              </w:rPr>
              <w:t>5</w:t>
            </w:r>
          </w:p>
        </w:tc>
        <w:tc>
          <w:tcPr>
            <w:tcW w:w="567" w:type="dxa"/>
            <w:tcBorders>
              <w:left w:val="single" w:sz="6" w:space="0" w:color="auto"/>
            </w:tcBorders>
            <w:shd w:val="clear" w:color="auto" w:fill="auto"/>
          </w:tcPr>
          <w:p w:rsidR="00782FB4" w:rsidRPr="004E43EB" w:rsidRDefault="00782FB4" w:rsidP="00660B76">
            <w:pPr>
              <w:spacing w:after="200" w:line="276" w:lineRule="auto"/>
              <w:rPr>
                <w:rFonts w:eastAsia="Calibri"/>
                <w:sz w:val="28"/>
                <w:szCs w:val="28"/>
                <w:lang w:val="uk-UA" w:eastAsia="en-US"/>
              </w:rPr>
            </w:pPr>
          </w:p>
        </w:tc>
        <w:tc>
          <w:tcPr>
            <w:tcW w:w="708" w:type="dxa"/>
            <w:shd w:val="clear" w:color="auto" w:fill="auto"/>
          </w:tcPr>
          <w:p w:rsidR="00782FB4" w:rsidRPr="004E43EB" w:rsidRDefault="00782FB4" w:rsidP="00660B76">
            <w:pPr>
              <w:spacing w:after="200" w:line="276" w:lineRule="auto"/>
              <w:rPr>
                <w:rFonts w:eastAsia="Calibri"/>
                <w:sz w:val="28"/>
                <w:szCs w:val="28"/>
                <w:lang w:val="uk-UA" w:eastAsia="en-US"/>
              </w:rPr>
            </w:pPr>
            <w:r w:rsidRPr="004E43EB">
              <w:rPr>
                <w:rFonts w:eastAsia="Calibri"/>
                <w:sz w:val="28"/>
                <w:szCs w:val="28"/>
                <w:lang w:val="uk-UA" w:eastAsia="en-US"/>
              </w:rPr>
              <w:t>2</w:t>
            </w:r>
          </w:p>
        </w:tc>
        <w:tc>
          <w:tcPr>
            <w:tcW w:w="709" w:type="dxa"/>
            <w:shd w:val="clear" w:color="auto" w:fill="auto"/>
          </w:tcPr>
          <w:p w:rsidR="00782FB4" w:rsidRPr="004E43EB" w:rsidRDefault="00743F88" w:rsidP="00660B76">
            <w:pPr>
              <w:spacing w:after="200" w:line="276" w:lineRule="auto"/>
              <w:rPr>
                <w:rFonts w:eastAsia="Calibri"/>
                <w:sz w:val="28"/>
                <w:szCs w:val="28"/>
                <w:lang w:val="uk-UA" w:eastAsia="en-US"/>
              </w:rPr>
            </w:pPr>
            <w:r>
              <w:rPr>
                <w:rFonts w:eastAsia="Calibri"/>
                <w:sz w:val="28"/>
                <w:szCs w:val="28"/>
                <w:lang w:val="uk-UA" w:eastAsia="en-US"/>
              </w:rPr>
              <w:t>3</w:t>
            </w:r>
          </w:p>
        </w:tc>
        <w:tc>
          <w:tcPr>
            <w:tcW w:w="793" w:type="dxa"/>
            <w:shd w:val="clear" w:color="auto" w:fill="auto"/>
          </w:tcPr>
          <w:p w:rsidR="00782FB4" w:rsidRPr="004E43EB" w:rsidRDefault="00782FB4" w:rsidP="00660B76">
            <w:pPr>
              <w:spacing w:after="200" w:line="276" w:lineRule="auto"/>
              <w:rPr>
                <w:rFonts w:eastAsia="Calibri"/>
                <w:sz w:val="28"/>
                <w:szCs w:val="28"/>
                <w:lang w:val="uk-UA" w:eastAsia="en-US"/>
              </w:rPr>
            </w:pPr>
            <w:r w:rsidRPr="004E43EB">
              <w:rPr>
                <w:rFonts w:eastAsia="Calibri"/>
                <w:sz w:val="28"/>
                <w:szCs w:val="28"/>
                <w:lang w:val="uk-UA" w:eastAsia="en-US"/>
              </w:rPr>
              <w:t>1</w:t>
            </w:r>
          </w:p>
        </w:tc>
      </w:tr>
      <w:tr w:rsidR="00782FB4" w:rsidRPr="004E43EB" w:rsidTr="00660B76">
        <w:tc>
          <w:tcPr>
            <w:tcW w:w="861" w:type="dxa"/>
            <w:shd w:val="clear" w:color="auto" w:fill="auto"/>
          </w:tcPr>
          <w:p w:rsidR="00782FB4" w:rsidRPr="004E43EB" w:rsidRDefault="00782FB4" w:rsidP="007F60E1">
            <w:pPr>
              <w:numPr>
                <w:ilvl w:val="0"/>
                <w:numId w:val="45"/>
              </w:numPr>
              <w:spacing w:after="200" w:line="276" w:lineRule="auto"/>
              <w:contextualSpacing/>
              <w:rPr>
                <w:rFonts w:eastAsia="Calibri"/>
                <w:sz w:val="28"/>
                <w:szCs w:val="28"/>
                <w:lang w:val="uk-UA" w:eastAsia="en-US"/>
              </w:rPr>
            </w:pPr>
          </w:p>
        </w:tc>
        <w:tc>
          <w:tcPr>
            <w:tcW w:w="4097" w:type="dxa"/>
            <w:shd w:val="clear" w:color="auto" w:fill="auto"/>
          </w:tcPr>
          <w:p w:rsidR="00782FB4" w:rsidRPr="004E43EB" w:rsidRDefault="00782FB4" w:rsidP="00660B76">
            <w:pPr>
              <w:spacing w:after="200" w:line="276" w:lineRule="auto"/>
              <w:rPr>
                <w:rFonts w:eastAsia="Calibri"/>
                <w:sz w:val="28"/>
                <w:szCs w:val="28"/>
                <w:lang w:val="uk-UA" w:eastAsia="en-US"/>
              </w:rPr>
            </w:pPr>
            <w:r w:rsidRPr="004E43EB">
              <w:rPr>
                <w:rFonts w:eastAsia="Calibri"/>
                <w:sz w:val="28"/>
                <w:szCs w:val="28"/>
                <w:lang w:val="uk-UA" w:eastAsia="en-US"/>
              </w:rPr>
              <w:t>Вихователь - методист</w:t>
            </w:r>
          </w:p>
        </w:tc>
        <w:tc>
          <w:tcPr>
            <w:tcW w:w="567" w:type="dxa"/>
            <w:shd w:val="clear" w:color="auto" w:fill="FFFFFF"/>
          </w:tcPr>
          <w:p w:rsidR="00782FB4" w:rsidRPr="004E43EB" w:rsidRDefault="00782FB4" w:rsidP="00660B76">
            <w:pPr>
              <w:spacing w:after="200" w:line="276" w:lineRule="auto"/>
              <w:rPr>
                <w:rFonts w:eastAsia="Calibri"/>
                <w:sz w:val="28"/>
                <w:szCs w:val="28"/>
                <w:lang w:val="uk-UA" w:eastAsia="en-US"/>
              </w:rPr>
            </w:pPr>
            <w:r w:rsidRPr="004E43EB">
              <w:rPr>
                <w:rFonts w:eastAsia="Calibri"/>
                <w:sz w:val="28"/>
                <w:szCs w:val="28"/>
                <w:lang w:val="uk-UA" w:eastAsia="en-US"/>
              </w:rPr>
              <w:t>1</w:t>
            </w:r>
          </w:p>
        </w:tc>
        <w:tc>
          <w:tcPr>
            <w:tcW w:w="713" w:type="dxa"/>
            <w:shd w:val="clear" w:color="auto" w:fill="auto"/>
          </w:tcPr>
          <w:p w:rsidR="00782FB4" w:rsidRPr="004E43EB" w:rsidRDefault="00782FB4" w:rsidP="00660B76">
            <w:pPr>
              <w:spacing w:after="200" w:line="276" w:lineRule="auto"/>
              <w:rPr>
                <w:rFonts w:eastAsia="Calibri"/>
                <w:sz w:val="28"/>
                <w:szCs w:val="28"/>
                <w:lang w:val="uk-UA" w:eastAsia="en-US"/>
              </w:rPr>
            </w:pPr>
          </w:p>
        </w:tc>
        <w:tc>
          <w:tcPr>
            <w:tcW w:w="855" w:type="dxa"/>
            <w:shd w:val="clear" w:color="auto" w:fill="auto"/>
          </w:tcPr>
          <w:p w:rsidR="00782FB4" w:rsidRPr="004E43EB" w:rsidRDefault="00782FB4" w:rsidP="00660B76">
            <w:pPr>
              <w:spacing w:after="200" w:line="276" w:lineRule="auto"/>
              <w:rPr>
                <w:rFonts w:eastAsia="Calibri"/>
                <w:sz w:val="28"/>
                <w:szCs w:val="28"/>
                <w:lang w:val="uk-UA" w:eastAsia="en-US"/>
              </w:rPr>
            </w:pPr>
          </w:p>
        </w:tc>
        <w:tc>
          <w:tcPr>
            <w:tcW w:w="993" w:type="dxa"/>
            <w:tcBorders>
              <w:right w:val="single" w:sz="6" w:space="0" w:color="auto"/>
            </w:tcBorders>
            <w:shd w:val="clear" w:color="auto" w:fill="auto"/>
          </w:tcPr>
          <w:p w:rsidR="00782FB4" w:rsidRPr="004E43EB" w:rsidRDefault="00782FB4" w:rsidP="00660B76">
            <w:pPr>
              <w:spacing w:after="200" w:line="276" w:lineRule="auto"/>
              <w:rPr>
                <w:rFonts w:eastAsia="Calibri"/>
                <w:sz w:val="28"/>
                <w:szCs w:val="28"/>
                <w:lang w:val="uk-UA" w:eastAsia="en-US"/>
              </w:rPr>
            </w:pPr>
            <w:r w:rsidRPr="004E43EB">
              <w:rPr>
                <w:rFonts w:eastAsia="Calibri"/>
                <w:sz w:val="28"/>
                <w:szCs w:val="28"/>
                <w:lang w:val="uk-UA" w:eastAsia="en-US"/>
              </w:rPr>
              <w:t>1</w:t>
            </w:r>
          </w:p>
        </w:tc>
        <w:tc>
          <w:tcPr>
            <w:tcW w:w="567" w:type="dxa"/>
            <w:tcBorders>
              <w:left w:val="single" w:sz="6" w:space="0" w:color="auto"/>
            </w:tcBorders>
            <w:shd w:val="clear" w:color="auto" w:fill="auto"/>
          </w:tcPr>
          <w:p w:rsidR="00782FB4" w:rsidRPr="004E43EB" w:rsidRDefault="00782FB4" w:rsidP="00660B76">
            <w:pPr>
              <w:spacing w:after="200" w:line="276" w:lineRule="auto"/>
              <w:rPr>
                <w:rFonts w:eastAsia="Calibri"/>
                <w:sz w:val="28"/>
                <w:szCs w:val="28"/>
                <w:lang w:val="uk-UA" w:eastAsia="en-US"/>
              </w:rPr>
            </w:pPr>
          </w:p>
        </w:tc>
        <w:tc>
          <w:tcPr>
            <w:tcW w:w="708" w:type="dxa"/>
            <w:shd w:val="clear" w:color="auto" w:fill="auto"/>
          </w:tcPr>
          <w:p w:rsidR="00782FB4" w:rsidRPr="004E43EB" w:rsidRDefault="00782FB4" w:rsidP="00660B76">
            <w:pPr>
              <w:spacing w:after="200" w:line="276" w:lineRule="auto"/>
              <w:rPr>
                <w:rFonts w:eastAsia="Calibri"/>
                <w:sz w:val="28"/>
                <w:szCs w:val="28"/>
                <w:lang w:val="uk-UA" w:eastAsia="en-US"/>
              </w:rPr>
            </w:pPr>
          </w:p>
        </w:tc>
        <w:tc>
          <w:tcPr>
            <w:tcW w:w="709" w:type="dxa"/>
            <w:shd w:val="clear" w:color="auto" w:fill="auto"/>
          </w:tcPr>
          <w:p w:rsidR="00782FB4" w:rsidRPr="004E43EB" w:rsidRDefault="00782FB4" w:rsidP="00660B76">
            <w:pPr>
              <w:spacing w:after="200" w:line="276" w:lineRule="auto"/>
              <w:rPr>
                <w:rFonts w:eastAsia="Calibri"/>
                <w:sz w:val="28"/>
                <w:szCs w:val="28"/>
                <w:lang w:val="uk-UA" w:eastAsia="en-US"/>
              </w:rPr>
            </w:pPr>
            <w:r w:rsidRPr="004E43EB">
              <w:rPr>
                <w:rFonts w:eastAsia="Calibri"/>
                <w:sz w:val="28"/>
                <w:szCs w:val="28"/>
                <w:lang w:val="uk-UA" w:eastAsia="en-US"/>
              </w:rPr>
              <w:t>1</w:t>
            </w:r>
          </w:p>
        </w:tc>
        <w:tc>
          <w:tcPr>
            <w:tcW w:w="793" w:type="dxa"/>
            <w:shd w:val="clear" w:color="auto" w:fill="auto"/>
          </w:tcPr>
          <w:p w:rsidR="00782FB4" w:rsidRPr="004E43EB" w:rsidRDefault="00782FB4" w:rsidP="00660B76">
            <w:pPr>
              <w:spacing w:after="200" w:line="276" w:lineRule="auto"/>
              <w:rPr>
                <w:rFonts w:eastAsia="Calibri"/>
                <w:sz w:val="28"/>
                <w:szCs w:val="28"/>
                <w:lang w:val="uk-UA" w:eastAsia="en-US"/>
              </w:rPr>
            </w:pPr>
          </w:p>
        </w:tc>
      </w:tr>
      <w:tr w:rsidR="00782FB4" w:rsidRPr="004E43EB" w:rsidTr="00660B76">
        <w:tc>
          <w:tcPr>
            <w:tcW w:w="861" w:type="dxa"/>
            <w:shd w:val="clear" w:color="auto" w:fill="auto"/>
          </w:tcPr>
          <w:p w:rsidR="00782FB4" w:rsidRPr="004E43EB" w:rsidRDefault="00782FB4" w:rsidP="007F60E1">
            <w:pPr>
              <w:numPr>
                <w:ilvl w:val="0"/>
                <w:numId w:val="45"/>
              </w:numPr>
              <w:spacing w:after="200" w:line="276" w:lineRule="auto"/>
              <w:contextualSpacing/>
              <w:rPr>
                <w:rFonts w:eastAsia="Calibri"/>
                <w:sz w:val="28"/>
                <w:szCs w:val="28"/>
                <w:lang w:val="uk-UA" w:eastAsia="en-US"/>
              </w:rPr>
            </w:pPr>
          </w:p>
        </w:tc>
        <w:tc>
          <w:tcPr>
            <w:tcW w:w="4097" w:type="dxa"/>
            <w:shd w:val="clear" w:color="auto" w:fill="auto"/>
          </w:tcPr>
          <w:p w:rsidR="00782FB4" w:rsidRPr="004E43EB" w:rsidRDefault="00782FB4" w:rsidP="00660B76">
            <w:pPr>
              <w:spacing w:after="200" w:line="276" w:lineRule="auto"/>
              <w:rPr>
                <w:rFonts w:eastAsia="Calibri"/>
                <w:sz w:val="28"/>
                <w:szCs w:val="28"/>
                <w:lang w:val="uk-UA" w:eastAsia="en-US"/>
              </w:rPr>
            </w:pPr>
            <w:r w:rsidRPr="004E43EB">
              <w:rPr>
                <w:rFonts w:eastAsia="Calibri"/>
                <w:sz w:val="28"/>
                <w:szCs w:val="28"/>
                <w:lang w:val="uk-UA" w:eastAsia="en-US"/>
              </w:rPr>
              <w:t>Вихователі</w:t>
            </w:r>
          </w:p>
        </w:tc>
        <w:tc>
          <w:tcPr>
            <w:tcW w:w="567" w:type="dxa"/>
            <w:shd w:val="clear" w:color="auto" w:fill="FFFFFF"/>
          </w:tcPr>
          <w:p w:rsidR="00782FB4" w:rsidRPr="00DE120B" w:rsidRDefault="00DE120B" w:rsidP="00660B76">
            <w:pPr>
              <w:spacing w:after="200" w:line="276" w:lineRule="auto"/>
              <w:rPr>
                <w:rFonts w:eastAsia="Calibri"/>
                <w:sz w:val="28"/>
                <w:szCs w:val="28"/>
                <w:lang w:val="en-US" w:eastAsia="en-US"/>
              </w:rPr>
            </w:pPr>
            <w:r>
              <w:rPr>
                <w:rFonts w:eastAsia="Calibri"/>
                <w:sz w:val="28"/>
                <w:szCs w:val="28"/>
                <w:lang w:val="uk-UA" w:eastAsia="en-US"/>
              </w:rPr>
              <w:t>2</w:t>
            </w:r>
            <w:r>
              <w:rPr>
                <w:rFonts w:eastAsia="Calibri"/>
                <w:sz w:val="28"/>
                <w:szCs w:val="28"/>
                <w:lang w:val="en-US" w:eastAsia="en-US"/>
              </w:rPr>
              <w:t>0</w:t>
            </w:r>
          </w:p>
        </w:tc>
        <w:tc>
          <w:tcPr>
            <w:tcW w:w="713" w:type="dxa"/>
            <w:shd w:val="clear" w:color="auto" w:fill="auto"/>
          </w:tcPr>
          <w:p w:rsidR="00782FB4" w:rsidRPr="006A1479" w:rsidRDefault="00DE120B" w:rsidP="006A1479">
            <w:pPr>
              <w:spacing w:after="200" w:line="276" w:lineRule="auto"/>
              <w:rPr>
                <w:rFonts w:eastAsia="Calibri"/>
                <w:sz w:val="28"/>
                <w:szCs w:val="28"/>
                <w:lang w:val="uk-UA" w:eastAsia="en-US"/>
              </w:rPr>
            </w:pPr>
            <w:r>
              <w:rPr>
                <w:rFonts w:eastAsia="Calibri"/>
                <w:sz w:val="28"/>
                <w:szCs w:val="28"/>
                <w:lang w:val="uk-UA" w:eastAsia="en-US"/>
              </w:rPr>
              <w:t>1</w:t>
            </w:r>
            <w:r w:rsidR="006A1479">
              <w:rPr>
                <w:rFonts w:eastAsia="Calibri"/>
                <w:sz w:val="28"/>
                <w:szCs w:val="28"/>
                <w:lang w:val="uk-UA" w:eastAsia="en-US"/>
              </w:rPr>
              <w:t>3</w:t>
            </w:r>
          </w:p>
        </w:tc>
        <w:tc>
          <w:tcPr>
            <w:tcW w:w="855" w:type="dxa"/>
            <w:shd w:val="clear" w:color="auto" w:fill="auto"/>
          </w:tcPr>
          <w:p w:rsidR="00782FB4" w:rsidRPr="004E43EB" w:rsidRDefault="006A1479" w:rsidP="00660B76">
            <w:pPr>
              <w:spacing w:after="200" w:line="276" w:lineRule="auto"/>
              <w:rPr>
                <w:rFonts w:eastAsia="Calibri"/>
                <w:sz w:val="28"/>
                <w:szCs w:val="28"/>
                <w:lang w:val="uk-UA" w:eastAsia="en-US"/>
              </w:rPr>
            </w:pPr>
            <w:r>
              <w:rPr>
                <w:rFonts w:eastAsia="Calibri"/>
                <w:sz w:val="28"/>
                <w:szCs w:val="28"/>
                <w:lang w:val="uk-UA" w:eastAsia="en-US"/>
              </w:rPr>
              <w:t>2</w:t>
            </w:r>
          </w:p>
        </w:tc>
        <w:tc>
          <w:tcPr>
            <w:tcW w:w="993" w:type="dxa"/>
            <w:tcBorders>
              <w:right w:val="single" w:sz="6" w:space="0" w:color="auto"/>
            </w:tcBorders>
            <w:shd w:val="clear" w:color="auto" w:fill="auto"/>
          </w:tcPr>
          <w:p w:rsidR="00782FB4" w:rsidRPr="004E43EB" w:rsidRDefault="006A1479" w:rsidP="00660B76">
            <w:pPr>
              <w:spacing w:after="200" w:line="276" w:lineRule="auto"/>
              <w:rPr>
                <w:rFonts w:eastAsia="Calibri"/>
                <w:sz w:val="28"/>
                <w:szCs w:val="28"/>
                <w:lang w:val="uk-UA" w:eastAsia="en-US"/>
              </w:rPr>
            </w:pPr>
            <w:r>
              <w:rPr>
                <w:rFonts w:eastAsia="Calibri"/>
                <w:sz w:val="28"/>
                <w:szCs w:val="28"/>
                <w:lang w:val="uk-UA" w:eastAsia="en-US"/>
              </w:rPr>
              <w:t>5</w:t>
            </w:r>
          </w:p>
        </w:tc>
        <w:tc>
          <w:tcPr>
            <w:tcW w:w="567" w:type="dxa"/>
            <w:tcBorders>
              <w:left w:val="single" w:sz="6" w:space="0" w:color="auto"/>
            </w:tcBorders>
            <w:shd w:val="clear" w:color="auto" w:fill="auto"/>
          </w:tcPr>
          <w:p w:rsidR="00782FB4" w:rsidRPr="004E43EB" w:rsidRDefault="006A1479" w:rsidP="00660B76">
            <w:pPr>
              <w:spacing w:after="200" w:line="276" w:lineRule="auto"/>
              <w:rPr>
                <w:rFonts w:eastAsia="Calibri"/>
                <w:sz w:val="28"/>
                <w:szCs w:val="28"/>
                <w:lang w:val="uk-UA" w:eastAsia="en-US"/>
              </w:rPr>
            </w:pPr>
            <w:r>
              <w:rPr>
                <w:rFonts w:eastAsia="Calibri"/>
                <w:sz w:val="28"/>
                <w:szCs w:val="28"/>
                <w:lang w:val="uk-UA" w:eastAsia="en-US"/>
              </w:rPr>
              <w:t>3</w:t>
            </w:r>
          </w:p>
        </w:tc>
        <w:tc>
          <w:tcPr>
            <w:tcW w:w="708" w:type="dxa"/>
            <w:shd w:val="clear" w:color="auto" w:fill="auto"/>
          </w:tcPr>
          <w:p w:rsidR="00782FB4" w:rsidRPr="006A1479" w:rsidRDefault="006A1479" w:rsidP="00660B76">
            <w:pPr>
              <w:spacing w:after="200" w:line="276" w:lineRule="auto"/>
              <w:rPr>
                <w:rFonts w:eastAsia="Calibri"/>
                <w:sz w:val="28"/>
                <w:szCs w:val="28"/>
                <w:lang w:val="uk-UA" w:eastAsia="en-US"/>
              </w:rPr>
            </w:pPr>
            <w:r>
              <w:rPr>
                <w:rFonts w:eastAsia="Calibri"/>
                <w:sz w:val="28"/>
                <w:szCs w:val="28"/>
                <w:lang w:val="uk-UA" w:eastAsia="en-US"/>
              </w:rPr>
              <w:t>1</w:t>
            </w:r>
          </w:p>
        </w:tc>
        <w:tc>
          <w:tcPr>
            <w:tcW w:w="709" w:type="dxa"/>
            <w:shd w:val="clear" w:color="auto" w:fill="auto"/>
          </w:tcPr>
          <w:p w:rsidR="00782FB4" w:rsidRPr="004E43EB" w:rsidRDefault="00782FB4" w:rsidP="00660B76">
            <w:pPr>
              <w:spacing w:after="200" w:line="276" w:lineRule="auto"/>
              <w:rPr>
                <w:rFonts w:eastAsia="Calibri"/>
                <w:sz w:val="28"/>
                <w:szCs w:val="28"/>
                <w:lang w:val="uk-UA" w:eastAsia="en-US"/>
              </w:rPr>
            </w:pPr>
            <w:r w:rsidRPr="004E43EB">
              <w:rPr>
                <w:rFonts w:eastAsia="Calibri"/>
                <w:sz w:val="28"/>
                <w:szCs w:val="28"/>
                <w:lang w:val="uk-UA" w:eastAsia="en-US"/>
              </w:rPr>
              <w:t>5</w:t>
            </w:r>
          </w:p>
        </w:tc>
        <w:tc>
          <w:tcPr>
            <w:tcW w:w="793" w:type="dxa"/>
            <w:shd w:val="clear" w:color="auto" w:fill="auto"/>
          </w:tcPr>
          <w:p w:rsidR="00782FB4" w:rsidRPr="004E43EB" w:rsidRDefault="00782FB4" w:rsidP="00660B76">
            <w:pPr>
              <w:spacing w:after="200" w:line="276" w:lineRule="auto"/>
              <w:rPr>
                <w:rFonts w:eastAsia="Calibri"/>
                <w:sz w:val="28"/>
                <w:szCs w:val="28"/>
                <w:lang w:val="uk-UA" w:eastAsia="en-US"/>
              </w:rPr>
            </w:pPr>
            <w:r w:rsidRPr="004E43EB">
              <w:rPr>
                <w:rFonts w:eastAsia="Calibri"/>
                <w:sz w:val="28"/>
                <w:szCs w:val="28"/>
                <w:lang w:val="uk-UA" w:eastAsia="en-US"/>
              </w:rPr>
              <w:t>11</w:t>
            </w:r>
          </w:p>
        </w:tc>
      </w:tr>
      <w:tr w:rsidR="00782FB4" w:rsidRPr="004E43EB" w:rsidTr="00660B76">
        <w:tc>
          <w:tcPr>
            <w:tcW w:w="861" w:type="dxa"/>
            <w:shd w:val="clear" w:color="auto" w:fill="auto"/>
          </w:tcPr>
          <w:p w:rsidR="00782FB4" w:rsidRPr="004E43EB" w:rsidRDefault="00782FB4" w:rsidP="007F60E1">
            <w:pPr>
              <w:numPr>
                <w:ilvl w:val="0"/>
                <w:numId w:val="45"/>
              </w:numPr>
              <w:spacing w:after="200" w:line="276" w:lineRule="auto"/>
              <w:contextualSpacing/>
              <w:rPr>
                <w:rFonts w:eastAsia="Calibri"/>
                <w:sz w:val="28"/>
                <w:szCs w:val="28"/>
                <w:lang w:val="uk-UA" w:eastAsia="en-US"/>
              </w:rPr>
            </w:pPr>
          </w:p>
        </w:tc>
        <w:tc>
          <w:tcPr>
            <w:tcW w:w="4097" w:type="dxa"/>
            <w:shd w:val="clear" w:color="auto" w:fill="auto"/>
          </w:tcPr>
          <w:p w:rsidR="00782FB4" w:rsidRPr="004E43EB" w:rsidRDefault="00782FB4" w:rsidP="00660B76">
            <w:pPr>
              <w:spacing w:after="200" w:line="276" w:lineRule="auto"/>
              <w:rPr>
                <w:rFonts w:eastAsia="Calibri"/>
                <w:sz w:val="28"/>
                <w:szCs w:val="28"/>
                <w:lang w:val="uk-UA" w:eastAsia="en-US"/>
              </w:rPr>
            </w:pPr>
            <w:r w:rsidRPr="004E43EB">
              <w:rPr>
                <w:rFonts w:eastAsia="Calibri"/>
                <w:sz w:val="28"/>
                <w:szCs w:val="28"/>
                <w:lang w:val="uk-UA" w:eastAsia="en-US"/>
              </w:rPr>
              <w:t>Музичний керівник</w:t>
            </w:r>
          </w:p>
        </w:tc>
        <w:tc>
          <w:tcPr>
            <w:tcW w:w="567" w:type="dxa"/>
            <w:shd w:val="clear" w:color="auto" w:fill="FFFFFF"/>
          </w:tcPr>
          <w:p w:rsidR="00782FB4" w:rsidRPr="004E43EB" w:rsidRDefault="00743F88" w:rsidP="00660B76">
            <w:pPr>
              <w:spacing w:after="200" w:line="276" w:lineRule="auto"/>
              <w:rPr>
                <w:rFonts w:eastAsia="Calibri"/>
                <w:sz w:val="28"/>
                <w:szCs w:val="28"/>
                <w:lang w:val="uk-UA" w:eastAsia="en-US"/>
              </w:rPr>
            </w:pPr>
            <w:r>
              <w:rPr>
                <w:rFonts w:eastAsia="Calibri"/>
                <w:sz w:val="28"/>
                <w:szCs w:val="28"/>
                <w:lang w:val="uk-UA" w:eastAsia="en-US"/>
              </w:rPr>
              <w:t>4</w:t>
            </w:r>
          </w:p>
        </w:tc>
        <w:tc>
          <w:tcPr>
            <w:tcW w:w="713" w:type="dxa"/>
            <w:shd w:val="clear" w:color="auto" w:fill="auto"/>
          </w:tcPr>
          <w:p w:rsidR="00782FB4" w:rsidRPr="004E43EB" w:rsidRDefault="00782FB4" w:rsidP="00660B76">
            <w:pPr>
              <w:spacing w:after="200" w:line="276" w:lineRule="auto"/>
              <w:rPr>
                <w:rFonts w:eastAsia="Calibri"/>
                <w:sz w:val="28"/>
                <w:szCs w:val="28"/>
                <w:lang w:val="uk-UA" w:eastAsia="en-US"/>
              </w:rPr>
            </w:pPr>
            <w:r w:rsidRPr="004E43EB">
              <w:rPr>
                <w:rFonts w:eastAsia="Calibri"/>
                <w:sz w:val="28"/>
                <w:szCs w:val="28"/>
                <w:lang w:val="uk-UA" w:eastAsia="en-US"/>
              </w:rPr>
              <w:t>2</w:t>
            </w:r>
          </w:p>
        </w:tc>
        <w:tc>
          <w:tcPr>
            <w:tcW w:w="855" w:type="dxa"/>
            <w:shd w:val="clear" w:color="auto" w:fill="auto"/>
          </w:tcPr>
          <w:p w:rsidR="00782FB4" w:rsidRPr="004E43EB" w:rsidRDefault="00782FB4" w:rsidP="00660B76">
            <w:pPr>
              <w:spacing w:after="200" w:line="276" w:lineRule="auto"/>
              <w:rPr>
                <w:rFonts w:eastAsia="Calibri"/>
                <w:sz w:val="28"/>
                <w:szCs w:val="28"/>
                <w:lang w:val="uk-UA" w:eastAsia="en-US"/>
              </w:rPr>
            </w:pPr>
            <w:r w:rsidRPr="004E43EB">
              <w:rPr>
                <w:rFonts w:eastAsia="Calibri"/>
                <w:sz w:val="28"/>
                <w:szCs w:val="28"/>
                <w:lang w:val="uk-UA" w:eastAsia="en-US"/>
              </w:rPr>
              <w:t>1</w:t>
            </w:r>
          </w:p>
        </w:tc>
        <w:tc>
          <w:tcPr>
            <w:tcW w:w="993" w:type="dxa"/>
            <w:tcBorders>
              <w:right w:val="single" w:sz="6" w:space="0" w:color="auto"/>
            </w:tcBorders>
            <w:shd w:val="clear" w:color="auto" w:fill="auto"/>
          </w:tcPr>
          <w:p w:rsidR="00782FB4" w:rsidRPr="004E43EB" w:rsidRDefault="00743F88" w:rsidP="00660B76">
            <w:pPr>
              <w:spacing w:after="200" w:line="276" w:lineRule="auto"/>
              <w:rPr>
                <w:rFonts w:eastAsia="Calibri"/>
                <w:sz w:val="28"/>
                <w:szCs w:val="28"/>
                <w:lang w:val="uk-UA" w:eastAsia="en-US"/>
              </w:rPr>
            </w:pPr>
            <w:r>
              <w:rPr>
                <w:rFonts w:eastAsia="Calibri"/>
                <w:sz w:val="28"/>
                <w:szCs w:val="28"/>
                <w:lang w:val="uk-UA" w:eastAsia="en-US"/>
              </w:rPr>
              <w:t>1</w:t>
            </w:r>
          </w:p>
        </w:tc>
        <w:tc>
          <w:tcPr>
            <w:tcW w:w="567" w:type="dxa"/>
            <w:tcBorders>
              <w:left w:val="single" w:sz="6" w:space="0" w:color="auto"/>
            </w:tcBorders>
            <w:shd w:val="clear" w:color="auto" w:fill="auto"/>
          </w:tcPr>
          <w:p w:rsidR="00782FB4" w:rsidRPr="004E43EB" w:rsidRDefault="00782FB4" w:rsidP="00660B76">
            <w:pPr>
              <w:spacing w:after="200" w:line="276" w:lineRule="auto"/>
              <w:rPr>
                <w:rFonts w:eastAsia="Calibri"/>
                <w:sz w:val="28"/>
                <w:szCs w:val="28"/>
                <w:lang w:val="uk-UA" w:eastAsia="en-US"/>
              </w:rPr>
            </w:pPr>
          </w:p>
        </w:tc>
        <w:tc>
          <w:tcPr>
            <w:tcW w:w="708" w:type="dxa"/>
            <w:shd w:val="clear" w:color="auto" w:fill="auto"/>
          </w:tcPr>
          <w:p w:rsidR="00782FB4" w:rsidRPr="004E43EB" w:rsidRDefault="00782FB4" w:rsidP="00660B76">
            <w:pPr>
              <w:spacing w:after="200" w:line="276" w:lineRule="auto"/>
              <w:rPr>
                <w:rFonts w:eastAsia="Calibri"/>
                <w:sz w:val="28"/>
                <w:szCs w:val="28"/>
                <w:lang w:val="uk-UA" w:eastAsia="en-US"/>
              </w:rPr>
            </w:pPr>
            <w:r w:rsidRPr="004E43EB">
              <w:rPr>
                <w:rFonts w:eastAsia="Calibri"/>
                <w:sz w:val="28"/>
                <w:szCs w:val="28"/>
                <w:lang w:val="uk-UA" w:eastAsia="en-US"/>
              </w:rPr>
              <w:t>2</w:t>
            </w:r>
          </w:p>
        </w:tc>
        <w:tc>
          <w:tcPr>
            <w:tcW w:w="709" w:type="dxa"/>
            <w:shd w:val="clear" w:color="auto" w:fill="auto"/>
          </w:tcPr>
          <w:p w:rsidR="00782FB4" w:rsidRPr="004E43EB" w:rsidRDefault="00743F88" w:rsidP="00660B76">
            <w:pPr>
              <w:spacing w:after="200" w:line="276" w:lineRule="auto"/>
              <w:rPr>
                <w:rFonts w:eastAsia="Calibri"/>
                <w:sz w:val="28"/>
                <w:szCs w:val="28"/>
                <w:lang w:val="uk-UA" w:eastAsia="en-US"/>
              </w:rPr>
            </w:pPr>
            <w:r>
              <w:rPr>
                <w:rFonts w:eastAsia="Calibri"/>
                <w:sz w:val="28"/>
                <w:szCs w:val="28"/>
                <w:lang w:val="uk-UA" w:eastAsia="en-US"/>
              </w:rPr>
              <w:t>1</w:t>
            </w:r>
          </w:p>
        </w:tc>
        <w:tc>
          <w:tcPr>
            <w:tcW w:w="793" w:type="dxa"/>
            <w:shd w:val="clear" w:color="auto" w:fill="auto"/>
          </w:tcPr>
          <w:p w:rsidR="00782FB4" w:rsidRPr="004E43EB" w:rsidRDefault="00782FB4" w:rsidP="00660B76">
            <w:pPr>
              <w:spacing w:after="200" w:line="276" w:lineRule="auto"/>
              <w:rPr>
                <w:rFonts w:eastAsia="Calibri"/>
                <w:sz w:val="28"/>
                <w:szCs w:val="28"/>
                <w:lang w:val="uk-UA" w:eastAsia="en-US"/>
              </w:rPr>
            </w:pPr>
            <w:r w:rsidRPr="004E43EB">
              <w:rPr>
                <w:rFonts w:eastAsia="Calibri"/>
                <w:sz w:val="28"/>
                <w:szCs w:val="28"/>
                <w:lang w:val="uk-UA" w:eastAsia="en-US"/>
              </w:rPr>
              <w:t>1</w:t>
            </w:r>
          </w:p>
        </w:tc>
      </w:tr>
      <w:tr w:rsidR="00782FB4" w:rsidRPr="004E43EB" w:rsidTr="00660B76">
        <w:tc>
          <w:tcPr>
            <w:tcW w:w="861" w:type="dxa"/>
            <w:shd w:val="clear" w:color="auto" w:fill="auto"/>
          </w:tcPr>
          <w:p w:rsidR="00782FB4" w:rsidRPr="004E43EB" w:rsidRDefault="00782FB4" w:rsidP="007F60E1">
            <w:pPr>
              <w:numPr>
                <w:ilvl w:val="0"/>
                <w:numId w:val="45"/>
              </w:numPr>
              <w:spacing w:after="200" w:line="276" w:lineRule="auto"/>
              <w:contextualSpacing/>
              <w:rPr>
                <w:rFonts w:eastAsia="Calibri"/>
                <w:sz w:val="28"/>
                <w:szCs w:val="28"/>
                <w:lang w:val="uk-UA" w:eastAsia="en-US"/>
              </w:rPr>
            </w:pPr>
          </w:p>
        </w:tc>
        <w:tc>
          <w:tcPr>
            <w:tcW w:w="4097" w:type="dxa"/>
            <w:shd w:val="clear" w:color="auto" w:fill="auto"/>
          </w:tcPr>
          <w:p w:rsidR="00782FB4" w:rsidRPr="004E43EB" w:rsidRDefault="00782FB4" w:rsidP="00660B76">
            <w:pPr>
              <w:spacing w:after="200" w:line="276" w:lineRule="auto"/>
              <w:rPr>
                <w:rFonts w:eastAsia="Calibri"/>
                <w:sz w:val="28"/>
                <w:szCs w:val="28"/>
                <w:lang w:val="uk-UA" w:eastAsia="en-US"/>
              </w:rPr>
            </w:pPr>
            <w:r w:rsidRPr="004E43EB">
              <w:rPr>
                <w:rFonts w:eastAsia="Calibri"/>
                <w:sz w:val="28"/>
                <w:szCs w:val="28"/>
                <w:lang w:val="uk-UA" w:eastAsia="en-US"/>
              </w:rPr>
              <w:t>Керівник гуртка</w:t>
            </w:r>
          </w:p>
        </w:tc>
        <w:tc>
          <w:tcPr>
            <w:tcW w:w="567" w:type="dxa"/>
            <w:shd w:val="clear" w:color="auto" w:fill="FFFFFF"/>
          </w:tcPr>
          <w:p w:rsidR="00782FB4" w:rsidRPr="004E43EB" w:rsidRDefault="00782FB4" w:rsidP="00660B76">
            <w:pPr>
              <w:spacing w:after="200" w:line="276" w:lineRule="auto"/>
              <w:rPr>
                <w:rFonts w:eastAsia="Calibri"/>
                <w:sz w:val="28"/>
                <w:szCs w:val="28"/>
                <w:lang w:val="uk-UA" w:eastAsia="en-US"/>
              </w:rPr>
            </w:pPr>
            <w:r w:rsidRPr="004E43EB">
              <w:rPr>
                <w:rFonts w:eastAsia="Calibri"/>
                <w:sz w:val="28"/>
                <w:szCs w:val="28"/>
                <w:lang w:val="uk-UA" w:eastAsia="en-US"/>
              </w:rPr>
              <w:t>1</w:t>
            </w:r>
          </w:p>
        </w:tc>
        <w:tc>
          <w:tcPr>
            <w:tcW w:w="713" w:type="dxa"/>
            <w:shd w:val="clear" w:color="auto" w:fill="auto"/>
          </w:tcPr>
          <w:p w:rsidR="00782FB4" w:rsidRPr="004E43EB" w:rsidRDefault="00782FB4" w:rsidP="00660B76">
            <w:pPr>
              <w:spacing w:after="200" w:line="276" w:lineRule="auto"/>
              <w:rPr>
                <w:rFonts w:eastAsia="Calibri"/>
                <w:sz w:val="28"/>
                <w:szCs w:val="28"/>
                <w:lang w:val="uk-UA" w:eastAsia="en-US"/>
              </w:rPr>
            </w:pPr>
          </w:p>
        </w:tc>
        <w:tc>
          <w:tcPr>
            <w:tcW w:w="855" w:type="dxa"/>
            <w:shd w:val="clear" w:color="auto" w:fill="auto"/>
          </w:tcPr>
          <w:p w:rsidR="00782FB4" w:rsidRPr="004E43EB" w:rsidRDefault="00782FB4" w:rsidP="00660B76">
            <w:pPr>
              <w:spacing w:after="200" w:line="276" w:lineRule="auto"/>
              <w:rPr>
                <w:rFonts w:eastAsia="Calibri"/>
                <w:sz w:val="28"/>
                <w:szCs w:val="28"/>
                <w:lang w:val="uk-UA" w:eastAsia="en-US"/>
              </w:rPr>
            </w:pPr>
            <w:r w:rsidRPr="004E43EB">
              <w:rPr>
                <w:rFonts w:eastAsia="Calibri"/>
                <w:sz w:val="28"/>
                <w:szCs w:val="28"/>
                <w:lang w:val="uk-UA" w:eastAsia="en-US"/>
              </w:rPr>
              <w:t>1</w:t>
            </w:r>
          </w:p>
        </w:tc>
        <w:tc>
          <w:tcPr>
            <w:tcW w:w="993" w:type="dxa"/>
            <w:tcBorders>
              <w:right w:val="single" w:sz="6" w:space="0" w:color="auto"/>
            </w:tcBorders>
            <w:shd w:val="clear" w:color="auto" w:fill="auto"/>
          </w:tcPr>
          <w:p w:rsidR="00782FB4" w:rsidRPr="004E43EB" w:rsidRDefault="00782FB4" w:rsidP="00660B76">
            <w:pPr>
              <w:spacing w:after="200" w:line="276" w:lineRule="auto"/>
              <w:rPr>
                <w:rFonts w:eastAsia="Calibri"/>
                <w:sz w:val="28"/>
                <w:szCs w:val="28"/>
                <w:lang w:val="uk-UA" w:eastAsia="en-US"/>
              </w:rPr>
            </w:pPr>
          </w:p>
        </w:tc>
        <w:tc>
          <w:tcPr>
            <w:tcW w:w="567" w:type="dxa"/>
            <w:tcBorders>
              <w:left w:val="single" w:sz="6" w:space="0" w:color="auto"/>
            </w:tcBorders>
            <w:shd w:val="clear" w:color="auto" w:fill="auto"/>
          </w:tcPr>
          <w:p w:rsidR="00782FB4" w:rsidRPr="004E43EB" w:rsidRDefault="00782FB4" w:rsidP="00660B76">
            <w:pPr>
              <w:spacing w:after="200" w:line="276" w:lineRule="auto"/>
              <w:rPr>
                <w:rFonts w:eastAsia="Calibri"/>
                <w:sz w:val="28"/>
                <w:szCs w:val="28"/>
                <w:lang w:val="uk-UA" w:eastAsia="en-US"/>
              </w:rPr>
            </w:pPr>
          </w:p>
        </w:tc>
        <w:tc>
          <w:tcPr>
            <w:tcW w:w="708" w:type="dxa"/>
            <w:shd w:val="clear" w:color="auto" w:fill="auto"/>
          </w:tcPr>
          <w:p w:rsidR="00782FB4" w:rsidRPr="004E43EB" w:rsidRDefault="00782FB4" w:rsidP="00660B76">
            <w:pPr>
              <w:spacing w:after="200" w:line="276" w:lineRule="auto"/>
              <w:rPr>
                <w:rFonts w:eastAsia="Calibri"/>
                <w:sz w:val="28"/>
                <w:szCs w:val="28"/>
                <w:lang w:val="uk-UA" w:eastAsia="en-US"/>
              </w:rPr>
            </w:pPr>
            <w:r w:rsidRPr="004E43EB">
              <w:rPr>
                <w:rFonts w:eastAsia="Calibri"/>
                <w:sz w:val="28"/>
                <w:szCs w:val="28"/>
                <w:lang w:val="uk-UA" w:eastAsia="en-US"/>
              </w:rPr>
              <w:t>1</w:t>
            </w:r>
          </w:p>
        </w:tc>
        <w:tc>
          <w:tcPr>
            <w:tcW w:w="709" w:type="dxa"/>
            <w:shd w:val="clear" w:color="auto" w:fill="auto"/>
          </w:tcPr>
          <w:p w:rsidR="00782FB4" w:rsidRPr="004E43EB" w:rsidRDefault="00782FB4" w:rsidP="00660B76">
            <w:pPr>
              <w:spacing w:after="200" w:line="276" w:lineRule="auto"/>
              <w:rPr>
                <w:rFonts w:eastAsia="Calibri"/>
                <w:sz w:val="28"/>
                <w:szCs w:val="28"/>
                <w:lang w:val="uk-UA" w:eastAsia="en-US"/>
              </w:rPr>
            </w:pPr>
          </w:p>
        </w:tc>
        <w:tc>
          <w:tcPr>
            <w:tcW w:w="793" w:type="dxa"/>
            <w:shd w:val="clear" w:color="auto" w:fill="auto"/>
          </w:tcPr>
          <w:p w:rsidR="00782FB4" w:rsidRPr="004E43EB" w:rsidRDefault="00782FB4" w:rsidP="00660B76">
            <w:pPr>
              <w:spacing w:after="200" w:line="276" w:lineRule="auto"/>
              <w:rPr>
                <w:rFonts w:eastAsia="Calibri"/>
                <w:sz w:val="28"/>
                <w:szCs w:val="28"/>
                <w:lang w:val="uk-UA" w:eastAsia="en-US"/>
              </w:rPr>
            </w:pPr>
          </w:p>
        </w:tc>
      </w:tr>
      <w:tr w:rsidR="00782FB4" w:rsidRPr="004E43EB" w:rsidTr="00660B76">
        <w:tc>
          <w:tcPr>
            <w:tcW w:w="861" w:type="dxa"/>
            <w:shd w:val="clear" w:color="auto" w:fill="auto"/>
          </w:tcPr>
          <w:p w:rsidR="00782FB4" w:rsidRPr="004E43EB" w:rsidRDefault="00782FB4" w:rsidP="007F60E1">
            <w:pPr>
              <w:numPr>
                <w:ilvl w:val="0"/>
                <w:numId w:val="45"/>
              </w:numPr>
              <w:spacing w:after="200" w:line="276" w:lineRule="auto"/>
              <w:contextualSpacing/>
              <w:rPr>
                <w:rFonts w:eastAsia="Calibri"/>
                <w:sz w:val="28"/>
                <w:szCs w:val="28"/>
                <w:lang w:val="uk-UA" w:eastAsia="en-US"/>
              </w:rPr>
            </w:pPr>
          </w:p>
        </w:tc>
        <w:tc>
          <w:tcPr>
            <w:tcW w:w="4097" w:type="dxa"/>
            <w:shd w:val="clear" w:color="auto" w:fill="auto"/>
          </w:tcPr>
          <w:p w:rsidR="00782FB4" w:rsidRPr="004E43EB" w:rsidRDefault="00782FB4" w:rsidP="00660B76">
            <w:pPr>
              <w:spacing w:after="200" w:line="276" w:lineRule="auto"/>
              <w:rPr>
                <w:rFonts w:eastAsia="Calibri"/>
                <w:sz w:val="28"/>
                <w:szCs w:val="28"/>
                <w:lang w:val="uk-UA" w:eastAsia="en-US"/>
              </w:rPr>
            </w:pPr>
            <w:r w:rsidRPr="004E43EB">
              <w:rPr>
                <w:rFonts w:eastAsia="Calibri"/>
                <w:sz w:val="28"/>
                <w:szCs w:val="28"/>
                <w:lang w:val="uk-UA" w:eastAsia="en-US"/>
              </w:rPr>
              <w:t>Інструктор з фіз. культури</w:t>
            </w:r>
          </w:p>
        </w:tc>
        <w:tc>
          <w:tcPr>
            <w:tcW w:w="567" w:type="dxa"/>
            <w:shd w:val="clear" w:color="auto" w:fill="FFFFFF"/>
          </w:tcPr>
          <w:p w:rsidR="00782FB4" w:rsidRPr="004E43EB" w:rsidRDefault="00782FB4" w:rsidP="00660B76">
            <w:pPr>
              <w:spacing w:after="200" w:line="276" w:lineRule="auto"/>
              <w:rPr>
                <w:rFonts w:eastAsia="Calibri"/>
                <w:sz w:val="28"/>
                <w:szCs w:val="28"/>
                <w:lang w:val="uk-UA" w:eastAsia="en-US"/>
              </w:rPr>
            </w:pPr>
          </w:p>
        </w:tc>
        <w:tc>
          <w:tcPr>
            <w:tcW w:w="713" w:type="dxa"/>
            <w:shd w:val="clear" w:color="auto" w:fill="auto"/>
          </w:tcPr>
          <w:p w:rsidR="00782FB4" w:rsidRPr="004E43EB" w:rsidRDefault="00782FB4" w:rsidP="00660B76">
            <w:pPr>
              <w:spacing w:after="200" w:line="276" w:lineRule="auto"/>
              <w:rPr>
                <w:rFonts w:eastAsia="Calibri"/>
                <w:sz w:val="28"/>
                <w:szCs w:val="28"/>
                <w:lang w:val="uk-UA" w:eastAsia="en-US"/>
              </w:rPr>
            </w:pPr>
          </w:p>
        </w:tc>
        <w:tc>
          <w:tcPr>
            <w:tcW w:w="855" w:type="dxa"/>
            <w:shd w:val="clear" w:color="auto" w:fill="auto"/>
          </w:tcPr>
          <w:p w:rsidR="00782FB4" w:rsidRPr="004E43EB" w:rsidRDefault="00782FB4" w:rsidP="00660B76">
            <w:pPr>
              <w:spacing w:after="200" w:line="276" w:lineRule="auto"/>
              <w:rPr>
                <w:rFonts w:eastAsia="Calibri"/>
                <w:sz w:val="28"/>
                <w:szCs w:val="28"/>
                <w:lang w:val="uk-UA" w:eastAsia="en-US"/>
              </w:rPr>
            </w:pPr>
          </w:p>
        </w:tc>
        <w:tc>
          <w:tcPr>
            <w:tcW w:w="993" w:type="dxa"/>
            <w:tcBorders>
              <w:right w:val="single" w:sz="6" w:space="0" w:color="auto"/>
            </w:tcBorders>
            <w:shd w:val="clear" w:color="auto" w:fill="auto"/>
          </w:tcPr>
          <w:p w:rsidR="00782FB4" w:rsidRPr="004E43EB" w:rsidRDefault="00782FB4" w:rsidP="00660B76">
            <w:pPr>
              <w:spacing w:after="200" w:line="276" w:lineRule="auto"/>
              <w:rPr>
                <w:rFonts w:eastAsia="Calibri"/>
                <w:sz w:val="28"/>
                <w:szCs w:val="28"/>
                <w:lang w:val="uk-UA" w:eastAsia="en-US"/>
              </w:rPr>
            </w:pPr>
          </w:p>
        </w:tc>
        <w:tc>
          <w:tcPr>
            <w:tcW w:w="567" w:type="dxa"/>
            <w:tcBorders>
              <w:left w:val="single" w:sz="6" w:space="0" w:color="auto"/>
            </w:tcBorders>
            <w:shd w:val="clear" w:color="auto" w:fill="auto"/>
          </w:tcPr>
          <w:p w:rsidR="00782FB4" w:rsidRPr="004E43EB" w:rsidRDefault="00782FB4" w:rsidP="00660B76">
            <w:pPr>
              <w:spacing w:after="200" w:line="276" w:lineRule="auto"/>
              <w:rPr>
                <w:rFonts w:eastAsia="Calibri"/>
                <w:sz w:val="28"/>
                <w:szCs w:val="28"/>
                <w:lang w:val="uk-UA" w:eastAsia="en-US"/>
              </w:rPr>
            </w:pPr>
          </w:p>
        </w:tc>
        <w:tc>
          <w:tcPr>
            <w:tcW w:w="708" w:type="dxa"/>
            <w:shd w:val="clear" w:color="auto" w:fill="auto"/>
          </w:tcPr>
          <w:p w:rsidR="00782FB4" w:rsidRPr="004E43EB" w:rsidRDefault="00782FB4" w:rsidP="00660B76">
            <w:pPr>
              <w:spacing w:after="200" w:line="276" w:lineRule="auto"/>
              <w:rPr>
                <w:rFonts w:eastAsia="Calibri"/>
                <w:sz w:val="28"/>
                <w:szCs w:val="28"/>
                <w:lang w:val="uk-UA" w:eastAsia="en-US"/>
              </w:rPr>
            </w:pPr>
          </w:p>
        </w:tc>
        <w:tc>
          <w:tcPr>
            <w:tcW w:w="709" w:type="dxa"/>
            <w:shd w:val="clear" w:color="auto" w:fill="auto"/>
          </w:tcPr>
          <w:p w:rsidR="00782FB4" w:rsidRPr="004E43EB" w:rsidRDefault="00782FB4" w:rsidP="00660B76">
            <w:pPr>
              <w:spacing w:after="200" w:line="276" w:lineRule="auto"/>
              <w:rPr>
                <w:rFonts w:eastAsia="Calibri"/>
                <w:sz w:val="28"/>
                <w:szCs w:val="28"/>
                <w:lang w:val="uk-UA" w:eastAsia="en-US"/>
              </w:rPr>
            </w:pPr>
          </w:p>
        </w:tc>
        <w:tc>
          <w:tcPr>
            <w:tcW w:w="793" w:type="dxa"/>
            <w:shd w:val="clear" w:color="auto" w:fill="auto"/>
          </w:tcPr>
          <w:p w:rsidR="00782FB4" w:rsidRPr="004E43EB" w:rsidRDefault="00782FB4" w:rsidP="00660B76">
            <w:pPr>
              <w:spacing w:after="200" w:line="276" w:lineRule="auto"/>
              <w:rPr>
                <w:rFonts w:eastAsia="Calibri"/>
                <w:sz w:val="28"/>
                <w:szCs w:val="28"/>
                <w:lang w:val="uk-UA" w:eastAsia="en-US"/>
              </w:rPr>
            </w:pPr>
          </w:p>
        </w:tc>
      </w:tr>
      <w:tr w:rsidR="00782FB4" w:rsidRPr="004E43EB" w:rsidTr="00660B76">
        <w:tc>
          <w:tcPr>
            <w:tcW w:w="861" w:type="dxa"/>
            <w:shd w:val="clear" w:color="auto" w:fill="auto"/>
          </w:tcPr>
          <w:p w:rsidR="00782FB4" w:rsidRPr="004E43EB" w:rsidRDefault="00782FB4" w:rsidP="007F60E1">
            <w:pPr>
              <w:numPr>
                <w:ilvl w:val="0"/>
                <w:numId w:val="45"/>
              </w:numPr>
              <w:spacing w:after="200" w:line="276" w:lineRule="auto"/>
              <w:contextualSpacing/>
              <w:rPr>
                <w:rFonts w:eastAsia="Calibri"/>
                <w:sz w:val="28"/>
                <w:szCs w:val="28"/>
                <w:lang w:val="uk-UA" w:eastAsia="en-US"/>
              </w:rPr>
            </w:pPr>
          </w:p>
        </w:tc>
        <w:tc>
          <w:tcPr>
            <w:tcW w:w="4097" w:type="dxa"/>
            <w:shd w:val="clear" w:color="auto" w:fill="auto"/>
          </w:tcPr>
          <w:p w:rsidR="00782FB4" w:rsidRPr="004E43EB" w:rsidRDefault="00782FB4" w:rsidP="00660B76">
            <w:pPr>
              <w:spacing w:after="200" w:line="276" w:lineRule="auto"/>
              <w:rPr>
                <w:rFonts w:eastAsia="Calibri"/>
                <w:sz w:val="28"/>
                <w:szCs w:val="28"/>
                <w:lang w:val="uk-UA" w:eastAsia="en-US"/>
              </w:rPr>
            </w:pPr>
            <w:r w:rsidRPr="004E43EB">
              <w:rPr>
                <w:rFonts w:eastAsia="Calibri"/>
                <w:sz w:val="28"/>
                <w:szCs w:val="28"/>
                <w:lang w:val="uk-UA" w:eastAsia="en-US"/>
              </w:rPr>
              <w:t>Практичний психолог</w:t>
            </w:r>
          </w:p>
        </w:tc>
        <w:tc>
          <w:tcPr>
            <w:tcW w:w="567" w:type="dxa"/>
            <w:shd w:val="clear" w:color="auto" w:fill="FFFFFF"/>
          </w:tcPr>
          <w:p w:rsidR="00782FB4" w:rsidRPr="004E43EB" w:rsidRDefault="00782FB4" w:rsidP="00660B76">
            <w:pPr>
              <w:spacing w:after="200" w:line="276" w:lineRule="auto"/>
              <w:rPr>
                <w:rFonts w:eastAsia="Calibri"/>
                <w:sz w:val="28"/>
                <w:szCs w:val="28"/>
                <w:lang w:val="uk-UA" w:eastAsia="en-US"/>
              </w:rPr>
            </w:pPr>
            <w:r w:rsidRPr="004E43EB">
              <w:rPr>
                <w:rFonts w:eastAsia="Calibri"/>
                <w:sz w:val="28"/>
                <w:szCs w:val="28"/>
                <w:lang w:val="uk-UA" w:eastAsia="en-US"/>
              </w:rPr>
              <w:t>1</w:t>
            </w:r>
          </w:p>
        </w:tc>
        <w:tc>
          <w:tcPr>
            <w:tcW w:w="713" w:type="dxa"/>
            <w:shd w:val="clear" w:color="auto" w:fill="auto"/>
          </w:tcPr>
          <w:p w:rsidR="00782FB4" w:rsidRPr="004E43EB" w:rsidRDefault="00782FB4" w:rsidP="00660B76">
            <w:pPr>
              <w:spacing w:after="200" w:line="276" w:lineRule="auto"/>
              <w:rPr>
                <w:rFonts w:eastAsia="Calibri"/>
                <w:sz w:val="28"/>
                <w:szCs w:val="28"/>
                <w:lang w:val="uk-UA" w:eastAsia="en-US"/>
              </w:rPr>
            </w:pPr>
          </w:p>
        </w:tc>
        <w:tc>
          <w:tcPr>
            <w:tcW w:w="855" w:type="dxa"/>
            <w:shd w:val="clear" w:color="auto" w:fill="auto"/>
          </w:tcPr>
          <w:p w:rsidR="00782FB4" w:rsidRPr="004E43EB" w:rsidRDefault="00782FB4" w:rsidP="00660B76">
            <w:pPr>
              <w:spacing w:after="200" w:line="276" w:lineRule="auto"/>
              <w:rPr>
                <w:rFonts w:eastAsia="Calibri"/>
                <w:sz w:val="28"/>
                <w:szCs w:val="28"/>
                <w:lang w:val="uk-UA" w:eastAsia="en-US"/>
              </w:rPr>
            </w:pPr>
          </w:p>
        </w:tc>
        <w:tc>
          <w:tcPr>
            <w:tcW w:w="993" w:type="dxa"/>
            <w:tcBorders>
              <w:right w:val="single" w:sz="6" w:space="0" w:color="auto"/>
            </w:tcBorders>
            <w:shd w:val="clear" w:color="auto" w:fill="auto"/>
          </w:tcPr>
          <w:p w:rsidR="00782FB4" w:rsidRPr="004E43EB" w:rsidRDefault="00782FB4" w:rsidP="00660B76">
            <w:pPr>
              <w:spacing w:after="200" w:line="276" w:lineRule="auto"/>
              <w:rPr>
                <w:rFonts w:eastAsia="Calibri"/>
                <w:sz w:val="28"/>
                <w:szCs w:val="28"/>
                <w:lang w:val="uk-UA" w:eastAsia="en-US"/>
              </w:rPr>
            </w:pPr>
            <w:r w:rsidRPr="004E43EB">
              <w:rPr>
                <w:rFonts w:eastAsia="Calibri"/>
                <w:sz w:val="28"/>
                <w:szCs w:val="28"/>
                <w:lang w:val="uk-UA" w:eastAsia="en-US"/>
              </w:rPr>
              <w:t>1</w:t>
            </w:r>
          </w:p>
        </w:tc>
        <w:tc>
          <w:tcPr>
            <w:tcW w:w="567" w:type="dxa"/>
            <w:tcBorders>
              <w:left w:val="single" w:sz="6" w:space="0" w:color="auto"/>
            </w:tcBorders>
            <w:shd w:val="clear" w:color="auto" w:fill="auto"/>
          </w:tcPr>
          <w:p w:rsidR="00782FB4" w:rsidRPr="004E43EB" w:rsidRDefault="00782FB4" w:rsidP="00660B76">
            <w:pPr>
              <w:spacing w:after="200" w:line="276" w:lineRule="auto"/>
              <w:rPr>
                <w:rFonts w:eastAsia="Calibri"/>
                <w:sz w:val="28"/>
                <w:szCs w:val="28"/>
                <w:lang w:val="uk-UA" w:eastAsia="en-US"/>
              </w:rPr>
            </w:pPr>
          </w:p>
        </w:tc>
        <w:tc>
          <w:tcPr>
            <w:tcW w:w="708" w:type="dxa"/>
            <w:shd w:val="clear" w:color="auto" w:fill="auto"/>
          </w:tcPr>
          <w:p w:rsidR="00782FB4" w:rsidRPr="004E43EB" w:rsidRDefault="00782FB4" w:rsidP="00660B76">
            <w:pPr>
              <w:spacing w:after="200" w:line="276" w:lineRule="auto"/>
              <w:rPr>
                <w:rFonts w:eastAsia="Calibri"/>
                <w:sz w:val="28"/>
                <w:szCs w:val="28"/>
                <w:lang w:val="uk-UA" w:eastAsia="en-US"/>
              </w:rPr>
            </w:pPr>
          </w:p>
        </w:tc>
        <w:tc>
          <w:tcPr>
            <w:tcW w:w="709" w:type="dxa"/>
            <w:shd w:val="clear" w:color="auto" w:fill="auto"/>
          </w:tcPr>
          <w:p w:rsidR="00782FB4" w:rsidRPr="004E43EB" w:rsidRDefault="00782FB4" w:rsidP="00660B76">
            <w:pPr>
              <w:spacing w:after="200" w:line="276" w:lineRule="auto"/>
              <w:rPr>
                <w:rFonts w:eastAsia="Calibri"/>
                <w:sz w:val="28"/>
                <w:szCs w:val="28"/>
                <w:lang w:val="uk-UA" w:eastAsia="en-US"/>
              </w:rPr>
            </w:pPr>
            <w:r w:rsidRPr="004E43EB">
              <w:rPr>
                <w:rFonts w:eastAsia="Calibri"/>
                <w:sz w:val="28"/>
                <w:szCs w:val="28"/>
                <w:lang w:val="uk-UA" w:eastAsia="en-US"/>
              </w:rPr>
              <w:t>1</w:t>
            </w:r>
          </w:p>
        </w:tc>
        <w:tc>
          <w:tcPr>
            <w:tcW w:w="793" w:type="dxa"/>
            <w:shd w:val="clear" w:color="auto" w:fill="auto"/>
          </w:tcPr>
          <w:p w:rsidR="00782FB4" w:rsidRPr="004E43EB" w:rsidRDefault="00782FB4" w:rsidP="00660B76">
            <w:pPr>
              <w:spacing w:after="200" w:line="276" w:lineRule="auto"/>
              <w:rPr>
                <w:rFonts w:eastAsia="Calibri"/>
                <w:sz w:val="28"/>
                <w:szCs w:val="28"/>
                <w:lang w:val="uk-UA" w:eastAsia="en-US"/>
              </w:rPr>
            </w:pPr>
          </w:p>
        </w:tc>
      </w:tr>
      <w:tr w:rsidR="006A1479" w:rsidRPr="004E43EB" w:rsidTr="00660B76">
        <w:tc>
          <w:tcPr>
            <w:tcW w:w="861" w:type="dxa"/>
            <w:shd w:val="clear" w:color="auto" w:fill="auto"/>
          </w:tcPr>
          <w:p w:rsidR="006A1479" w:rsidRPr="004E43EB" w:rsidRDefault="006A1479" w:rsidP="007F60E1">
            <w:pPr>
              <w:numPr>
                <w:ilvl w:val="0"/>
                <w:numId w:val="45"/>
              </w:numPr>
              <w:spacing w:after="200" w:line="276" w:lineRule="auto"/>
              <w:contextualSpacing/>
              <w:rPr>
                <w:rFonts w:eastAsia="Calibri"/>
                <w:sz w:val="28"/>
                <w:szCs w:val="28"/>
                <w:lang w:val="uk-UA" w:eastAsia="en-US"/>
              </w:rPr>
            </w:pPr>
          </w:p>
        </w:tc>
        <w:tc>
          <w:tcPr>
            <w:tcW w:w="4097" w:type="dxa"/>
            <w:shd w:val="clear" w:color="auto" w:fill="auto"/>
          </w:tcPr>
          <w:p w:rsidR="006A1479" w:rsidRPr="004E43EB" w:rsidRDefault="006A1479" w:rsidP="00660B76">
            <w:pPr>
              <w:spacing w:after="200" w:line="276" w:lineRule="auto"/>
              <w:rPr>
                <w:rFonts w:eastAsia="Calibri"/>
                <w:sz w:val="28"/>
                <w:szCs w:val="28"/>
                <w:lang w:val="uk-UA" w:eastAsia="en-US"/>
              </w:rPr>
            </w:pPr>
            <w:r>
              <w:rPr>
                <w:rFonts w:eastAsia="Calibri"/>
                <w:sz w:val="28"/>
                <w:szCs w:val="28"/>
                <w:lang w:val="uk-UA" w:eastAsia="en-US"/>
              </w:rPr>
              <w:t>Асистент вихователя</w:t>
            </w:r>
          </w:p>
        </w:tc>
        <w:tc>
          <w:tcPr>
            <w:tcW w:w="567" w:type="dxa"/>
            <w:shd w:val="clear" w:color="auto" w:fill="FFFFFF"/>
          </w:tcPr>
          <w:p w:rsidR="006A1479" w:rsidRPr="004E43EB" w:rsidRDefault="006A1479" w:rsidP="00660B76">
            <w:pPr>
              <w:spacing w:after="200" w:line="276" w:lineRule="auto"/>
              <w:rPr>
                <w:rFonts w:eastAsia="Calibri"/>
                <w:sz w:val="28"/>
                <w:szCs w:val="28"/>
                <w:lang w:val="uk-UA" w:eastAsia="en-US"/>
              </w:rPr>
            </w:pPr>
            <w:r>
              <w:rPr>
                <w:rFonts w:eastAsia="Calibri"/>
                <w:sz w:val="28"/>
                <w:szCs w:val="28"/>
                <w:lang w:val="uk-UA" w:eastAsia="en-US"/>
              </w:rPr>
              <w:t>1</w:t>
            </w:r>
          </w:p>
        </w:tc>
        <w:tc>
          <w:tcPr>
            <w:tcW w:w="713" w:type="dxa"/>
            <w:shd w:val="clear" w:color="auto" w:fill="auto"/>
          </w:tcPr>
          <w:p w:rsidR="006A1479" w:rsidRPr="004E43EB" w:rsidRDefault="006A1479" w:rsidP="00660B76">
            <w:pPr>
              <w:spacing w:after="200" w:line="276" w:lineRule="auto"/>
              <w:rPr>
                <w:rFonts w:eastAsia="Calibri"/>
                <w:sz w:val="28"/>
                <w:szCs w:val="28"/>
                <w:lang w:val="uk-UA" w:eastAsia="en-US"/>
              </w:rPr>
            </w:pPr>
          </w:p>
        </w:tc>
        <w:tc>
          <w:tcPr>
            <w:tcW w:w="855" w:type="dxa"/>
            <w:shd w:val="clear" w:color="auto" w:fill="auto"/>
          </w:tcPr>
          <w:p w:rsidR="006A1479" w:rsidRPr="004E43EB" w:rsidRDefault="006A1479" w:rsidP="00660B76">
            <w:pPr>
              <w:spacing w:after="200" w:line="276" w:lineRule="auto"/>
              <w:rPr>
                <w:rFonts w:eastAsia="Calibri"/>
                <w:sz w:val="28"/>
                <w:szCs w:val="28"/>
                <w:lang w:val="uk-UA" w:eastAsia="en-US"/>
              </w:rPr>
            </w:pPr>
          </w:p>
        </w:tc>
        <w:tc>
          <w:tcPr>
            <w:tcW w:w="993" w:type="dxa"/>
            <w:tcBorders>
              <w:right w:val="single" w:sz="6" w:space="0" w:color="auto"/>
            </w:tcBorders>
            <w:shd w:val="clear" w:color="auto" w:fill="auto"/>
          </w:tcPr>
          <w:p w:rsidR="006A1479" w:rsidRPr="004E43EB" w:rsidRDefault="006A1479" w:rsidP="00660B76">
            <w:pPr>
              <w:spacing w:after="200" w:line="276" w:lineRule="auto"/>
              <w:rPr>
                <w:rFonts w:eastAsia="Calibri"/>
                <w:sz w:val="28"/>
                <w:szCs w:val="28"/>
                <w:lang w:val="uk-UA" w:eastAsia="en-US"/>
              </w:rPr>
            </w:pPr>
            <w:r>
              <w:rPr>
                <w:rFonts w:eastAsia="Calibri"/>
                <w:sz w:val="28"/>
                <w:szCs w:val="28"/>
                <w:lang w:val="uk-UA" w:eastAsia="en-US"/>
              </w:rPr>
              <w:t>1</w:t>
            </w:r>
          </w:p>
        </w:tc>
        <w:tc>
          <w:tcPr>
            <w:tcW w:w="567" w:type="dxa"/>
            <w:tcBorders>
              <w:left w:val="single" w:sz="6" w:space="0" w:color="auto"/>
            </w:tcBorders>
            <w:shd w:val="clear" w:color="auto" w:fill="auto"/>
          </w:tcPr>
          <w:p w:rsidR="006A1479" w:rsidRPr="004E43EB" w:rsidRDefault="006A1479" w:rsidP="00660B76">
            <w:pPr>
              <w:spacing w:after="200" w:line="276" w:lineRule="auto"/>
              <w:rPr>
                <w:rFonts w:eastAsia="Calibri"/>
                <w:sz w:val="28"/>
                <w:szCs w:val="28"/>
                <w:lang w:val="uk-UA" w:eastAsia="en-US"/>
              </w:rPr>
            </w:pPr>
          </w:p>
        </w:tc>
        <w:tc>
          <w:tcPr>
            <w:tcW w:w="708" w:type="dxa"/>
            <w:shd w:val="clear" w:color="auto" w:fill="auto"/>
          </w:tcPr>
          <w:p w:rsidR="006A1479" w:rsidRPr="004E43EB" w:rsidRDefault="006A1479" w:rsidP="00660B76">
            <w:pPr>
              <w:spacing w:after="200" w:line="276" w:lineRule="auto"/>
              <w:rPr>
                <w:rFonts w:eastAsia="Calibri"/>
                <w:sz w:val="28"/>
                <w:szCs w:val="28"/>
                <w:lang w:val="uk-UA" w:eastAsia="en-US"/>
              </w:rPr>
            </w:pPr>
          </w:p>
        </w:tc>
        <w:tc>
          <w:tcPr>
            <w:tcW w:w="709" w:type="dxa"/>
            <w:shd w:val="clear" w:color="auto" w:fill="auto"/>
          </w:tcPr>
          <w:p w:rsidR="006A1479" w:rsidRPr="004E43EB" w:rsidRDefault="006A1479" w:rsidP="00660B76">
            <w:pPr>
              <w:spacing w:after="200" w:line="276" w:lineRule="auto"/>
              <w:rPr>
                <w:rFonts w:eastAsia="Calibri"/>
                <w:sz w:val="28"/>
                <w:szCs w:val="28"/>
                <w:lang w:val="uk-UA" w:eastAsia="en-US"/>
              </w:rPr>
            </w:pPr>
            <w:r>
              <w:rPr>
                <w:rFonts w:eastAsia="Calibri"/>
                <w:sz w:val="28"/>
                <w:szCs w:val="28"/>
                <w:lang w:val="uk-UA" w:eastAsia="en-US"/>
              </w:rPr>
              <w:t>1</w:t>
            </w:r>
          </w:p>
        </w:tc>
        <w:tc>
          <w:tcPr>
            <w:tcW w:w="793" w:type="dxa"/>
            <w:shd w:val="clear" w:color="auto" w:fill="auto"/>
          </w:tcPr>
          <w:p w:rsidR="006A1479" w:rsidRPr="004E43EB" w:rsidRDefault="006A1479" w:rsidP="00660B76">
            <w:pPr>
              <w:spacing w:after="200" w:line="276" w:lineRule="auto"/>
              <w:rPr>
                <w:rFonts w:eastAsia="Calibri"/>
                <w:sz w:val="28"/>
                <w:szCs w:val="28"/>
                <w:lang w:val="uk-UA" w:eastAsia="en-US"/>
              </w:rPr>
            </w:pPr>
          </w:p>
        </w:tc>
      </w:tr>
    </w:tbl>
    <w:p w:rsidR="00782FB4" w:rsidRPr="006E445E" w:rsidRDefault="00782FB4" w:rsidP="00782FB4">
      <w:pPr>
        <w:spacing w:line="276" w:lineRule="auto"/>
        <w:rPr>
          <w:rFonts w:eastAsia="Calibri"/>
          <w:sz w:val="28"/>
          <w:szCs w:val="28"/>
          <w:lang w:val="uk-UA" w:eastAsia="en-US"/>
        </w:rPr>
      </w:pPr>
    </w:p>
    <w:p w:rsidR="00782FB4" w:rsidRPr="006E445E" w:rsidRDefault="00782FB4" w:rsidP="00782FB4">
      <w:pPr>
        <w:spacing w:line="276" w:lineRule="auto"/>
        <w:rPr>
          <w:rFonts w:eastAsia="Calibri"/>
          <w:sz w:val="28"/>
          <w:szCs w:val="28"/>
          <w:lang w:val="uk-UA" w:eastAsia="en-US"/>
        </w:rPr>
      </w:pPr>
    </w:p>
    <w:p w:rsidR="00782FB4" w:rsidRPr="006E445E" w:rsidRDefault="00782FB4" w:rsidP="00782FB4">
      <w:pPr>
        <w:spacing w:line="276" w:lineRule="auto"/>
        <w:jc w:val="right"/>
        <w:rPr>
          <w:rFonts w:eastAsia="Calibri"/>
          <w:sz w:val="28"/>
          <w:szCs w:val="28"/>
          <w:lang w:val="uk-UA" w:eastAsia="en-US"/>
        </w:rPr>
      </w:pPr>
    </w:p>
    <w:p w:rsidR="00782FB4" w:rsidRPr="006E445E" w:rsidRDefault="00782FB4" w:rsidP="00782FB4">
      <w:pPr>
        <w:spacing w:line="276" w:lineRule="auto"/>
        <w:rPr>
          <w:rFonts w:eastAsia="Calibri"/>
          <w:sz w:val="28"/>
          <w:szCs w:val="28"/>
          <w:lang w:val="uk-UA" w:eastAsia="en-US"/>
        </w:rPr>
      </w:pPr>
      <w:r w:rsidRPr="006E445E">
        <w:rPr>
          <w:rFonts w:eastAsia="Calibri"/>
          <w:sz w:val="28"/>
          <w:szCs w:val="28"/>
          <w:lang w:val="uk-UA" w:eastAsia="en-US"/>
        </w:rPr>
        <w:lastRenderedPageBreak/>
        <w:t xml:space="preserve"> </w:t>
      </w:r>
      <w:r>
        <w:rPr>
          <w:rFonts w:eastAsia="Calibri"/>
          <w:noProof/>
          <w:sz w:val="28"/>
          <w:szCs w:val="28"/>
        </w:rPr>
        <w:drawing>
          <wp:inline distT="0" distB="0" distL="0" distR="0" wp14:anchorId="18D8B1AD" wp14:editId="4C24F916">
            <wp:extent cx="6542405" cy="2979420"/>
            <wp:effectExtent l="0" t="0" r="0" b="0"/>
            <wp:docPr id="8"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82FB4" w:rsidRPr="006E445E" w:rsidRDefault="00782FB4" w:rsidP="00782FB4">
      <w:pPr>
        <w:spacing w:line="276" w:lineRule="auto"/>
        <w:rPr>
          <w:rFonts w:eastAsia="Calibri"/>
          <w:sz w:val="28"/>
          <w:szCs w:val="28"/>
          <w:lang w:val="uk-UA" w:eastAsia="en-US"/>
        </w:rPr>
      </w:pPr>
    </w:p>
    <w:p w:rsidR="00782FB4" w:rsidRPr="006E445E" w:rsidRDefault="00782FB4" w:rsidP="00782FB4">
      <w:pPr>
        <w:spacing w:line="276" w:lineRule="auto"/>
        <w:rPr>
          <w:rFonts w:eastAsia="Calibri"/>
          <w:sz w:val="28"/>
          <w:szCs w:val="28"/>
          <w:lang w:val="uk-UA" w:eastAsia="en-US"/>
        </w:rPr>
      </w:pPr>
    </w:p>
    <w:p w:rsidR="00782FB4" w:rsidRPr="006E445E" w:rsidRDefault="00782FB4" w:rsidP="00782FB4">
      <w:pPr>
        <w:spacing w:line="276" w:lineRule="auto"/>
        <w:jc w:val="center"/>
        <w:rPr>
          <w:rFonts w:eastAsia="Calibri"/>
          <w:b/>
          <w:i/>
          <w:sz w:val="28"/>
          <w:szCs w:val="28"/>
          <w:lang w:val="uk-UA" w:eastAsia="en-US"/>
        </w:rPr>
      </w:pPr>
      <w:r w:rsidRPr="006E445E">
        <w:rPr>
          <w:rFonts w:eastAsia="Calibri"/>
          <w:b/>
          <w:i/>
          <w:sz w:val="28"/>
          <w:szCs w:val="28"/>
          <w:lang w:val="uk-UA" w:eastAsia="en-US"/>
        </w:rPr>
        <w:t>Кваліфікаційний рівень педагогів</w:t>
      </w:r>
    </w:p>
    <w:p w:rsidR="00782FB4" w:rsidRPr="006E445E" w:rsidRDefault="006D2CC4" w:rsidP="00782FB4">
      <w:pPr>
        <w:overflowPunct w:val="0"/>
        <w:autoSpaceDE w:val="0"/>
        <w:autoSpaceDN w:val="0"/>
        <w:adjustRightInd w:val="0"/>
        <w:spacing w:after="200" w:line="276" w:lineRule="auto"/>
        <w:jc w:val="both"/>
        <w:rPr>
          <w:rFonts w:eastAsia="Calibri"/>
          <w:color w:val="000000"/>
          <w:sz w:val="28"/>
          <w:szCs w:val="28"/>
          <w:lang w:val="uk-UA" w:eastAsia="en-US"/>
        </w:rPr>
      </w:pPr>
      <w:r>
        <w:rPr>
          <w:rFonts w:eastAsia="Calibri"/>
          <w:sz w:val="28"/>
          <w:szCs w:val="28"/>
          <w:lang w:val="uk-UA" w:eastAsia="en-US"/>
        </w:rPr>
        <w:t xml:space="preserve">           У 2022 </w:t>
      </w:r>
      <w:r w:rsidR="00782FB4" w:rsidRPr="006E445E">
        <w:rPr>
          <w:rFonts w:eastAsia="Calibri"/>
          <w:sz w:val="28"/>
          <w:szCs w:val="28"/>
          <w:lang w:val="uk-UA" w:eastAsia="en-US"/>
        </w:rPr>
        <w:t>році на базі КЗ «ЗДО «Ромашка» ВСР</w:t>
      </w:r>
      <w:r w:rsidR="00C6152B">
        <w:rPr>
          <w:rFonts w:eastAsia="Calibri"/>
          <w:sz w:val="28"/>
          <w:szCs w:val="28"/>
          <w:lang w:val="uk-UA" w:eastAsia="en-US"/>
        </w:rPr>
        <w:t>, у відділенні «Ромашка»</w:t>
      </w:r>
      <w:r w:rsidR="00782FB4" w:rsidRPr="006E445E">
        <w:rPr>
          <w:rFonts w:eastAsia="Calibri"/>
          <w:sz w:val="28"/>
          <w:szCs w:val="28"/>
          <w:lang w:val="uk-UA" w:eastAsia="en-US"/>
        </w:rPr>
        <w:t xml:space="preserve"> було створено атестаційну комісію, яка </w:t>
      </w:r>
      <w:r w:rsidR="00782FB4" w:rsidRPr="006E445E">
        <w:rPr>
          <w:rFonts w:eastAsia="Calibri"/>
          <w:color w:val="000000"/>
          <w:sz w:val="28"/>
          <w:szCs w:val="28"/>
          <w:lang w:val="uk-UA" w:eastAsia="en-US"/>
        </w:rPr>
        <w:t>забезпечила атестацію педагогічних працівників КЗ «ЗДО «Ромашка»,  у 202</w:t>
      </w:r>
      <w:r>
        <w:rPr>
          <w:rFonts w:eastAsia="Calibri"/>
          <w:color w:val="000000"/>
          <w:sz w:val="28"/>
          <w:szCs w:val="28"/>
          <w:lang w:val="uk-UA" w:eastAsia="en-US"/>
        </w:rPr>
        <w:t>2</w:t>
      </w:r>
      <w:r w:rsidR="00782FB4" w:rsidRPr="006E445E">
        <w:rPr>
          <w:rFonts w:eastAsia="Calibri"/>
          <w:color w:val="000000"/>
          <w:sz w:val="28"/>
          <w:szCs w:val="28"/>
          <w:lang w:val="uk-UA" w:eastAsia="en-US"/>
        </w:rPr>
        <w:t>-202</w:t>
      </w:r>
      <w:r>
        <w:rPr>
          <w:rFonts w:eastAsia="Calibri"/>
          <w:color w:val="000000"/>
          <w:sz w:val="28"/>
          <w:szCs w:val="28"/>
          <w:lang w:val="uk-UA" w:eastAsia="en-US"/>
        </w:rPr>
        <w:t>3</w:t>
      </w:r>
      <w:r w:rsidR="00782FB4" w:rsidRPr="006E445E">
        <w:rPr>
          <w:rFonts w:eastAsia="Calibri"/>
          <w:color w:val="000000"/>
          <w:sz w:val="28"/>
          <w:szCs w:val="28"/>
          <w:lang w:val="uk-UA" w:eastAsia="en-US"/>
        </w:rPr>
        <w:t xml:space="preserve">  навчальному році відповідно до вимог Типового положення про атестацію педагогічних працівників.</w:t>
      </w:r>
    </w:p>
    <w:p w:rsidR="00782FB4" w:rsidRPr="006E445E" w:rsidRDefault="00782FB4" w:rsidP="00782FB4">
      <w:pPr>
        <w:spacing w:after="200" w:line="276" w:lineRule="auto"/>
        <w:ind w:firstLine="708"/>
        <w:jc w:val="both"/>
        <w:rPr>
          <w:rFonts w:eastAsia="Calibri"/>
          <w:sz w:val="28"/>
          <w:szCs w:val="28"/>
          <w:lang w:val="uk-UA" w:eastAsia="en-US"/>
        </w:rPr>
      </w:pPr>
      <w:r w:rsidRPr="006E445E">
        <w:rPr>
          <w:rFonts w:eastAsia="Calibri"/>
          <w:sz w:val="28"/>
          <w:szCs w:val="28"/>
          <w:lang w:val="uk-UA" w:eastAsia="en-US"/>
        </w:rPr>
        <w:t>В 202</w:t>
      </w:r>
      <w:r w:rsidR="00F363CF">
        <w:rPr>
          <w:rFonts w:eastAsia="Calibri"/>
          <w:sz w:val="28"/>
          <w:szCs w:val="28"/>
          <w:lang w:val="uk-UA" w:eastAsia="en-US"/>
        </w:rPr>
        <w:t>3</w:t>
      </w:r>
      <w:r w:rsidRPr="006E445E">
        <w:rPr>
          <w:rFonts w:eastAsia="Calibri"/>
          <w:sz w:val="28"/>
          <w:szCs w:val="28"/>
          <w:lang w:val="uk-UA" w:eastAsia="en-US"/>
        </w:rPr>
        <w:t xml:space="preserve"> році цією комісією атестовано </w:t>
      </w:r>
      <w:r w:rsidR="00F363CF">
        <w:rPr>
          <w:rFonts w:eastAsia="Calibri"/>
          <w:sz w:val="28"/>
          <w:szCs w:val="28"/>
          <w:lang w:val="uk-UA" w:eastAsia="en-US"/>
        </w:rPr>
        <w:t>9</w:t>
      </w:r>
      <w:r w:rsidRPr="006E445E">
        <w:rPr>
          <w:rFonts w:eastAsia="Calibri"/>
          <w:sz w:val="28"/>
          <w:szCs w:val="28"/>
          <w:lang w:val="uk-UA" w:eastAsia="en-US"/>
        </w:rPr>
        <w:t xml:space="preserve"> педагогічних працівників:</w:t>
      </w:r>
    </w:p>
    <w:p w:rsidR="00782FB4" w:rsidRDefault="00153A67" w:rsidP="00782FB4">
      <w:pPr>
        <w:widowControl w:val="0"/>
        <w:spacing w:line="276" w:lineRule="auto"/>
        <w:ind w:firstLine="567"/>
        <w:jc w:val="both"/>
        <w:rPr>
          <w:rFonts w:eastAsia="Calibri"/>
          <w:color w:val="000000"/>
          <w:sz w:val="28"/>
          <w:szCs w:val="28"/>
          <w:shd w:val="clear" w:color="auto" w:fill="FFFFFF"/>
          <w:lang w:val="uk-UA" w:eastAsia="en-US"/>
        </w:rPr>
      </w:pPr>
      <w:r>
        <w:rPr>
          <w:rFonts w:eastAsia="Calibri"/>
          <w:b/>
          <w:color w:val="000000"/>
          <w:sz w:val="28"/>
          <w:szCs w:val="28"/>
          <w:shd w:val="clear" w:color="auto" w:fill="FFFFFF"/>
          <w:lang w:val="uk-UA" w:eastAsia="en-US"/>
        </w:rPr>
        <w:t>Дажура Оксана Віталіївна</w:t>
      </w:r>
      <w:r w:rsidR="00782FB4" w:rsidRPr="006E445E">
        <w:rPr>
          <w:rFonts w:eastAsia="Calibri"/>
          <w:color w:val="000000"/>
          <w:sz w:val="28"/>
          <w:szCs w:val="28"/>
          <w:shd w:val="clear" w:color="auto" w:fill="FFFFFF"/>
          <w:lang w:val="uk-UA" w:eastAsia="en-US"/>
        </w:rPr>
        <w:t xml:space="preserve">, </w:t>
      </w:r>
      <w:r>
        <w:rPr>
          <w:rFonts w:eastAsia="Calibri"/>
          <w:color w:val="000000"/>
          <w:sz w:val="28"/>
          <w:szCs w:val="28"/>
          <w:shd w:val="clear" w:color="auto" w:fill="FFFFFF"/>
          <w:lang w:val="uk-UA" w:eastAsia="en-US"/>
        </w:rPr>
        <w:t xml:space="preserve">практичний психолог </w:t>
      </w:r>
      <w:r w:rsidR="00782FB4" w:rsidRPr="006E445E">
        <w:rPr>
          <w:rFonts w:eastAsia="Calibri"/>
          <w:color w:val="000000"/>
          <w:sz w:val="28"/>
          <w:szCs w:val="28"/>
          <w:shd w:val="clear" w:color="auto" w:fill="FFFFFF"/>
          <w:lang w:val="uk-UA" w:eastAsia="en-US"/>
        </w:rPr>
        <w:t xml:space="preserve">КЗ </w:t>
      </w:r>
      <w:r w:rsidR="00B36420">
        <w:rPr>
          <w:rFonts w:eastAsia="Calibri"/>
          <w:color w:val="000000"/>
          <w:sz w:val="28"/>
          <w:szCs w:val="28"/>
          <w:shd w:val="clear" w:color="auto" w:fill="FFFFFF"/>
          <w:lang w:val="uk-UA" w:eastAsia="en-US"/>
        </w:rPr>
        <w:t>«</w:t>
      </w:r>
      <w:r w:rsidR="00782FB4" w:rsidRPr="006E445E">
        <w:rPr>
          <w:rFonts w:eastAsia="Calibri"/>
          <w:color w:val="000000"/>
          <w:sz w:val="28"/>
          <w:szCs w:val="28"/>
          <w:shd w:val="clear" w:color="auto" w:fill="FFFFFF"/>
          <w:lang w:val="uk-UA" w:eastAsia="en-US"/>
        </w:rPr>
        <w:t>ЗДО «Ромашка»</w:t>
      </w:r>
      <w:r w:rsidR="005D05BE">
        <w:rPr>
          <w:rFonts w:eastAsia="Calibri"/>
          <w:color w:val="000000"/>
          <w:sz w:val="28"/>
          <w:szCs w:val="28"/>
          <w:shd w:val="clear" w:color="auto" w:fill="FFFFFF"/>
          <w:lang w:val="uk-UA" w:eastAsia="en-US"/>
        </w:rPr>
        <w:t xml:space="preserve"> ВСР</w:t>
      </w:r>
      <w:r w:rsidR="00782FB4" w:rsidRPr="006E445E">
        <w:rPr>
          <w:rFonts w:eastAsia="Calibri"/>
          <w:color w:val="000000"/>
          <w:sz w:val="28"/>
          <w:szCs w:val="28"/>
          <w:shd w:val="clear" w:color="auto" w:fill="FFFFFF"/>
          <w:lang w:val="uk-UA" w:eastAsia="en-US"/>
        </w:rPr>
        <w:t xml:space="preserve">,  за рішенням атестаційної комісії відповідає займаній посаді, відповідає раніше </w:t>
      </w:r>
      <w:r w:rsidR="00B36420">
        <w:rPr>
          <w:rFonts w:eastAsia="Calibri"/>
          <w:color w:val="000000"/>
          <w:sz w:val="28"/>
          <w:szCs w:val="28"/>
          <w:shd w:val="clear" w:color="auto" w:fill="FFFFFF"/>
          <w:lang w:val="uk-UA" w:eastAsia="en-US"/>
        </w:rPr>
        <w:t>присвоєній кваліфікаційній категорії «спеціаліст першої категорії»</w:t>
      </w:r>
      <w:r w:rsidR="00782FB4" w:rsidRPr="006E445E">
        <w:rPr>
          <w:rFonts w:eastAsia="Calibri"/>
          <w:color w:val="000000"/>
          <w:sz w:val="28"/>
          <w:szCs w:val="28"/>
          <w:shd w:val="clear" w:color="auto" w:fill="FFFFFF"/>
          <w:lang w:val="uk-UA" w:eastAsia="en-US"/>
        </w:rPr>
        <w:t>;</w:t>
      </w:r>
    </w:p>
    <w:p w:rsidR="005D05BE" w:rsidRPr="006E445E" w:rsidRDefault="005D05BE" w:rsidP="005D05BE">
      <w:pPr>
        <w:widowControl w:val="0"/>
        <w:spacing w:line="276" w:lineRule="auto"/>
        <w:ind w:firstLine="567"/>
        <w:jc w:val="both"/>
        <w:rPr>
          <w:rFonts w:eastAsia="Calibri"/>
          <w:color w:val="000000"/>
          <w:sz w:val="28"/>
          <w:szCs w:val="28"/>
          <w:shd w:val="clear" w:color="auto" w:fill="FFFFFF"/>
          <w:lang w:val="uk-UA" w:eastAsia="en-US"/>
        </w:rPr>
      </w:pPr>
      <w:r>
        <w:rPr>
          <w:rFonts w:eastAsia="Calibri"/>
          <w:b/>
          <w:color w:val="000000"/>
          <w:sz w:val="28"/>
          <w:szCs w:val="28"/>
          <w:shd w:val="clear" w:color="auto" w:fill="FFFFFF"/>
          <w:lang w:val="uk-UA" w:eastAsia="en-US"/>
        </w:rPr>
        <w:t>Дажура Оксана Віталіївна</w:t>
      </w:r>
      <w:r w:rsidRPr="006E445E">
        <w:rPr>
          <w:rFonts w:eastAsia="Calibri"/>
          <w:color w:val="000000"/>
          <w:sz w:val="28"/>
          <w:szCs w:val="28"/>
          <w:shd w:val="clear" w:color="auto" w:fill="FFFFFF"/>
          <w:lang w:val="uk-UA" w:eastAsia="en-US"/>
        </w:rPr>
        <w:t xml:space="preserve">, </w:t>
      </w:r>
      <w:r>
        <w:rPr>
          <w:rFonts w:eastAsia="Calibri"/>
          <w:color w:val="000000"/>
          <w:sz w:val="28"/>
          <w:szCs w:val="28"/>
          <w:shd w:val="clear" w:color="auto" w:fill="FFFFFF"/>
          <w:lang w:val="uk-UA" w:eastAsia="en-US"/>
        </w:rPr>
        <w:t>вихователь  відділення «Ромашка»</w:t>
      </w:r>
      <w:r w:rsidR="00F05AF6" w:rsidRPr="00F05AF6">
        <w:rPr>
          <w:rFonts w:eastAsia="Calibri"/>
          <w:color w:val="000000"/>
          <w:sz w:val="28"/>
          <w:szCs w:val="28"/>
          <w:shd w:val="clear" w:color="auto" w:fill="FFFFFF"/>
          <w:lang w:val="uk-UA" w:eastAsia="en-US"/>
        </w:rPr>
        <w:t xml:space="preserve"> </w:t>
      </w:r>
      <w:r w:rsidR="00F05AF6" w:rsidRPr="006E445E">
        <w:rPr>
          <w:rFonts w:eastAsia="Calibri"/>
          <w:color w:val="000000"/>
          <w:sz w:val="28"/>
          <w:szCs w:val="28"/>
          <w:shd w:val="clear" w:color="auto" w:fill="FFFFFF"/>
          <w:lang w:val="uk-UA" w:eastAsia="en-US"/>
        </w:rPr>
        <w:t xml:space="preserve">КЗ </w:t>
      </w:r>
      <w:r w:rsidR="00F05AF6">
        <w:rPr>
          <w:rFonts w:eastAsia="Calibri"/>
          <w:color w:val="000000"/>
          <w:sz w:val="28"/>
          <w:szCs w:val="28"/>
          <w:shd w:val="clear" w:color="auto" w:fill="FFFFFF"/>
          <w:lang w:val="uk-UA" w:eastAsia="en-US"/>
        </w:rPr>
        <w:t>«</w:t>
      </w:r>
      <w:r w:rsidR="00F05AF6" w:rsidRPr="006E445E">
        <w:rPr>
          <w:rFonts w:eastAsia="Calibri"/>
          <w:color w:val="000000"/>
          <w:sz w:val="28"/>
          <w:szCs w:val="28"/>
          <w:shd w:val="clear" w:color="auto" w:fill="FFFFFF"/>
          <w:lang w:val="uk-UA" w:eastAsia="en-US"/>
        </w:rPr>
        <w:t>ЗДО «Ромашка»</w:t>
      </w:r>
      <w:r w:rsidR="00F05AF6">
        <w:rPr>
          <w:rFonts w:eastAsia="Calibri"/>
          <w:color w:val="000000"/>
          <w:sz w:val="28"/>
          <w:szCs w:val="28"/>
          <w:shd w:val="clear" w:color="auto" w:fill="FFFFFF"/>
          <w:lang w:val="uk-UA" w:eastAsia="en-US"/>
        </w:rPr>
        <w:t xml:space="preserve"> ВСР</w:t>
      </w:r>
      <w:r w:rsidRPr="006E445E">
        <w:rPr>
          <w:rFonts w:eastAsia="Calibri"/>
          <w:color w:val="000000"/>
          <w:sz w:val="28"/>
          <w:szCs w:val="28"/>
          <w:shd w:val="clear" w:color="auto" w:fill="FFFFFF"/>
          <w:lang w:val="uk-UA" w:eastAsia="en-US"/>
        </w:rPr>
        <w:t xml:space="preserve">,  за рішенням атестаційної комісії відповідає займаній посаді, відповідає раніше </w:t>
      </w:r>
      <w:r>
        <w:rPr>
          <w:rFonts w:eastAsia="Calibri"/>
          <w:color w:val="000000"/>
          <w:sz w:val="28"/>
          <w:szCs w:val="28"/>
          <w:shd w:val="clear" w:color="auto" w:fill="FFFFFF"/>
          <w:lang w:val="uk-UA" w:eastAsia="en-US"/>
        </w:rPr>
        <w:t>присвоєній кваліфікаційній категорії «спеціаліст першої категорії»;</w:t>
      </w:r>
    </w:p>
    <w:p w:rsidR="00782FB4" w:rsidRPr="006E445E" w:rsidRDefault="00D368E2" w:rsidP="00782FB4">
      <w:pPr>
        <w:widowControl w:val="0"/>
        <w:spacing w:line="276" w:lineRule="auto"/>
        <w:ind w:firstLine="567"/>
        <w:jc w:val="both"/>
        <w:rPr>
          <w:rFonts w:eastAsia="Calibri"/>
          <w:color w:val="000000"/>
          <w:sz w:val="28"/>
          <w:szCs w:val="28"/>
          <w:shd w:val="clear" w:color="auto" w:fill="FFFFFF"/>
          <w:lang w:val="uk-UA" w:eastAsia="en-US"/>
        </w:rPr>
      </w:pPr>
      <w:r>
        <w:rPr>
          <w:rFonts w:eastAsia="Calibri"/>
          <w:b/>
          <w:color w:val="000000"/>
          <w:sz w:val="28"/>
          <w:szCs w:val="28"/>
          <w:shd w:val="clear" w:color="auto" w:fill="FFFFFF"/>
          <w:lang w:val="uk-UA" w:eastAsia="en-US"/>
        </w:rPr>
        <w:t>Орел Олена Анатоліївна</w:t>
      </w:r>
      <w:r w:rsidR="00782FB4" w:rsidRPr="006E445E">
        <w:rPr>
          <w:rFonts w:eastAsia="Calibri"/>
          <w:color w:val="000000"/>
          <w:sz w:val="28"/>
          <w:szCs w:val="28"/>
          <w:shd w:val="clear" w:color="auto" w:fill="FFFFFF"/>
          <w:lang w:val="uk-UA" w:eastAsia="en-US"/>
        </w:rPr>
        <w:t xml:space="preserve">, вихователь </w:t>
      </w:r>
      <w:r w:rsidR="00CF1D5F">
        <w:rPr>
          <w:rFonts w:eastAsia="Calibri"/>
          <w:color w:val="000000"/>
          <w:sz w:val="28"/>
          <w:szCs w:val="28"/>
          <w:shd w:val="clear" w:color="auto" w:fill="FFFFFF"/>
          <w:lang w:val="uk-UA" w:eastAsia="en-US"/>
        </w:rPr>
        <w:t>відділення «Ромашка»</w:t>
      </w:r>
      <w:r w:rsidR="00F05AF6" w:rsidRPr="00F05AF6">
        <w:rPr>
          <w:rFonts w:eastAsia="Calibri"/>
          <w:color w:val="000000"/>
          <w:sz w:val="28"/>
          <w:szCs w:val="28"/>
          <w:shd w:val="clear" w:color="auto" w:fill="FFFFFF"/>
          <w:lang w:val="uk-UA" w:eastAsia="en-US"/>
        </w:rPr>
        <w:t xml:space="preserve"> </w:t>
      </w:r>
      <w:r w:rsidR="00F05AF6" w:rsidRPr="006E445E">
        <w:rPr>
          <w:rFonts w:eastAsia="Calibri"/>
          <w:color w:val="000000"/>
          <w:sz w:val="28"/>
          <w:szCs w:val="28"/>
          <w:shd w:val="clear" w:color="auto" w:fill="FFFFFF"/>
          <w:lang w:val="uk-UA" w:eastAsia="en-US"/>
        </w:rPr>
        <w:t xml:space="preserve">КЗ </w:t>
      </w:r>
      <w:r w:rsidR="00F05AF6">
        <w:rPr>
          <w:rFonts w:eastAsia="Calibri"/>
          <w:color w:val="000000"/>
          <w:sz w:val="28"/>
          <w:szCs w:val="28"/>
          <w:shd w:val="clear" w:color="auto" w:fill="FFFFFF"/>
          <w:lang w:val="uk-UA" w:eastAsia="en-US"/>
        </w:rPr>
        <w:t>«</w:t>
      </w:r>
      <w:r w:rsidR="00F05AF6" w:rsidRPr="006E445E">
        <w:rPr>
          <w:rFonts w:eastAsia="Calibri"/>
          <w:color w:val="000000"/>
          <w:sz w:val="28"/>
          <w:szCs w:val="28"/>
          <w:shd w:val="clear" w:color="auto" w:fill="FFFFFF"/>
          <w:lang w:val="uk-UA" w:eastAsia="en-US"/>
        </w:rPr>
        <w:t>ЗДО «Ромашка»</w:t>
      </w:r>
      <w:r w:rsidR="00F05AF6">
        <w:rPr>
          <w:rFonts w:eastAsia="Calibri"/>
          <w:color w:val="000000"/>
          <w:sz w:val="28"/>
          <w:szCs w:val="28"/>
          <w:shd w:val="clear" w:color="auto" w:fill="FFFFFF"/>
          <w:lang w:val="uk-UA" w:eastAsia="en-US"/>
        </w:rPr>
        <w:t xml:space="preserve"> ВСР</w:t>
      </w:r>
      <w:r w:rsidR="00782FB4" w:rsidRPr="006E445E">
        <w:rPr>
          <w:rFonts w:eastAsia="Calibri"/>
          <w:color w:val="000000"/>
          <w:sz w:val="28"/>
          <w:szCs w:val="28"/>
          <w:shd w:val="clear" w:color="auto" w:fill="FFFFFF"/>
          <w:lang w:val="uk-UA" w:eastAsia="en-US"/>
        </w:rPr>
        <w:t xml:space="preserve">, за рішенням атестаційної комісії відповідає займаній посаді, </w:t>
      </w:r>
      <w:r w:rsidRPr="006E445E">
        <w:rPr>
          <w:rFonts w:eastAsia="Calibri"/>
          <w:color w:val="000000"/>
          <w:sz w:val="28"/>
          <w:szCs w:val="28"/>
          <w:shd w:val="clear" w:color="auto" w:fill="FFFFFF"/>
          <w:lang w:val="uk-UA" w:eastAsia="en-US"/>
        </w:rPr>
        <w:t>відповідає раніше встановленому 1</w:t>
      </w:r>
      <w:r>
        <w:rPr>
          <w:rFonts w:eastAsia="Calibri"/>
          <w:color w:val="000000"/>
          <w:sz w:val="28"/>
          <w:szCs w:val="28"/>
          <w:shd w:val="clear" w:color="auto" w:fill="FFFFFF"/>
          <w:lang w:val="uk-UA" w:eastAsia="en-US"/>
        </w:rPr>
        <w:t>1</w:t>
      </w:r>
      <w:r w:rsidRPr="006E445E">
        <w:rPr>
          <w:rFonts w:eastAsia="Calibri"/>
          <w:color w:val="000000"/>
          <w:sz w:val="28"/>
          <w:szCs w:val="28"/>
          <w:shd w:val="clear" w:color="auto" w:fill="FFFFFF"/>
          <w:lang w:val="uk-UA" w:eastAsia="en-US"/>
        </w:rPr>
        <w:t xml:space="preserve"> тарифному розряду</w:t>
      </w:r>
      <w:r w:rsidR="00782FB4" w:rsidRPr="006E445E">
        <w:rPr>
          <w:rFonts w:eastAsia="Calibri"/>
          <w:color w:val="000000"/>
          <w:sz w:val="28"/>
          <w:szCs w:val="28"/>
          <w:shd w:val="clear" w:color="auto" w:fill="FFFFFF"/>
          <w:lang w:val="uk-UA" w:eastAsia="en-US"/>
        </w:rPr>
        <w:t>;</w:t>
      </w:r>
    </w:p>
    <w:p w:rsidR="000B44BC" w:rsidRPr="006E445E" w:rsidRDefault="000B44BC" w:rsidP="000B44BC">
      <w:pPr>
        <w:widowControl w:val="0"/>
        <w:spacing w:line="276" w:lineRule="auto"/>
        <w:ind w:firstLine="567"/>
        <w:jc w:val="both"/>
        <w:rPr>
          <w:rFonts w:eastAsia="Calibri"/>
          <w:color w:val="000000"/>
          <w:sz w:val="28"/>
          <w:szCs w:val="28"/>
          <w:shd w:val="clear" w:color="auto" w:fill="FFFFFF"/>
          <w:lang w:val="uk-UA" w:eastAsia="en-US"/>
        </w:rPr>
      </w:pPr>
      <w:r>
        <w:rPr>
          <w:rFonts w:eastAsia="Calibri"/>
          <w:b/>
          <w:color w:val="000000"/>
          <w:sz w:val="28"/>
          <w:szCs w:val="28"/>
          <w:shd w:val="clear" w:color="auto" w:fill="FFFFFF"/>
          <w:lang w:val="uk-UA" w:eastAsia="en-US"/>
        </w:rPr>
        <w:t>Чухрій Надія Миколаївна</w:t>
      </w:r>
      <w:r w:rsidR="00782FB4" w:rsidRPr="006E445E">
        <w:rPr>
          <w:rFonts w:eastAsia="Calibri"/>
          <w:color w:val="000000"/>
          <w:sz w:val="28"/>
          <w:szCs w:val="28"/>
          <w:shd w:val="clear" w:color="auto" w:fill="FFFFFF"/>
          <w:lang w:val="uk-UA" w:eastAsia="en-US"/>
        </w:rPr>
        <w:t xml:space="preserve">, </w:t>
      </w:r>
      <w:r w:rsidRPr="006E445E">
        <w:rPr>
          <w:rFonts w:eastAsia="Calibri"/>
          <w:color w:val="000000"/>
          <w:sz w:val="28"/>
          <w:szCs w:val="28"/>
          <w:shd w:val="clear" w:color="auto" w:fill="FFFFFF"/>
          <w:lang w:val="uk-UA" w:eastAsia="en-US"/>
        </w:rPr>
        <w:t xml:space="preserve">вихователь </w:t>
      </w:r>
      <w:r w:rsidR="00CF1D5F">
        <w:rPr>
          <w:rFonts w:eastAsia="Calibri"/>
          <w:color w:val="000000"/>
          <w:sz w:val="28"/>
          <w:szCs w:val="28"/>
          <w:shd w:val="clear" w:color="auto" w:fill="FFFFFF"/>
          <w:lang w:val="uk-UA" w:eastAsia="en-US"/>
        </w:rPr>
        <w:t>відділення «Ромашка»</w:t>
      </w:r>
      <w:r w:rsidR="002D745D" w:rsidRPr="002D745D">
        <w:rPr>
          <w:rFonts w:eastAsia="Calibri"/>
          <w:color w:val="000000"/>
          <w:sz w:val="28"/>
          <w:szCs w:val="28"/>
          <w:shd w:val="clear" w:color="auto" w:fill="FFFFFF"/>
          <w:lang w:val="uk-UA" w:eastAsia="en-US"/>
        </w:rPr>
        <w:t xml:space="preserve"> </w:t>
      </w:r>
      <w:r w:rsidR="002D745D" w:rsidRPr="006E445E">
        <w:rPr>
          <w:rFonts w:eastAsia="Calibri"/>
          <w:color w:val="000000"/>
          <w:sz w:val="28"/>
          <w:szCs w:val="28"/>
          <w:shd w:val="clear" w:color="auto" w:fill="FFFFFF"/>
          <w:lang w:val="uk-UA" w:eastAsia="en-US"/>
        </w:rPr>
        <w:t xml:space="preserve">КЗ </w:t>
      </w:r>
      <w:r w:rsidR="002D745D">
        <w:rPr>
          <w:rFonts w:eastAsia="Calibri"/>
          <w:color w:val="000000"/>
          <w:sz w:val="28"/>
          <w:szCs w:val="28"/>
          <w:shd w:val="clear" w:color="auto" w:fill="FFFFFF"/>
          <w:lang w:val="uk-UA" w:eastAsia="en-US"/>
        </w:rPr>
        <w:t>«</w:t>
      </w:r>
      <w:r w:rsidR="002D745D" w:rsidRPr="006E445E">
        <w:rPr>
          <w:rFonts w:eastAsia="Calibri"/>
          <w:color w:val="000000"/>
          <w:sz w:val="28"/>
          <w:szCs w:val="28"/>
          <w:shd w:val="clear" w:color="auto" w:fill="FFFFFF"/>
          <w:lang w:val="uk-UA" w:eastAsia="en-US"/>
        </w:rPr>
        <w:t>ЗДО «Ромашка»</w:t>
      </w:r>
      <w:r w:rsidR="002D745D">
        <w:rPr>
          <w:rFonts w:eastAsia="Calibri"/>
          <w:color w:val="000000"/>
          <w:sz w:val="28"/>
          <w:szCs w:val="28"/>
          <w:shd w:val="clear" w:color="auto" w:fill="FFFFFF"/>
          <w:lang w:val="uk-UA" w:eastAsia="en-US"/>
        </w:rPr>
        <w:t xml:space="preserve"> ВСР</w:t>
      </w:r>
      <w:r w:rsidRPr="006E445E">
        <w:rPr>
          <w:rFonts w:eastAsia="Calibri"/>
          <w:color w:val="000000"/>
          <w:sz w:val="28"/>
          <w:szCs w:val="28"/>
          <w:shd w:val="clear" w:color="auto" w:fill="FFFFFF"/>
          <w:lang w:val="uk-UA" w:eastAsia="en-US"/>
        </w:rPr>
        <w:t>, за рішенням атестаційної комісії відповідає займаній посаді, відповідає раніше встановленому 1</w:t>
      </w:r>
      <w:r>
        <w:rPr>
          <w:rFonts w:eastAsia="Calibri"/>
          <w:color w:val="000000"/>
          <w:sz w:val="28"/>
          <w:szCs w:val="28"/>
          <w:shd w:val="clear" w:color="auto" w:fill="FFFFFF"/>
          <w:lang w:val="uk-UA" w:eastAsia="en-US"/>
        </w:rPr>
        <w:t>1</w:t>
      </w:r>
      <w:r w:rsidRPr="006E445E">
        <w:rPr>
          <w:rFonts w:eastAsia="Calibri"/>
          <w:color w:val="000000"/>
          <w:sz w:val="28"/>
          <w:szCs w:val="28"/>
          <w:shd w:val="clear" w:color="auto" w:fill="FFFFFF"/>
          <w:lang w:val="uk-UA" w:eastAsia="en-US"/>
        </w:rPr>
        <w:t xml:space="preserve"> тарифному розряду;</w:t>
      </w:r>
    </w:p>
    <w:p w:rsidR="00782FB4" w:rsidRPr="006E445E" w:rsidRDefault="000B44BC" w:rsidP="00782FB4">
      <w:pPr>
        <w:widowControl w:val="0"/>
        <w:spacing w:line="276" w:lineRule="auto"/>
        <w:ind w:firstLine="567"/>
        <w:jc w:val="both"/>
        <w:rPr>
          <w:rFonts w:eastAsia="Calibri"/>
          <w:color w:val="000000"/>
          <w:sz w:val="28"/>
          <w:szCs w:val="28"/>
          <w:shd w:val="clear" w:color="auto" w:fill="FFFFFF"/>
          <w:lang w:val="uk-UA" w:eastAsia="en-US"/>
        </w:rPr>
      </w:pPr>
      <w:r>
        <w:rPr>
          <w:rFonts w:eastAsia="Calibri"/>
          <w:b/>
          <w:color w:val="000000"/>
          <w:sz w:val="28"/>
          <w:szCs w:val="28"/>
          <w:shd w:val="clear" w:color="auto" w:fill="FFFFFF"/>
          <w:lang w:val="uk-UA" w:eastAsia="en-US"/>
        </w:rPr>
        <w:t>Головатюк Марія Володимирівна</w:t>
      </w:r>
      <w:r w:rsidR="00782FB4" w:rsidRPr="006E445E">
        <w:rPr>
          <w:rFonts w:eastAsia="Calibri"/>
          <w:color w:val="000000"/>
          <w:sz w:val="28"/>
          <w:szCs w:val="28"/>
          <w:shd w:val="clear" w:color="auto" w:fill="FFFFFF"/>
          <w:lang w:val="uk-UA" w:eastAsia="en-US"/>
        </w:rPr>
        <w:t xml:space="preserve">, керівник гуртка </w:t>
      </w:r>
      <w:r>
        <w:rPr>
          <w:rFonts w:eastAsia="Calibri"/>
          <w:color w:val="000000"/>
          <w:sz w:val="28"/>
          <w:szCs w:val="28"/>
          <w:shd w:val="clear" w:color="auto" w:fill="FFFFFF"/>
          <w:lang w:val="uk-UA" w:eastAsia="en-US"/>
        </w:rPr>
        <w:t>відділення</w:t>
      </w:r>
      <w:r w:rsidR="00782FB4" w:rsidRPr="006E445E">
        <w:rPr>
          <w:rFonts w:eastAsia="Calibri"/>
          <w:color w:val="000000"/>
          <w:sz w:val="28"/>
          <w:szCs w:val="28"/>
          <w:shd w:val="clear" w:color="auto" w:fill="FFFFFF"/>
          <w:lang w:val="uk-UA" w:eastAsia="en-US"/>
        </w:rPr>
        <w:t xml:space="preserve"> «Ромашка»</w:t>
      </w:r>
      <w:r w:rsidR="002D745D" w:rsidRPr="002D745D">
        <w:rPr>
          <w:rFonts w:eastAsia="Calibri"/>
          <w:color w:val="000000"/>
          <w:sz w:val="28"/>
          <w:szCs w:val="28"/>
          <w:shd w:val="clear" w:color="auto" w:fill="FFFFFF"/>
          <w:lang w:val="uk-UA" w:eastAsia="en-US"/>
        </w:rPr>
        <w:t xml:space="preserve"> </w:t>
      </w:r>
      <w:r w:rsidR="002D745D" w:rsidRPr="006E445E">
        <w:rPr>
          <w:rFonts w:eastAsia="Calibri"/>
          <w:color w:val="000000"/>
          <w:sz w:val="28"/>
          <w:szCs w:val="28"/>
          <w:shd w:val="clear" w:color="auto" w:fill="FFFFFF"/>
          <w:lang w:val="uk-UA" w:eastAsia="en-US"/>
        </w:rPr>
        <w:t xml:space="preserve">КЗ </w:t>
      </w:r>
      <w:r w:rsidR="002D745D">
        <w:rPr>
          <w:rFonts w:eastAsia="Calibri"/>
          <w:color w:val="000000"/>
          <w:sz w:val="28"/>
          <w:szCs w:val="28"/>
          <w:shd w:val="clear" w:color="auto" w:fill="FFFFFF"/>
          <w:lang w:val="uk-UA" w:eastAsia="en-US"/>
        </w:rPr>
        <w:t>«</w:t>
      </w:r>
      <w:r w:rsidR="002D745D" w:rsidRPr="006E445E">
        <w:rPr>
          <w:rFonts w:eastAsia="Calibri"/>
          <w:color w:val="000000"/>
          <w:sz w:val="28"/>
          <w:szCs w:val="28"/>
          <w:shd w:val="clear" w:color="auto" w:fill="FFFFFF"/>
          <w:lang w:val="uk-UA" w:eastAsia="en-US"/>
        </w:rPr>
        <w:t>ЗДО «Ромашка»</w:t>
      </w:r>
      <w:r w:rsidR="002D745D">
        <w:rPr>
          <w:rFonts w:eastAsia="Calibri"/>
          <w:color w:val="000000"/>
          <w:sz w:val="28"/>
          <w:szCs w:val="28"/>
          <w:shd w:val="clear" w:color="auto" w:fill="FFFFFF"/>
          <w:lang w:val="uk-UA" w:eastAsia="en-US"/>
        </w:rPr>
        <w:t xml:space="preserve"> ВСР</w:t>
      </w:r>
      <w:r w:rsidR="00782FB4" w:rsidRPr="006E445E">
        <w:rPr>
          <w:rFonts w:eastAsia="Calibri"/>
          <w:color w:val="000000"/>
          <w:sz w:val="28"/>
          <w:szCs w:val="28"/>
          <w:shd w:val="clear" w:color="auto" w:fill="FFFFFF"/>
          <w:lang w:val="uk-UA" w:eastAsia="en-US"/>
        </w:rPr>
        <w:t xml:space="preserve">, за рішенням атестаційної комісії відповідає займаній посаді, </w:t>
      </w:r>
      <w:r w:rsidR="00CA5AA2">
        <w:rPr>
          <w:rFonts w:eastAsia="Calibri"/>
          <w:color w:val="000000"/>
          <w:sz w:val="28"/>
          <w:szCs w:val="28"/>
          <w:shd w:val="clear" w:color="auto" w:fill="FFFFFF"/>
          <w:lang w:val="uk-UA" w:eastAsia="en-US"/>
        </w:rPr>
        <w:t>встановлен</w:t>
      </w:r>
      <w:r w:rsidR="00B3642A">
        <w:rPr>
          <w:rFonts w:eastAsia="Calibri"/>
          <w:color w:val="000000"/>
          <w:sz w:val="28"/>
          <w:szCs w:val="28"/>
          <w:shd w:val="clear" w:color="auto" w:fill="FFFFFF"/>
          <w:lang w:val="uk-UA" w:eastAsia="en-US"/>
        </w:rPr>
        <w:t>о</w:t>
      </w:r>
      <w:r w:rsidR="00CA5AA2">
        <w:rPr>
          <w:rFonts w:eastAsia="Calibri"/>
          <w:color w:val="000000"/>
          <w:sz w:val="28"/>
          <w:szCs w:val="28"/>
          <w:shd w:val="clear" w:color="auto" w:fill="FFFFFF"/>
          <w:lang w:val="uk-UA" w:eastAsia="en-US"/>
        </w:rPr>
        <w:t xml:space="preserve"> 12 тарифного розряду</w:t>
      </w:r>
      <w:r w:rsidR="00782FB4" w:rsidRPr="006E445E">
        <w:rPr>
          <w:rFonts w:eastAsia="Calibri"/>
          <w:color w:val="000000"/>
          <w:sz w:val="28"/>
          <w:szCs w:val="28"/>
          <w:shd w:val="clear" w:color="auto" w:fill="FFFFFF"/>
          <w:lang w:val="uk-UA" w:eastAsia="en-US"/>
        </w:rPr>
        <w:t>;</w:t>
      </w:r>
    </w:p>
    <w:p w:rsidR="004627C2" w:rsidRPr="006E445E" w:rsidRDefault="004627C2" w:rsidP="004627C2">
      <w:pPr>
        <w:widowControl w:val="0"/>
        <w:spacing w:line="276" w:lineRule="auto"/>
        <w:ind w:firstLine="567"/>
        <w:jc w:val="both"/>
        <w:rPr>
          <w:rFonts w:eastAsia="Calibri"/>
          <w:color w:val="000000"/>
          <w:sz w:val="28"/>
          <w:szCs w:val="28"/>
          <w:shd w:val="clear" w:color="auto" w:fill="FFFFFF"/>
          <w:lang w:val="uk-UA" w:eastAsia="en-US"/>
        </w:rPr>
      </w:pPr>
      <w:r>
        <w:rPr>
          <w:rFonts w:eastAsia="Calibri"/>
          <w:b/>
          <w:color w:val="000000"/>
          <w:sz w:val="28"/>
          <w:szCs w:val="28"/>
          <w:shd w:val="clear" w:color="auto" w:fill="FFFFFF"/>
          <w:lang w:val="uk-UA" w:eastAsia="en-US"/>
        </w:rPr>
        <w:lastRenderedPageBreak/>
        <w:t>Шишкіна Оксана Петрівна</w:t>
      </w:r>
      <w:r w:rsidR="00782FB4" w:rsidRPr="006E445E">
        <w:rPr>
          <w:rFonts w:eastAsia="Calibri"/>
          <w:color w:val="000000"/>
          <w:sz w:val="28"/>
          <w:szCs w:val="28"/>
          <w:shd w:val="clear" w:color="auto" w:fill="FFFFFF"/>
          <w:lang w:val="uk-UA" w:eastAsia="en-US"/>
        </w:rPr>
        <w:t xml:space="preserve">, </w:t>
      </w:r>
      <w:r w:rsidRPr="006E445E">
        <w:rPr>
          <w:rFonts w:eastAsia="Calibri"/>
          <w:color w:val="000000"/>
          <w:sz w:val="28"/>
          <w:szCs w:val="28"/>
          <w:shd w:val="clear" w:color="auto" w:fill="FFFFFF"/>
          <w:lang w:val="uk-UA" w:eastAsia="en-US"/>
        </w:rPr>
        <w:t xml:space="preserve">вихователь </w:t>
      </w:r>
      <w:r>
        <w:rPr>
          <w:rFonts w:eastAsia="Calibri"/>
          <w:color w:val="000000"/>
          <w:sz w:val="28"/>
          <w:szCs w:val="28"/>
          <w:shd w:val="clear" w:color="auto" w:fill="FFFFFF"/>
          <w:lang w:val="uk-UA" w:eastAsia="en-US"/>
        </w:rPr>
        <w:t>відділення «Веселка»</w:t>
      </w:r>
      <w:r w:rsidR="002D745D" w:rsidRPr="002D745D">
        <w:rPr>
          <w:rFonts w:eastAsia="Calibri"/>
          <w:color w:val="000000"/>
          <w:sz w:val="28"/>
          <w:szCs w:val="28"/>
          <w:shd w:val="clear" w:color="auto" w:fill="FFFFFF"/>
          <w:lang w:val="uk-UA" w:eastAsia="en-US"/>
        </w:rPr>
        <w:t xml:space="preserve"> </w:t>
      </w:r>
      <w:r w:rsidR="002D745D" w:rsidRPr="006E445E">
        <w:rPr>
          <w:rFonts w:eastAsia="Calibri"/>
          <w:color w:val="000000"/>
          <w:sz w:val="28"/>
          <w:szCs w:val="28"/>
          <w:shd w:val="clear" w:color="auto" w:fill="FFFFFF"/>
          <w:lang w:val="uk-UA" w:eastAsia="en-US"/>
        </w:rPr>
        <w:t xml:space="preserve">КЗ </w:t>
      </w:r>
      <w:r w:rsidR="002D745D">
        <w:rPr>
          <w:rFonts w:eastAsia="Calibri"/>
          <w:color w:val="000000"/>
          <w:sz w:val="28"/>
          <w:szCs w:val="28"/>
          <w:shd w:val="clear" w:color="auto" w:fill="FFFFFF"/>
          <w:lang w:val="uk-UA" w:eastAsia="en-US"/>
        </w:rPr>
        <w:t>«</w:t>
      </w:r>
      <w:r w:rsidR="002D745D" w:rsidRPr="006E445E">
        <w:rPr>
          <w:rFonts w:eastAsia="Calibri"/>
          <w:color w:val="000000"/>
          <w:sz w:val="28"/>
          <w:szCs w:val="28"/>
          <w:shd w:val="clear" w:color="auto" w:fill="FFFFFF"/>
          <w:lang w:val="uk-UA" w:eastAsia="en-US"/>
        </w:rPr>
        <w:t>ЗДО «Ромашка»</w:t>
      </w:r>
      <w:r w:rsidR="002D745D">
        <w:rPr>
          <w:rFonts w:eastAsia="Calibri"/>
          <w:color w:val="000000"/>
          <w:sz w:val="28"/>
          <w:szCs w:val="28"/>
          <w:shd w:val="clear" w:color="auto" w:fill="FFFFFF"/>
          <w:lang w:val="uk-UA" w:eastAsia="en-US"/>
        </w:rPr>
        <w:t xml:space="preserve"> ВСР</w:t>
      </w:r>
      <w:r w:rsidRPr="006E445E">
        <w:rPr>
          <w:rFonts w:eastAsia="Calibri"/>
          <w:color w:val="000000"/>
          <w:sz w:val="28"/>
          <w:szCs w:val="28"/>
          <w:shd w:val="clear" w:color="auto" w:fill="FFFFFF"/>
          <w:lang w:val="uk-UA" w:eastAsia="en-US"/>
        </w:rPr>
        <w:t>, за рішенням атестаційної комісії відповідає займаній посаді, відповідає раніше встановленому 1</w:t>
      </w:r>
      <w:r>
        <w:rPr>
          <w:rFonts w:eastAsia="Calibri"/>
          <w:color w:val="000000"/>
          <w:sz w:val="28"/>
          <w:szCs w:val="28"/>
          <w:shd w:val="clear" w:color="auto" w:fill="FFFFFF"/>
          <w:lang w:val="uk-UA" w:eastAsia="en-US"/>
        </w:rPr>
        <w:t>1</w:t>
      </w:r>
      <w:r w:rsidRPr="006E445E">
        <w:rPr>
          <w:rFonts w:eastAsia="Calibri"/>
          <w:color w:val="000000"/>
          <w:sz w:val="28"/>
          <w:szCs w:val="28"/>
          <w:shd w:val="clear" w:color="auto" w:fill="FFFFFF"/>
          <w:lang w:val="uk-UA" w:eastAsia="en-US"/>
        </w:rPr>
        <w:t xml:space="preserve"> тарифному розряду;</w:t>
      </w:r>
    </w:p>
    <w:p w:rsidR="00782FB4" w:rsidRPr="006E445E" w:rsidRDefault="00F83FF8" w:rsidP="00F83FF8">
      <w:pPr>
        <w:widowControl w:val="0"/>
        <w:spacing w:line="276" w:lineRule="auto"/>
        <w:ind w:firstLine="567"/>
        <w:jc w:val="both"/>
        <w:rPr>
          <w:rFonts w:eastAsia="Calibri"/>
          <w:color w:val="000000"/>
          <w:sz w:val="28"/>
          <w:szCs w:val="28"/>
          <w:shd w:val="clear" w:color="auto" w:fill="FFFFFF"/>
          <w:lang w:val="uk-UA" w:eastAsia="en-US"/>
        </w:rPr>
      </w:pPr>
      <w:r>
        <w:rPr>
          <w:rFonts w:eastAsia="Calibri"/>
          <w:b/>
          <w:color w:val="000000"/>
          <w:sz w:val="28"/>
          <w:szCs w:val="28"/>
          <w:shd w:val="clear" w:color="auto" w:fill="FFFFFF"/>
          <w:lang w:val="uk-UA" w:eastAsia="en-US"/>
        </w:rPr>
        <w:t>Максимчук Тамара Іванівна</w:t>
      </w:r>
      <w:r w:rsidR="004627C2">
        <w:rPr>
          <w:rFonts w:eastAsia="Calibri"/>
          <w:color w:val="000000"/>
          <w:sz w:val="28"/>
          <w:szCs w:val="28"/>
          <w:shd w:val="clear" w:color="auto" w:fill="FFFFFF"/>
          <w:lang w:val="uk-UA" w:eastAsia="en-US"/>
        </w:rPr>
        <w:t xml:space="preserve">, </w:t>
      </w:r>
      <w:r w:rsidR="004627C2" w:rsidRPr="006E445E">
        <w:rPr>
          <w:rFonts w:eastAsia="Calibri"/>
          <w:color w:val="000000"/>
          <w:sz w:val="28"/>
          <w:szCs w:val="28"/>
          <w:shd w:val="clear" w:color="auto" w:fill="FFFFFF"/>
          <w:lang w:val="uk-UA" w:eastAsia="en-US"/>
        </w:rPr>
        <w:t xml:space="preserve">вихователь </w:t>
      </w:r>
      <w:r w:rsidR="004627C2">
        <w:rPr>
          <w:rFonts w:eastAsia="Calibri"/>
          <w:color w:val="000000"/>
          <w:sz w:val="28"/>
          <w:szCs w:val="28"/>
          <w:shd w:val="clear" w:color="auto" w:fill="FFFFFF"/>
          <w:lang w:val="uk-UA" w:eastAsia="en-US"/>
        </w:rPr>
        <w:t>відділення «</w:t>
      </w:r>
      <w:r>
        <w:rPr>
          <w:rFonts w:eastAsia="Calibri"/>
          <w:color w:val="000000"/>
          <w:sz w:val="28"/>
          <w:szCs w:val="28"/>
          <w:shd w:val="clear" w:color="auto" w:fill="FFFFFF"/>
          <w:lang w:val="uk-UA" w:eastAsia="en-US"/>
        </w:rPr>
        <w:t>Весел</w:t>
      </w:r>
      <w:r w:rsidR="004627C2">
        <w:rPr>
          <w:rFonts w:eastAsia="Calibri"/>
          <w:color w:val="000000"/>
          <w:sz w:val="28"/>
          <w:szCs w:val="28"/>
          <w:shd w:val="clear" w:color="auto" w:fill="FFFFFF"/>
          <w:lang w:val="uk-UA" w:eastAsia="en-US"/>
        </w:rPr>
        <w:t>ка»</w:t>
      </w:r>
      <w:r w:rsidR="002D745D" w:rsidRPr="002D745D">
        <w:rPr>
          <w:rFonts w:eastAsia="Calibri"/>
          <w:color w:val="000000"/>
          <w:sz w:val="28"/>
          <w:szCs w:val="28"/>
          <w:shd w:val="clear" w:color="auto" w:fill="FFFFFF"/>
          <w:lang w:val="uk-UA" w:eastAsia="en-US"/>
        </w:rPr>
        <w:t xml:space="preserve"> </w:t>
      </w:r>
      <w:r w:rsidR="002D745D" w:rsidRPr="006E445E">
        <w:rPr>
          <w:rFonts w:eastAsia="Calibri"/>
          <w:color w:val="000000"/>
          <w:sz w:val="28"/>
          <w:szCs w:val="28"/>
          <w:shd w:val="clear" w:color="auto" w:fill="FFFFFF"/>
          <w:lang w:val="uk-UA" w:eastAsia="en-US"/>
        </w:rPr>
        <w:t xml:space="preserve">КЗ </w:t>
      </w:r>
      <w:r w:rsidR="002D745D">
        <w:rPr>
          <w:rFonts w:eastAsia="Calibri"/>
          <w:color w:val="000000"/>
          <w:sz w:val="28"/>
          <w:szCs w:val="28"/>
          <w:shd w:val="clear" w:color="auto" w:fill="FFFFFF"/>
          <w:lang w:val="uk-UA" w:eastAsia="en-US"/>
        </w:rPr>
        <w:t>«</w:t>
      </w:r>
      <w:r w:rsidR="002D745D" w:rsidRPr="006E445E">
        <w:rPr>
          <w:rFonts w:eastAsia="Calibri"/>
          <w:color w:val="000000"/>
          <w:sz w:val="28"/>
          <w:szCs w:val="28"/>
          <w:shd w:val="clear" w:color="auto" w:fill="FFFFFF"/>
          <w:lang w:val="uk-UA" w:eastAsia="en-US"/>
        </w:rPr>
        <w:t>ЗДО «Ромашка»</w:t>
      </w:r>
      <w:r w:rsidR="002D745D">
        <w:rPr>
          <w:rFonts w:eastAsia="Calibri"/>
          <w:color w:val="000000"/>
          <w:sz w:val="28"/>
          <w:szCs w:val="28"/>
          <w:shd w:val="clear" w:color="auto" w:fill="FFFFFF"/>
          <w:lang w:val="uk-UA" w:eastAsia="en-US"/>
        </w:rPr>
        <w:t xml:space="preserve"> ВСР</w:t>
      </w:r>
      <w:r w:rsidR="004627C2" w:rsidRPr="006E445E">
        <w:rPr>
          <w:rFonts w:eastAsia="Calibri"/>
          <w:color w:val="000000"/>
          <w:sz w:val="28"/>
          <w:szCs w:val="28"/>
          <w:shd w:val="clear" w:color="auto" w:fill="FFFFFF"/>
          <w:lang w:val="uk-UA" w:eastAsia="en-US"/>
        </w:rPr>
        <w:t>, за рішенням атестаційної комісії відповідає займаній посаді, відповідає раніше встановленому 1</w:t>
      </w:r>
      <w:r w:rsidR="004627C2">
        <w:rPr>
          <w:rFonts w:eastAsia="Calibri"/>
          <w:color w:val="000000"/>
          <w:sz w:val="28"/>
          <w:szCs w:val="28"/>
          <w:shd w:val="clear" w:color="auto" w:fill="FFFFFF"/>
          <w:lang w:val="uk-UA" w:eastAsia="en-US"/>
        </w:rPr>
        <w:t>1</w:t>
      </w:r>
      <w:r w:rsidR="004627C2" w:rsidRPr="006E445E">
        <w:rPr>
          <w:rFonts w:eastAsia="Calibri"/>
          <w:color w:val="000000"/>
          <w:sz w:val="28"/>
          <w:szCs w:val="28"/>
          <w:shd w:val="clear" w:color="auto" w:fill="FFFFFF"/>
          <w:lang w:val="uk-UA" w:eastAsia="en-US"/>
        </w:rPr>
        <w:t xml:space="preserve"> тарифному розряду</w:t>
      </w:r>
      <w:r>
        <w:rPr>
          <w:rFonts w:eastAsia="Calibri"/>
          <w:color w:val="000000"/>
          <w:sz w:val="28"/>
          <w:szCs w:val="28"/>
          <w:shd w:val="clear" w:color="auto" w:fill="FFFFFF"/>
          <w:lang w:val="uk-UA" w:eastAsia="en-US"/>
        </w:rPr>
        <w:t>;</w:t>
      </w:r>
    </w:p>
    <w:p w:rsidR="004627C2" w:rsidRPr="006E445E" w:rsidRDefault="00F83FF8" w:rsidP="004627C2">
      <w:pPr>
        <w:widowControl w:val="0"/>
        <w:spacing w:line="276" w:lineRule="auto"/>
        <w:ind w:firstLine="567"/>
        <w:jc w:val="both"/>
        <w:rPr>
          <w:rFonts w:eastAsia="Calibri"/>
          <w:color w:val="000000"/>
          <w:sz w:val="28"/>
          <w:szCs w:val="28"/>
          <w:shd w:val="clear" w:color="auto" w:fill="FFFFFF"/>
          <w:lang w:val="uk-UA" w:eastAsia="en-US"/>
        </w:rPr>
      </w:pPr>
      <w:r>
        <w:rPr>
          <w:rFonts w:eastAsia="Calibri"/>
          <w:b/>
          <w:color w:val="000000"/>
          <w:sz w:val="28"/>
          <w:szCs w:val="28"/>
          <w:shd w:val="clear" w:color="auto" w:fill="FFFFFF"/>
          <w:lang w:val="uk-UA" w:eastAsia="en-US"/>
        </w:rPr>
        <w:t>Нечипорук Світлана Олегівна</w:t>
      </w:r>
      <w:r w:rsidR="00782FB4" w:rsidRPr="006E445E">
        <w:rPr>
          <w:rFonts w:eastAsia="Calibri"/>
          <w:color w:val="000000"/>
          <w:sz w:val="28"/>
          <w:szCs w:val="28"/>
          <w:shd w:val="clear" w:color="auto" w:fill="FFFFFF"/>
          <w:lang w:val="uk-UA" w:eastAsia="en-US"/>
        </w:rPr>
        <w:t xml:space="preserve">, </w:t>
      </w:r>
      <w:r w:rsidR="004627C2" w:rsidRPr="006E445E">
        <w:rPr>
          <w:rFonts w:eastAsia="Calibri"/>
          <w:color w:val="000000"/>
          <w:sz w:val="28"/>
          <w:szCs w:val="28"/>
          <w:shd w:val="clear" w:color="auto" w:fill="FFFFFF"/>
          <w:lang w:val="uk-UA" w:eastAsia="en-US"/>
        </w:rPr>
        <w:t xml:space="preserve">вихователь </w:t>
      </w:r>
      <w:r w:rsidR="004627C2">
        <w:rPr>
          <w:rFonts w:eastAsia="Calibri"/>
          <w:color w:val="000000"/>
          <w:sz w:val="28"/>
          <w:szCs w:val="28"/>
          <w:shd w:val="clear" w:color="auto" w:fill="FFFFFF"/>
          <w:lang w:val="uk-UA" w:eastAsia="en-US"/>
        </w:rPr>
        <w:t>відділення «</w:t>
      </w:r>
      <w:r w:rsidR="00F05AF6">
        <w:rPr>
          <w:rFonts w:eastAsia="Calibri"/>
          <w:color w:val="000000"/>
          <w:sz w:val="28"/>
          <w:szCs w:val="28"/>
          <w:shd w:val="clear" w:color="auto" w:fill="FFFFFF"/>
          <w:lang w:val="uk-UA" w:eastAsia="en-US"/>
        </w:rPr>
        <w:t>Мальва</w:t>
      </w:r>
      <w:r w:rsidR="004627C2">
        <w:rPr>
          <w:rFonts w:eastAsia="Calibri"/>
          <w:color w:val="000000"/>
          <w:sz w:val="28"/>
          <w:szCs w:val="28"/>
          <w:shd w:val="clear" w:color="auto" w:fill="FFFFFF"/>
          <w:lang w:val="uk-UA" w:eastAsia="en-US"/>
        </w:rPr>
        <w:t>»</w:t>
      </w:r>
      <w:r w:rsidR="00F05AF6">
        <w:rPr>
          <w:rFonts w:eastAsia="Calibri"/>
          <w:color w:val="000000"/>
          <w:sz w:val="28"/>
          <w:szCs w:val="28"/>
          <w:shd w:val="clear" w:color="auto" w:fill="FFFFFF"/>
          <w:lang w:val="uk-UA" w:eastAsia="en-US"/>
        </w:rPr>
        <w:t xml:space="preserve"> с. Михайлівка</w:t>
      </w:r>
      <w:r w:rsidR="002D745D">
        <w:rPr>
          <w:rFonts w:eastAsia="Calibri"/>
          <w:color w:val="000000"/>
          <w:sz w:val="28"/>
          <w:szCs w:val="28"/>
          <w:shd w:val="clear" w:color="auto" w:fill="FFFFFF"/>
          <w:lang w:val="uk-UA" w:eastAsia="en-US"/>
        </w:rPr>
        <w:t xml:space="preserve"> </w:t>
      </w:r>
      <w:r w:rsidR="002D745D" w:rsidRPr="006E445E">
        <w:rPr>
          <w:rFonts w:eastAsia="Calibri"/>
          <w:color w:val="000000"/>
          <w:sz w:val="28"/>
          <w:szCs w:val="28"/>
          <w:shd w:val="clear" w:color="auto" w:fill="FFFFFF"/>
          <w:lang w:val="uk-UA" w:eastAsia="en-US"/>
        </w:rPr>
        <w:t xml:space="preserve">КЗ </w:t>
      </w:r>
      <w:r w:rsidR="002D745D">
        <w:rPr>
          <w:rFonts w:eastAsia="Calibri"/>
          <w:color w:val="000000"/>
          <w:sz w:val="28"/>
          <w:szCs w:val="28"/>
          <w:shd w:val="clear" w:color="auto" w:fill="FFFFFF"/>
          <w:lang w:val="uk-UA" w:eastAsia="en-US"/>
        </w:rPr>
        <w:t>«</w:t>
      </w:r>
      <w:r w:rsidR="002D745D" w:rsidRPr="006E445E">
        <w:rPr>
          <w:rFonts w:eastAsia="Calibri"/>
          <w:color w:val="000000"/>
          <w:sz w:val="28"/>
          <w:szCs w:val="28"/>
          <w:shd w:val="clear" w:color="auto" w:fill="FFFFFF"/>
          <w:lang w:val="uk-UA" w:eastAsia="en-US"/>
        </w:rPr>
        <w:t>ЗДО «Ромашка»</w:t>
      </w:r>
      <w:r w:rsidR="002D745D">
        <w:rPr>
          <w:rFonts w:eastAsia="Calibri"/>
          <w:color w:val="000000"/>
          <w:sz w:val="28"/>
          <w:szCs w:val="28"/>
          <w:shd w:val="clear" w:color="auto" w:fill="FFFFFF"/>
          <w:lang w:val="uk-UA" w:eastAsia="en-US"/>
        </w:rPr>
        <w:t xml:space="preserve"> ВСР</w:t>
      </w:r>
      <w:r w:rsidR="004627C2" w:rsidRPr="006E445E">
        <w:rPr>
          <w:rFonts w:eastAsia="Calibri"/>
          <w:color w:val="000000"/>
          <w:sz w:val="28"/>
          <w:szCs w:val="28"/>
          <w:shd w:val="clear" w:color="auto" w:fill="FFFFFF"/>
          <w:lang w:val="uk-UA" w:eastAsia="en-US"/>
        </w:rPr>
        <w:t xml:space="preserve">, за рішенням атестаційної комісії відповідає займаній посаді, </w:t>
      </w:r>
      <w:r w:rsidR="00B3642A">
        <w:rPr>
          <w:rFonts w:eastAsia="Calibri"/>
          <w:color w:val="000000"/>
          <w:sz w:val="28"/>
          <w:szCs w:val="28"/>
          <w:shd w:val="clear" w:color="auto" w:fill="FFFFFF"/>
          <w:lang w:val="uk-UA" w:eastAsia="en-US"/>
        </w:rPr>
        <w:t>присвоєно кваліфікаційну категорію»спеціаліст другої категорії»</w:t>
      </w:r>
      <w:r w:rsidR="004627C2" w:rsidRPr="006E445E">
        <w:rPr>
          <w:rFonts w:eastAsia="Calibri"/>
          <w:color w:val="000000"/>
          <w:sz w:val="28"/>
          <w:szCs w:val="28"/>
          <w:shd w:val="clear" w:color="auto" w:fill="FFFFFF"/>
          <w:lang w:val="uk-UA" w:eastAsia="en-US"/>
        </w:rPr>
        <w:t>;</w:t>
      </w:r>
    </w:p>
    <w:p w:rsidR="00782FB4" w:rsidRPr="006E445E" w:rsidRDefault="00B3359D" w:rsidP="00D72CF3">
      <w:pPr>
        <w:widowControl w:val="0"/>
        <w:spacing w:line="276" w:lineRule="auto"/>
        <w:ind w:firstLine="567"/>
        <w:jc w:val="both"/>
        <w:rPr>
          <w:rFonts w:eastAsia="Calibri"/>
          <w:color w:val="000000"/>
          <w:sz w:val="28"/>
          <w:szCs w:val="28"/>
          <w:shd w:val="clear" w:color="auto" w:fill="FFFFFF"/>
          <w:lang w:val="uk-UA" w:eastAsia="en-US"/>
        </w:rPr>
      </w:pPr>
      <w:r>
        <w:rPr>
          <w:rFonts w:eastAsia="Calibri"/>
          <w:b/>
          <w:color w:val="000000"/>
          <w:sz w:val="28"/>
          <w:szCs w:val="28"/>
          <w:shd w:val="clear" w:color="auto" w:fill="FFFFFF"/>
          <w:lang w:val="uk-UA" w:eastAsia="en-US"/>
        </w:rPr>
        <w:t>Огороднік Неля Михайлівна</w:t>
      </w:r>
      <w:r w:rsidR="00782FB4" w:rsidRPr="006E445E">
        <w:rPr>
          <w:rFonts w:eastAsia="Calibri"/>
          <w:color w:val="000000"/>
          <w:sz w:val="28"/>
          <w:szCs w:val="28"/>
          <w:shd w:val="clear" w:color="auto" w:fill="FFFFFF"/>
          <w:lang w:val="uk-UA" w:eastAsia="en-US"/>
        </w:rPr>
        <w:t>, вихователь</w:t>
      </w:r>
      <w:r w:rsidR="00D72CF3">
        <w:rPr>
          <w:rFonts w:eastAsia="Calibri"/>
          <w:color w:val="000000"/>
          <w:sz w:val="28"/>
          <w:szCs w:val="28"/>
          <w:shd w:val="clear" w:color="auto" w:fill="FFFFFF"/>
          <w:lang w:val="uk-UA" w:eastAsia="en-US"/>
        </w:rPr>
        <w:t xml:space="preserve"> відділення «Колосочок»</w:t>
      </w:r>
      <w:r w:rsidR="003A6F91">
        <w:rPr>
          <w:rFonts w:eastAsia="Calibri"/>
          <w:color w:val="000000"/>
          <w:sz w:val="28"/>
          <w:szCs w:val="28"/>
          <w:shd w:val="clear" w:color="auto" w:fill="FFFFFF"/>
          <w:lang w:val="uk-UA" w:eastAsia="en-US"/>
        </w:rPr>
        <w:t xml:space="preserve"> с. Довгополівка </w:t>
      </w:r>
      <w:r w:rsidR="003A6F91" w:rsidRPr="006E445E">
        <w:rPr>
          <w:rFonts w:eastAsia="Calibri"/>
          <w:color w:val="000000"/>
          <w:sz w:val="28"/>
          <w:szCs w:val="28"/>
          <w:shd w:val="clear" w:color="auto" w:fill="FFFFFF"/>
          <w:lang w:val="uk-UA" w:eastAsia="en-US"/>
        </w:rPr>
        <w:t xml:space="preserve">КЗ </w:t>
      </w:r>
      <w:r w:rsidR="003A6F91">
        <w:rPr>
          <w:rFonts w:eastAsia="Calibri"/>
          <w:color w:val="000000"/>
          <w:sz w:val="28"/>
          <w:szCs w:val="28"/>
          <w:shd w:val="clear" w:color="auto" w:fill="FFFFFF"/>
          <w:lang w:val="uk-UA" w:eastAsia="en-US"/>
        </w:rPr>
        <w:t>«</w:t>
      </w:r>
      <w:r w:rsidR="003A6F91" w:rsidRPr="006E445E">
        <w:rPr>
          <w:rFonts w:eastAsia="Calibri"/>
          <w:color w:val="000000"/>
          <w:sz w:val="28"/>
          <w:szCs w:val="28"/>
          <w:shd w:val="clear" w:color="auto" w:fill="FFFFFF"/>
          <w:lang w:val="uk-UA" w:eastAsia="en-US"/>
        </w:rPr>
        <w:t>ЗДО «Ромашка»</w:t>
      </w:r>
      <w:r w:rsidR="003A6F91">
        <w:rPr>
          <w:rFonts w:eastAsia="Calibri"/>
          <w:color w:val="000000"/>
          <w:sz w:val="28"/>
          <w:szCs w:val="28"/>
          <w:shd w:val="clear" w:color="auto" w:fill="FFFFFF"/>
          <w:lang w:val="uk-UA" w:eastAsia="en-US"/>
        </w:rPr>
        <w:t xml:space="preserve"> ВСР, </w:t>
      </w:r>
      <w:r w:rsidR="003A6F91" w:rsidRPr="006E445E">
        <w:rPr>
          <w:rFonts w:eastAsia="Calibri"/>
          <w:color w:val="000000"/>
          <w:sz w:val="28"/>
          <w:szCs w:val="28"/>
          <w:shd w:val="clear" w:color="auto" w:fill="FFFFFF"/>
          <w:lang w:val="uk-UA" w:eastAsia="en-US"/>
        </w:rPr>
        <w:t>за рішенням атестаційної комісії відповідає займаній посаді, відповідає раніше встановленому 1</w:t>
      </w:r>
      <w:r w:rsidR="003A6F91">
        <w:rPr>
          <w:rFonts w:eastAsia="Calibri"/>
          <w:color w:val="000000"/>
          <w:sz w:val="28"/>
          <w:szCs w:val="28"/>
          <w:shd w:val="clear" w:color="auto" w:fill="FFFFFF"/>
          <w:lang w:val="uk-UA" w:eastAsia="en-US"/>
        </w:rPr>
        <w:t>0</w:t>
      </w:r>
      <w:r w:rsidR="003A6F91" w:rsidRPr="006E445E">
        <w:rPr>
          <w:rFonts w:eastAsia="Calibri"/>
          <w:color w:val="000000"/>
          <w:sz w:val="28"/>
          <w:szCs w:val="28"/>
          <w:shd w:val="clear" w:color="auto" w:fill="FFFFFF"/>
          <w:lang w:val="uk-UA" w:eastAsia="en-US"/>
        </w:rPr>
        <w:t xml:space="preserve"> тарифному розряду</w:t>
      </w:r>
    </w:p>
    <w:p w:rsidR="00782FB4" w:rsidRPr="006E445E" w:rsidRDefault="00782FB4" w:rsidP="00782FB4">
      <w:pPr>
        <w:ind w:firstLine="708"/>
        <w:jc w:val="both"/>
        <w:rPr>
          <w:rFonts w:eastAsia="Calibri"/>
          <w:sz w:val="28"/>
          <w:szCs w:val="28"/>
          <w:lang w:val="uk-UA" w:eastAsia="en-US"/>
        </w:rPr>
      </w:pPr>
      <w:r w:rsidRPr="006E445E">
        <w:rPr>
          <w:rFonts w:eastAsia="Calibri"/>
          <w:sz w:val="28"/>
          <w:szCs w:val="28"/>
          <w:lang w:val="uk-UA" w:eastAsia="en-US"/>
        </w:rPr>
        <w:t>За результатами атестації 202</w:t>
      </w:r>
      <w:r w:rsidR="003A6F91">
        <w:rPr>
          <w:rFonts w:eastAsia="Calibri"/>
          <w:sz w:val="28"/>
          <w:szCs w:val="28"/>
          <w:lang w:val="uk-UA" w:eastAsia="en-US"/>
        </w:rPr>
        <w:t>3</w:t>
      </w:r>
      <w:r w:rsidRPr="006E445E">
        <w:rPr>
          <w:rFonts w:eastAsia="Calibri"/>
          <w:sz w:val="28"/>
          <w:szCs w:val="28"/>
          <w:lang w:val="uk-UA" w:eastAsia="en-US"/>
        </w:rPr>
        <w:t xml:space="preserve"> року склад педагогічних працівників за кваліфікаційними категоріями такий:</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1985"/>
        <w:gridCol w:w="1275"/>
        <w:gridCol w:w="584"/>
        <w:gridCol w:w="585"/>
        <w:gridCol w:w="585"/>
        <w:gridCol w:w="585"/>
        <w:gridCol w:w="584"/>
        <w:gridCol w:w="585"/>
        <w:gridCol w:w="585"/>
        <w:gridCol w:w="585"/>
      </w:tblGrid>
      <w:tr w:rsidR="00782FB4" w:rsidRPr="004E43EB" w:rsidTr="00660B76">
        <w:tc>
          <w:tcPr>
            <w:tcW w:w="568" w:type="dxa"/>
            <w:vMerge w:val="restart"/>
            <w:shd w:val="clear" w:color="auto" w:fill="auto"/>
          </w:tcPr>
          <w:p w:rsidR="00782FB4" w:rsidRPr="004E43EB" w:rsidRDefault="00782FB4" w:rsidP="00660B76">
            <w:pPr>
              <w:overflowPunct w:val="0"/>
              <w:autoSpaceDE w:val="0"/>
              <w:autoSpaceDN w:val="0"/>
              <w:adjustRightInd w:val="0"/>
              <w:jc w:val="both"/>
              <w:rPr>
                <w:rFonts w:eastAsia="Calibri"/>
                <w:b/>
                <w:i/>
                <w:color w:val="000000"/>
                <w:sz w:val="22"/>
                <w:szCs w:val="22"/>
                <w:lang w:val="uk-UA" w:eastAsia="en-US"/>
              </w:rPr>
            </w:pPr>
            <w:r w:rsidRPr="004E43EB">
              <w:rPr>
                <w:rFonts w:eastAsia="Calibri"/>
                <w:b/>
                <w:i/>
                <w:color w:val="000000"/>
                <w:sz w:val="22"/>
                <w:szCs w:val="22"/>
                <w:lang w:val="uk-UA" w:eastAsia="en-US"/>
              </w:rPr>
              <w:t>№ п/п</w:t>
            </w:r>
          </w:p>
        </w:tc>
        <w:tc>
          <w:tcPr>
            <w:tcW w:w="2126" w:type="dxa"/>
            <w:vMerge w:val="restart"/>
            <w:shd w:val="clear" w:color="auto" w:fill="auto"/>
          </w:tcPr>
          <w:p w:rsidR="00782FB4" w:rsidRPr="004E43EB" w:rsidRDefault="00782FB4" w:rsidP="00660B76">
            <w:pPr>
              <w:overflowPunct w:val="0"/>
              <w:autoSpaceDE w:val="0"/>
              <w:autoSpaceDN w:val="0"/>
              <w:adjustRightInd w:val="0"/>
              <w:jc w:val="both"/>
              <w:rPr>
                <w:rFonts w:eastAsia="Calibri"/>
                <w:b/>
                <w:i/>
                <w:color w:val="000000"/>
                <w:sz w:val="28"/>
                <w:szCs w:val="28"/>
                <w:lang w:val="uk-UA" w:eastAsia="en-US"/>
              </w:rPr>
            </w:pPr>
            <w:r w:rsidRPr="004E43EB">
              <w:rPr>
                <w:rFonts w:eastAsia="Calibri"/>
                <w:b/>
                <w:i/>
                <w:color w:val="000000"/>
                <w:sz w:val="28"/>
                <w:szCs w:val="28"/>
                <w:lang w:val="uk-UA" w:eastAsia="en-US"/>
              </w:rPr>
              <w:t>ПІП педагога</w:t>
            </w:r>
          </w:p>
        </w:tc>
        <w:tc>
          <w:tcPr>
            <w:tcW w:w="1985" w:type="dxa"/>
            <w:vMerge w:val="restart"/>
            <w:shd w:val="clear" w:color="auto" w:fill="auto"/>
          </w:tcPr>
          <w:p w:rsidR="00782FB4" w:rsidRPr="004E43EB" w:rsidRDefault="00782FB4" w:rsidP="00660B76">
            <w:pPr>
              <w:overflowPunct w:val="0"/>
              <w:autoSpaceDE w:val="0"/>
              <w:autoSpaceDN w:val="0"/>
              <w:adjustRightInd w:val="0"/>
              <w:jc w:val="both"/>
              <w:rPr>
                <w:rFonts w:eastAsia="Calibri"/>
                <w:b/>
                <w:i/>
                <w:color w:val="000000"/>
                <w:sz w:val="28"/>
                <w:szCs w:val="28"/>
                <w:lang w:val="uk-UA" w:eastAsia="en-US"/>
              </w:rPr>
            </w:pPr>
            <w:r w:rsidRPr="004E43EB">
              <w:rPr>
                <w:rFonts w:eastAsia="Calibri"/>
                <w:b/>
                <w:i/>
                <w:color w:val="000000"/>
                <w:sz w:val="28"/>
                <w:szCs w:val="28"/>
                <w:lang w:val="uk-UA" w:eastAsia="en-US"/>
              </w:rPr>
              <w:t>Посада</w:t>
            </w:r>
          </w:p>
        </w:tc>
        <w:tc>
          <w:tcPr>
            <w:tcW w:w="1275" w:type="dxa"/>
            <w:vMerge w:val="restart"/>
            <w:shd w:val="clear" w:color="auto" w:fill="auto"/>
          </w:tcPr>
          <w:p w:rsidR="00782FB4" w:rsidRPr="004E43EB" w:rsidRDefault="00782FB4" w:rsidP="00660B76">
            <w:pPr>
              <w:overflowPunct w:val="0"/>
              <w:autoSpaceDE w:val="0"/>
              <w:autoSpaceDN w:val="0"/>
              <w:adjustRightInd w:val="0"/>
              <w:jc w:val="both"/>
              <w:rPr>
                <w:rFonts w:eastAsia="Calibri"/>
                <w:b/>
                <w:i/>
                <w:color w:val="000000"/>
                <w:sz w:val="28"/>
                <w:szCs w:val="28"/>
                <w:lang w:val="uk-UA" w:eastAsia="en-US"/>
              </w:rPr>
            </w:pPr>
            <w:r w:rsidRPr="004E43EB">
              <w:rPr>
                <w:rFonts w:eastAsia="Calibri"/>
                <w:b/>
                <w:i/>
                <w:color w:val="000000"/>
                <w:sz w:val="28"/>
                <w:szCs w:val="28"/>
                <w:lang w:val="uk-UA" w:eastAsia="en-US"/>
              </w:rPr>
              <w:t>Освіта</w:t>
            </w:r>
          </w:p>
        </w:tc>
        <w:tc>
          <w:tcPr>
            <w:tcW w:w="4678" w:type="dxa"/>
            <w:gridSpan w:val="8"/>
            <w:shd w:val="clear" w:color="auto" w:fill="auto"/>
          </w:tcPr>
          <w:p w:rsidR="00782FB4" w:rsidRPr="004E43EB" w:rsidRDefault="00782FB4" w:rsidP="00660B76">
            <w:pPr>
              <w:overflowPunct w:val="0"/>
              <w:autoSpaceDE w:val="0"/>
              <w:autoSpaceDN w:val="0"/>
              <w:adjustRightInd w:val="0"/>
              <w:jc w:val="both"/>
              <w:rPr>
                <w:rFonts w:eastAsia="Calibri"/>
                <w:b/>
                <w:i/>
                <w:color w:val="000000"/>
                <w:sz w:val="28"/>
                <w:szCs w:val="28"/>
                <w:lang w:val="uk-UA" w:eastAsia="en-US"/>
              </w:rPr>
            </w:pPr>
            <w:r w:rsidRPr="004E43EB">
              <w:rPr>
                <w:rFonts w:eastAsia="Calibri"/>
                <w:b/>
                <w:i/>
                <w:color w:val="000000"/>
                <w:sz w:val="28"/>
                <w:szCs w:val="28"/>
                <w:lang w:val="uk-UA" w:eastAsia="en-US"/>
              </w:rPr>
              <w:t>Кваліфікаційна категорія</w:t>
            </w:r>
          </w:p>
        </w:tc>
      </w:tr>
      <w:tr w:rsidR="00782FB4" w:rsidRPr="004E43EB" w:rsidTr="00660B76">
        <w:tc>
          <w:tcPr>
            <w:tcW w:w="568" w:type="dxa"/>
            <w:vMerge/>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2126" w:type="dxa"/>
            <w:vMerge/>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1985" w:type="dxa"/>
            <w:vMerge/>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1275" w:type="dxa"/>
            <w:vMerge/>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b/>
                <w:color w:val="000000"/>
                <w:sz w:val="28"/>
                <w:szCs w:val="28"/>
                <w:lang w:val="uk-UA" w:eastAsia="en-US"/>
              </w:rPr>
            </w:pPr>
            <w:r w:rsidRPr="004E43EB">
              <w:rPr>
                <w:rFonts w:eastAsia="Calibri"/>
                <w:b/>
                <w:color w:val="000000"/>
                <w:sz w:val="28"/>
                <w:szCs w:val="28"/>
                <w:lang w:val="uk-UA" w:eastAsia="en-US"/>
              </w:rPr>
              <w:t>9</w:t>
            </w: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b/>
                <w:color w:val="000000"/>
                <w:sz w:val="28"/>
                <w:szCs w:val="28"/>
                <w:lang w:val="uk-UA" w:eastAsia="en-US"/>
              </w:rPr>
            </w:pPr>
            <w:r w:rsidRPr="004E43EB">
              <w:rPr>
                <w:rFonts w:eastAsia="Calibri"/>
                <w:b/>
                <w:color w:val="000000"/>
                <w:sz w:val="28"/>
                <w:szCs w:val="28"/>
                <w:lang w:val="uk-UA" w:eastAsia="en-US"/>
              </w:rPr>
              <w:t>10</w:t>
            </w: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b/>
                <w:color w:val="000000"/>
                <w:sz w:val="28"/>
                <w:szCs w:val="28"/>
                <w:lang w:val="uk-UA" w:eastAsia="en-US"/>
              </w:rPr>
            </w:pPr>
            <w:r w:rsidRPr="004E43EB">
              <w:rPr>
                <w:rFonts w:eastAsia="Calibri"/>
                <w:b/>
                <w:color w:val="000000"/>
                <w:sz w:val="28"/>
                <w:szCs w:val="28"/>
                <w:lang w:val="uk-UA" w:eastAsia="en-US"/>
              </w:rPr>
              <w:t>11</w:t>
            </w: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b/>
                <w:color w:val="000000"/>
                <w:sz w:val="28"/>
                <w:szCs w:val="28"/>
                <w:lang w:val="uk-UA" w:eastAsia="en-US"/>
              </w:rPr>
            </w:pPr>
            <w:r w:rsidRPr="004E43EB">
              <w:rPr>
                <w:rFonts w:eastAsia="Calibri"/>
                <w:b/>
                <w:color w:val="000000"/>
                <w:sz w:val="28"/>
                <w:szCs w:val="28"/>
                <w:lang w:val="uk-UA" w:eastAsia="en-US"/>
              </w:rPr>
              <w:t>12</w:t>
            </w: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b/>
                <w:color w:val="000000"/>
                <w:sz w:val="28"/>
                <w:szCs w:val="28"/>
                <w:lang w:val="uk-UA" w:eastAsia="en-US"/>
              </w:rPr>
            </w:pPr>
            <w:r w:rsidRPr="004E43EB">
              <w:rPr>
                <w:rFonts w:eastAsia="Calibri"/>
                <w:b/>
                <w:color w:val="000000"/>
                <w:sz w:val="28"/>
                <w:szCs w:val="28"/>
                <w:lang w:val="uk-UA" w:eastAsia="en-US"/>
              </w:rPr>
              <w:t>13</w:t>
            </w: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b/>
                <w:color w:val="000000"/>
                <w:sz w:val="28"/>
                <w:szCs w:val="28"/>
                <w:lang w:val="uk-UA" w:eastAsia="en-US"/>
              </w:rPr>
            </w:pPr>
            <w:r w:rsidRPr="004E43EB">
              <w:rPr>
                <w:rFonts w:eastAsia="Calibri"/>
                <w:b/>
                <w:color w:val="000000"/>
                <w:sz w:val="28"/>
                <w:szCs w:val="28"/>
                <w:lang w:val="uk-UA" w:eastAsia="en-US"/>
              </w:rPr>
              <w:t>14</w:t>
            </w: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b/>
                <w:color w:val="000000"/>
                <w:sz w:val="28"/>
                <w:szCs w:val="28"/>
                <w:lang w:val="uk-UA" w:eastAsia="en-US"/>
              </w:rPr>
            </w:pPr>
            <w:r w:rsidRPr="004E43EB">
              <w:rPr>
                <w:rFonts w:eastAsia="Calibri"/>
                <w:b/>
                <w:color w:val="000000"/>
                <w:sz w:val="28"/>
                <w:szCs w:val="28"/>
                <w:lang w:val="uk-UA" w:eastAsia="en-US"/>
              </w:rPr>
              <w:t>15</w:t>
            </w: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b/>
                <w:color w:val="000000"/>
                <w:sz w:val="28"/>
                <w:szCs w:val="28"/>
                <w:lang w:val="uk-UA" w:eastAsia="en-US"/>
              </w:rPr>
            </w:pPr>
            <w:r w:rsidRPr="004E43EB">
              <w:rPr>
                <w:rFonts w:eastAsia="Calibri"/>
                <w:b/>
                <w:color w:val="000000"/>
                <w:sz w:val="28"/>
                <w:szCs w:val="28"/>
                <w:lang w:val="uk-UA" w:eastAsia="en-US"/>
              </w:rPr>
              <w:t>16</w:t>
            </w:r>
          </w:p>
        </w:tc>
      </w:tr>
      <w:tr w:rsidR="00782FB4" w:rsidRPr="004E43EB" w:rsidTr="00660B76">
        <w:tc>
          <w:tcPr>
            <w:tcW w:w="10632" w:type="dxa"/>
            <w:gridSpan w:val="12"/>
            <w:shd w:val="clear" w:color="auto" w:fill="auto"/>
          </w:tcPr>
          <w:p w:rsidR="00782FB4" w:rsidRPr="004E43EB" w:rsidRDefault="00782FB4" w:rsidP="00660B76">
            <w:pPr>
              <w:overflowPunct w:val="0"/>
              <w:autoSpaceDE w:val="0"/>
              <w:autoSpaceDN w:val="0"/>
              <w:adjustRightInd w:val="0"/>
              <w:jc w:val="center"/>
              <w:rPr>
                <w:rFonts w:eastAsia="Calibri"/>
                <w:i/>
                <w:color w:val="000000"/>
                <w:sz w:val="28"/>
                <w:szCs w:val="28"/>
                <w:lang w:val="uk-UA" w:eastAsia="en-US"/>
              </w:rPr>
            </w:pPr>
            <w:r w:rsidRPr="004E43EB">
              <w:rPr>
                <w:rFonts w:eastAsia="Calibri"/>
                <w:i/>
                <w:color w:val="000000"/>
                <w:sz w:val="28"/>
                <w:szCs w:val="28"/>
                <w:lang w:val="uk-UA" w:eastAsia="en-US"/>
              </w:rPr>
              <w:t>Відділення «Ромашка» смт Вороновиця</w:t>
            </w:r>
          </w:p>
        </w:tc>
      </w:tr>
      <w:tr w:rsidR="00782FB4" w:rsidRPr="004E43EB" w:rsidTr="00660B76">
        <w:tc>
          <w:tcPr>
            <w:tcW w:w="568" w:type="dxa"/>
            <w:shd w:val="clear" w:color="auto" w:fill="auto"/>
          </w:tcPr>
          <w:p w:rsidR="00782FB4" w:rsidRPr="004E43EB" w:rsidRDefault="00782FB4" w:rsidP="007F60E1">
            <w:pPr>
              <w:numPr>
                <w:ilvl w:val="0"/>
                <w:numId w:val="46"/>
              </w:numPr>
              <w:overflowPunct w:val="0"/>
              <w:autoSpaceDE w:val="0"/>
              <w:autoSpaceDN w:val="0"/>
              <w:adjustRightInd w:val="0"/>
              <w:contextualSpacing/>
              <w:jc w:val="both"/>
              <w:rPr>
                <w:rFonts w:eastAsia="Calibri"/>
                <w:color w:val="000000"/>
                <w:sz w:val="26"/>
                <w:szCs w:val="26"/>
                <w:lang w:val="uk-UA" w:eastAsia="en-US"/>
              </w:rPr>
            </w:pPr>
          </w:p>
        </w:tc>
        <w:tc>
          <w:tcPr>
            <w:tcW w:w="2126"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Грабенко О.В.</w:t>
            </w:r>
          </w:p>
        </w:tc>
        <w:tc>
          <w:tcPr>
            <w:tcW w:w="19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директор</w:t>
            </w:r>
          </w:p>
        </w:tc>
        <w:tc>
          <w:tcPr>
            <w:tcW w:w="127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Вища</w:t>
            </w: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r w:rsidRPr="004E43EB">
              <w:rPr>
                <w:rFonts w:eastAsia="Calibri"/>
                <w:color w:val="000000"/>
                <w:sz w:val="28"/>
                <w:szCs w:val="28"/>
                <w:lang w:val="uk-UA" w:eastAsia="en-US"/>
              </w:rPr>
              <w:t>+</w:t>
            </w:r>
          </w:p>
        </w:tc>
      </w:tr>
      <w:tr w:rsidR="00782FB4" w:rsidRPr="004E43EB" w:rsidTr="00660B76">
        <w:tc>
          <w:tcPr>
            <w:tcW w:w="568" w:type="dxa"/>
            <w:shd w:val="clear" w:color="auto" w:fill="auto"/>
          </w:tcPr>
          <w:p w:rsidR="00782FB4" w:rsidRPr="004E43EB" w:rsidRDefault="00782FB4" w:rsidP="007F60E1">
            <w:pPr>
              <w:numPr>
                <w:ilvl w:val="0"/>
                <w:numId w:val="46"/>
              </w:numPr>
              <w:overflowPunct w:val="0"/>
              <w:autoSpaceDE w:val="0"/>
              <w:autoSpaceDN w:val="0"/>
              <w:adjustRightInd w:val="0"/>
              <w:contextualSpacing/>
              <w:jc w:val="both"/>
              <w:rPr>
                <w:rFonts w:eastAsia="Calibri"/>
                <w:color w:val="000000"/>
                <w:sz w:val="26"/>
                <w:szCs w:val="26"/>
                <w:lang w:val="uk-UA" w:eastAsia="en-US"/>
              </w:rPr>
            </w:pPr>
          </w:p>
        </w:tc>
        <w:tc>
          <w:tcPr>
            <w:tcW w:w="2126"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Сідлецька О.В.</w:t>
            </w:r>
          </w:p>
        </w:tc>
        <w:tc>
          <w:tcPr>
            <w:tcW w:w="19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Зав. відділення</w:t>
            </w:r>
          </w:p>
        </w:tc>
        <w:tc>
          <w:tcPr>
            <w:tcW w:w="127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Вища</w:t>
            </w: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r w:rsidRPr="004E43EB">
              <w:rPr>
                <w:rFonts w:eastAsia="Calibri"/>
                <w:color w:val="000000"/>
                <w:sz w:val="28"/>
                <w:szCs w:val="28"/>
                <w:lang w:val="uk-UA" w:eastAsia="en-US"/>
              </w:rPr>
              <w:t>+</w:t>
            </w: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r>
      <w:tr w:rsidR="00782FB4" w:rsidRPr="004E43EB" w:rsidTr="00660B76">
        <w:tc>
          <w:tcPr>
            <w:tcW w:w="568" w:type="dxa"/>
            <w:shd w:val="clear" w:color="auto" w:fill="auto"/>
          </w:tcPr>
          <w:p w:rsidR="00782FB4" w:rsidRPr="004E43EB" w:rsidRDefault="00782FB4" w:rsidP="007F60E1">
            <w:pPr>
              <w:numPr>
                <w:ilvl w:val="0"/>
                <w:numId w:val="46"/>
              </w:numPr>
              <w:overflowPunct w:val="0"/>
              <w:autoSpaceDE w:val="0"/>
              <w:autoSpaceDN w:val="0"/>
              <w:adjustRightInd w:val="0"/>
              <w:contextualSpacing/>
              <w:jc w:val="both"/>
              <w:rPr>
                <w:rFonts w:eastAsia="Calibri"/>
                <w:color w:val="000000"/>
                <w:sz w:val="26"/>
                <w:szCs w:val="26"/>
                <w:lang w:val="uk-UA" w:eastAsia="en-US"/>
              </w:rPr>
            </w:pPr>
          </w:p>
        </w:tc>
        <w:tc>
          <w:tcPr>
            <w:tcW w:w="2126"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Головатюк М.В.</w:t>
            </w:r>
          </w:p>
        </w:tc>
        <w:tc>
          <w:tcPr>
            <w:tcW w:w="19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Вих.- методист</w:t>
            </w:r>
          </w:p>
        </w:tc>
        <w:tc>
          <w:tcPr>
            <w:tcW w:w="127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Вища</w:t>
            </w: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r w:rsidRPr="004E43EB">
              <w:rPr>
                <w:rFonts w:eastAsia="Calibri"/>
                <w:color w:val="000000"/>
                <w:sz w:val="28"/>
                <w:szCs w:val="28"/>
                <w:lang w:val="uk-UA" w:eastAsia="en-US"/>
              </w:rPr>
              <w:t>+</w:t>
            </w: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r>
      <w:tr w:rsidR="00782FB4" w:rsidRPr="004E43EB" w:rsidTr="00660B76">
        <w:tc>
          <w:tcPr>
            <w:tcW w:w="568" w:type="dxa"/>
            <w:shd w:val="clear" w:color="auto" w:fill="auto"/>
          </w:tcPr>
          <w:p w:rsidR="00782FB4" w:rsidRPr="004E43EB" w:rsidRDefault="00782FB4" w:rsidP="00660B76">
            <w:pPr>
              <w:overflowPunct w:val="0"/>
              <w:autoSpaceDE w:val="0"/>
              <w:autoSpaceDN w:val="0"/>
              <w:adjustRightInd w:val="0"/>
              <w:ind w:left="34"/>
              <w:jc w:val="both"/>
              <w:rPr>
                <w:rFonts w:eastAsia="Calibri"/>
                <w:color w:val="000000"/>
                <w:sz w:val="26"/>
                <w:szCs w:val="26"/>
                <w:lang w:val="uk-UA" w:eastAsia="en-US"/>
              </w:rPr>
            </w:pPr>
          </w:p>
        </w:tc>
        <w:tc>
          <w:tcPr>
            <w:tcW w:w="2126"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Головатюк М.В.</w:t>
            </w:r>
          </w:p>
        </w:tc>
        <w:tc>
          <w:tcPr>
            <w:tcW w:w="19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Кер. гуртка</w:t>
            </w:r>
          </w:p>
        </w:tc>
        <w:tc>
          <w:tcPr>
            <w:tcW w:w="127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Вища</w:t>
            </w: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1A3491" w:rsidP="00660B76">
            <w:pPr>
              <w:overflowPunct w:val="0"/>
              <w:autoSpaceDE w:val="0"/>
              <w:autoSpaceDN w:val="0"/>
              <w:adjustRightInd w:val="0"/>
              <w:jc w:val="both"/>
              <w:rPr>
                <w:rFonts w:eastAsia="Calibri"/>
                <w:color w:val="000000"/>
                <w:sz w:val="28"/>
                <w:szCs w:val="28"/>
                <w:lang w:val="uk-UA" w:eastAsia="en-US"/>
              </w:rPr>
            </w:pPr>
            <w:r>
              <w:rPr>
                <w:rFonts w:eastAsia="Calibri"/>
                <w:color w:val="000000"/>
                <w:sz w:val="28"/>
                <w:szCs w:val="28"/>
                <w:lang w:val="uk-UA" w:eastAsia="en-US"/>
              </w:rPr>
              <w:t>+</w:t>
            </w: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r>
      <w:tr w:rsidR="00782FB4" w:rsidRPr="004E43EB" w:rsidTr="00660B76">
        <w:tc>
          <w:tcPr>
            <w:tcW w:w="568" w:type="dxa"/>
            <w:shd w:val="clear" w:color="auto" w:fill="auto"/>
          </w:tcPr>
          <w:p w:rsidR="00782FB4" w:rsidRPr="004E43EB" w:rsidRDefault="00782FB4" w:rsidP="007F60E1">
            <w:pPr>
              <w:numPr>
                <w:ilvl w:val="0"/>
                <w:numId w:val="46"/>
              </w:numPr>
              <w:overflowPunct w:val="0"/>
              <w:autoSpaceDE w:val="0"/>
              <w:autoSpaceDN w:val="0"/>
              <w:adjustRightInd w:val="0"/>
              <w:contextualSpacing/>
              <w:jc w:val="both"/>
              <w:rPr>
                <w:rFonts w:eastAsia="Calibri"/>
                <w:color w:val="000000"/>
                <w:sz w:val="26"/>
                <w:szCs w:val="26"/>
                <w:lang w:val="uk-UA" w:eastAsia="en-US"/>
              </w:rPr>
            </w:pPr>
          </w:p>
        </w:tc>
        <w:tc>
          <w:tcPr>
            <w:tcW w:w="2126"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Дажура О.В.</w:t>
            </w:r>
          </w:p>
        </w:tc>
        <w:tc>
          <w:tcPr>
            <w:tcW w:w="19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Психолог</w:t>
            </w:r>
          </w:p>
        </w:tc>
        <w:tc>
          <w:tcPr>
            <w:tcW w:w="127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Вища</w:t>
            </w: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r w:rsidRPr="004E43EB">
              <w:rPr>
                <w:rFonts w:eastAsia="Calibri"/>
                <w:color w:val="000000"/>
                <w:sz w:val="28"/>
                <w:szCs w:val="28"/>
                <w:lang w:val="uk-UA" w:eastAsia="en-US"/>
              </w:rPr>
              <w:t>+</w:t>
            </w: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r>
      <w:tr w:rsidR="00782FB4" w:rsidRPr="004E43EB" w:rsidTr="00660B76">
        <w:tc>
          <w:tcPr>
            <w:tcW w:w="568" w:type="dxa"/>
            <w:shd w:val="clear" w:color="auto" w:fill="auto"/>
          </w:tcPr>
          <w:p w:rsidR="00782FB4" w:rsidRPr="004E43EB" w:rsidRDefault="00782FB4" w:rsidP="00660B76">
            <w:pPr>
              <w:overflowPunct w:val="0"/>
              <w:autoSpaceDE w:val="0"/>
              <w:autoSpaceDN w:val="0"/>
              <w:adjustRightInd w:val="0"/>
              <w:ind w:left="394"/>
              <w:contextualSpacing/>
              <w:jc w:val="both"/>
              <w:rPr>
                <w:rFonts w:eastAsia="Calibri"/>
                <w:color w:val="000000"/>
                <w:sz w:val="26"/>
                <w:szCs w:val="26"/>
                <w:lang w:val="uk-UA" w:eastAsia="en-US"/>
              </w:rPr>
            </w:pPr>
          </w:p>
        </w:tc>
        <w:tc>
          <w:tcPr>
            <w:tcW w:w="2126"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Дажура О.В.</w:t>
            </w:r>
          </w:p>
        </w:tc>
        <w:tc>
          <w:tcPr>
            <w:tcW w:w="19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Вихователь</w:t>
            </w:r>
          </w:p>
        </w:tc>
        <w:tc>
          <w:tcPr>
            <w:tcW w:w="127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Вища</w:t>
            </w: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r w:rsidRPr="004E43EB">
              <w:rPr>
                <w:rFonts w:eastAsia="Calibri"/>
                <w:color w:val="000000"/>
                <w:sz w:val="28"/>
                <w:szCs w:val="28"/>
                <w:lang w:val="uk-UA" w:eastAsia="en-US"/>
              </w:rPr>
              <w:t>+</w:t>
            </w: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r>
      <w:tr w:rsidR="00782FB4" w:rsidRPr="004E43EB" w:rsidTr="00660B76">
        <w:tc>
          <w:tcPr>
            <w:tcW w:w="568" w:type="dxa"/>
            <w:shd w:val="clear" w:color="auto" w:fill="auto"/>
          </w:tcPr>
          <w:p w:rsidR="00782FB4" w:rsidRPr="004E43EB" w:rsidRDefault="00782FB4" w:rsidP="007F60E1">
            <w:pPr>
              <w:numPr>
                <w:ilvl w:val="0"/>
                <w:numId w:val="46"/>
              </w:numPr>
              <w:overflowPunct w:val="0"/>
              <w:autoSpaceDE w:val="0"/>
              <w:autoSpaceDN w:val="0"/>
              <w:adjustRightInd w:val="0"/>
              <w:contextualSpacing/>
              <w:jc w:val="both"/>
              <w:rPr>
                <w:rFonts w:eastAsia="Calibri"/>
                <w:color w:val="000000"/>
                <w:sz w:val="26"/>
                <w:szCs w:val="26"/>
                <w:lang w:val="uk-UA" w:eastAsia="en-US"/>
              </w:rPr>
            </w:pPr>
          </w:p>
        </w:tc>
        <w:tc>
          <w:tcPr>
            <w:tcW w:w="2126"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Островерха Н.В.</w:t>
            </w:r>
          </w:p>
        </w:tc>
        <w:tc>
          <w:tcPr>
            <w:tcW w:w="19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Муз. Керівник</w:t>
            </w:r>
          </w:p>
        </w:tc>
        <w:tc>
          <w:tcPr>
            <w:tcW w:w="127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Вища</w:t>
            </w: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r w:rsidRPr="004E43EB">
              <w:rPr>
                <w:rFonts w:eastAsia="Calibri"/>
                <w:color w:val="000000"/>
                <w:sz w:val="28"/>
                <w:szCs w:val="28"/>
                <w:lang w:val="uk-UA" w:eastAsia="en-US"/>
              </w:rPr>
              <w:t>+</w:t>
            </w: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r>
      <w:tr w:rsidR="00782FB4" w:rsidRPr="004E43EB" w:rsidTr="00660B76">
        <w:tc>
          <w:tcPr>
            <w:tcW w:w="568" w:type="dxa"/>
            <w:shd w:val="clear" w:color="auto" w:fill="auto"/>
          </w:tcPr>
          <w:p w:rsidR="00782FB4" w:rsidRPr="004E43EB" w:rsidRDefault="00782FB4" w:rsidP="00660B76">
            <w:pPr>
              <w:overflowPunct w:val="0"/>
              <w:autoSpaceDE w:val="0"/>
              <w:autoSpaceDN w:val="0"/>
              <w:adjustRightInd w:val="0"/>
              <w:ind w:left="394"/>
              <w:contextualSpacing/>
              <w:jc w:val="both"/>
              <w:rPr>
                <w:rFonts w:eastAsia="Calibri"/>
                <w:color w:val="000000"/>
                <w:sz w:val="26"/>
                <w:szCs w:val="26"/>
                <w:lang w:val="uk-UA" w:eastAsia="en-US"/>
              </w:rPr>
            </w:pPr>
          </w:p>
        </w:tc>
        <w:tc>
          <w:tcPr>
            <w:tcW w:w="2126"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Островерха Н.В.</w:t>
            </w:r>
          </w:p>
        </w:tc>
        <w:tc>
          <w:tcPr>
            <w:tcW w:w="19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Кер. гуртка</w:t>
            </w:r>
          </w:p>
        </w:tc>
        <w:tc>
          <w:tcPr>
            <w:tcW w:w="127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Вища</w:t>
            </w: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r w:rsidRPr="004E43EB">
              <w:rPr>
                <w:rFonts w:eastAsia="Calibri"/>
                <w:color w:val="000000"/>
                <w:sz w:val="28"/>
                <w:szCs w:val="28"/>
                <w:lang w:val="uk-UA" w:eastAsia="en-US"/>
              </w:rPr>
              <w:t>+</w:t>
            </w: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r>
      <w:tr w:rsidR="00782FB4" w:rsidRPr="004E43EB" w:rsidTr="00660B76">
        <w:tc>
          <w:tcPr>
            <w:tcW w:w="568" w:type="dxa"/>
            <w:shd w:val="clear" w:color="auto" w:fill="auto"/>
          </w:tcPr>
          <w:p w:rsidR="00782FB4" w:rsidRPr="004E43EB" w:rsidRDefault="00782FB4" w:rsidP="007F60E1">
            <w:pPr>
              <w:numPr>
                <w:ilvl w:val="0"/>
                <w:numId w:val="46"/>
              </w:numPr>
              <w:overflowPunct w:val="0"/>
              <w:autoSpaceDE w:val="0"/>
              <w:autoSpaceDN w:val="0"/>
              <w:adjustRightInd w:val="0"/>
              <w:contextualSpacing/>
              <w:jc w:val="both"/>
              <w:rPr>
                <w:rFonts w:eastAsia="Calibri"/>
                <w:sz w:val="26"/>
                <w:szCs w:val="26"/>
                <w:lang w:val="uk-UA" w:eastAsia="en-US"/>
              </w:rPr>
            </w:pPr>
          </w:p>
        </w:tc>
        <w:tc>
          <w:tcPr>
            <w:tcW w:w="2126" w:type="dxa"/>
            <w:shd w:val="clear" w:color="auto" w:fill="auto"/>
          </w:tcPr>
          <w:p w:rsidR="00782FB4" w:rsidRPr="004E43EB" w:rsidRDefault="00782FB4" w:rsidP="00660B76">
            <w:pPr>
              <w:overflowPunct w:val="0"/>
              <w:autoSpaceDE w:val="0"/>
              <w:autoSpaceDN w:val="0"/>
              <w:adjustRightInd w:val="0"/>
              <w:jc w:val="both"/>
              <w:rPr>
                <w:rFonts w:eastAsia="Calibri"/>
                <w:sz w:val="26"/>
                <w:szCs w:val="26"/>
                <w:lang w:val="uk-UA" w:eastAsia="en-US"/>
              </w:rPr>
            </w:pPr>
            <w:r w:rsidRPr="004E43EB">
              <w:rPr>
                <w:rFonts w:eastAsia="Calibri"/>
                <w:sz w:val="26"/>
                <w:szCs w:val="26"/>
                <w:lang w:val="uk-UA" w:eastAsia="en-US"/>
              </w:rPr>
              <w:t>Загоруйко Л.Ю.</w:t>
            </w:r>
          </w:p>
        </w:tc>
        <w:tc>
          <w:tcPr>
            <w:tcW w:w="1985" w:type="dxa"/>
            <w:shd w:val="clear" w:color="auto" w:fill="auto"/>
          </w:tcPr>
          <w:p w:rsidR="00782FB4" w:rsidRPr="004E43EB" w:rsidRDefault="00782FB4" w:rsidP="00660B76">
            <w:pPr>
              <w:overflowPunct w:val="0"/>
              <w:autoSpaceDE w:val="0"/>
              <w:autoSpaceDN w:val="0"/>
              <w:adjustRightInd w:val="0"/>
              <w:jc w:val="both"/>
              <w:rPr>
                <w:rFonts w:eastAsia="Calibri"/>
                <w:sz w:val="26"/>
                <w:szCs w:val="26"/>
                <w:lang w:val="uk-UA" w:eastAsia="en-US"/>
              </w:rPr>
            </w:pPr>
            <w:r w:rsidRPr="004E43EB">
              <w:rPr>
                <w:rFonts w:eastAsia="Calibri"/>
                <w:sz w:val="26"/>
                <w:szCs w:val="26"/>
                <w:lang w:val="uk-UA" w:eastAsia="en-US"/>
              </w:rPr>
              <w:t>Вихователь</w:t>
            </w:r>
          </w:p>
        </w:tc>
        <w:tc>
          <w:tcPr>
            <w:tcW w:w="1275" w:type="dxa"/>
            <w:shd w:val="clear" w:color="auto" w:fill="auto"/>
          </w:tcPr>
          <w:p w:rsidR="00782FB4" w:rsidRPr="004E43EB" w:rsidRDefault="00782FB4" w:rsidP="00660B76">
            <w:pPr>
              <w:overflowPunct w:val="0"/>
              <w:autoSpaceDE w:val="0"/>
              <w:autoSpaceDN w:val="0"/>
              <w:adjustRightInd w:val="0"/>
              <w:jc w:val="both"/>
              <w:rPr>
                <w:rFonts w:eastAsia="Calibri"/>
                <w:sz w:val="26"/>
                <w:szCs w:val="26"/>
                <w:lang w:val="uk-UA" w:eastAsia="en-US"/>
              </w:rPr>
            </w:pPr>
            <w:r w:rsidRPr="004E43EB">
              <w:rPr>
                <w:rFonts w:eastAsia="Calibri"/>
                <w:sz w:val="26"/>
                <w:szCs w:val="26"/>
                <w:lang w:val="uk-UA" w:eastAsia="en-US"/>
              </w:rPr>
              <w:t>Вища</w:t>
            </w: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r w:rsidRPr="004E43EB">
              <w:rPr>
                <w:rFonts w:eastAsia="Calibri"/>
                <w:color w:val="000000"/>
                <w:sz w:val="28"/>
                <w:szCs w:val="28"/>
                <w:lang w:val="uk-UA" w:eastAsia="en-US"/>
              </w:rPr>
              <w:t>+</w:t>
            </w: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r>
      <w:tr w:rsidR="00782FB4" w:rsidRPr="004E43EB" w:rsidTr="00660B76">
        <w:tc>
          <w:tcPr>
            <w:tcW w:w="568" w:type="dxa"/>
            <w:shd w:val="clear" w:color="auto" w:fill="auto"/>
          </w:tcPr>
          <w:p w:rsidR="00782FB4" w:rsidRPr="004E43EB" w:rsidRDefault="00782FB4" w:rsidP="007F60E1">
            <w:pPr>
              <w:numPr>
                <w:ilvl w:val="0"/>
                <w:numId w:val="46"/>
              </w:numPr>
              <w:overflowPunct w:val="0"/>
              <w:autoSpaceDE w:val="0"/>
              <w:autoSpaceDN w:val="0"/>
              <w:adjustRightInd w:val="0"/>
              <w:contextualSpacing/>
              <w:jc w:val="both"/>
              <w:rPr>
                <w:rFonts w:eastAsia="Calibri"/>
                <w:sz w:val="26"/>
                <w:szCs w:val="26"/>
                <w:lang w:val="uk-UA" w:eastAsia="en-US"/>
              </w:rPr>
            </w:pPr>
          </w:p>
        </w:tc>
        <w:tc>
          <w:tcPr>
            <w:tcW w:w="2126" w:type="dxa"/>
            <w:shd w:val="clear" w:color="auto" w:fill="auto"/>
          </w:tcPr>
          <w:p w:rsidR="00782FB4" w:rsidRPr="004E43EB" w:rsidRDefault="00782FB4" w:rsidP="00660B76">
            <w:pPr>
              <w:overflowPunct w:val="0"/>
              <w:autoSpaceDE w:val="0"/>
              <w:autoSpaceDN w:val="0"/>
              <w:adjustRightInd w:val="0"/>
              <w:jc w:val="both"/>
              <w:rPr>
                <w:rFonts w:eastAsia="Calibri"/>
                <w:sz w:val="26"/>
                <w:szCs w:val="26"/>
                <w:lang w:val="uk-UA" w:eastAsia="en-US"/>
              </w:rPr>
            </w:pPr>
            <w:r w:rsidRPr="004E43EB">
              <w:rPr>
                <w:rFonts w:eastAsia="Calibri"/>
                <w:sz w:val="26"/>
                <w:szCs w:val="26"/>
                <w:lang w:val="uk-UA" w:eastAsia="en-US"/>
              </w:rPr>
              <w:t>Андросюк І.Є.</w:t>
            </w:r>
          </w:p>
        </w:tc>
        <w:tc>
          <w:tcPr>
            <w:tcW w:w="1985" w:type="dxa"/>
            <w:shd w:val="clear" w:color="auto" w:fill="auto"/>
          </w:tcPr>
          <w:p w:rsidR="00782FB4" w:rsidRPr="004E43EB" w:rsidRDefault="00782FB4" w:rsidP="00660B76">
            <w:pPr>
              <w:overflowPunct w:val="0"/>
              <w:autoSpaceDE w:val="0"/>
              <w:autoSpaceDN w:val="0"/>
              <w:adjustRightInd w:val="0"/>
              <w:jc w:val="both"/>
              <w:rPr>
                <w:rFonts w:eastAsia="Calibri"/>
                <w:sz w:val="26"/>
                <w:szCs w:val="26"/>
                <w:lang w:val="uk-UA" w:eastAsia="en-US"/>
              </w:rPr>
            </w:pPr>
            <w:r w:rsidRPr="004E43EB">
              <w:rPr>
                <w:rFonts w:eastAsia="Calibri"/>
                <w:sz w:val="26"/>
                <w:szCs w:val="26"/>
                <w:lang w:val="uk-UA" w:eastAsia="en-US"/>
              </w:rPr>
              <w:t>Вихователь</w:t>
            </w:r>
          </w:p>
        </w:tc>
        <w:tc>
          <w:tcPr>
            <w:tcW w:w="1275" w:type="dxa"/>
            <w:shd w:val="clear" w:color="auto" w:fill="auto"/>
          </w:tcPr>
          <w:p w:rsidR="00782FB4" w:rsidRPr="004E43EB" w:rsidRDefault="00782FB4" w:rsidP="00660B76">
            <w:pPr>
              <w:overflowPunct w:val="0"/>
              <w:autoSpaceDE w:val="0"/>
              <w:autoSpaceDN w:val="0"/>
              <w:adjustRightInd w:val="0"/>
              <w:jc w:val="both"/>
              <w:rPr>
                <w:rFonts w:eastAsia="Calibri"/>
                <w:sz w:val="26"/>
                <w:szCs w:val="26"/>
                <w:lang w:val="uk-UA" w:eastAsia="en-US"/>
              </w:rPr>
            </w:pPr>
            <w:r w:rsidRPr="004E43EB">
              <w:rPr>
                <w:rFonts w:eastAsia="Calibri"/>
                <w:sz w:val="26"/>
                <w:szCs w:val="26"/>
                <w:lang w:val="uk-UA" w:eastAsia="en-US"/>
              </w:rPr>
              <w:t>Вища</w:t>
            </w: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r w:rsidRPr="004E43EB">
              <w:rPr>
                <w:rFonts w:eastAsia="Calibri"/>
                <w:color w:val="000000"/>
                <w:sz w:val="28"/>
                <w:szCs w:val="28"/>
                <w:lang w:val="uk-UA" w:eastAsia="en-US"/>
              </w:rPr>
              <w:t>+</w:t>
            </w: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r>
      <w:tr w:rsidR="00782FB4" w:rsidRPr="004E43EB" w:rsidTr="00660B76">
        <w:tc>
          <w:tcPr>
            <w:tcW w:w="568" w:type="dxa"/>
            <w:shd w:val="clear" w:color="auto" w:fill="auto"/>
          </w:tcPr>
          <w:p w:rsidR="00782FB4" w:rsidRPr="004E43EB" w:rsidRDefault="00782FB4" w:rsidP="007F60E1">
            <w:pPr>
              <w:numPr>
                <w:ilvl w:val="0"/>
                <w:numId w:val="46"/>
              </w:numPr>
              <w:overflowPunct w:val="0"/>
              <w:autoSpaceDE w:val="0"/>
              <w:autoSpaceDN w:val="0"/>
              <w:adjustRightInd w:val="0"/>
              <w:contextualSpacing/>
              <w:jc w:val="both"/>
              <w:rPr>
                <w:rFonts w:eastAsia="Calibri"/>
                <w:color w:val="000000"/>
                <w:sz w:val="26"/>
                <w:szCs w:val="26"/>
                <w:lang w:val="uk-UA" w:eastAsia="en-US"/>
              </w:rPr>
            </w:pPr>
          </w:p>
        </w:tc>
        <w:tc>
          <w:tcPr>
            <w:tcW w:w="2126"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Ліщук Л.І.</w:t>
            </w:r>
          </w:p>
        </w:tc>
        <w:tc>
          <w:tcPr>
            <w:tcW w:w="19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Вихователь</w:t>
            </w:r>
          </w:p>
        </w:tc>
        <w:tc>
          <w:tcPr>
            <w:tcW w:w="127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Неповна вища</w:t>
            </w: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r w:rsidRPr="004E43EB">
              <w:rPr>
                <w:rFonts w:eastAsia="Calibri"/>
                <w:color w:val="000000"/>
                <w:sz w:val="28"/>
                <w:szCs w:val="28"/>
                <w:lang w:val="uk-UA" w:eastAsia="en-US"/>
              </w:rPr>
              <w:t>+</w:t>
            </w: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r>
      <w:tr w:rsidR="00782FB4" w:rsidRPr="004E43EB" w:rsidTr="00660B76">
        <w:tc>
          <w:tcPr>
            <w:tcW w:w="568" w:type="dxa"/>
            <w:shd w:val="clear" w:color="auto" w:fill="auto"/>
          </w:tcPr>
          <w:p w:rsidR="00782FB4" w:rsidRPr="004E43EB" w:rsidRDefault="00782FB4" w:rsidP="007F60E1">
            <w:pPr>
              <w:numPr>
                <w:ilvl w:val="0"/>
                <w:numId w:val="46"/>
              </w:numPr>
              <w:overflowPunct w:val="0"/>
              <w:autoSpaceDE w:val="0"/>
              <w:autoSpaceDN w:val="0"/>
              <w:adjustRightInd w:val="0"/>
              <w:contextualSpacing/>
              <w:jc w:val="both"/>
              <w:rPr>
                <w:rFonts w:eastAsia="Calibri"/>
                <w:color w:val="000000"/>
                <w:sz w:val="26"/>
                <w:szCs w:val="26"/>
                <w:lang w:val="uk-UA" w:eastAsia="en-US"/>
              </w:rPr>
            </w:pPr>
          </w:p>
        </w:tc>
        <w:tc>
          <w:tcPr>
            <w:tcW w:w="2126"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Орел О.А.</w:t>
            </w:r>
          </w:p>
        </w:tc>
        <w:tc>
          <w:tcPr>
            <w:tcW w:w="19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Вихователь</w:t>
            </w:r>
          </w:p>
        </w:tc>
        <w:tc>
          <w:tcPr>
            <w:tcW w:w="127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Неповна вища</w:t>
            </w: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r w:rsidRPr="004E43EB">
              <w:rPr>
                <w:rFonts w:eastAsia="Calibri"/>
                <w:color w:val="000000"/>
                <w:sz w:val="28"/>
                <w:szCs w:val="28"/>
                <w:lang w:val="uk-UA" w:eastAsia="en-US"/>
              </w:rPr>
              <w:t>+</w:t>
            </w: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r>
      <w:tr w:rsidR="00782FB4" w:rsidRPr="004E43EB" w:rsidTr="00660B76">
        <w:tc>
          <w:tcPr>
            <w:tcW w:w="568" w:type="dxa"/>
            <w:shd w:val="clear" w:color="auto" w:fill="auto"/>
          </w:tcPr>
          <w:p w:rsidR="00782FB4" w:rsidRPr="004E43EB" w:rsidRDefault="00782FB4" w:rsidP="007F60E1">
            <w:pPr>
              <w:numPr>
                <w:ilvl w:val="0"/>
                <w:numId w:val="46"/>
              </w:numPr>
              <w:overflowPunct w:val="0"/>
              <w:autoSpaceDE w:val="0"/>
              <w:autoSpaceDN w:val="0"/>
              <w:adjustRightInd w:val="0"/>
              <w:contextualSpacing/>
              <w:jc w:val="both"/>
              <w:rPr>
                <w:rFonts w:eastAsia="Calibri"/>
                <w:color w:val="000000"/>
                <w:sz w:val="26"/>
                <w:szCs w:val="26"/>
                <w:lang w:val="uk-UA" w:eastAsia="en-US"/>
              </w:rPr>
            </w:pPr>
          </w:p>
        </w:tc>
        <w:tc>
          <w:tcPr>
            <w:tcW w:w="2126"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Семененко О.В.</w:t>
            </w:r>
          </w:p>
        </w:tc>
        <w:tc>
          <w:tcPr>
            <w:tcW w:w="19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Вихователь</w:t>
            </w:r>
          </w:p>
        </w:tc>
        <w:tc>
          <w:tcPr>
            <w:tcW w:w="127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Неповна вища</w:t>
            </w: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r w:rsidRPr="004E43EB">
              <w:rPr>
                <w:rFonts w:eastAsia="Calibri"/>
                <w:color w:val="000000"/>
                <w:sz w:val="28"/>
                <w:szCs w:val="28"/>
                <w:lang w:val="uk-UA" w:eastAsia="en-US"/>
              </w:rPr>
              <w:t>+</w:t>
            </w: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r>
      <w:tr w:rsidR="00782FB4" w:rsidRPr="004E43EB" w:rsidTr="00660B76">
        <w:tc>
          <w:tcPr>
            <w:tcW w:w="568" w:type="dxa"/>
            <w:shd w:val="clear" w:color="auto" w:fill="auto"/>
          </w:tcPr>
          <w:p w:rsidR="00782FB4" w:rsidRPr="004E43EB" w:rsidRDefault="00782FB4" w:rsidP="007F60E1">
            <w:pPr>
              <w:numPr>
                <w:ilvl w:val="0"/>
                <w:numId w:val="46"/>
              </w:numPr>
              <w:overflowPunct w:val="0"/>
              <w:autoSpaceDE w:val="0"/>
              <w:autoSpaceDN w:val="0"/>
              <w:adjustRightInd w:val="0"/>
              <w:contextualSpacing/>
              <w:jc w:val="both"/>
              <w:rPr>
                <w:rFonts w:eastAsia="Calibri"/>
                <w:color w:val="000000"/>
                <w:sz w:val="26"/>
                <w:szCs w:val="26"/>
                <w:lang w:val="uk-UA" w:eastAsia="en-US"/>
              </w:rPr>
            </w:pPr>
          </w:p>
        </w:tc>
        <w:tc>
          <w:tcPr>
            <w:tcW w:w="2126"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Семенюк С.В.</w:t>
            </w:r>
          </w:p>
        </w:tc>
        <w:tc>
          <w:tcPr>
            <w:tcW w:w="19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Вихователь</w:t>
            </w:r>
          </w:p>
        </w:tc>
        <w:tc>
          <w:tcPr>
            <w:tcW w:w="127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Неповна вища</w:t>
            </w: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r w:rsidRPr="004E43EB">
              <w:rPr>
                <w:rFonts w:eastAsia="Calibri"/>
                <w:color w:val="000000"/>
                <w:sz w:val="28"/>
                <w:szCs w:val="28"/>
                <w:lang w:val="uk-UA" w:eastAsia="en-US"/>
              </w:rPr>
              <w:t>+</w:t>
            </w: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r>
      <w:tr w:rsidR="00782FB4" w:rsidRPr="004E43EB" w:rsidTr="00660B76">
        <w:tc>
          <w:tcPr>
            <w:tcW w:w="568" w:type="dxa"/>
            <w:shd w:val="clear" w:color="auto" w:fill="auto"/>
          </w:tcPr>
          <w:p w:rsidR="00782FB4" w:rsidRPr="004E43EB" w:rsidRDefault="00782FB4" w:rsidP="007F60E1">
            <w:pPr>
              <w:numPr>
                <w:ilvl w:val="0"/>
                <w:numId w:val="46"/>
              </w:numPr>
              <w:overflowPunct w:val="0"/>
              <w:autoSpaceDE w:val="0"/>
              <w:autoSpaceDN w:val="0"/>
              <w:adjustRightInd w:val="0"/>
              <w:contextualSpacing/>
              <w:jc w:val="both"/>
              <w:rPr>
                <w:rFonts w:eastAsia="Calibri"/>
                <w:color w:val="000000"/>
                <w:sz w:val="26"/>
                <w:szCs w:val="26"/>
                <w:lang w:val="uk-UA" w:eastAsia="en-US"/>
              </w:rPr>
            </w:pPr>
          </w:p>
        </w:tc>
        <w:tc>
          <w:tcPr>
            <w:tcW w:w="2126"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Чухрій Н.М.</w:t>
            </w:r>
          </w:p>
        </w:tc>
        <w:tc>
          <w:tcPr>
            <w:tcW w:w="19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Вихователь</w:t>
            </w:r>
          </w:p>
        </w:tc>
        <w:tc>
          <w:tcPr>
            <w:tcW w:w="127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Неповна вища</w:t>
            </w: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r w:rsidRPr="004E43EB">
              <w:rPr>
                <w:rFonts w:eastAsia="Calibri"/>
                <w:color w:val="000000"/>
                <w:sz w:val="28"/>
                <w:szCs w:val="28"/>
                <w:lang w:val="uk-UA" w:eastAsia="en-US"/>
              </w:rPr>
              <w:t>+</w:t>
            </w: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r>
      <w:tr w:rsidR="00782FB4" w:rsidRPr="004E43EB" w:rsidTr="00660B76">
        <w:tc>
          <w:tcPr>
            <w:tcW w:w="568" w:type="dxa"/>
            <w:shd w:val="clear" w:color="auto" w:fill="auto"/>
          </w:tcPr>
          <w:p w:rsidR="00782FB4" w:rsidRPr="004E43EB" w:rsidRDefault="00782FB4" w:rsidP="007F60E1">
            <w:pPr>
              <w:numPr>
                <w:ilvl w:val="0"/>
                <w:numId w:val="46"/>
              </w:numPr>
              <w:overflowPunct w:val="0"/>
              <w:autoSpaceDE w:val="0"/>
              <w:autoSpaceDN w:val="0"/>
              <w:adjustRightInd w:val="0"/>
              <w:contextualSpacing/>
              <w:jc w:val="both"/>
              <w:rPr>
                <w:rFonts w:eastAsia="Calibri"/>
                <w:color w:val="000000"/>
                <w:sz w:val="26"/>
                <w:szCs w:val="26"/>
                <w:lang w:val="uk-UA" w:eastAsia="en-US"/>
              </w:rPr>
            </w:pPr>
          </w:p>
        </w:tc>
        <w:tc>
          <w:tcPr>
            <w:tcW w:w="2126"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Шкробот О.І.</w:t>
            </w:r>
          </w:p>
        </w:tc>
        <w:tc>
          <w:tcPr>
            <w:tcW w:w="19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Вихователь</w:t>
            </w:r>
          </w:p>
        </w:tc>
        <w:tc>
          <w:tcPr>
            <w:tcW w:w="127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Неповна вища</w:t>
            </w: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r w:rsidRPr="004E43EB">
              <w:rPr>
                <w:rFonts w:eastAsia="Calibri"/>
                <w:color w:val="000000"/>
                <w:sz w:val="28"/>
                <w:szCs w:val="28"/>
                <w:lang w:val="uk-UA" w:eastAsia="en-US"/>
              </w:rPr>
              <w:t>+</w:t>
            </w: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r>
      <w:tr w:rsidR="00782FB4" w:rsidRPr="004E43EB" w:rsidTr="00660B76">
        <w:tc>
          <w:tcPr>
            <w:tcW w:w="568" w:type="dxa"/>
            <w:shd w:val="clear" w:color="auto" w:fill="auto"/>
          </w:tcPr>
          <w:p w:rsidR="00782FB4" w:rsidRPr="004E43EB" w:rsidRDefault="00782FB4" w:rsidP="007F60E1">
            <w:pPr>
              <w:numPr>
                <w:ilvl w:val="0"/>
                <w:numId w:val="46"/>
              </w:numPr>
              <w:overflowPunct w:val="0"/>
              <w:autoSpaceDE w:val="0"/>
              <w:autoSpaceDN w:val="0"/>
              <w:adjustRightInd w:val="0"/>
              <w:contextualSpacing/>
              <w:jc w:val="both"/>
              <w:rPr>
                <w:rFonts w:eastAsia="Calibri"/>
                <w:color w:val="000000"/>
                <w:sz w:val="26"/>
                <w:szCs w:val="26"/>
                <w:lang w:val="uk-UA" w:eastAsia="en-US"/>
              </w:rPr>
            </w:pPr>
          </w:p>
        </w:tc>
        <w:tc>
          <w:tcPr>
            <w:tcW w:w="2126"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Алякіна О.О.</w:t>
            </w:r>
          </w:p>
        </w:tc>
        <w:tc>
          <w:tcPr>
            <w:tcW w:w="19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Вихователь</w:t>
            </w:r>
          </w:p>
        </w:tc>
        <w:tc>
          <w:tcPr>
            <w:tcW w:w="127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Неповна вища</w:t>
            </w: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r w:rsidRPr="004E43EB">
              <w:rPr>
                <w:rFonts w:eastAsia="Calibri"/>
                <w:color w:val="000000"/>
                <w:sz w:val="28"/>
                <w:szCs w:val="28"/>
                <w:lang w:val="uk-UA" w:eastAsia="en-US"/>
              </w:rPr>
              <w:t>+</w:t>
            </w: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r>
      <w:tr w:rsidR="00782FB4" w:rsidRPr="004E43EB" w:rsidTr="00660B76">
        <w:tc>
          <w:tcPr>
            <w:tcW w:w="568" w:type="dxa"/>
            <w:shd w:val="clear" w:color="auto" w:fill="auto"/>
          </w:tcPr>
          <w:p w:rsidR="00782FB4" w:rsidRPr="004E43EB" w:rsidRDefault="00782FB4" w:rsidP="007F60E1">
            <w:pPr>
              <w:numPr>
                <w:ilvl w:val="0"/>
                <w:numId w:val="46"/>
              </w:numPr>
              <w:overflowPunct w:val="0"/>
              <w:autoSpaceDE w:val="0"/>
              <w:autoSpaceDN w:val="0"/>
              <w:adjustRightInd w:val="0"/>
              <w:contextualSpacing/>
              <w:jc w:val="both"/>
              <w:rPr>
                <w:rFonts w:eastAsia="Calibri"/>
                <w:color w:val="000000"/>
                <w:sz w:val="26"/>
                <w:szCs w:val="26"/>
                <w:lang w:val="uk-UA" w:eastAsia="en-US"/>
              </w:rPr>
            </w:pPr>
          </w:p>
        </w:tc>
        <w:tc>
          <w:tcPr>
            <w:tcW w:w="2126"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Пацюк А.О.</w:t>
            </w:r>
          </w:p>
        </w:tc>
        <w:tc>
          <w:tcPr>
            <w:tcW w:w="1985" w:type="dxa"/>
            <w:shd w:val="clear" w:color="auto" w:fill="auto"/>
          </w:tcPr>
          <w:p w:rsidR="00782FB4"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Вихователь</w:t>
            </w:r>
          </w:p>
          <w:p w:rsidR="001A3491" w:rsidRDefault="001A3491" w:rsidP="00660B76">
            <w:pPr>
              <w:overflowPunct w:val="0"/>
              <w:autoSpaceDE w:val="0"/>
              <w:autoSpaceDN w:val="0"/>
              <w:adjustRightInd w:val="0"/>
              <w:jc w:val="both"/>
              <w:rPr>
                <w:rFonts w:eastAsia="Calibri"/>
                <w:color w:val="000000"/>
                <w:sz w:val="26"/>
                <w:szCs w:val="26"/>
                <w:lang w:val="uk-UA" w:eastAsia="en-US"/>
              </w:rPr>
            </w:pPr>
          </w:p>
          <w:p w:rsidR="001A3491" w:rsidRDefault="001A3491" w:rsidP="00660B76">
            <w:pPr>
              <w:overflowPunct w:val="0"/>
              <w:autoSpaceDE w:val="0"/>
              <w:autoSpaceDN w:val="0"/>
              <w:adjustRightInd w:val="0"/>
              <w:jc w:val="both"/>
              <w:rPr>
                <w:rFonts w:eastAsia="Calibri"/>
                <w:color w:val="000000"/>
                <w:sz w:val="26"/>
                <w:szCs w:val="26"/>
                <w:lang w:val="uk-UA" w:eastAsia="en-US"/>
              </w:rPr>
            </w:pPr>
          </w:p>
          <w:p w:rsidR="001A3491" w:rsidRPr="004E43EB" w:rsidRDefault="001A3491" w:rsidP="00660B76">
            <w:pPr>
              <w:overflowPunct w:val="0"/>
              <w:autoSpaceDE w:val="0"/>
              <w:autoSpaceDN w:val="0"/>
              <w:adjustRightInd w:val="0"/>
              <w:jc w:val="both"/>
              <w:rPr>
                <w:rFonts w:eastAsia="Calibri"/>
                <w:color w:val="000000"/>
                <w:sz w:val="26"/>
                <w:szCs w:val="26"/>
                <w:lang w:val="uk-UA" w:eastAsia="en-US"/>
              </w:rPr>
            </w:pPr>
          </w:p>
        </w:tc>
        <w:tc>
          <w:tcPr>
            <w:tcW w:w="127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Неповна вища</w:t>
            </w: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r w:rsidRPr="004E43EB">
              <w:rPr>
                <w:rFonts w:eastAsia="Calibri"/>
                <w:color w:val="000000"/>
                <w:sz w:val="28"/>
                <w:szCs w:val="28"/>
                <w:lang w:val="uk-UA" w:eastAsia="en-US"/>
              </w:rPr>
              <w:t>+</w:t>
            </w: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r>
      <w:tr w:rsidR="00782FB4" w:rsidRPr="004E43EB" w:rsidTr="00660B76">
        <w:tc>
          <w:tcPr>
            <w:tcW w:w="10632" w:type="dxa"/>
            <w:gridSpan w:val="12"/>
            <w:shd w:val="clear" w:color="auto" w:fill="auto"/>
          </w:tcPr>
          <w:p w:rsidR="00782FB4" w:rsidRPr="004E43EB" w:rsidRDefault="00782FB4" w:rsidP="00660B76">
            <w:pPr>
              <w:overflowPunct w:val="0"/>
              <w:autoSpaceDE w:val="0"/>
              <w:autoSpaceDN w:val="0"/>
              <w:adjustRightInd w:val="0"/>
              <w:jc w:val="center"/>
              <w:rPr>
                <w:rFonts w:eastAsia="Calibri"/>
                <w:i/>
                <w:color w:val="000000"/>
                <w:sz w:val="28"/>
                <w:szCs w:val="28"/>
                <w:lang w:val="uk-UA" w:eastAsia="en-US"/>
              </w:rPr>
            </w:pPr>
            <w:r w:rsidRPr="004E43EB">
              <w:rPr>
                <w:rFonts w:eastAsia="Calibri"/>
                <w:i/>
                <w:color w:val="000000"/>
                <w:sz w:val="28"/>
                <w:szCs w:val="28"/>
                <w:lang w:val="uk-UA" w:eastAsia="en-US"/>
              </w:rPr>
              <w:t>Відділення «Веселка» смт Вороновиця</w:t>
            </w:r>
          </w:p>
        </w:tc>
      </w:tr>
      <w:tr w:rsidR="00782FB4" w:rsidRPr="004E43EB" w:rsidTr="00660B76">
        <w:tc>
          <w:tcPr>
            <w:tcW w:w="568" w:type="dxa"/>
            <w:shd w:val="clear" w:color="auto" w:fill="auto"/>
          </w:tcPr>
          <w:p w:rsidR="00782FB4" w:rsidRPr="004E43EB" w:rsidRDefault="00782FB4" w:rsidP="007F60E1">
            <w:pPr>
              <w:numPr>
                <w:ilvl w:val="0"/>
                <w:numId w:val="46"/>
              </w:numPr>
              <w:overflowPunct w:val="0"/>
              <w:autoSpaceDE w:val="0"/>
              <w:autoSpaceDN w:val="0"/>
              <w:adjustRightInd w:val="0"/>
              <w:contextualSpacing/>
              <w:jc w:val="both"/>
              <w:rPr>
                <w:rFonts w:eastAsia="Calibri"/>
                <w:color w:val="000000"/>
                <w:sz w:val="26"/>
                <w:szCs w:val="26"/>
                <w:lang w:val="uk-UA" w:eastAsia="en-US"/>
              </w:rPr>
            </w:pPr>
            <w:r w:rsidRPr="004E43EB">
              <w:rPr>
                <w:rFonts w:eastAsia="Calibri"/>
                <w:color w:val="000000"/>
                <w:sz w:val="26"/>
                <w:szCs w:val="26"/>
                <w:lang w:val="uk-UA" w:eastAsia="en-US"/>
              </w:rPr>
              <w:t xml:space="preserve"> </w:t>
            </w:r>
          </w:p>
        </w:tc>
        <w:tc>
          <w:tcPr>
            <w:tcW w:w="2126"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Біла Н.І.</w:t>
            </w:r>
          </w:p>
        </w:tc>
        <w:tc>
          <w:tcPr>
            <w:tcW w:w="19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Муз. Керівник</w:t>
            </w:r>
          </w:p>
        </w:tc>
        <w:tc>
          <w:tcPr>
            <w:tcW w:w="127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Вища</w:t>
            </w: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r w:rsidRPr="004E43EB">
              <w:rPr>
                <w:rFonts w:eastAsia="Calibri"/>
                <w:color w:val="000000"/>
                <w:sz w:val="28"/>
                <w:szCs w:val="28"/>
                <w:lang w:val="uk-UA" w:eastAsia="en-US"/>
              </w:rPr>
              <w:t>+</w:t>
            </w: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r>
      <w:tr w:rsidR="00782FB4" w:rsidRPr="004E43EB" w:rsidTr="00660B76">
        <w:tc>
          <w:tcPr>
            <w:tcW w:w="568" w:type="dxa"/>
            <w:shd w:val="clear" w:color="auto" w:fill="auto"/>
          </w:tcPr>
          <w:p w:rsidR="00782FB4" w:rsidRPr="004E43EB" w:rsidRDefault="00782FB4" w:rsidP="007F60E1">
            <w:pPr>
              <w:numPr>
                <w:ilvl w:val="0"/>
                <w:numId w:val="46"/>
              </w:numPr>
              <w:overflowPunct w:val="0"/>
              <w:autoSpaceDE w:val="0"/>
              <w:autoSpaceDN w:val="0"/>
              <w:adjustRightInd w:val="0"/>
              <w:contextualSpacing/>
              <w:jc w:val="both"/>
              <w:rPr>
                <w:rFonts w:eastAsia="Calibri"/>
                <w:color w:val="000000"/>
                <w:sz w:val="26"/>
                <w:szCs w:val="26"/>
                <w:lang w:val="uk-UA" w:eastAsia="en-US"/>
              </w:rPr>
            </w:pPr>
          </w:p>
        </w:tc>
        <w:tc>
          <w:tcPr>
            <w:tcW w:w="2126"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Кодра Г.М.</w:t>
            </w:r>
          </w:p>
        </w:tc>
        <w:tc>
          <w:tcPr>
            <w:tcW w:w="19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Вихователь</w:t>
            </w:r>
          </w:p>
        </w:tc>
        <w:tc>
          <w:tcPr>
            <w:tcW w:w="127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Неповна вища</w:t>
            </w: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r w:rsidRPr="004E43EB">
              <w:rPr>
                <w:rFonts w:eastAsia="Calibri"/>
                <w:color w:val="000000"/>
                <w:sz w:val="28"/>
                <w:szCs w:val="28"/>
                <w:lang w:val="uk-UA" w:eastAsia="en-US"/>
              </w:rPr>
              <w:t>+</w:t>
            </w: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r>
      <w:tr w:rsidR="00782FB4" w:rsidRPr="004E43EB" w:rsidTr="00660B76">
        <w:tc>
          <w:tcPr>
            <w:tcW w:w="568" w:type="dxa"/>
            <w:shd w:val="clear" w:color="auto" w:fill="auto"/>
          </w:tcPr>
          <w:p w:rsidR="00782FB4" w:rsidRPr="004E43EB" w:rsidRDefault="00782FB4" w:rsidP="007F60E1">
            <w:pPr>
              <w:numPr>
                <w:ilvl w:val="0"/>
                <w:numId w:val="46"/>
              </w:numPr>
              <w:overflowPunct w:val="0"/>
              <w:autoSpaceDE w:val="0"/>
              <w:autoSpaceDN w:val="0"/>
              <w:adjustRightInd w:val="0"/>
              <w:contextualSpacing/>
              <w:jc w:val="both"/>
              <w:rPr>
                <w:rFonts w:eastAsia="Calibri"/>
                <w:color w:val="000000"/>
                <w:sz w:val="26"/>
                <w:szCs w:val="26"/>
                <w:lang w:val="uk-UA" w:eastAsia="en-US"/>
              </w:rPr>
            </w:pPr>
          </w:p>
        </w:tc>
        <w:tc>
          <w:tcPr>
            <w:tcW w:w="2126"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Афоніна Л.М.</w:t>
            </w:r>
          </w:p>
        </w:tc>
        <w:tc>
          <w:tcPr>
            <w:tcW w:w="19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Вихователь</w:t>
            </w:r>
          </w:p>
        </w:tc>
        <w:tc>
          <w:tcPr>
            <w:tcW w:w="127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Неповна вища</w:t>
            </w: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r w:rsidRPr="004E43EB">
              <w:rPr>
                <w:rFonts w:eastAsia="Calibri"/>
                <w:color w:val="000000"/>
                <w:sz w:val="28"/>
                <w:szCs w:val="28"/>
                <w:lang w:val="uk-UA" w:eastAsia="en-US"/>
              </w:rPr>
              <w:t>+</w:t>
            </w: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r>
      <w:tr w:rsidR="00782FB4" w:rsidRPr="004E43EB" w:rsidTr="00660B76">
        <w:tc>
          <w:tcPr>
            <w:tcW w:w="568" w:type="dxa"/>
            <w:shd w:val="clear" w:color="auto" w:fill="auto"/>
          </w:tcPr>
          <w:p w:rsidR="00782FB4" w:rsidRPr="004E43EB" w:rsidRDefault="00782FB4" w:rsidP="007F60E1">
            <w:pPr>
              <w:numPr>
                <w:ilvl w:val="0"/>
                <w:numId w:val="46"/>
              </w:numPr>
              <w:overflowPunct w:val="0"/>
              <w:autoSpaceDE w:val="0"/>
              <w:autoSpaceDN w:val="0"/>
              <w:adjustRightInd w:val="0"/>
              <w:contextualSpacing/>
              <w:jc w:val="both"/>
              <w:rPr>
                <w:rFonts w:eastAsia="Calibri"/>
                <w:color w:val="000000"/>
                <w:sz w:val="26"/>
                <w:szCs w:val="26"/>
                <w:lang w:val="uk-UA" w:eastAsia="en-US"/>
              </w:rPr>
            </w:pPr>
          </w:p>
        </w:tc>
        <w:tc>
          <w:tcPr>
            <w:tcW w:w="2126"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Ковальська Л.В.</w:t>
            </w:r>
          </w:p>
        </w:tc>
        <w:tc>
          <w:tcPr>
            <w:tcW w:w="19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Вихователь</w:t>
            </w:r>
          </w:p>
        </w:tc>
        <w:tc>
          <w:tcPr>
            <w:tcW w:w="127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Неповна вища</w:t>
            </w: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r w:rsidRPr="004E43EB">
              <w:rPr>
                <w:rFonts w:eastAsia="Calibri"/>
                <w:color w:val="000000"/>
                <w:sz w:val="28"/>
                <w:szCs w:val="28"/>
                <w:lang w:val="uk-UA" w:eastAsia="en-US"/>
              </w:rPr>
              <w:t>+</w:t>
            </w: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r>
      <w:tr w:rsidR="00782FB4" w:rsidRPr="004E43EB" w:rsidTr="00660B76">
        <w:tc>
          <w:tcPr>
            <w:tcW w:w="568" w:type="dxa"/>
            <w:shd w:val="clear" w:color="auto" w:fill="auto"/>
          </w:tcPr>
          <w:p w:rsidR="00782FB4" w:rsidRPr="004E43EB" w:rsidRDefault="00782FB4" w:rsidP="007F60E1">
            <w:pPr>
              <w:numPr>
                <w:ilvl w:val="0"/>
                <w:numId w:val="46"/>
              </w:numPr>
              <w:overflowPunct w:val="0"/>
              <w:autoSpaceDE w:val="0"/>
              <w:autoSpaceDN w:val="0"/>
              <w:adjustRightInd w:val="0"/>
              <w:contextualSpacing/>
              <w:jc w:val="both"/>
              <w:rPr>
                <w:rFonts w:eastAsia="Calibri"/>
                <w:color w:val="000000"/>
                <w:sz w:val="26"/>
                <w:szCs w:val="26"/>
                <w:lang w:val="uk-UA" w:eastAsia="en-US"/>
              </w:rPr>
            </w:pPr>
          </w:p>
        </w:tc>
        <w:tc>
          <w:tcPr>
            <w:tcW w:w="2126"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Максимчук Т.І.</w:t>
            </w:r>
          </w:p>
        </w:tc>
        <w:tc>
          <w:tcPr>
            <w:tcW w:w="19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Вихователь</w:t>
            </w:r>
          </w:p>
        </w:tc>
        <w:tc>
          <w:tcPr>
            <w:tcW w:w="127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Неповна вища</w:t>
            </w: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r w:rsidRPr="004E43EB">
              <w:rPr>
                <w:rFonts w:eastAsia="Calibri"/>
                <w:color w:val="000000"/>
                <w:sz w:val="28"/>
                <w:szCs w:val="28"/>
                <w:lang w:val="uk-UA" w:eastAsia="en-US"/>
              </w:rPr>
              <w:t>+</w:t>
            </w: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r>
      <w:tr w:rsidR="00782FB4" w:rsidRPr="004E43EB" w:rsidTr="00660B76">
        <w:tc>
          <w:tcPr>
            <w:tcW w:w="568" w:type="dxa"/>
            <w:shd w:val="clear" w:color="auto" w:fill="auto"/>
          </w:tcPr>
          <w:p w:rsidR="00782FB4" w:rsidRPr="004E43EB" w:rsidRDefault="00782FB4" w:rsidP="007F60E1">
            <w:pPr>
              <w:numPr>
                <w:ilvl w:val="0"/>
                <w:numId w:val="46"/>
              </w:numPr>
              <w:overflowPunct w:val="0"/>
              <w:autoSpaceDE w:val="0"/>
              <w:autoSpaceDN w:val="0"/>
              <w:adjustRightInd w:val="0"/>
              <w:contextualSpacing/>
              <w:jc w:val="both"/>
              <w:rPr>
                <w:rFonts w:eastAsia="Calibri"/>
                <w:color w:val="000000"/>
                <w:sz w:val="26"/>
                <w:szCs w:val="26"/>
                <w:lang w:val="uk-UA" w:eastAsia="en-US"/>
              </w:rPr>
            </w:pPr>
          </w:p>
        </w:tc>
        <w:tc>
          <w:tcPr>
            <w:tcW w:w="2126"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Шишкіна О.П.</w:t>
            </w:r>
          </w:p>
        </w:tc>
        <w:tc>
          <w:tcPr>
            <w:tcW w:w="19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Вихователь</w:t>
            </w:r>
          </w:p>
        </w:tc>
        <w:tc>
          <w:tcPr>
            <w:tcW w:w="127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Неповна вища</w:t>
            </w: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r w:rsidRPr="004E43EB">
              <w:rPr>
                <w:rFonts w:eastAsia="Calibri"/>
                <w:color w:val="000000"/>
                <w:sz w:val="28"/>
                <w:szCs w:val="28"/>
                <w:lang w:val="uk-UA" w:eastAsia="en-US"/>
              </w:rPr>
              <w:t>+</w:t>
            </w: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r>
      <w:tr w:rsidR="00782FB4" w:rsidRPr="004E43EB" w:rsidTr="00660B76">
        <w:tc>
          <w:tcPr>
            <w:tcW w:w="10632" w:type="dxa"/>
            <w:gridSpan w:val="12"/>
            <w:shd w:val="clear" w:color="auto" w:fill="auto"/>
          </w:tcPr>
          <w:p w:rsidR="00782FB4" w:rsidRPr="004E43EB" w:rsidRDefault="00782FB4" w:rsidP="00660B76">
            <w:pPr>
              <w:overflowPunct w:val="0"/>
              <w:autoSpaceDE w:val="0"/>
              <w:autoSpaceDN w:val="0"/>
              <w:adjustRightInd w:val="0"/>
              <w:jc w:val="center"/>
              <w:rPr>
                <w:rFonts w:eastAsia="Calibri"/>
                <w:i/>
                <w:color w:val="000000"/>
                <w:sz w:val="28"/>
                <w:szCs w:val="28"/>
                <w:lang w:val="uk-UA" w:eastAsia="en-US"/>
              </w:rPr>
            </w:pPr>
            <w:r w:rsidRPr="004E43EB">
              <w:rPr>
                <w:rFonts w:eastAsia="Calibri"/>
                <w:i/>
                <w:color w:val="000000"/>
                <w:sz w:val="28"/>
                <w:szCs w:val="28"/>
                <w:lang w:val="uk-UA" w:eastAsia="en-US"/>
              </w:rPr>
              <w:t>Відділення «Пролісок» с. Гумене</w:t>
            </w:r>
          </w:p>
        </w:tc>
      </w:tr>
      <w:tr w:rsidR="00782FB4" w:rsidRPr="004E43EB" w:rsidTr="00660B76">
        <w:tc>
          <w:tcPr>
            <w:tcW w:w="568" w:type="dxa"/>
            <w:shd w:val="clear" w:color="auto" w:fill="auto"/>
          </w:tcPr>
          <w:p w:rsidR="00782FB4" w:rsidRPr="004E43EB" w:rsidRDefault="00782FB4" w:rsidP="007F60E1">
            <w:pPr>
              <w:numPr>
                <w:ilvl w:val="0"/>
                <w:numId w:val="46"/>
              </w:numPr>
              <w:overflowPunct w:val="0"/>
              <w:autoSpaceDE w:val="0"/>
              <w:autoSpaceDN w:val="0"/>
              <w:adjustRightInd w:val="0"/>
              <w:contextualSpacing/>
              <w:jc w:val="both"/>
              <w:rPr>
                <w:rFonts w:eastAsia="Calibri"/>
                <w:color w:val="000000"/>
                <w:sz w:val="26"/>
                <w:szCs w:val="26"/>
                <w:lang w:val="uk-UA" w:eastAsia="en-US"/>
              </w:rPr>
            </w:pPr>
          </w:p>
        </w:tc>
        <w:tc>
          <w:tcPr>
            <w:tcW w:w="2126"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Низовець  Г. С.</w:t>
            </w:r>
          </w:p>
        </w:tc>
        <w:tc>
          <w:tcPr>
            <w:tcW w:w="19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Зав. відділення</w:t>
            </w:r>
          </w:p>
        </w:tc>
        <w:tc>
          <w:tcPr>
            <w:tcW w:w="127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Вища</w:t>
            </w: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r w:rsidRPr="004E43EB">
              <w:rPr>
                <w:rFonts w:eastAsia="Calibri"/>
                <w:color w:val="000000"/>
                <w:sz w:val="28"/>
                <w:szCs w:val="28"/>
                <w:lang w:val="uk-UA" w:eastAsia="en-US"/>
              </w:rPr>
              <w:t>+</w:t>
            </w: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r>
      <w:tr w:rsidR="00782FB4" w:rsidRPr="004E43EB" w:rsidTr="00660B76">
        <w:tc>
          <w:tcPr>
            <w:tcW w:w="568" w:type="dxa"/>
            <w:shd w:val="clear" w:color="auto" w:fill="auto"/>
          </w:tcPr>
          <w:p w:rsidR="00782FB4" w:rsidRPr="004E43EB" w:rsidRDefault="00782FB4" w:rsidP="007F60E1">
            <w:pPr>
              <w:numPr>
                <w:ilvl w:val="0"/>
                <w:numId w:val="46"/>
              </w:numPr>
              <w:overflowPunct w:val="0"/>
              <w:autoSpaceDE w:val="0"/>
              <w:autoSpaceDN w:val="0"/>
              <w:adjustRightInd w:val="0"/>
              <w:contextualSpacing/>
              <w:jc w:val="both"/>
              <w:rPr>
                <w:rFonts w:eastAsia="Calibri"/>
                <w:color w:val="000000"/>
                <w:sz w:val="26"/>
                <w:szCs w:val="26"/>
                <w:lang w:val="uk-UA" w:eastAsia="en-US"/>
              </w:rPr>
            </w:pPr>
          </w:p>
        </w:tc>
        <w:tc>
          <w:tcPr>
            <w:tcW w:w="2126"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Микитюк О. П.</w:t>
            </w:r>
          </w:p>
        </w:tc>
        <w:tc>
          <w:tcPr>
            <w:tcW w:w="19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Вихователь</w:t>
            </w:r>
          </w:p>
        </w:tc>
        <w:tc>
          <w:tcPr>
            <w:tcW w:w="127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Вища</w:t>
            </w: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r w:rsidRPr="004E43EB">
              <w:rPr>
                <w:rFonts w:eastAsia="Calibri"/>
                <w:color w:val="000000"/>
                <w:sz w:val="28"/>
                <w:szCs w:val="28"/>
                <w:lang w:val="uk-UA" w:eastAsia="en-US"/>
              </w:rPr>
              <w:t>+</w:t>
            </w: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r>
      <w:tr w:rsidR="00782FB4" w:rsidRPr="004E43EB" w:rsidTr="00660B76">
        <w:tc>
          <w:tcPr>
            <w:tcW w:w="568" w:type="dxa"/>
            <w:shd w:val="clear" w:color="auto" w:fill="auto"/>
          </w:tcPr>
          <w:p w:rsidR="00782FB4" w:rsidRPr="004E43EB" w:rsidRDefault="00782FB4" w:rsidP="007F60E1">
            <w:pPr>
              <w:numPr>
                <w:ilvl w:val="0"/>
                <w:numId w:val="46"/>
              </w:numPr>
              <w:overflowPunct w:val="0"/>
              <w:autoSpaceDE w:val="0"/>
              <w:autoSpaceDN w:val="0"/>
              <w:adjustRightInd w:val="0"/>
              <w:contextualSpacing/>
              <w:jc w:val="both"/>
              <w:rPr>
                <w:rFonts w:eastAsia="Calibri"/>
                <w:color w:val="000000"/>
                <w:sz w:val="26"/>
                <w:szCs w:val="26"/>
                <w:lang w:val="uk-UA" w:eastAsia="en-US"/>
              </w:rPr>
            </w:pPr>
          </w:p>
        </w:tc>
        <w:tc>
          <w:tcPr>
            <w:tcW w:w="2126"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Чепелуєва Д.О.</w:t>
            </w:r>
          </w:p>
        </w:tc>
        <w:tc>
          <w:tcPr>
            <w:tcW w:w="19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Вихователь</w:t>
            </w:r>
          </w:p>
        </w:tc>
        <w:tc>
          <w:tcPr>
            <w:tcW w:w="127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Неповна вища</w:t>
            </w: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r w:rsidRPr="004E43EB">
              <w:rPr>
                <w:rFonts w:eastAsia="Calibri"/>
                <w:color w:val="000000"/>
                <w:sz w:val="28"/>
                <w:szCs w:val="28"/>
                <w:lang w:val="uk-UA" w:eastAsia="en-US"/>
              </w:rPr>
              <w:t>+</w:t>
            </w: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r>
      <w:tr w:rsidR="00782FB4" w:rsidRPr="004E43EB" w:rsidTr="00660B76">
        <w:tc>
          <w:tcPr>
            <w:tcW w:w="568" w:type="dxa"/>
            <w:shd w:val="clear" w:color="auto" w:fill="auto"/>
          </w:tcPr>
          <w:p w:rsidR="00782FB4" w:rsidRPr="004E43EB" w:rsidRDefault="00782FB4" w:rsidP="007F60E1">
            <w:pPr>
              <w:numPr>
                <w:ilvl w:val="0"/>
                <w:numId w:val="46"/>
              </w:numPr>
              <w:overflowPunct w:val="0"/>
              <w:autoSpaceDE w:val="0"/>
              <w:autoSpaceDN w:val="0"/>
              <w:adjustRightInd w:val="0"/>
              <w:contextualSpacing/>
              <w:jc w:val="both"/>
              <w:rPr>
                <w:rFonts w:eastAsia="Calibri"/>
                <w:color w:val="000000"/>
                <w:sz w:val="26"/>
                <w:szCs w:val="26"/>
                <w:lang w:val="uk-UA" w:eastAsia="en-US"/>
              </w:rPr>
            </w:pPr>
          </w:p>
        </w:tc>
        <w:tc>
          <w:tcPr>
            <w:tcW w:w="2126"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Мельничук І.П.</w:t>
            </w:r>
          </w:p>
        </w:tc>
        <w:tc>
          <w:tcPr>
            <w:tcW w:w="19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Муз. Керівник</w:t>
            </w:r>
          </w:p>
        </w:tc>
        <w:tc>
          <w:tcPr>
            <w:tcW w:w="127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Неповна вища</w:t>
            </w: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r w:rsidRPr="004E43EB">
              <w:rPr>
                <w:rFonts w:eastAsia="Calibri"/>
                <w:color w:val="000000"/>
                <w:sz w:val="28"/>
                <w:szCs w:val="28"/>
                <w:lang w:val="uk-UA" w:eastAsia="en-US"/>
              </w:rPr>
              <w:t>+</w:t>
            </w: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r>
      <w:tr w:rsidR="00782FB4" w:rsidRPr="004E43EB" w:rsidTr="00660B76">
        <w:tc>
          <w:tcPr>
            <w:tcW w:w="10632" w:type="dxa"/>
            <w:gridSpan w:val="12"/>
            <w:shd w:val="clear" w:color="auto" w:fill="auto"/>
          </w:tcPr>
          <w:p w:rsidR="00782FB4" w:rsidRPr="004E43EB" w:rsidRDefault="00782FB4" w:rsidP="00660B76">
            <w:pPr>
              <w:overflowPunct w:val="0"/>
              <w:autoSpaceDE w:val="0"/>
              <w:autoSpaceDN w:val="0"/>
              <w:adjustRightInd w:val="0"/>
              <w:jc w:val="center"/>
              <w:rPr>
                <w:rFonts w:eastAsia="Calibri"/>
                <w:color w:val="000000"/>
                <w:sz w:val="28"/>
                <w:szCs w:val="28"/>
                <w:lang w:val="uk-UA" w:eastAsia="en-US"/>
              </w:rPr>
            </w:pPr>
            <w:r w:rsidRPr="004E43EB">
              <w:rPr>
                <w:rFonts w:eastAsia="Calibri"/>
                <w:i/>
                <w:color w:val="000000"/>
                <w:sz w:val="28"/>
                <w:szCs w:val="28"/>
                <w:lang w:val="uk-UA" w:eastAsia="en-US"/>
              </w:rPr>
              <w:t>Відділення «Малятко» с. Воловодівка</w:t>
            </w:r>
          </w:p>
        </w:tc>
      </w:tr>
      <w:tr w:rsidR="00782FB4" w:rsidRPr="004E43EB" w:rsidTr="00660B76">
        <w:tc>
          <w:tcPr>
            <w:tcW w:w="568" w:type="dxa"/>
            <w:shd w:val="clear" w:color="auto" w:fill="auto"/>
          </w:tcPr>
          <w:p w:rsidR="00782FB4" w:rsidRPr="004E43EB" w:rsidRDefault="00782FB4" w:rsidP="007F60E1">
            <w:pPr>
              <w:numPr>
                <w:ilvl w:val="0"/>
                <w:numId w:val="46"/>
              </w:numPr>
              <w:overflowPunct w:val="0"/>
              <w:autoSpaceDE w:val="0"/>
              <w:autoSpaceDN w:val="0"/>
              <w:adjustRightInd w:val="0"/>
              <w:contextualSpacing/>
              <w:jc w:val="both"/>
              <w:rPr>
                <w:rFonts w:eastAsia="Calibri"/>
                <w:color w:val="000000"/>
                <w:sz w:val="26"/>
                <w:szCs w:val="26"/>
                <w:lang w:val="uk-UA" w:eastAsia="en-US"/>
              </w:rPr>
            </w:pPr>
            <w:r w:rsidRPr="004E43EB">
              <w:rPr>
                <w:rFonts w:eastAsia="Calibri"/>
                <w:color w:val="000000"/>
                <w:sz w:val="26"/>
                <w:szCs w:val="26"/>
                <w:lang w:val="uk-UA" w:eastAsia="en-US"/>
              </w:rPr>
              <w:t xml:space="preserve"> </w:t>
            </w:r>
          </w:p>
        </w:tc>
        <w:tc>
          <w:tcPr>
            <w:tcW w:w="2126"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Пилипенко С.В.</w:t>
            </w:r>
          </w:p>
        </w:tc>
        <w:tc>
          <w:tcPr>
            <w:tcW w:w="19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Зав. відділення</w:t>
            </w:r>
          </w:p>
        </w:tc>
        <w:tc>
          <w:tcPr>
            <w:tcW w:w="127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Неповна вища</w:t>
            </w: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r w:rsidRPr="004E43EB">
              <w:rPr>
                <w:rFonts w:eastAsia="Calibri"/>
                <w:color w:val="000000"/>
                <w:sz w:val="28"/>
                <w:szCs w:val="28"/>
                <w:lang w:val="uk-UA" w:eastAsia="en-US"/>
              </w:rPr>
              <w:t>+</w:t>
            </w: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r>
      <w:tr w:rsidR="00782FB4" w:rsidRPr="004E43EB" w:rsidTr="00660B76">
        <w:tc>
          <w:tcPr>
            <w:tcW w:w="568" w:type="dxa"/>
            <w:shd w:val="clear" w:color="auto" w:fill="auto"/>
          </w:tcPr>
          <w:p w:rsidR="00782FB4" w:rsidRPr="004E43EB" w:rsidRDefault="00782FB4" w:rsidP="007F60E1">
            <w:pPr>
              <w:numPr>
                <w:ilvl w:val="0"/>
                <w:numId w:val="46"/>
              </w:numPr>
              <w:overflowPunct w:val="0"/>
              <w:autoSpaceDE w:val="0"/>
              <w:autoSpaceDN w:val="0"/>
              <w:adjustRightInd w:val="0"/>
              <w:contextualSpacing/>
              <w:jc w:val="both"/>
              <w:rPr>
                <w:rFonts w:eastAsia="Calibri"/>
                <w:color w:val="000000"/>
                <w:sz w:val="26"/>
                <w:szCs w:val="26"/>
                <w:lang w:val="uk-UA" w:eastAsia="en-US"/>
              </w:rPr>
            </w:pPr>
          </w:p>
        </w:tc>
        <w:tc>
          <w:tcPr>
            <w:tcW w:w="2126"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Коломієць Г. В.</w:t>
            </w:r>
          </w:p>
        </w:tc>
        <w:tc>
          <w:tcPr>
            <w:tcW w:w="19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Вихователь</w:t>
            </w:r>
          </w:p>
        </w:tc>
        <w:tc>
          <w:tcPr>
            <w:tcW w:w="127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Неповна вища</w:t>
            </w: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r w:rsidRPr="004E43EB">
              <w:rPr>
                <w:rFonts w:eastAsia="Calibri"/>
                <w:color w:val="000000"/>
                <w:sz w:val="28"/>
                <w:szCs w:val="28"/>
                <w:lang w:val="uk-UA" w:eastAsia="en-US"/>
              </w:rPr>
              <w:t>+</w:t>
            </w: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r>
      <w:tr w:rsidR="00782FB4" w:rsidRPr="004E43EB" w:rsidTr="00660B76">
        <w:tc>
          <w:tcPr>
            <w:tcW w:w="10632" w:type="dxa"/>
            <w:gridSpan w:val="12"/>
            <w:shd w:val="clear" w:color="auto" w:fill="auto"/>
          </w:tcPr>
          <w:p w:rsidR="00782FB4" w:rsidRPr="004E43EB" w:rsidRDefault="00782FB4" w:rsidP="00660B76">
            <w:pPr>
              <w:overflowPunct w:val="0"/>
              <w:autoSpaceDE w:val="0"/>
              <w:autoSpaceDN w:val="0"/>
              <w:adjustRightInd w:val="0"/>
              <w:jc w:val="center"/>
              <w:rPr>
                <w:rFonts w:eastAsia="Calibri"/>
                <w:color w:val="000000"/>
                <w:sz w:val="28"/>
                <w:szCs w:val="28"/>
                <w:lang w:val="uk-UA" w:eastAsia="en-US"/>
              </w:rPr>
            </w:pPr>
            <w:r w:rsidRPr="004E43EB">
              <w:rPr>
                <w:rFonts w:eastAsia="Calibri"/>
                <w:i/>
                <w:color w:val="000000"/>
                <w:sz w:val="28"/>
                <w:szCs w:val="28"/>
                <w:lang w:val="uk-UA" w:eastAsia="en-US"/>
              </w:rPr>
              <w:t>Відділення «Колосочок» с. Довгополівка</w:t>
            </w:r>
          </w:p>
        </w:tc>
      </w:tr>
      <w:tr w:rsidR="00782FB4" w:rsidRPr="004E43EB" w:rsidTr="00660B76">
        <w:tc>
          <w:tcPr>
            <w:tcW w:w="568" w:type="dxa"/>
            <w:shd w:val="clear" w:color="auto" w:fill="auto"/>
          </w:tcPr>
          <w:p w:rsidR="00782FB4" w:rsidRPr="004E43EB" w:rsidRDefault="00782FB4" w:rsidP="007F60E1">
            <w:pPr>
              <w:numPr>
                <w:ilvl w:val="0"/>
                <w:numId w:val="46"/>
              </w:numPr>
              <w:overflowPunct w:val="0"/>
              <w:autoSpaceDE w:val="0"/>
              <w:autoSpaceDN w:val="0"/>
              <w:adjustRightInd w:val="0"/>
              <w:contextualSpacing/>
              <w:jc w:val="both"/>
              <w:rPr>
                <w:rFonts w:eastAsia="Calibri"/>
                <w:color w:val="000000"/>
                <w:sz w:val="26"/>
                <w:szCs w:val="26"/>
                <w:lang w:val="uk-UA" w:eastAsia="en-US"/>
              </w:rPr>
            </w:pPr>
          </w:p>
        </w:tc>
        <w:tc>
          <w:tcPr>
            <w:tcW w:w="2126"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Сойчук Л. П.</w:t>
            </w:r>
          </w:p>
        </w:tc>
        <w:tc>
          <w:tcPr>
            <w:tcW w:w="19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Зав. відділення</w:t>
            </w:r>
          </w:p>
        </w:tc>
        <w:tc>
          <w:tcPr>
            <w:tcW w:w="127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Вища</w:t>
            </w: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r w:rsidRPr="004E43EB">
              <w:rPr>
                <w:rFonts w:eastAsia="Calibri"/>
                <w:color w:val="000000"/>
                <w:sz w:val="28"/>
                <w:szCs w:val="28"/>
                <w:lang w:val="uk-UA" w:eastAsia="en-US"/>
              </w:rPr>
              <w:t>+</w:t>
            </w: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r>
      <w:tr w:rsidR="00782FB4" w:rsidRPr="004E43EB" w:rsidTr="00660B76">
        <w:tc>
          <w:tcPr>
            <w:tcW w:w="568" w:type="dxa"/>
            <w:shd w:val="clear" w:color="auto" w:fill="auto"/>
          </w:tcPr>
          <w:p w:rsidR="00782FB4" w:rsidRPr="004E43EB" w:rsidRDefault="00782FB4" w:rsidP="007F60E1">
            <w:pPr>
              <w:numPr>
                <w:ilvl w:val="0"/>
                <w:numId w:val="46"/>
              </w:numPr>
              <w:overflowPunct w:val="0"/>
              <w:autoSpaceDE w:val="0"/>
              <w:autoSpaceDN w:val="0"/>
              <w:adjustRightInd w:val="0"/>
              <w:contextualSpacing/>
              <w:jc w:val="both"/>
              <w:rPr>
                <w:rFonts w:eastAsia="Calibri"/>
                <w:color w:val="000000"/>
                <w:sz w:val="26"/>
                <w:szCs w:val="26"/>
                <w:lang w:val="uk-UA" w:eastAsia="en-US"/>
              </w:rPr>
            </w:pPr>
          </w:p>
        </w:tc>
        <w:tc>
          <w:tcPr>
            <w:tcW w:w="2126"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ОгороднікН. М.</w:t>
            </w:r>
          </w:p>
        </w:tc>
        <w:tc>
          <w:tcPr>
            <w:tcW w:w="19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Вихователь</w:t>
            </w:r>
          </w:p>
        </w:tc>
        <w:tc>
          <w:tcPr>
            <w:tcW w:w="127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середня спеціальна</w:t>
            </w: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r w:rsidRPr="004E43EB">
              <w:rPr>
                <w:rFonts w:eastAsia="Calibri"/>
                <w:color w:val="000000"/>
                <w:sz w:val="28"/>
                <w:szCs w:val="28"/>
                <w:lang w:val="uk-UA" w:eastAsia="en-US"/>
              </w:rPr>
              <w:t>+</w:t>
            </w: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r>
      <w:tr w:rsidR="00782FB4" w:rsidRPr="004E43EB" w:rsidTr="00660B76">
        <w:tc>
          <w:tcPr>
            <w:tcW w:w="10632" w:type="dxa"/>
            <w:gridSpan w:val="12"/>
            <w:shd w:val="clear" w:color="auto" w:fill="auto"/>
          </w:tcPr>
          <w:p w:rsidR="00782FB4" w:rsidRPr="004E43EB" w:rsidRDefault="00782FB4" w:rsidP="00660B76">
            <w:pPr>
              <w:overflowPunct w:val="0"/>
              <w:autoSpaceDE w:val="0"/>
              <w:autoSpaceDN w:val="0"/>
              <w:adjustRightInd w:val="0"/>
              <w:jc w:val="center"/>
              <w:rPr>
                <w:rFonts w:eastAsia="Calibri"/>
                <w:color w:val="000000"/>
                <w:sz w:val="28"/>
                <w:szCs w:val="28"/>
                <w:lang w:val="uk-UA" w:eastAsia="en-US"/>
              </w:rPr>
            </w:pPr>
            <w:r w:rsidRPr="004E43EB">
              <w:rPr>
                <w:rFonts w:eastAsia="Calibri"/>
                <w:i/>
                <w:color w:val="000000"/>
                <w:sz w:val="28"/>
                <w:szCs w:val="28"/>
                <w:lang w:val="uk-UA" w:eastAsia="en-US"/>
              </w:rPr>
              <w:t>Відділення «Мальва» с. Михайлівка</w:t>
            </w:r>
          </w:p>
        </w:tc>
      </w:tr>
      <w:tr w:rsidR="00782FB4" w:rsidRPr="004E43EB" w:rsidTr="00660B76">
        <w:tc>
          <w:tcPr>
            <w:tcW w:w="568" w:type="dxa"/>
            <w:shd w:val="clear" w:color="auto" w:fill="auto"/>
          </w:tcPr>
          <w:p w:rsidR="00782FB4" w:rsidRPr="004E43EB" w:rsidRDefault="00782FB4" w:rsidP="007F60E1">
            <w:pPr>
              <w:numPr>
                <w:ilvl w:val="0"/>
                <w:numId w:val="46"/>
              </w:numPr>
              <w:overflowPunct w:val="0"/>
              <w:autoSpaceDE w:val="0"/>
              <w:autoSpaceDN w:val="0"/>
              <w:adjustRightInd w:val="0"/>
              <w:contextualSpacing/>
              <w:jc w:val="both"/>
              <w:rPr>
                <w:rFonts w:eastAsia="Calibri"/>
                <w:color w:val="000000"/>
                <w:sz w:val="26"/>
                <w:szCs w:val="26"/>
                <w:lang w:val="uk-UA" w:eastAsia="en-US"/>
              </w:rPr>
            </w:pPr>
          </w:p>
        </w:tc>
        <w:tc>
          <w:tcPr>
            <w:tcW w:w="2126"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Верба Т. М.</w:t>
            </w:r>
          </w:p>
        </w:tc>
        <w:tc>
          <w:tcPr>
            <w:tcW w:w="19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Зав. відділення</w:t>
            </w:r>
          </w:p>
        </w:tc>
        <w:tc>
          <w:tcPr>
            <w:tcW w:w="127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Вища</w:t>
            </w: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r w:rsidRPr="004E43EB">
              <w:rPr>
                <w:rFonts w:eastAsia="Calibri"/>
                <w:color w:val="000000"/>
                <w:sz w:val="28"/>
                <w:szCs w:val="28"/>
                <w:lang w:val="uk-UA" w:eastAsia="en-US"/>
              </w:rPr>
              <w:t>+</w:t>
            </w: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r>
      <w:tr w:rsidR="00782FB4" w:rsidRPr="004E43EB" w:rsidTr="00660B76">
        <w:tc>
          <w:tcPr>
            <w:tcW w:w="568" w:type="dxa"/>
            <w:shd w:val="clear" w:color="auto" w:fill="auto"/>
          </w:tcPr>
          <w:p w:rsidR="00782FB4" w:rsidRPr="004E43EB" w:rsidRDefault="00782FB4" w:rsidP="007F60E1">
            <w:pPr>
              <w:numPr>
                <w:ilvl w:val="0"/>
                <w:numId w:val="46"/>
              </w:numPr>
              <w:overflowPunct w:val="0"/>
              <w:autoSpaceDE w:val="0"/>
              <w:autoSpaceDN w:val="0"/>
              <w:adjustRightInd w:val="0"/>
              <w:contextualSpacing/>
              <w:jc w:val="both"/>
              <w:rPr>
                <w:rFonts w:eastAsia="Calibri"/>
                <w:color w:val="000000"/>
                <w:sz w:val="26"/>
                <w:szCs w:val="26"/>
                <w:lang w:val="uk-UA" w:eastAsia="en-US"/>
              </w:rPr>
            </w:pPr>
          </w:p>
        </w:tc>
        <w:tc>
          <w:tcPr>
            <w:tcW w:w="2126"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Туровська К. В.</w:t>
            </w:r>
          </w:p>
        </w:tc>
        <w:tc>
          <w:tcPr>
            <w:tcW w:w="19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Вихователь</w:t>
            </w:r>
          </w:p>
        </w:tc>
        <w:tc>
          <w:tcPr>
            <w:tcW w:w="127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Базова вища</w:t>
            </w: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r w:rsidRPr="004E43EB">
              <w:rPr>
                <w:rFonts w:eastAsia="Calibri"/>
                <w:color w:val="000000"/>
                <w:sz w:val="28"/>
                <w:szCs w:val="28"/>
                <w:lang w:val="uk-UA" w:eastAsia="en-US"/>
              </w:rPr>
              <w:t>+</w:t>
            </w: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r>
      <w:tr w:rsidR="00782FB4" w:rsidRPr="004E43EB" w:rsidTr="00660B76">
        <w:tc>
          <w:tcPr>
            <w:tcW w:w="568" w:type="dxa"/>
            <w:shd w:val="clear" w:color="auto" w:fill="auto"/>
          </w:tcPr>
          <w:p w:rsidR="00782FB4" w:rsidRPr="004E43EB" w:rsidRDefault="00782FB4" w:rsidP="007F60E1">
            <w:pPr>
              <w:numPr>
                <w:ilvl w:val="0"/>
                <w:numId w:val="46"/>
              </w:numPr>
              <w:overflowPunct w:val="0"/>
              <w:autoSpaceDE w:val="0"/>
              <w:autoSpaceDN w:val="0"/>
              <w:adjustRightInd w:val="0"/>
              <w:contextualSpacing/>
              <w:jc w:val="both"/>
              <w:rPr>
                <w:rFonts w:eastAsia="Calibri"/>
                <w:color w:val="000000"/>
                <w:sz w:val="26"/>
                <w:szCs w:val="26"/>
                <w:lang w:val="uk-UA" w:eastAsia="en-US"/>
              </w:rPr>
            </w:pPr>
          </w:p>
        </w:tc>
        <w:tc>
          <w:tcPr>
            <w:tcW w:w="2126"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Нечипорук С. О.</w:t>
            </w:r>
          </w:p>
        </w:tc>
        <w:tc>
          <w:tcPr>
            <w:tcW w:w="19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Вихователь</w:t>
            </w:r>
          </w:p>
        </w:tc>
        <w:tc>
          <w:tcPr>
            <w:tcW w:w="127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Вища</w:t>
            </w: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8E3638" w:rsidP="00660B76">
            <w:pPr>
              <w:overflowPunct w:val="0"/>
              <w:autoSpaceDE w:val="0"/>
              <w:autoSpaceDN w:val="0"/>
              <w:adjustRightInd w:val="0"/>
              <w:jc w:val="both"/>
              <w:rPr>
                <w:rFonts w:eastAsia="Calibri"/>
                <w:color w:val="000000"/>
                <w:sz w:val="28"/>
                <w:szCs w:val="28"/>
                <w:lang w:val="uk-UA" w:eastAsia="en-US"/>
              </w:rPr>
            </w:pPr>
            <w:r w:rsidRPr="004E43EB">
              <w:rPr>
                <w:rFonts w:eastAsia="Calibri"/>
                <w:color w:val="000000"/>
                <w:sz w:val="28"/>
                <w:szCs w:val="28"/>
                <w:lang w:val="uk-UA" w:eastAsia="en-US"/>
              </w:rPr>
              <w:t>+</w:t>
            </w: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r>
      <w:tr w:rsidR="00782FB4" w:rsidRPr="004E43EB" w:rsidTr="00660B76">
        <w:tc>
          <w:tcPr>
            <w:tcW w:w="568" w:type="dxa"/>
            <w:shd w:val="clear" w:color="auto" w:fill="auto"/>
          </w:tcPr>
          <w:p w:rsidR="00782FB4" w:rsidRPr="004E43EB" w:rsidRDefault="00782FB4" w:rsidP="007F60E1">
            <w:pPr>
              <w:numPr>
                <w:ilvl w:val="0"/>
                <w:numId w:val="46"/>
              </w:numPr>
              <w:overflowPunct w:val="0"/>
              <w:autoSpaceDE w:val="0"/>
              <w:autoSpaceDN w:val="0"/>
              <w:adjustRightInd w:val="0"/>
              <w:contextualSpacing/>
              <w:jc w:val="both"/>
              <w:rPr>
                <w:rFonts w:eastAsia="Calibri"/>
                <w:color w:val="000000"/>
                <w:sz w:val="26"/>
                <w:szCs w:val="26"/>
                <w:lang w:val="uk-UA" w:eastAsia="en-US"/>
              </w:rPr>
            </w:pPr>
          </w:p>
        </w:tc>
        <w:tc>
          <w:tcPr>
            <w:tcW w:w="2126"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Чепелуєва Д. О.</w:t>
            </w:r>
          </w:p>
        </w:tc>
        <w:tc>
          <w:tcPr>
            <w:tcW w:w="19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Муз. Керівник</w:t>
            </w:r>
          </w:p>
        </w:tc>
        <w:tc>
          <w:tcPr>
            <w:tcW w:w="127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Неповна вища</w:t>
            </w: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r w:rsidRPr="004E43EB">
              <w:rPr>
                <w:rFonts w:eastAsia="Calibri"/>
                <w:color w:val="000000"/>
                <w:sz w:val="28"/>
                <w:szCs w:val="28"/>
                <w:lang w:val="uk-UA" w:eastAsia="en-US"/>
              </w:rPr>
              <w:t>+</w:t>
            </w: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r>
      <w:tr w:rsidR="00782FB4" w:rsidRPr="004E43EB" w:rsidTr="00660B76">
        <w:tc>
          <w:tcPr>
            <w:tcW w:w="10632" w:type="dxa"/>
            <w:gridSpan w:val="12"/>
            <w:shd w:val="clear" w:color="auto" w:fill="auto"/>
          </w:tcPr>
          <w:p w:rsidR="00782FB4" w:rsidRPr="004E43EB" w:rsidRDefault="00782FB4" w:rsidP="00660B76">
            <w:pPr>
              <w:overflowPunct w:val="0"/>
              <w:autoSpaceDE w:val="0"/>
              <w:autoSpaceDN w:val="0"/>
              <w:adjustRightInd w:val="0"/>
              <w:jc w:val="center"/>
              <w:rPr>
                <w:rFonts w:eastAsia="Calibri"/>
                <w:color w:val="000000"/>
                <w:sz w:val="28"/>
                <w:szCs w:val="28"/>
                <w:lang w:val="uk-UA" w:eastAsia="en-US"/>
              </w:rPr>
            </w:pPr>
            <w:r w:rsidRPr="004E43EB">
              <w:rPr>
                <w:rFonts w:eastAsia="Calibri"/>
                <w:i/>
                <w:color w:val="000000"/>
                <w:sz w:val="28"/>
                <w:szCs w:val="28"/>
                <w:lang w:val="uk-UA" w:eastAsia="en-US"/>
              </w:rPr>
              <w:t>Відділення «Ялинка» с. Тростянець</w:t>
            </w:r>
          </w:p>
        </w:tc>
      </w:tr>
      <w:tr w:rsidR="00782FB4" w:rsidRPr="004E43EB" w:rsidTr="00660B76">
        <w:tc>
          <w:tcPr>
            <w:tcW w:w="568" w:type="dxa"/>
            <w:shd w:val="clear" w:color="auto" w:fill="auto"/>
          </w:tcPr>
          <w:p w:rsidR="00782FB4" w:rsidRPr="004E43EB" w:rsidRDefault="00782FB4" w:rsidP="007F60E1">
            <w:pPr>
              <w:numPr>
                <w:ilvl w:val="0"/>
                <w:numId w:val="46"/>
              </w:numPr>
              <w:overflowPunct w:val="0"/>
              <w:autoSpaceDE w:val="0"/>
              <w:autoSpaceDN w:val="0"/>
              <w:adjustRightInd w:val="0"/>
              <w:contextualSpacing/>
              <w:jc w:val="both"/>
              <w:rPr>
                <w:rFonts w:eastAsia="Calibri"/>
                <w:color w:val="000000"/>
                <w:sz w:val="26"/>
                <w:szCs w:val="26"/>
                <w:lang w:val="uk-UA" w:eastAsia="en-US"/>
              </w:rPr>
            </w:pPr>
          </w:p>
        </w:tc>
        <w:tc>
          <w:tcPr>
            <w:tcW w:w="2126"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Дернопук Т.М.</w:t>
            </w:r>
          </w:p>
        </w:tc>
        <w:tc>
          <w:tcPr>
            <w:tcW w:w="19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вихователь</w:t>
            </w:r>
          </w:p>
        </w:tc>
        <w:tc>
          <w:tcPr>
            <w:tcW w:w="127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Неповна вища</w:t>
            </w: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r w:rsidRPr="004E43EB">
              <w:rPr>
                <w:rFonts w:eastAsia="Calibri"/>
                <w:color w:val="000000"/>
                <w:sz w:val="28"/>
                <w:szCs w:val="28"/>
                <w:lang w:val="uk-UA" w:eastAsia="en-US"/>
              </w:rPr>
              <w:t>+</w:t>
            </w: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r>
      <w:tr w:rsidR="00782FB4" w:rsidRPr="004E43EB" w:rsidTr="00660B76">
        <w:tc>
          <w:tcPr>
            <w:tcW w:w="568" w:type="dxa"/>
            <w:shd w:val="clear" w:color="auto" w:fill="auto"/>
          </w:tcPr>
          <w:p w:rsidR="00782FB4" w:rsidRPr="004E43EB" w:rsidRDefault="00782FB4" w:rsidP="007F60E1">
            <w:pPr>
              <w:numPr>
                <w:ilvl w:val="0"/>
                <w:numId w:val="46"/>
              </w:numPr>
              <w:overflowPunct w:val="0"/>
              <w:autoSpaceDE w:val="0"/>
              <w:autoSpaceDN w:val="0"/>
              <w:adjustRightInd w:val="0"/>
              <w:contextualSpacing/>
              <w:jc w:val="both"/>
              <w:rPr>
                <w:rFonts w:eastAsia="Calibri"/>
                <w:color w:val="000000"/>
                <w:sz w:val="26"/>
                <w:szCs w:val="26"/>
                <w:lang w:val="uk-UA" w:eastAsia="en-US"/>
              </w:rPr>
            </w:pPr>
          </w:p>
        </w:tc>
        <w:tc>
          <w:tcPr>
            <w:tcW w:w="2126"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Кушнір З.О.</w:t>
            </w:r>
          </w:p>
        </w:tc>
        <w:tc>
          <w:tcPr>
            <w:tcW w:w="19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вихователь</w:t>
            </w:r>
          </w:p>
        </w:tc>
        <w:tc>
          <w:tcPr>
            <w:tcW w:w="127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6"/>
                <w:szCs w:val="26"/>
                <w:lang w:val="uk-UA" w:eastAsia="en-US"/>
              </w:rPr>
            </w:pPr>
            <w:r w:rsidRPr="004E43EB">
              <w:rPr>
                <w:rFonts w:eastAsia="Calibri"/>
                <w:color w:val="000000"/>
                <w:sz w:val="26"/>
                <w:szCs w:val="26"/>
                <w:lang w:val="uk-UA" w:eastAsia="en-US"/>
              </w:rPr>
              <w:t>Неповна вища</w:t>
            </w: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r w:rsidRPr="004E43EB">
              <w:rPr>
                <w:rFonts w:eastAsia="Calibri"/>
                <w:color w:val="000000"/>
                <w:sz w:val="28"/>
                <w:szCs w:val="28"/>
                <w:lang w:val="uk-UA" w:eastAsia="en-US"/>
              </w:rPr>
              <w:t>+</w:t>
            </w: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4"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c>
          <w:tcPr>
            <w:tcW w:w="585" w:type="dxa"/>
            <w:shd w:val="clear" w:color="auto" w:fill="auto"/>
          </w:tcPr>
          <w:p w:rsidR="00782FB4" w:rsidRPr="004E43EB" w:rsidRDefault="00782FB4" w:rsidP="00660B76">
            <w:pPr>
              <w:overflowPunct w:val="0"/>
              <w:autoSpaceDE w:val="0"/>
              <w:autoSpaceDN w:val="0"/>
              <w:adjustRightInd w:val="0"/>
              <w:jc w:val="both"/>
              <w:rPr>
                <w:rFonts w:eastAsia="Calibri"/>
                <w:color w:val="000000"/>
                <w:sz w:val="28"/>
                <w:szCs w:val="28"/>
                <w:lang w:val="uk-UA" w:eastAsia="en-US"/>
              </w:rPr>
            </w:pPr>
          </w:p>
        </w:tc>
      </w:tr>
    </w:tbl>
    <w:p w:rsidR="00782FB4" w:rsidRPr="006E445E" w:rsidRDefault="00782FB4" w:rsidP="00782FB4">
      <w:pPr>
        <w:jc w:val="both"/>
        <w:rPr>
          <w:rFonts w:eastAsia="Calibri"/>
          <w:color w:val="000000"/>
          <w:sz w:val="28"/>
          <w:szCs w:val="28"/>
          <w:lang w:val="uk-UA" w:eastAsia="en-US"/>
        </w:rPr>
      </w:pPr>
    </w:p>
    <w:p w:rsidR="00782FB4" w:rsidRPr="006E445E" w:rsidRDefault="00782FB4" w:rsidP="00782FB4">
      <w:pPr>
        <w:jc w:val="center"/>
        <w:rPr>
          <w:rFonts w:eastAsia="Calibri"/>
          <w:b/>
          <w:bCs/>
          <w:sz w:val="28"/>
          <w:szCs w:val="32"/>
          <w:u w:val="single"/>
          <w:lang w:val="uk-UA" w:eastAsia="en-US"/>
        </w:rPr>
      </w:pPr>
    </w:p>
    <w:p w:rsidR="00782FB4" w:rsidRPr="006E445E" w:rsidRDefault="00782FB4" w:rsidP="00782FB4">
      <w:pPr>
        <w:jc w:val="center"/>
        <w:rPr>
          <w:rFonts w:eastAsia="Calibri"/>
          <w:sz w:val="28"/>
          <w:szCs w:val="28"/>
          <w:u w:val="single"/>
          <w:lang w:val="uk-UA" w:eastAsia="en-US"/>
        </w:rPr>
      </w:pPr>
      <w:r w:rsidRPr="006E445E">
        <w:rPr>
          <w:rFonts w:eastAsia="Calibri"/>
          <w:b/>
          <w:bCs/>
          <w:sz w:val="32"/>
          <w:szCs w:val="32"/>
          <w:lang w:val="uk-UA" w:eastAsia="en-US"/>
        </w:rPr>
        <w:t xml:space="preserve">1.3. </w:t>
      </w:r>
      <w:r w:rsidRPr="006E445E">
        <w:rPr>
          <w:rFonts w:eastAsia="Calibri"/>
          <w:b/>
          <w:bCs/>
          <w:sz w:val="32"/>
          <w:szCs w:val="32"/>
          <w:u w:val="single"/>
          <w:lang w:val="uk-UA" w:eastAsia="en-US"/>
        </w:rPr>
        <w:t>Програмове забезпечення освітнього процесу в ЗДО</w:t>
      </w:r>
    </w:p>
    <w:p w:rsidR="00782FB4" w:rsidRPr="006E445E" w:rsidRDefault="00782FB4" w:rsidP="00782FB4">
      <w:pPr>
        <w:spacing w:after="200"/>
        <w:rPr>
          <w:rFonts w:eastAsia="Calibri"/>
          <w:sz w:val="28"/>
          <w:szCs w:val="28"/>
          <w:lang w:val="uk-UA" w:eastAsia="en-US"/>
        </w:rPr>
      </w:pPr>
      <w:r w:rsidRPr="006E445E">
        <w:rPr>
          <w:rFonts w:eastAsia="Calibri"/>
          <w:sz w:val="28"/>
          <w:szCs w:val="28"/>
          <w:lang w:val="uk-UA" w:eastAsia="en-US"/>
        </w:rPr>
        <w:t>Заклад дошкільної освіти  діяв згідно :</w:t>
      </w:r>
    </w:p>
    <w:p w:rsidR="00782FB4" w:rsidRPr="006E445E" w:rsidRDefault="00782FB4" w:rsidP="007F60E1">
      <w:pPr>
        <w:numPr>
          <w:ilvl w:val="0"/>
          <w:numId w:val="47"/>
        </w:numPr>
        <w:spacing w:after="200" w:line="276" w:lineRule="auto"/>
        <w:contextualSpacing/>
        <w:jc w:val="both"/>
        <w:rPr>
          <w:rFonts w:eastAsia="Calibri"/>
          <w:sz w:val="28"/>
          <w:szCs w:val="28"/>
          <w:lang w:val="uk-UA" w:eastAsia="en-US"/>
        </w:rPr>
      </w:pPr>
      <w:r w:rsidRPr="006E445E">
        <w:rPr>
          <w:rFonts w:eastAsia="Calibri"/>
          <w:b/>
          <w:i/>
          <w:sz w:val="28"/>
          <w:szCs w:val="28"/>
          <w:lang w:val="uk-UA" w:eastAsia="en-US"/>
        </w:rPr>
        <w:t>Базового компоненту дошкільної освіти</w:t>
      </w:r>
      <w:r w:rsidRPr="006E445E">
        <w:rPr>
          <w:rFonts w:eastAsia="Calibri"/>
          <w:sz w:val="28"/>
          <w:szCs w:val="28"/>
          <w:lang w:val="uk-UA" w:eastAsia="en-US"/>
        </w:rPr>
        <w:t xml:space="preserve">. Наук. керівник Піроженко Т.О. (Наказ МОН від 12.01.2021 №33). </w:t>
      </w:r>
    </w:p>
    <w:p w:rsidR="00782FB4" w:rsidRPr="006E445E" w:rsidRDefault="00782FB4" w:rsidP="007F60E1">
      <w:pPr>
        <w:numPr>
          <w:ilvl w:val="0"/>
          <w:numId w:val="47"/>
        </w:numPr>
        <w:tabs>
          <w:tab w:val="left" w:pos="709"/>
        </w:tabs>
        <w:spacing w:after="200" w:line="276" w:lineRule="auto"/>
        <w:contextualSpacing/>
        <w:jc w:val="both"/>
        <w:rPr>
          <w:rFonts w:eastAsia="Calibri"/>
          <w:sz w:val="28"/>
          <w:szCs w:val="28"/>
          <w:lang w:val="uk-UA" w:eastAsia="en-US"/>
        </w:rPr>
      </w:pPr>
      <w:r w:rsidRPr="006E445E">
        <w:rPr>
          <w:rFonts w:eastAsia="Calibri"/>
          <w:b/>
          <w:i/>
          <w:sz w:val="28"/>
          <w:szCs w:val="28"/>
          <w:lang w:val="uk-UA" w:eastAsia="en-US"/>
        </w:rPr>
        <w:t>Освітньої програми для  дітей від 2 до 7 років</w:t>
      </w:r>
      <w:r w:rsidRPr="006E445E">
        <w:rPr>
          <w:rFonts w:eastAsia="Calibri"/>
          <w:sz w:val="28"/>
          <w:szCs w:val="28"/>
          <w:lang w:val="uk-UA" w:eastAsia="en-US"/>
        </w:rPr>
        <w:t xml:space="preserve">. </w:t>
      </w:r>
      <w:r w:rsidRPr="006E445E">
        <w:rPr>
          <w:rFonts w:eastAsia="Calibri"/>
          <w:b/>
          <w:i/>
          <w:sz w:val="28"/>
          <w:szCs w:val="28"/>
          <w:lang w:val="uk-UA" w:eastAsia="en-US"/>
        </w:rPr>
        <w:t xml:space="preserve">Дитина. </w:t>
      </w:r>
      <w:r w:rsidRPr="006E445E">
        <w:rPr>
          <w:rFonts w:eastAsia="Calibri"/>
          <w:sz w:val="28"/>
          <w:szCs w:val="28"/>
          <w:lang w:val="uk-UA" w:eastAsia="en-US"/>
        </w:rPr>
        <w:t xml:space="preserve">Науковий кер.проекту Огнев’юк В.О. (Лист ІМЗО від 14.07.2020 №21.1/12-Г-572. Лист МОН від 23.07.2020 №1/11-4960) </w:t>
      </w:r>
    </w:p>
    <w:p w:rsidR="00782FB4" w:rsidRPr="00AF3D6A" w:rsidRDefault="00782FB4" w:rsidP="007F60E1">
      <w:pPr>
        <w:numPr>
          <w:ilvl w:val="0"/>
          <w:numId w:val="47"/>
        </w:numPr>
        <w:spacing w:after="200" w:line="276" w:lineRule="auto"/>
        <w:contextualSpacing/>
        <w:jc w:val="both"/>
        <w:rPr>
          <w:rFonts w:eastAsia="Calibri"/>
          <w:sz w:val="28"/>
          <w:szCs w:val="28"/>
          <w:lang w:val="uk-UA" w:eastAsia="en-US"/>
        </w:rPr>
      </w:pPr>
      <w:r>
        <w:rPr>
          <w:sz w:val="28"/>
          <w:szCs w:val="28"/>
          <w:lang w:val="uk-UA"/>
        </w:rPr>
        <w:t>Професійного стандарту «Вихователь закладу дошкільної освіти»</w:t>
      </w:r>
    </w:p>
    <w:p w:rsidR="00782FB4" w:rsidRPr="006E445E" w:rsidRDefault="00782FB4" w:rsidP="007F60E1">
      <w:pPr>
        <w:numPr>
          <w:ilvl w:val="0"/>
          <w:numId w:val="47"/>
        </w:numPr>
        <w:contextualSpacing/>
        <w:jc w:val="both"/>
        <w:rPr>
          <w:rFonts w:eastAsia="Calibri"/>
          <w:sz w:val="28"/>
          <w:szCs w:val="28"/>
          <w:lang w:val="uk-UA" w:eastAsia="en-US"/>
        </w:rPr>
      </w:pPr>
      <w:r w:rsidRPr="006E445E">
        <w:rPr>
          <w:rFonts w:eastAsia="Calibri"/>
          <w:b/>
          <w:i/>
          <w:sz w:val="28"/>
          <w:szCs w:val="28"/>
          <w:lang w:val="uk-UA" w:eastAsia="en-US"/>
        </w:rPr>
        <w:t>Законів України</w:t>
      </w:r>
      <w:r w:rsidRPr="006E445E">
        <w:rPr>
          <w:rFonts w:eastAsia="Calibri"/>
          <w:sz w:val="28"/>
          <w:szCs w:val="28"/>
          <w:lang w:val="uk-UA" w:eastAsia="en-US"/>
        </w:rPr>
        <w:t>:</w:t>
      </w:r>
    </w:p>
    <w:p w:rsidR="00554327" w:rsidRPr="000E262B" w:rsidRDefault="00743F88" w:rsidP="007F60E1">
      <w:pPr>
        <w:pStyle w:val="a8"/>
        <w:numPr>
          <w:ilvl w:val="0"/>
          <w:numId w:val="5"/>
        </w:numPr>
        <w:spacing w:before="0" w:beforeAutospacing="0" w:after="0" w:afterAutospacing="0"/>
        <w:ind w:firstLine="66"/>
        <w:jc w:val="both"/>
        <w:textAlignment w:val="baseline"/>
        <w:rPr>
          <w:sz w:val="28"/>
          <w:szCs w:val="28"/>
          <w:lang w:val="uk-UA"/>
        </w:rPr>
      </w:pPr>
      <w:hyperlink r:id="rId16" w:anchor="Text" w:history="1">
        <w:r w:rsidR="00554327" w:rsidRPr="000E262B">
          <w:rPr>
            <w:rStyle w:val="a9"/>
            <w:color w:val="auto"/>
            <w:sz w:val="28"/>
            <w:szCs w:val="28"/>
            <w:u w:val="none"/>
            <w:lang w:val="uk-UA"/>
          </w:rPr>
          <w:t>Про освіту</w:t>
        </w:r>
      </w:hyperlink>
    </w:p>
    <w:p w:rsidR="00554327" w:rsidRPr="000E262B" w:rsidRDefault="00743F88" w:rsidP="007F60E1">
      <w:pPr>
        <w:pStyle w:val="a8"/>
        <w:numPr>
          <w:ilvl w:val="0"/>
          <w:numId w:val="5"/>
        </w:numPr>
        <w:spacing w:before="0" w:beforeAutospacing="0" w:after="0" w:afterAutospacing="0"/>
        <w:ind w:firstLine="66"/>
        <w:jc w:val="both"/>
        <w:textAlignment w:val="baseline"/>
        <w:rPr>
          <w:sz w:val="28"/>
          <w:szCs w:val="28"/>
          <w:lang w:val="uk-UA"/>
        </w:rPr>
      </w:pPr>
      <w:hyperlink r:id="rId17" w:anchor="Text" w:history="1">
        <w:r w:rsidR="00554327" w:rsidRPr="000E262B">
          <w:rPr>
            <w:rStyle w:val="a9"/>
            <w:color w:val="auto"/>
            <w:sz w:val="28"/>
            <w:szCs w:val="28"/>
            <w:u w:val="none"/>
            <w:lang w:val="uk-UA"/>
          </w:rPr>
          <w:t>Про внесення змін до деяких законів України щодо державних гарантій в умовах воєнного стану, надзвичайної ситуації або надзвичайного стану</w:t>
        </w:r>
      </w:hyperlink>
    </w:p>
    <w:p w:rsidR="00554327" w:rsidRPr="000E262B" w:rsidRDefault="00743F88" w:rsidP="007F60E1">
      <w:pPr>
        <w:pStyle w:val="a8"/>
        <w:numPr>
          <w:ilvl w:val="0"/>
          <w:numId w:val="5"/>
        </w:numPr>
        <w:spacing w:before="0" w:beforeAutospacing="0" w:after="0" w:afterAutospacing="0"/>
        <w:ind w:firstLine="66"/>
        <w:jc w:val="both"/>
        <w:textAlignment w:val="baseline"/>
        <w:rPr>
          <w:sz w:val="28"/>
          <w:szCs w:val="28"/>
          <w:lang w:val="uk-UA"/>
        </w:rPr>
      </w:pPr>
      <w:hyperlink r:id="rId18" w:anchor="n100" w:history="1">
        <w:r w:rsidR="00554327" w:rsidRPr="000E262B">
          <w:rPr>
            <w:rStyle w:val="a9"/>
            <w:color w:val="auto"/>
            <w:sz w:val="28"/>
            <w:szCs w:val="28"/>
            <w:u w:val="none"/>
            <w:lang w:val="uk-UA"/>
          </w:rPr>
          <w:t>Про правовий режим воєнного стану</w:t>
        </w:r>
      </w:hyperlink>
      <w:r w:rsidR="00554327" w:rsidRPr="000E262B">
        <w:rPr>
          <w:sz w:val="28"/>
          <w:szCs w:val="28"/>
          <w:lang w:val="uk-UA"/>
        </w:rPr>
        <w:t> </w:t>
      </w:r>
      <w:r w:rsidR="00554327" w:rsidRPr="000E262B">
        <w:rPr>
          <w:iCs/>
          <w:sz w:val="28"/>
          <w:szCs w:val="28"/>
          <w:lang w:val="uk-UA"/>
        </w:rPr>
        <w:t>(стаття 15 п. 44)</w:t>
      </w:r>
    </w:p>
    <w:p w:rsidR="00782FB4" w:rsidRDefault="00743F88" w:rsidP="007F60E1">
      <w:pPr>
        <w:pStyle w:val="a8"/>
        <w:numPr>
          <w:ilvl w:val="0"/>
          <w:numId w:val="5"/>
        </w:numPr>
        <w:spacing w:before="0" w:beforeAutospacing="0" w:after="0" w:afterAutospacing="0"/>
        <w:ind w:firstLine="66"/>
        <w:jc w:val="both"/>
        <w:textAlignment w:val="baseline"/>
        <w:rPr>
          <w:rStyle w:val="a9"/>
          <w:color w:val="auto"/>
          <w:sz w:val="28"/>
          <w:szCs w:val="28"/>
          <w:u w:val="none"/>
          <w:lang w:val="uk-UA"/>
        </w:rPr>
      </w:pPr>
      <w:hyperlink r:id="rId19" w:anchor="Text" w:history="1">
        <w:r w:rsidR="00554327" w:rsidRPr="000E262B">
          <w:rPr>
            <w:rStyle w:val="a9"/>
            <w:color w:val="auto"/>
            <w:sz w:val="28"/>
            <w:szCs w:val="28"/>
            <w:u w:val="none"/>
            <w:lang w:val="uk-UA"/>
          </w:rPr>
          <w:t>Про внесення змін до деяких законів України щодо державних гарантій в умовах воєнного стану, надзвичайної ситуації або надзвичайного стану</w:t>
        </w:r>
      </w:hyperlink>
    </w:p>
    <w:p w:rsidR="00C024E6" w:rsidRPr="009E218F" w:rsidRDefault="00C024E6" w:rsidP="00C024E6">
      <w:pPr>
        <w:pStyle w:val="a8"/>
        <w:spacing w:before="0" w:beforeAutospacing="0" w:after="0" w:afterAutospacing="0"/>
        <w:ind w:left="426"/>
        <w:jc w:val="both"/>
        <w:textAlignment w:val="baseline"/>
        <w:rPr>
          <w:sz w:val="28"/>
          <w:szCs w:val="28"/>
          <w:lang w:val="uk-UA"/>
        </w:rPr>
      </w:pPr>
    </w:p>
    <w:p w:rsidR="00782FB4" w:rsidRPr="006E445E" w:rsidRDefault="00782FB4" w:rsidP="007F60E1">
      <w:pPr>
        <w:numPr>
          <w:ilvl w:val="0"/>
          <w:numId w:val="47"/>
        </w:numPr>
        <w:spacing w:after="200" w:line="276" w:lineRule="auto"/>
        <w:contextualSpacing/>
        <w:rPr>
          <w:rFonts w:eastAsia="Calibri"/>
          <w:b/>
          <w:i/>
          <w:sz w:val="28"/>
          <w:szCs w:val="28"/>
          <w:lang w:val="uk-UA" w:eastAsia="en-US"/>
        </w:rPr>
      </w:pPr>
      <w:r w:rsidRPr="006E445E">
        <w:rPr>
          <w:rFonts w:eastAsia="Calibri"/>
          <w:b/>
          <w:i/>
          <w:sz w:val="28"/>
          <w:szCs w:val="28"/>
          <w:lang w:val="uk-UA" w:eastAsia="en-US"/>
        </w:rPr>
        <w:t>Листів МОН</w:t>
      </w:r>
    </w:p>
    <w:p w:rsidR="009E218F" w:rsidRPr="000E262B" w:rsidRDefault="00743F88" w:rsidP="007F60E1">
      <w:pPr>
        <w:pStyle w:val="a8"/>
        <w:numPr>
          <w:ilvl w:val="0"/>
          <w:numId w:val="6"/>
        </w:numPr>
        <w:spacing w:before="0" w:beforeAutospacing="0" w:after="0" w:afterAutospacing="0"/>
        <w:ind w:left="426" w:firstLine="0"/>
        <w:jc w:val="both"/>
        <w:textAlignment w:val="baseline"/>
        <w:rPr>
          <w:sz w:val="28"/>
          <w:szCs w:val="28"/>
          <w:lang w:val="uk-UA"/>
        </w:rPr>
      </w:pPr>
      <w:hyperlink r:id="rId20" w:history="1">
        <w:r w:rsidR="009E218F" w:rsidRPr="000E262B">
          <w:rPr>
            <w:rStyle w:val="a9"/>
            <w:color w:val="auto"/>
            <w:sz w:val="28"/>
            <w:szCs w:val="28"/>
            <w:u w:val="none"/>
            <w:lang w:val="uk-UA"/>
          </w:rPr>
          <w:t>Про методичні рекомендації</w:t>
        </w:r>
      </w:hyperlink>
    </w:p>
    <w:p w:rsidR="009E218F" w:rsidRPr="000E262B" w:rsidRDefault="00743F88" w:rsidP="007F60E1">
      <w:pPr>
        <w:pStyle w:val="a8"/>
        <w:numPr>
          <w:ilvl w:val="0"/>
          <w:numId w:val="6"/>
        </w:numPr>
        <w:spacing w:before="0" w:beforeAutospacing="0" w:after="0" w:afterAutospacing="0"/>
        <w:ind w:left="426" w:firstLine="0"/>
        <w:jc w:val="both"/>
        <w:textAlignment w:val="baseline"/>
        <w:rPr>
          <w:sz w:val="28"/>
          <w:szCs w:val="28"/>
          <w:lang w:val="uk-UA"/>
        </w:rPr>
      </w:pPr>
      <w:hyperlink r:id="rId21" w:history="1">
        <w:r w:rsidR="009E218F" w:rsidRPr="000E262B">
          <w:rPr>
            <w:rStyle w:val="a9"/>
            <w:color w:val="auto"/>
            <w:sz w:val="28"/>
            <w:szCs w:val="28"/>
            <w:u w:val="none"/>
            <w:lang w:val="uk-UA"/>
          </w:rPr>
          <w:t>Про рекомендації для працівників закладів дошкільної освіти на період дії воєнного стану в Україні</w:t>
        </w:r>
      </w:hyperlink>
      <w:r w:rsidR="009E218F" w:rsidRPr="000E262B">
        <w:rPr>
          <w:sz w:val="28"/>
          <w:szCs w:val="28"/>
          <w:lang w:val="uk-UA"/>
        </w:rPr>
        <w:t xml:space="preserve"> </w:t>
      </w:r>
    </w:p>
    <w:p w:rsidR="009E218F" w:rsidRPr="000E262B" w:rsidRDefault="00743F88" w:rsidP="007F60E1">
      <w:pPr>
        <w:pStyle w:val="a8"/>
        <w:numPr>
          <w:ilvl w:val="0"/>
          <w:numId w:val="6"/>
        </w:numPr>
        <w:spacing w:before="0" w:beforeAutospacing="0" w:after="0" w:afterAutospacing="0"/>
        <w:ind w:left="426" w:firstLine="0"/>
        <w:jc w:val="both"/>
        <w:textAlignment w:val="baseline"/>
        <w:rPr>
          <w:sz w:val="28"/>
          <w:szCs w:val="28"/>
          <w:lang w:val="uk-UA"/>
        </w:rPr>
      </w:pPr>
      <w:hyperlink r:id="rId22" w:history="1">
        <w:r w:rsidR="009E218F" w:rsidRPr="000E262B">
          <w:rPr>
            <w:rStyle w:val="a9"/>
            <w:color w:val="auto"/>
            <w:sz w:val="28"/>
            <w:szCs w:val="28"/>
            <w:u w:val="none"/>
            <w:lang w:val="uk-UA"/>
          </w:rPr>
          <w:t>Щодо особливостей застосування норм трудового законодавства, дистанційної форми роботи під час дії правового режиму воєнного стану</w:t>
        </w:r>
      </w:hyperlink>
    </w:p>
    <w:p w:rsidR="009E218F" w:rsidRPr="000E262B" w:rsidRDefault="009E218F" w:rsidP="007F60E1">
      <w:pPr>
        <w:pStyle w:val="a8"/>
        <w:numPr>
          <w:ilvl w:val="0"/>
          <w:numId w:val="6"/>
        </w:numPr>
        <w:spacing w:before="0" w:beforeAutospacing="0" w:after="0" w:afterAutospacing="0"/>
        <w:ind w:left="426" w:firstLine="0"/>
        <w:jc w:val="both"/>
        <w:textAlignment w:val="baseline"/>
        <w:rPr>
          <w:rStyle w:val="a7"/>
          <w:i w:val="0"/>
          <w:iCs w:val="0"/>
          <w:sz w:val="28"/>
          <w:szCs w:val="28"/>
          <w:lang w:val="uk-UA"/>
        </w:rPr>
      </w:pPr>
      <w:r w:rsidRPr="000E262B">
        <w:rPr>
          <w:rStyle w:val="a7"/>
          <w:i w:val="0"/>
          <w:sz w:val="28"/>
          <w:szCs w:val="28"/>
          <w:shd w:val="clear" w:color="auto" w:fill="FFFFFF"/>
          <w:lang w:val="uk-UA"/>
        </w:rPr>
        <w:t>«Про рекомендації для працівників закладів дошкільної освіти на період дії воєнного стану в Україні» від 02.04.2022 № 1/3845-22.</w:t>
      </w:r>
    </w:p>
    <w:p w:rsidR="009E218F" w:rsidRPr="000E262B" w:rsidRDefault="00743F88" w:rsidP="007F60E1">
      <w:pPr>
        <w:pStyle w:val="a8"/>
        <w:numPr>
          <w:ilvl w:val="0"/>
          <w:numId w:val="6"/>
        </w:numPr>
        <w:spacing w:before="0" w:beforeAutospacing="0" w:after="0" w:afterAutospacing="0"/>
        <w:ind w:left="426" w:firstLine="0"/>
        <w:jc w:val="both"/>
        <w:textAlignment w:val="baseline"/>
        <w:rPr>
          <w:sz w:val="28"/>
          <w:szCs w:val="28"/>
          <w:lang w:val="uk-UA"/>
        </w:rPr>
      </w:pPr>
      <w:hyperlink r:id="rId23" w:history="1">
        <w:r w:rsidR="009E218F" w:rsidRPr="000E262B">
          <w:rPr>
            <w:rStyle w:val="a9"/>
            <w:color w:val="auto"/>
            <w:sz w:val="28"/>
            <w:szCs w:val="28"/>
            <w:u w:val="none"/>
            <w:lang w:val="uk-UA"/>
          </w:rPr>
          <w:t>Про рекомендації для працівників закладів дошкільної освіти на період дії воєнного стану в Україні</w:t>
        </w:r>
      </w:hyperlink>
    </w:p>
    <w:p w:rsidR="009E218F" w:rsidRPr="000E262B" w:rsidRDefault="00743F88" w:rsidP="007F60E1">
      <w:pPr>
        <w:pStyle w:val="a8"/>
        <w:numPr>
          <w:ilvl w:val="0"/>
          <w:numId w:val="6"/>
        </w:numPr>
        <w:spacing w:before="0" w:beforeAutospacing="0" w:after="0" w:afterAutospacing="0"/>
        <w:ind w:left="426" w:firstLine="0"/>
        <w:jc w:val="both"/>
        <w:textAlignment w:val="baseline"/>
        <w:rPr>
          <w:sz w:val="28"/>
          <w:szCs w:val="28"/>
          <w:lang w:val="uk-UA"/>
        </w:rPr>
      </w:pPr>
      <w:hyperlink r:id="rId24" w:history="1">
        <w:r w:rsidR="009E218F" w:rsidRPr="000E262B">
          <w:rPr>
            <w:rStyle w:val="a9"/>
            <w:color w:val="auto"/>
            <w:sz w:val="28"/>
            <w:szCs w:val="28"/>
            <w:u w:val="none"/>
            <w:lang w:val="uk-UA"/>
          </w:rPr>
          <w:t>Про зарахування до закладів дошкільної освіти дітей із числа внутрішньо переміщених осіб</w:t>
        </w:r>
      </w:hyperlink>
    </w:p>
    <w:p w:rsidR="009E218F" w:rsidRDefault="00743F88" w:rsidP="007F60E1">
      <w:pPr>
        <w:pStyle w:val="a8"/>
        <w:numPr>
          <w:ilvl w:val="0"/>
          <w:numId w:val="6"/>
        </w:numPr>
        <w:spacing w:before="0" w:beforeAutospacing="0" w:after="0" w:afterAutospacing="0"/>
        <w:ind w:left="426" w:firstLine="0"/>
        <w:jc w:val="both"/>
        <w:textAlignment w:val="baseline"/>
        <w:rPr>
          <w:sz w:val="28"/>
          <w:szCs w:val="28"/>
          <w:lang w:val="uk-UA"/>
        </w:rPr>
      </w:pPr>
      <w:hyperlink r:id="rId25" w:history="1">
        <w:r w:rsidR="009E218F" w:rsidRPr="000E262B">
          <w:rPr>
            <w:rStyle w:val="a9"/>
            <w:color w:val="auto"/>
            <w:sz w:val="28"/>
            <w:szCs w:val="28"/>
            <w:u w:val="none"/>
            <w:lang w:val="uk-UA"/>
          </w:rPr>
          <w:t>Щодо комунікації з дітьми дошкільного віку з родин учасників ООС/АТО, внутрішньо переміщених осіб та організації взаємодії з їхніми батьками</w:t>
        </w:r>
      </w:hyperlink>
      <w:r w:rsidR="009E218F" w:rsidRPr="000E262B">
        <w:rPr>
          <w:sz w:val="28"/>
          <w:szCs w:val="28"/>
          <w:lang w:val="uk-UA"/>
        </w:rPr>
        <w:t>.</w:t>
      </w:r>
    </w:p>
    <w:p w:rsidR="00C024E6" w:rsidRDefault="00C024E6" w:rsidP="007F60E1">
      <w:pPr>
        <w:numPr>
          <w:ilvl w:val="0"/>
          <w:numId w:val="6"/>
        </w:numPr>
        <w:spacing w:line="276" w:lineRule="auto"/>
        <w:ind w:left="426" w:firstLine="0"/>
        <w:contextualSpacing/>
        <w:jc w:val="both"/>
        <w:rPr>
          <w:sz w:val="28"/>
          <w:szCs w:val="28"/>
          <w:lang w:val="uk-UA"/>
        </w:rPr>
      </w:pPr>
      <w:r>
        <w:rPr>
          <w:sz w:val="28"/>
          <w:szCs w:val="28"/>
          <w:lang w:val="uk-UA"/>
        </w:rPr>
        <w:t>Лист МОН України від 10.06.2022 р №1/6267-22 «Про деякі питання національно-патріотичного виховання в закладах освіти України».</w:t>
      </w:r>
    </w:p>
    <w:p w:rsidR="00C024E6" w:rsidRPr="00414CD3" w:rsidRDefault="00C024E6" w:rsidP="007F60E1">
      <w:pPr>
        <w:numPr>
          <w:ilvl w:val="0"/>
          <w:numId w:val="6"/>
        </w:numPr>
        <w:ind w:left="426" w:firstLine="0"/>
        <w:jc w:val="both"/>
        <w:rPr>
          <w:sz w:val="28"/>
          <w:szCs w:val="28"/>
          <w:shd w:val="clear" w:color="auto" w:fill="FFFFFF"/>
          <w:lang w:val="uk-UA"/>
        </w:rPr>
      </w:pPr>
      <w:r>
        <w:rPr>
          <w:sz w:val="28"/>
          <w:szCs w:val="28"/>
          <w:shd w:val="clear" w:color="auto" w:fill="FFFFFF"/>
          <w:lang w:val="uk-UA"/>
        </w:rPr>
        <w:t>Постанова Кабінету Міністрів України від 09.10.2020 №932 «</w:t>
      </w:r>
      <w:r>
        <w:rPr>
          <w:sz w:val="28"/>
          <w:szCs w:val="28"/>
          <w:shd w:val="clear" w:color="auto" w:fill="FFFFFF"/>
        </w:rPr>
        <w:t>Про затвердження плану дій щодо реалізації Стратегії національно-патріотичного виховання на 2020-2025 роки</w:t>
      </w:r>
      <w:r>
        <w:rPr>
          <w:sz w:val="28"/>
          <w:szCs w:val="28"/>
          <w:shd w:val="clear" w:color="auto" w:fill="FFFFFF"/>
          <w:lang w:val="uk-UA"/>
        </w:rPr>
        <w:t>»;</w:t>
      </w:r>
    </w:p>
    <w:p w:rsidR="00C024E6" w:rsidRDefault="00C024E6" w:rsidP="007F60E1">
      <w:pPr>
        <w:numPr>
          <w:ilvl w:val="0"/>
          <w:numId w:val="6"/>
        </w:numPr>
        <w:ind w:left="426" w:firstLine="0"/>
        <w:jc w:val="both"/>
        <w:rPr>
          <w:lang w:val="uk-UA"/>
        </w:rPr>
      </w:pPr>
      <w:r>
        <w:rPr>
          <w:sz w:val="28"/>
          <w:szCs w:val="28"/>
          <w:shd w:val="clear" w:color="auto" w:fill="FFFFFF"/>
          <w:lang w:val="uk-UA"/>
        </w:rPr>
        <w:t>Розпорядження  Кабінету Міністрів України від 09.10.2020 № 1233-р «Про схвалення Концепції Державної цільової соціальної програми національно-патріотичного виховання на період до 2025 року»;</w:t>
      </w:r>
    </w:p>
    <w:p w:rsidR="00C024E6" w:rsidRDefault="00C024E6" w:rsidP="007F60E1">
      <w:pPr>
        <w:numPr>
          <w:ilvl w:val="0"/>
          <w:numId w:val="6"/>
        </w:numPr>
        <w:spacing w:line="276" w:lineRule="auto"/>
        <w:ind w:left="426" w:firstLine="0"/>
        <w:contextualSpacing/>
        <w:jc w:val="both"/>
        <w:rPr>
          <w:sz w:val="28"/>
          <w:szCs w:val="28"/>
          <w:shd w:val="clear" w:color="auto" w:fill="FFFFFF"/>
          <w:lang w:val="uk-UA"/>
        </w:rPr>
      </w:pPr>
      <w:r>
        <w:rPr>
          <w:sz w:val="28"/>
          <w:szCs w:val="28"/>
          <w:shd w:val="clear" w:color="auto" w:fill="FFFFFF"/>
          <w:lang w:val="uk-UA"/>
        </w:rPr>
        <w:t>Указ Президента України від 18.05.2019 р. №286/219 «</w:t>
      </w:r>
      <w:r>
        <w:rPr>
          <w:sz w:val="28"/>
          <w:szCs w:val="28"/>
          <w:shd w:val="clear" w:color="auto" w:fill="FFFFFF"/>
        </w:rPr>
        <w:t>Про Стратегію національно-патріотичного виховання</w:t>
      </w:r>
      <w:r>
        <w:rPr>
          <w:sz w:val="28"/>
          <w:szCs w:val="28"/>
          <w:shd w:val="clear" w:color="auto" w:fill="FFFFFF"/>
          <w:lang w:val="uk-UA"/>
        </w:rPr>
        <w:t>»;</w:t>
      </w:r>
    </w:p>
    <w:p w:rsidR="00782FB4" w:rsidRPr="00C024E6" w:rsidRDefault="00C024E6" w:rsidP="007F60E1">
      <w:pPr>
        <w:numPr>
          <w:ilvl w:val="0"/>
          <w:numId w:val="6"/>
        </w:numPr>
        <w:spacing w:line="276" w:lineRule="auto"/>
        <w:ind w:left="426" w:firstLine="0"/>
        <w:contextualSpacing/>
        <w:jc w:val="both"/>
        <w:rPr>
          <w:sz w:val="28"/>
          <w:szCs w:val="28"/>
          <w:lang w:val="uk-UA"/>
        </w:rPr>
      </w:pPr>
      <w:r w:rsidRPr="005A4A92">
        <w:rPr>
          <w:sz w:val="28"/>
          <w:szCs w:val="28"/>
          <w:shd w:val="clear" w:color="auto" w:fill="FFFFFF"/>
          <w:lang w:val="uk-UA"/>
        </w:rPr>
        <w:lastRenderedPageBreak/>
        <w:t xml:space="preserve">Наказ МОН України від 06.06.2022 № 527 “Про деякі питання національно-патріотичного виховання в закладах освіти України та визнання такими, що втратив чинність </w:t>
      </w:r>
      <w:r w:rsidRPr="005A4A92">
        <w:rPr>
          <w:color w:val="333333"/>
          <w:sz w:val="28"/>
          <w:szCs w:val="28"/>
          <w:lang w:val="uk-UA"/>
        </w:rPr>
        <w:t>таким, що втратив чинність, наказу Міністерства освіти і науки України від 16.06.2015 № 641</w:t>
      </w:r>
      <w:r>
        <w:rPr>
          <w:color w:val="333333"/>
          <w:sz w:val="28"/>
          <w:szCs w:val="28"/>
          <w:lang w:val="uk-UA"/>
        </w:rPr>
        <w:t>» (</w:t>
      </w:r>
      <w:r w:rsidRPr="005D04CF">
        <w:rPr>
          <w:i/>
          <w:color w:val="333333"/>
          <w:sz w:val="28"/>
          <w:szCs w:val="28"/>
          <w:lang w:val="uk-UA"/>
        </w:rPr>
        <w:t xml:space="preserve">Затверджено Концепцію </w:t>
      </w:r>
      <w:r w:rsidRPr="005D04CF">
        <w:rPr>
          <w:i/>
          <w:sz w:val="28"/>
          <w:szCs w:val="28"/>
          <w:shd w:val="clear" w:color="auto" w:fill="FFFFFF"/>
          <w:lang w:val="uk-UA"/>
        </w:rPr>
        <w:t>національно-патріотичного виховання в системі освіти України</w:t>
      </w:r>
      <w:r w:rsidRPr="005D04CF">
        <w:rPr>
          <w:i/>
          <w:color w:val="333333"/>
          <w:sz w:val="28"/>
          <w:szCs w:val="28"/>
          <w:lang w:val="uk-UA"/>
        </w:rPr>
        <w:t>)</w:t>
      </w:r>
      <w:r>
        <w:rPr>
          <w:i/>
          <w:color w:val="333333"/>
          <w:sz w:val="28"/>
          <w:szCs w:val="28"/>
          <w:lang w:val="uk-UA"/>
        </w:rPr>
        <w:t>.</w:t>
      </w:r>
    </w:p>
    <w:p w:rsidR="00782FB4" w:rsidRDefault="00782FB4" w:rsidP="00782FB4">
      <w:pPr>
        <w:spacing w:line="276" w:lineRule="auto"/>
        <w:contextualSpacing/>
        <w:rPr>
          <w:rFonts w:eastAsia="Calibri"/>
          <w:b/>
          <w:i/>
          <w:sz w:val="28"/>
          <w:szCs w:val="28"/>
          <w:lang w:val="uk-UA" w:eastAsia="en-US"/>
        </w:rPr>
      </w:pPr>
    </w:p>
    <w:p w:rsidR="00C47698" w:rsidRDefault="00C47698" w:rsidP="00782FB4">
      <w:pPr>
        <w:spacing w:line="276" w:lineRule="auto"/>
        <w:contextualSpacing/>
        <w:rPr>
          <w:rFonts w:eastAsia="Calibri"/>
          <w:b/>
          <w:i/>
          <w:sz w:val="28"/>
          <w:szCs w:val="28"/>
          <w:lang w:val="uk-UA" w:eastAsia="en-US"/>
        </w:rPr>
      </w:pPr>
    </w:p>
    <w:p w:rsidR="00C47698" w:rsidRDefault="00C47698" w:rsidP="00782FB4">
      <w:pPr>
        <w:spacing w:line="276" w:lineRule="auto"/>
        <w:contextualSpacing/>
        <w:rPr>
          <w:rFonts w:eastAsia="Calibri"/>
          <w:b/>
          <w:i/>
          <w:sz w:val="28"/>
          <w:szCs w:val="28"/>
          <w:lang w:val="uk-UA" w:eastAsia="en-US"/>
        </w:rPr>
      </w:pPr>
    </w:p>
    <w:p w:rsidR="00C47698" w:rsidRDefault="00C47698" w:rsidP="00782FB4">
      <w:pPr>
        <w:spacing w:line="276" w:lineRule="auto"/>
        <w:contextualSpacing/>
        <w:rPr>
          <w:rFonts w:eastAsia="Calibri"/>
          <w:b/>
          <w:i/>
          <w:sz w:val="28"/>
          <w:szCs w:val="28"/>
          <w:lang w:val="uk-UA" w:eastAsia="en-US"/>
        </w:rPr>
      </w:pPr>
    </w:p>
    <w:p w:rsidR="00C47698" w:rsidRDefault="00C47698" w:rsidP="00782FB4">
      <w:pPr>
        <w:spacing w:line="276" w:lineRule="auto"/>
        <w:contextualSpacing/>
        <w:rPr>
          <w:rFonts w:eastAsia="Calibri"/>
          <w:b/>
          <w:i/>
          <w:sz w:val="28"/>
          <w:szCs w:val="28"/>
          <w:lang w:val="uk-UA" w:eastAsia="en-US"/>
        </w:rPr>
      </w:pPr>
    </w:p>
    <w:p w:rsidR="00C47698" w:rsidRDefault="00C47698" w:rsidP="00782FB4">
      <w:pPr>
        <w:spacing w:line="276" w:lineRule="auto"/>
        <w:contextualSpacing/>
        <w:rPr>
          <w:rFonts w:eastAsia="Calibri"/>
          <w:b/>
          <w:i/>
          <w:sz w:val="28"/>
          <w:szCs w:val="28"/>
          <w:lang w:val="uk-UA" w:eastAsia="en-US"/>
        </w:rPr>
      </w:pPr>
    </w:p>
    <w:p w:rsidR="00C47698" w:rsidRPr="00886574" w:rsidRDefault="00C47698" w:rsidP="00782FB4">
      <w:pPr>
        <w:spacing w:line="276" w:lineRule="auto"/>
        <w:contextualSpacing/>
        <w:rPr>
          <w:rFonts w:eastAsia="Calibri"/>
          <w:b/>
          <w:i/>
          <w:sz w:val="28"/>
          <w:szCs w:val="28"/>
          <w:lang w:val="uk-UA" w:eastAsia="en-US"/>
        </w:rPr>
      </w:pPr>
    </w:p>
    <w:p w:rsidR="00782FB4" w:rsidRPr="006E445E" w:rsidRDefault="00782FB4" w:rsidP="007F60E1">
      <w:pPr>
        <w:numPr>
          <w:ilvl w:val="0"/>
          <w:numId w:val="47"/>
        </w:numPr>
        <w:tabs>
          <w:tab w:val="left" w:pos="994"/>
        </w:tabs>
        <w:spacing w:after="200" w:line="276" w:lineRule="auto"/>
        <w:contextualSpacing/>
        <w:rPr>
          <w:rFonts w:eastAsia="Calibri"/>
          <w:b/>
          <w:i/>
          <w:sz w:val="28"/>
          <w:szCs w:val="28"/>
          <w:lang w:val="uk-UA" w:eastAsia="en-US"/>
        </w:rPr>
      </w:pPr>
      <w:r w:rsidRPr="006E445E">
        <w:rPr>
          <w:rFonts w:eastAsia="Calibri"/>
          <w:b/>
          <w:i/>
          <w:sz w:val="28"/>
          <w:szCs w:val="28"/>
          <w:lang w:val="uk-UA" w:eastAsia="en-US"/>
        </w:rPr>
        <w:t>Парціальних програм</w:t>
      </w:r>
    </w:p>
    <w:p w:rsidR="00782FB4" w:rsidRPr="008232B9" w:rsidRDefault="00C47698" w:rsidP="008232B9">
      <w:pPr>
        <w:jc w:val="center"/>
        <w:rPr>
          <w:rFonts w:eastAsia="Calibri"/>
          <w:sz w:val="28"/>
          <w:szCs w:val="28"/>
          <w:lang w:val="uk-UA" w:eastAsia="en-US"/>
        </w:rPr>
      </w:pPr>
      <w:r>
        <w:rPr>
          <w:rFonts w:eastAsia="Calibri"/>
          <w:b/>
          <w:i/>
          <w:noProof/>
          <w:sz w:val="28"/>
          <w:szCs w:val="28"/>
        </w:rPr>
        <w:lastRenderedPageBreak/>
        <w:drawing>
          <wp:inline distT="0" distB="0" distL="0" distR="0" wp14:anchorId="71376191" wp14:editId="74A6E957">
            <wp:extent cx="6321972" cy="8797159"/>
            <wp:effectExtent l="38100" t="0" r="60325" b="23495"/>
            <wp:docPr id="3" name="Схема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782FB4" w:rsidRPr="006E445E" w:rsidRDefault="00782FB4" w:rsidP="00782FB4">
      <w:pPr>
        <w:spacing w:after="200"/>
        <w:jc w:val="center"/>
        <w:rPr>
          <w:rFonts w:eastAsia="Calibri"/>
          <w:b/>
          <w:noProof/>
          <w:sz w:val="32"/>
          <w:szCs w:val="28"/>
          <w:u w:val="single"/>
          <w:lang w:val="uk-UA"/>
        </w:rPr>
      </w:pPr>
      <w:r w:rsidRPr="006E445E">
        <w:rPr>
          <w:rFonts w:eastAsia="Calibri"/>
          <w:b/>
          <w:noProof/>
          <w:sz w:val="32"/>
          <w:szCs w:val="28"/>
          <w:u w:val="single"/>
          <w:lang w:val="uk-UA"/>
        </w:rPr>
        <w:t>1.4. Аналіз освітнього процесу</w:t>
      </w:r>
    </w:p>
    <w:p w:rsidR="00782FB4" w:rsidRPr="006E445E" w:rsidRDefault="00782FB4" w:rsidP="00AE4254">
      <w:pPr>
        <w:spacing w:after="200"/>
        <w:jc w:val="both"/>
        <w:rPr>
          <w:rFonts w:eastAsia="Calibri"/>
          <w:sz w:val="28"/>
          <w:szCs w:val="28"/>
          <w:lang w:val="uk-UA" w:eastAsia="en-US"/>
        </w:rPr>
      </w:pPr>
      <w:r w:rsidRPr="006E445E">
        <w:rPr>
          <w:rFonts w:eastAsia="Calibri"/>
          <w:sz w:val="28"/>
          <w:szCs w:val="28"/>
          <w:lang w:val="uk-UA" w:eastAsia="en-US"/>
        </w:rPr>
        <w:lastRenderedPageBreak/>
        <w:t xml:space="preserve">             Виконуючи Закон України « Про освіту», « Про дошкільну освіту», Базовий компонент дошкільної освіти освітня діяльність закладу дошкільної освіти протягом 202</w:t>
      </w:r>
      <w:r w:rsidR="00AE4254">
        <w:rPr>
          <w:rFonts w:eastAsia="Calibri"/>
          <w:sz w:val="28"/>
          <w:szCs w:val="28"/>
          <w:lang w:val="uk-UA" w:eastAsia="en-US"/>
        </w:rPr>
        <w:t>2</w:t>
      </w:r>
      <w:r w:rsidRPr="006E445E">
        <w:rPr>
          <w:rFonts w:eastAsia="Calibri"/>
          <w:sz w:val="28"/>
          <w:szCs w:val="28"/>
          <w:lang w:val="uk-UA" w:eastAsia="en-US"/>
        </w:rPr>
        <w:t>-202</w:t>
      </w:r>
      <w:r w:rsidR="00AE4254">
        <w:rPr>
          <w:rFonts w:eastAsia="Calibri"/>
          <w:sz w:val="28"/>
          <w:szCs w:val="28"/>
          <w:lang w:val="uk-UA" w:eastAsia="en-US"/>
        </w:rPr>
        <w:t xml:space="preserve">3 </w:t>
      </w:r>
      <w:r w:rsidRPr="006E445E">
        <w:rPr>
          <w:rFonts w:eastAsia="Calibri"/>
          <w:sz w:val="28"/>
          <w:szCs w:val="28"/>
          <w:lang w:val="uk-UA" w:eastAsia="en-US"/>
        </w:rPr>
        <w:t>навчального року була спрямована на реалізацію основних завдань дошкільної освіти</w:t>
      </w:r>
    </w:p>
    <w:p w:rsidR="00692799" w:rsidRPr="00692799" w:rsidRDefault="00692799" w:rsidP="00603415">
      <w:pPr>
        <w:numPr>
          <w:ilvl w:val="0"/>
          <w:numId w:val="2"/>
        </w:numPr>
        <w:jc w:val="both"/>
        <w:rPr>
          <w:sz w:val="28"/>
          <w:szCs w:val="28"/>
          <w:lang w:val="uk-UA"/>
        </w:rPr>
      </w:pPr>
      <w:r w:rsidRPr="00692799">
        <w:rPr>
          <w:sz w:val="28"/>
          <w:szCs w:val="28"/>
          <w:lang w:val="uk-UA"/>
        </w:rPr>
        <w:t>Національно-патріотичне виховання дітей дошкільного віку.</w:t>
      </w:r>
    </w:p>
    <w:p w:rsidR="00692799" w:rsidRPr="00692799" w:rsidRDefault="00692799" w:rsidP="00603415">
      <w:pPr>
        <w:numPr>
          <w:ilvl w:val="0"/>
          <w:numId w:val="2"/>
        </w:numPr>
        <w:jc w:val="both"/>
        <w:rPr>
          <w:sz w:val="28"/>
          <w:szCs w:val="28"/>
          <w:lang w:val="uk-UA"/>
        </w:rPr>
      </w:pPr>
      <w:r w:rsidRPr="00692799">
        <w:rPr>
          <w:sz w:val="28"/>
          <w:szCs w:val="28"/>
          <w:lang w:val="uk-UA"/>
        </w:rPr>
        <w:t>Формування соціально-громадянської компетентності дітей дошкільного віку.</w:t>
      </w:r>
    </w:p>
    <w:p w:rsidR="00692799" w:rsidRPr="00692799" w:rsidRDefault="00692799" w:rsidP="00603415">
      <w:pPr>
        <w:numPr>
          <w:ilvl w:val="0"/>
          <w:numId w:val="2"/>
        </w:numPr>
        <w:jc w:val="both"/>
        <w:rPr>
          <w:sz w:val="28"/>
          <w:szCs w:val="28"/>
          <w:lang w:val="uk-UA"/>
        </w:rPr>
      </w:pPr>
      <w:r w:rsidRPr="00692799">
        <w:rPr>
          <w:sz w:val="28"/>
          <w:szCs w:val="28"/>
          <w:lang w:val="uk-UA"/>
        </w:rPr>
        <w:t>Створення безпечних умов для всебічного розвитку дошкільника.</w:t>
      </w:r>
    </w:p>
    <w:p w:rsidR="00692799" w:rsidRPr="00692799" w:rsidRDefault="00692799" w:rsidP="00603415">
      <w:pPr>
        <w:numPr>
          <w:ilvl w:val="0"/>
          <w:numId w:val="2"/>
        </w:numPr>
        <w:jc w:val="both"/>
        <w:rPr>
          <w:sz w:val="28"/>
          <w:szCs w:val="28"/>
          <w:lang w:val="uk-UA"/>
        </w:rPr>
      </w:pPr>
      <w:r w:rsidRPr="00692799">
        <w:rPr>
          <w:sz w:val="28"/>
          <w:szCs w:val="28"/>
          <w:lang w:val="uk-UA"/>
        </w:rPr>
        <w:t>Гра, як природний ресурс дитини для подолання кризових ситуацій.</w:t>
      </w:r>
    </w:p>
    <w:p w:rsidR="00692799" w:rsidRPr="00692799" w:rsidRDefault="00692799" w:rsidP="00692799">
      <w:pPr>
        <w:ind w:firstLine="225"/>
        <w:jc w:val="both"/>
        <w:rPr>
          <w:sz w:val="28"/>
          <w:szCs w:val="28"/>
          <w:lang w:val="uk-UA"/>
        </w:rPr>
      </w:pPr>
      <w:r w:rsidRPr="00692799">
        <w:rPr>
          <w:iCs/>
          <w:sz w:val="28"/>
          <w:szCs w:val="28"/>
          <w:lang w:val="uk-UA"/>
        </w:rPr>
        <w:t>При реалізації завдань плану роботи в ЗДО проводилась чітка, систематична робота з метою формування у дошкільників знань, умінь, навичок відповідно до їх вікових особливостей та вимог Базового компонента дошкільної освіти. Велика увага приділялась спрямуванню зусиль педагогічного колективу на реалізацію сучасного особистісно-орієнтованого підходу до дітей, який передбачає формування у дитини здібностей і бажання усвідомлювати себе як особистість.</w:t>
      </w:r>
    </w:p>
    <w:p w:rsidR="00692799" w:rsidRPr="00692799" w:rsidRDefault="00692799" w:rsidP="00692799">
      <w:pPr>
        <w:spacing w:before="75"/>
        <w:ind w:firstLine="225"/>
        <w:jc w:val="both"/>
        <w:rPr>
          <w:sz w:val="28"/>
          <w:szCs w:val="28"/>
          <w:lang w:val="uk-UA"/>
        </w:rPr>
      </w:pPr>
      <w:r w:rsidRPr="00692799">
        <w:rPr>
          <w:iCs/>
          <w:sz w:val="28"/>
          <w:szCs w:val="28"/>
          <w:lang w:val="uk-UA"/>
        </w:rPr>
        <w:t xml:space="preserve">В умовах воєнного стану ЗДО спрямовувало свою діяльність на розв’язання </w:t>
      </w:r>
      <w:r w:rsidRPr="00692799">
        <w:rPr>
          <w:b/>
          <w:iCs/>
          <w:sz w:val="28"/>
          <w:szCs w:val="28"/>
          <w:lang w:val="uk-UA"/>
        </w:rPr>
        <w:t>першочергових завдань</w:t>
      </w:r>
      <w:r w:rsidRPr="00692799">
        <w:rPr>
          <w:iCs/>
          <w:sz w:val="28"/>
          <w:szCs w:val="28"/>
          <w:lang w:val="uk-UA"/>
        </w:rPr>
        <w:t>, зокрема:</w:t>
      </w:r>
    </w:p>
    <w:p w:rsidR="00692799" w:rsidRPr="00692799" w:rsidRDefault="00692799" w:rsidP="00603415">
      <w:pPr>
        <w:numPr>
          <w:ilvl w:val="0"/>
          <w:numId w:val="3"/>
        </w:numPr>
        <w:jc w:val="both"/>
        <w:rPr>
          <w:sz w:val="28"/>
          <w:szCs w:val="28"/>
          <w:lang w:val="uk-UA"/>
        </w:rPr>
      </w:pPr>
      <w:r w:rsidRPr="00692799">
        <w:rPr>
          <w:iCs/>
          <w:sz w:val="28"/>
          <w:szCs w:val="28"/>
          <w:lang w:val="uk-UA"/>
        </w:rPr>
        <w:t>налагодження ефективної комунікацію учасників освітнього процесу;</w:t>
      </w:r>
    </w:p>
    <w:p w:rsidR="00692799" w:rsidRPr="00692799" w:rsidRDefault="00692799" w:rsidP="00603415">
      <w:pPr>
        <w:numPr>
          <w:ilvl w:val="0"/>
          <w:numId w:val="3"/>
        </w:numPr>
        <w:jc w:val="both"/>
        <w:rPr>
          <w:sz w:val="28"/>
          <w:szCs w:val="28"/>
          <w:lang w:val="uk-UA"/>
        </w:rPr>
      </w:pPr>
      <w:r w:rsidRPr="00692799">
        <w:rPr>
          <w:iCs/>
          <w:sz w:val="28"/>
          <w:szCs w:val="28"/>
          <w:lang w:val="uk-UA"/>
        </w:rPr>
        <w:t>відновлення освітнього процесу для всіх дітей;</w:t>
      </w:r>
    </w:p>
    <w:p w:rsidR="00692799" w:rsidRPr="00692799" w:rsidRDefault="00692799" w:rsidP="00603415">
      <w:pPr>
        <w:numPr>
          <w:ilvl w:val="0"/>
          <w:numId w:val="3"/>
        </w:numPr>
        <w:jc w:val="both"/>
        <w:rPr>
          <w:sz w:val="28"/>
          <w:szCs w:val="28"/>
          <w:lang w:val="uk-UA"/>
        </w:rPr>
      </w:pPr>
      <w:r w:rsidRPr="00692799">
        <w:rPr>
          <w:iCs/>
          <w:sz w:val="28"/>
          <w:szCs w:val="28"/>
          <w:lang w:val="uk-UA"/>
        </w:rPr>
        <w:t>зараховування до закладу дітей дошкільного віку з числа внутрішньо переміщених осіб за місцем тимчасового проживання;</w:t>
      </w:r>
    </w:p>
    <w:p w:rsidR="00692799" w:rsidRPr="00692799" w:rsidRDefault="00692799" w:rsidP="00603415">
      <w:pPr>
        <w:numPr>
          <w:ilvl w:val="0"/>
          <w:numId w:val="3"/>
        </w:numPr>
        <w:jc w:val="both"/>
        <w:rPr>
          <w:sz w:val="28"/>
          <w:szCs w:val="28"/>
          <w:lang w:val="uk-UA"/>
        </w:rPr>
      </w:pPr>
      <w:r w:rsidRPr="00692799">
        <w:rPr>
          <w:iCs/>
          <w:sz w:val="28"/>
          <w:szCs w:val="28"/>
          <w:lang w:val="uk-UA"/>
        </w:rPr>
        <w:t>створення у закладі безпечних умов для всіх учасників освітнього процесу;</w:t>
      </w:r>
    </w:p>
    <w:p w:rsidR="00692799" w:rsidRPr="00692799" w:rsidRDefault="00692799" w:rsidP="00603415">
      <w:pPr>
        <w:numPr>
          <w:ilvl w:val="0"/>
          <w:numId w:val="3"/>
        </w:numPr>
        <w:jc w:val="both"/>
        <w:rPr>
          <w:sz w:val="28"/>
          <w:szCs w:val="28"/>
          <w:lang w:val="uk-UA"/>
        </w:rPr>
      </w:pPr>
      <w:r w:rsidRPr="00692799">
        <w:rPr>
          <w:iCs/>
          <w:sz w:val="28"/>
          <w:szCs w:val="28"/>
          <w:lang w:val="uk-UA"/>
        </w:rPr>
        <w:t>створення умов для підвищення фахового рівня педагогічних працівників щодо організації освітнього процесу за дистанційною та змішаною формами;</w:t>
      </w:r>
    </w:p>
    <w:p w:rsidR="00692799" w:rsidRPr="00692799" w:rsidRDefault="00692799" w:rsidP="00603415">
      <w:pPr>
        <w:numPr>
          <w:ilvl w:val="0"/>
          <w:numId w:val="3"/>
        </w:numPr>
        <w:jc w:val="both"/>
        <w:rPr>
          <w:sz w:val="28"/>
          <w:szCs w:val="28"/>
          <w:lang w:val="uk-UA"/>
        </w:rPr>
      </w:pPr>
      <w:r w:rsidRPr="00692799">
        <w:rPr>
          <w:iCs/>
          <w:sz w:val="28"/>
          <w:szCs w:val="28"/>
          <w:lang w:val="uk-UA"/>
        </w:rPr>
        <w:t>надання педагогічної підтримку дітям дошкільного віку, зокрема й з особливими освітніми потребами, їхнім батькам;</w:t>
      </w:r>
    </w:p>
    <w:p w:rsidR="00692799" w:rsidRPr="00692799" w:rsidRDefault="00692799" w:rsidP="00603415">
      <w:pPr>
        <w:numPr>
          <w:ilvl w:val="0"/>
          <w:numId w:val="3"/>
        </w:numPr>
        <w:jc w:val="both"/>
        <w:rPr>
          <w:sz w:val="28"/>
          <w:szCs w:val="28"/>
          <w:lang w:val="uk-UA"/>
        </w:rPr>
      </w:pPr>
      <w:r w:rsidRPr="00692799">
        <w:rPr>
          <w:iCs/>
          <w:sz w:val="28"/>
          <w:szCs w:val="28"/>
          <w:lang w:val="uk-UA"/>
        </w:rPr>
        <w:t>здійснення інформаційної підтримку та психологічного супроводу учасників освітнього процесу;</w:t>
      </w:r>
    </w:p>
    <w:p w:rsidR="00692799" w:rsidRPr="00692799" w:rsidRDefault="00692799" w:rsidP="00603415">
      <w:pPr>
        <w:numPr>
          <w:ilvl w:val="0"/>
          <w:numId w:val="3"/>
        </w:numPr>
        <w:jc w:val="both"/>
        <w:rPr>
          <w:sz w:val="28"/>
          <w:szCs w:val="28"/>
          <w:lang w:val="uk-UA"/>
        </w:rPr>
      </w:pPr>
      <w:r w:rsidRPr="00692799">
        <w:rPr>
          <w:iCs/>
          <w:sz w:val="28"/>
          <w:szCs w:val="28"/>
          <w:lang w:val="uk-UA"/>
        </w:rPr>
        <w:t>застосовування інструментів управлінської діяльності, щоб розв’язувати надзвичайні ситуації.</w:t>
      </w:r>
    </w:p>
    <w:p w:rsidR="00692799" w:rsidRDefault="00692799" w:rsidP="00692799">
      <w:pPr>
        <w:ind w:firstLine="360"/>
        <w:jc w:val="both"/>
        <w:rPr>
          <w:sz w:val="28"/>
          <w:szCs w:val="28"/>
          <w:lang w:val="uk-UA"/>
        </w:rPr>
      </w:pPr>
      <w:r w:rsidRPr="00692799">
        <w:rPr>
          <w:sz w:val="28"/>
          <w:szCs w:val="28"/>
          <w:lang w:val="uk-UA"/>
        </w:rPr>
        <w:t>Головною метою роботи колективу дошкільного закладу є виховання дитини, здатної продовжувати навчання впродовж усього життя, досягати успіху, правильно будувати своє життя.</w:t>
      </w:r>
    </w:p>
    <w:p w:rsidR="002621F9" w:rsidRPr="00692799" w:rsidRDefault="002621F9" w:rsidP="00692799">
      <w:pPr>
        <w:ind w:firstLine="360"/>
        <w:jc w:val="both"/>
        <w:rPr>
          <w:sz w:val="28"/>
          <w:szCs w:val="28"/>
          <w:lang w:val="uk-UA"/>
        </w:rPr>
      </w:pPr>
    </w:p>
    <w:p w:rsidR="00782FB4" w:rsidRPr="00886574" w:rsidRDefault="00782FB4" w:rsidP="00782FB4">
      <w:pPr>
        <w:spacing w:after="200"/>
        <w:jc w:val="center"/>
        <w:rPr>
          <w:rFonts w:eastAsia="Calibri"/>
          <w:sz w:val="28"/>
          <w:szCs w:val="28"/>
          <w:lang w:val="uk-UA" w:eastAsia="en-US"/>
        </w:rPr>
      </w:pPr>
      <w:r w:rsidRPr="00886574">
        <w:rPr>
          <w:rFonts w:eastAsia="Calibri"/>
          <w:b/>
          <w:i/>
          <w:sz w:val="28"/>
          <w:szCs w:val="28"/>
          <w:lang w:val="uk-UA" w:eastAsia="en-US"/>
        </w:rPr>
        <w:t>Методична робота</w:t>
      </w:r>
    </w:p>
    <w:p w:rsidR="00C611C2" w:rsidRPr="00C611C2" w:rsidRDefault="00C611C2" w:rsidP="00C611C2">
      <w:pPr>
        <w:ind w:firstLine="708"/>
        <w:jc w:val="both"/>
        <w:rPr>
          <w:rFonts w:eastAsia="Calibri"/>
          <w:color w:val="FF0000"/>
          <w:sz w:val="28"/>
          <w:szCs w:val="28"/>
          <w:lang w:val="uk-UA" w:eastAsia="en-US"/>
        </w:rPr>
      </w:pPr>
      <w:r w:rsidRPr="00C611C2">
        <w:rPr>
          <w:rFonts w:eastAsia="Calibri"/>
          <w:sz w:val="28"/>
          <w:szCs w:val="28"/>
          <w:lang w:val="uk-UA" w:eastAsia="en-US"/>
        </w:rPr>
        <w:t>Робота з дітьми в закладі дошкільної освіти у 2022/2023 навчальному році здійснювалась відповідно до інструктивно-методичних рекомендацій, які зазначені в листі Міністерства освіти і науки України від 27 липня 2022 р.        № 1/8504-22 «Щодо окремих питань діяльності закладів дошкільної освіти у 2022/2023 навчальному році».</w:t>
      </w:r>
    </w:p>
    <w:p w:rsidR="00C611C2" w:rsidRPr="00C611C2" w:rsidRDefault="00C611C2" w:rsidP="00C611C2">
      <w:pPr>
        <w:ind w:firstLine="708"/>
        <w:jc w:val="both"/>
        <w:rPr>
          <w:rFonts w:eastAsia="Calibri"/>
          <w:sz w:val="28"/>
          <w:szCs w:val="28"/>
          <w:lang w:val="uk-UA" w:eastAsia="en-US"/>
        </w:rPr>
      </w:pPr>
      <w:r w:rsidRPr="00C611C2">
        <w:rPr>
          <w:rFonts w:eastAsia="Calibri"/>
          <w:sz w:val="28"/>
          <w:szCs w:val="28"/>
          <w:lang w:val="uk-UA" w:eastAsia="en-US"/>
        </w:rPr>
        <w:t xml:space="preserve">Освітній процес здійснювався на основі інтегрованого підходу, що передбачає впровадження розвивального навчання дітей з використанням прогресивного педагогічного досвіду щодо гармонійного розвитку особистості. </w:t>
      </w:r>
    </w:p>
    <w:p w:rsidR="00C611C2" w:rsidRPr="00C611C2" w:rsidRDefault="00C611C2" w:rsidP="00C611C2">
      <w:pPr>
        <w:ind w:firstLine="708"/>
        <w:jc w:val="both"/>
        <w:rPr>
          <w:rFonts w:eastAsia="Calibri"/>
          <w:sz w:val="28"/>
          <w:szCs w:val="28"/>
          <w:lang w:val="uk-UA" w:eastAsia="en-US"/>
        </w:rPr>
      </w:pPr>
      <w:r w:rsidRPr="00C611C2">
        <w:rPr>
          <w:rFonts w:eastAsia="Calibri"/>
          <w:sz w:val="28"/>
          <w:szCs w:val="28"/>
          <w:lang w:val="uk-UA" w:eastAsia="en-US"/>
        </w:rPr>
        <w:lastRenderedPageBreak/>
        <w:t xml:space="preserve">Для ефективної роботи за освітньою програмою для дітей від двох до семи років «Дитина» та здійснення освітнього процесу ЗДО було розроблено: </w:t>
      </w:r>
    </w:p>
    <w:p w:rsidR="00C611C2" w:rsidRPr="00C611C2" w:rsidRDefault="00C611C2" w:rsidP="00C611C2">
      <w:pPr>
        <w:ind w:firstLine="708"/>
        <w:jc w:val="both"/>
        <w:rPr>
          <w:rFonts w:eastAsia="Calibri"/>
          <w:sz w:val="28"/>
          <w:szCs w:val="28"/>
          <w:lang w:val="uk-UA" w:eastAsia="en-US"/>
        </w:rPr>
      </w:pPr>
      <w:r w:rsidRPr="00C611C2">
        <w:rPr>
          <w:rFonts w:eastAsia="Calibri"/>
          <w:sz w:val="28"/>
          <w:szCs w:val="28"/>
          <w:lang w:val="uk-UA" w:eastAsia="en-US"/>
        </w:rPr>
        <w:t>1.Навчальний план.</w:t>
      </w:r>
    </w:p>
    <w:p w:rsidR="00C611C2" w:rsidRPr="00C611C2" w:rsidRDefault="00C611C2" w:rsidP="00C611C2">
      <w:pPr>
        <w:ind w:firstLine="708"/>
        <w:jc w:val="both"/>
        <w:rPr>
          <w:rFonts w:eastAsia="Calibri"/>
          <w:sz w:val="28"/>
          <w:szCs w:val="28"/>
          <w:lang w:val="uk-UA" w:eastAsia="en-US"/>
        </w:rPr>
      </w:pPr>
      <w:r w:rsidRPr="00C611C2">
        <w:rPr>
          <w:rFonts w:eastAsia="Calibri"/>
          <w:sz w:val="28"/>
          <w:szCs w:val="28"/>
          <w:lang w:val="uk-UA" w:eastAsia="en-US"/>
        </w:rPr>
        <w:t>2. Розподіл організованої діяльності на тиждень.</w:t>
      </w:r>
    </w:p>
    <w:p w:rsidR="00C611C2" w:rsidRPr="00C611C2" w:rsidRDefault="00C611C2" w:rsidP="00C611C2">
      <w:pPr>
        <w:ind w:firstLine="708"/>
        <w:jc w:val="both"/>
        <w:rPr>
          <w:rFonts w:eastAsia="Calibri"/>
          <w:sz w:val="28"/>
          <w:szCs w:val="28"/>
          <w:lang w:val="uk-UA" w:eastAsia="en-US"/>
        </w:rPr>
      </w:pPr>
      <w:r w:rsidRPr="00C611C2">
        <w:rPr>
          <w:rFonts w:eastAsia="Calibri"/>
          <w:sz w:val="28"/>
          <w:szCs w:val="28"/>
          <w:lang w:val="uk-UA" w:eastAsia="en-US"/>
        </w:rPr>
        <w:t>3. Розподіл часу на процеси життєдіяльності дітей протягом дня.</w:t>
      </w:r>
    </w:p>
    <w:p w:rsidR="00C611C2" w:rsidRPr="00C611C2" w:rsidRDefault="00C611C2" w:rsidP="00C611C2">
      <w:pPr>
        <w:ind w:firstLine="708"/>
        <w:jc w:val="both"/>
        <w:rPr>
          <w:sz w:val="28"/>
          <w:lang w:val="uk-UA"/>
        </w:rPr>
      </w:pPr>
      <w:r w:rsidRPr="00C611C2">
        <w:rPr>
          <w:sz w:val="28"/>
        </w:rPr>
        <w:t>Заняття з дітьми усіх вікових груп проводи</w:t>
      </w:r>
      <w:r w:rsidRPr="00C611C2">
        <w:rPr>
          <w:sz w:val="28"/>
          <w:lang w:val="uk-UA"/>
        </w:rPr>
        <w:t>лися з вересня до березня</w:t>
      </w:r>
      <w:r w:rsidRPr="00C611C2">
        <w:rPr>
          <w:sz w:val="28"/>
        </w:rPr>
        <w:t xml:space="preserve"> в с</w:t>
      </w:r>
      <w:r w:rsidRPr="00C611C2">
        <w:rPr>
          <w:sz w:val="28"/>
          <w:lang w:val="uk-UA"/>
        </w:rPr>
        <w:t>и</w:t>
      </w:r>
      <w:r w:rsidRPr="00C611C2">
        <w:rPr>
          <w:sz w:val="28"/>
        </w:rPr>
        <w:t>нхроному і ас</w:t>
      </w:r>
      <w:r w:rsidRPr="00C611C2">
        <w:rPr>
          <w:sz w:val="28"/>
          <w:lang w:val="uk-UA"/>
        </w:rPr>
        <w:t>и</w:t>
      </w:r>
      <w:r w:rsidRPr="00C611C2">
        <w:rPr>
          <w:sz w:val="28"/>
        </w:rPr>
        <w:t>нхроному режимі</w:t>
      </w:r>
      <w:r w:rsidRPr="00C611C2">
        <w:rPr>
          <w:sz w:val="28"/>
          <w:lang w:val="uk-UA"/>
        </w:rPr>
        <w:t>, а з березня до травня відвідування закладу відбувалося впродовж 4 годин щодня з 9.00 до 13.00.</w:t>
      </w:r>
    </w:p>
    <w:p w:rsidR="00C611C2" w:rsidRPr="00C611C2" w:rsidRDefault="00C611C2" w:rsidP="00C611C2">
      <w:pPr>
        <w:ind w:firstLine="708"/>
        <w:jc w:val="both"/>
        <w:rPr>
          <w:sz w:val="28"/>
        </w:rPr>
      </w:pPr>
      <w:r w:rsidRPr="00C611C2">
        <w:rPr>
          <w:sz w:val="28"/>
          <w:szCs w:val="28"/>
          <w:shd w:val="clear" w:color="auto" w:fill="FFFFFF"/>
        </w:rPr>
        <w:t>Освітн</w:t>
      </w:r>
      <w:r w:rsidRPr="00C611C2">
        <w:rPr>
          <w:sz w:val="28"/>
          <w:szCs w:val="28"/>
          <w:shd w:val="clear" w:color="auto" w:fill="FFFFFF"/>
          <w:lang w:val="uk-UA"/>
        </w:rPr>
        <w:t>я</w:t>
      </w:r>
      <w:r w:rsidRPr="00C611C2">
        <w:rPr>
          <w:sz w:val="28"/>
          <w:szCs w:val="28"/>
          <w:shd w:val="clear" w:color="auto" w:fill="FFFFFF"/>
        </w:rPr>
        <w:t xml:space="preserve"> роботу з дітьми  здійснюва</w:t>
      </w:r>
      <w:r w:rsidRPr="00C611C2">
        <w:rPr>
          <w:sz w:val="28"/>
          <w:szCs w:val="28"/>
          <w:shd w:val="clear" w:color="auto" w:fill="FFFFFF"/>
          <w:lang w:val="uk-UA"/>
        </w:rPr>
        <w:t xml:space="preserve">лася </w:t>
      </w:r>
      <w:r w:rsidRPr="00C611C2">
        <w:rPr>
          <w:sz w:val="28"/>
          <w:szCs w:val="28"/>
          <w:shd w:val="clear" w:color="auto" w:fill="FFFFFF"/>
        </w:rPr>
        <w:t xml:space="preserve">систематично. Дистанційне навчання </w:t>
      </w:r>
      <w:r w:rsidRPr="00C611C2">
        <w:rPr>
          <w:sz w:val="28"/>
          <w:szCs w:val="28"/>
          <w:shd w:val="clear" w:color="auto" w:fill="FFFFFF"/>
          <w:lang w:val="uk-UA"/>
        </w:rPr>
        <w:t xml:space="preserve">проводилося </w:t>
      </w:r>
      <w:r w:rsidRPr="00C611C2">
        <w:rPr>
          <w:sz w:val="28"/>
          <w:szCs w:val="28"/>
          <w:shd w:val="clear" w:color="auto" w:fill="FFFFFF"/>
        </w:rPr>
        <w:t xml:space="preserve"> через інтерактивні навчальні матеріали, через соціальні мережі, через освітні платформи, електронні сервіси та додатки тощо.</w:t>
      </w:r>
    </w:p>
    <w:p w:rsidR="00C611C2" w:rsidRPr="00C611C2" w:rsidRDefault="00C611C2" w:rsidP="00C611C2">
      <w:pPr>
        <w:shd w:val="clear" w:color="auto" w:fill="FFFFFF"/>
        <w:jc w:val="both"/>
        <w:rPr>
          <w:sz w:val="28"/>
          <w:szCs w:val="28"/>
          <w:lang w:val="uk-UA"/>
        </w:rPr>
      </w:pPr>
      <w:r w:rsidRPr="00C611C2">
        <w:rPr>
          <w:sz w:val="28"/>
          <w:szCs w:val="28"/>
          <w:lang w:val="uk-UA"/>
        </w:rPr>
        <w:t xml:space="preserve">          </w:t>
      </w:r>
      <w:r w:rsidRPr="00C611C2">
        <w:rPr>
          <w:sz w:val="28"/>
          <w:szCs w:val="28"/>
        </w:rPr>
        <w:t>Особливого значення для психологічного розвантаження малюків набува</w:t>
      </w:r>
      <w:r w:rsidRPr="00C611C2">
        <w:rPr>
          <w:sz w:val="28"/>
          <w:szCs w:val="28"/>
          <w:lang w:val="uk-UA"/>
        </w:rPr>
        <w:t>ли</w:t>
      </w:r>
      <w:r w:rsidRPr="00C611C2">
        <w:rPr>
          <w:sz w:val="28"/>
          <w:szCs w:val="28"/>
        </w:rPr>
        <w:t xml:space="preserve"> зустрічі в режимі реального часу за допомогою гаджетів. Такі зустрічі у відділеннях провод</w:t>
      </w:r>
      <w:r w:rsidRPr="00C611C2">
        <w:rPr>
          <w:sz w:val="28"/>
          <w:szCs w:val="28"/>
          <w:lang w:val="uk-UA"/>
        </w:rPr>
        <w:t>илися</w:t>
      </w:r>
      <w:r w:rsidRPr="00C611C2">
        <w:rPr>
          <w:sz w:val="28"/>
          <w:szCs w:val="28"/>
        </w:rPr>
        <w:t xml:space="preserve">  </w:t>
      </w:r>
      <w:r w:rsidRPr="00C611C2">
        <w:rPr>
          <w:sz w:val="28"/>
          <w:szCs w:val="28"/>
          <w:lang w:val="uk-UA"/>
        </w:rPr>
        <w:t>двівчі</w:t>
      </w:r>
      <w:r w:rsidRPr="00C611C2">
        <w:rPr>
          <w:sz w:val="28"/>
          <w:szCs w:val="28"/>
        </w:rPr>
        <w:t xml:space="preserve"> на тиждень у групах передшкільного віку, а саме: з дітьми молодшого та середнього дошкільного віку– не більше 10 хвилин, з дітьми старшого дошкільного віку – до 15 хвилин. </w:t>
      </w:r>
      <w:r w:rsidRPr="00C611C2">
        <w:rPr>
          <w:sz w:val="28"/>
          <w:szCs w:val="28"/>
          <w:lang w:val="uk-UA"/>
        </w:rPr>
        <w:t>Був складений графік занять по всім віковим групам закладу, по всім відділенням.</w:t>
      </w:r>
    </w:p>
    <w:p w:rsidR="00C611C2" w:rsidRPr="00C611C2" w:rsidRDefault="00C611C2" w:rsidP="00C611C2">
      <w:pPr>
        <w:shd w:val="clear" w:color="auto" w:fill="FFFFFF"/>
        <w:jc w:val="both"/>
        <w:rPr>
          <w:sz w:val="28"/>
          <w:szCs w:val="28"/>
          <w:lang w:val="uk-UA"/>
        </w:rPr>
      </w:pPr>
      <w:r w:rsidRPr="00C611C2">
        <w:rPr>
          <w:sz w:val="28"/>
          <w:szCs w:val="28"/>
        </w:rPr>
        <w:t xml:space="preserve">       Найзручнішим для проведення занять у форматі відеоконференцій </w:t>
      </w:r>
      <w:r w:rsidRPr="00C611C2">
        <w:rPr>
          <w:sz w:val="28"/>
          <w:szCs w:val="28"/>
          <w:lang w:val="uk-UA"/>
        </w:rPr>
        <w:t xml:space="preserve">стала </w:t>
      </w:r>
      <w:r w:rsidRPr="00C611C2">
        <w:rPr>
          <w:sz w:val="28"/>
          <w:szCs w:val="28"/>
        </w:rPr>
        <w:t xml:space="preserve">платформа </w:t>
      </w:r>
      <w:r w:rsidRPr="00C611C2">
        <w:rPr>
          <w:b/>
          <w:sz w:val="28"/>
          <w:szCs w:val="28"/>
          <w:lang w:val="en-US"/>
        </w:rPr>
        <w:t>Meet</w:t>
      </w:r>
      <w:r w:rsidRPr="00C611C2">
        <w:rPr>
          <w:sz w:val="28"/>
          <w:szCs w:val="28"/>
        </w:rPr>
        <w:t>.</w:t>
      </w:r>
      <w:r w:rsidRPr="00C611C2">
        <w:rPr>
          <w:sz w:val="28"/>
          <w:szCs w:val="28"/>
          <w:lang w:val="uk-UA"/>
        </w:rPr>
        <w:t xml:space="preserve"> </w:t>
      </w:r>
      <w:r w:rsidRPr="00C611C2">
        <w:rPr>
          <w:sz w:val="28"/>
          <w:szCs w:val="28"/>
        </w:rPr>
        <w:t>Зах</w:t>
      </w:r>
      <w:r w:rsidRPr="00C611C2">
        <w:rPr>
          <w:sz w:val="28"/>
          <w:szCs w:val="28"/>
          <w:lang w:val="uk-UA"/>
        </w:rPr>
        <w:t xml:space="preserve">оди </w:t>
      </w:r>
      <w:r w:rsidRPr="00C611C2">
        <w:rPr>
          <w:sz w:val="28"/>
          <w:szCs w:val="28"/>
        </w:rPr>
        <w:t>планува</w:t>
      </w:r>
      <w:r w:rsidRPr="00C611C2">
        <w:rPr>
          <w:sz w:val="28"/>
          <w:szCs w:val="28"/>
          <w:lang w:val="uk-UA"/>
        </w:rPr>
        <w:t xml:space="preserve">лися </w:t>
      </w:r>
      <w:r w:rsidRPr="00C611C2">
        <w:rPr>
          <w:sz w:val="28"/>
          <w:szCs w:val="28"/>
        </w:rPr>
        <w:t>заздалегідь повідомлялося</w:t>
      </w:r>
      <w:r w:rsidRPr="00C611C2">
        <w:rPr>
          <w:sz w:val="28"/>
          <w:szCs w:val="28"/>
          <w:lang w:val="uk-UA"/>
        </w:rPr>
        <w:t xml:space="preserve"> про зручний час. </w:t>
      </w:r>
      <w:r w:rsidRPr="00C611C2">
        <w:rPr>
          <w:sz w:val="28"/>
          <w:szCs w:val="28"/>
        </w:rPr>
        <w:t>Для проведення занять в ас</w:t>
      </w:r>
      <w:r w:rsidRPr="00C611C2">
        <w:rPr>
          <w:sz w:val="28"/>
          <w:szCs w:val="28"/>
          <w:lang w:val="uk-UA"/>
        </w:rPr>
        <w:t>и</w:t>
      </w:r>
      <w:r w:rsidRPr="00C611C2">
        <w:rPr>
          <w:sz w:val="28"/>
          <w:szCs w:val="28"/>
        </w:rPr>
        <w:t xml:space="preserve">нхроному режимі найзручнішими </w:t>
      </w:r>
      <w:r w:rsidRPr="00C611C2">
        <w:rPr>
          <w:sz w:val="28"/>
          <w:szCs w:val="28"/>
          <w:lang w:val="uk-UA"/>
        </w:rPr>
        <w:t>був</w:t>
      </w:r>
      <w:r w:rsidRPr="00C611C2">
        <w:rPr>
          <w:sz w:val="28"/>
          <w:szCs w:val="28"/>
        </w:rPr>
        <w:t xml:space="preserve"> </w:t>
      </w:r>
      <w:r w:rsidRPr="00C611C2">
        <w:rPr>
          <w:b/>
          <w:sz w:val="28"/>
          <w:szCs w:val="28"/>
        </w:rPr>
        <w:t>V</w:t>
      </w:r>
      <w:r w:rsidRPr="00C611C2">
        <w:rPr>
          <w:b/>
          <w:sz w:val="28"/>
          <w:szCs w:val="28"/>
          <w:lang w:val="en-US"/>
        </w:rPr>
        <w:t>iber</w:t>
      </w:r>
      <w:r w:rsidRPr="00C611C2">
        <w:rPr>
          <w:b/>
          <w:sz w:val="28"/>
          <w:szCs w:val="28"/>
        </w:rPr>
        <w:t xml:space="preserve"> </w:t>
      </w:r>
      <w:r w:rsidRPr="00C611C2">
        <w:rPr>
          <w:sz w:val="28"/>
          <w:szCs w:val="28"/>
        </w:rPr>
        <w:t xml:space="preserve">та </w:t>
      </w:r>
      <w:r w:rsidRPr="00C611C2">
        <w:rPr>
          <w:b/>
          <w:sz w:val="28"/>
          <w:szCs w:val="28"/>
          <w:lang w:val="en-US"/>
        </w:rPr>
        <w:t>Facebook</w:t>
      </w:r>
      <w:r w:rsidRPr="00C611C2">
        <w:rPr>
          <w:sz w:val="28"/>
          <w:szCs w:val="28"/>
        </w:rPr>
        <w:t xml:space="preserve"> групи. В них </w:t>
      </w:r>
      <w:r w:rsidRPr="00C611C2">
        <w:rPr>
          <w:sz w:val="28"/>
          <w:szCs w:val="28"/>
          <w:lang w:val="uk-UA"/>
        </w:rPr>
        <w:t xml:space="preserve">педагоги постійно </w:t>
      </w:r>
      <w:r w:rsidRPr="00C611C2">
        <w:rPr>
          <w:sz w:val="28"/>
          <w:szCs w:val="28"/>
        </w:rPr>
        <w:t xml:space="preserve"> розміщ</w:t>
      </w:r>
      <w:r w:rsidRPr="00C611C2">
        <w:rPr>
          <w:sz w:val="28"/>
          <w:szCs w:val="28"/>
          <w:lang w:val="uk-UA"/>
        </w:rPr>
        <w:t>ували  усі необхідні</w:t>
      </w:r>
      <w:r w:rsidRPr="00C611C2">
        <w:rPr>
          <w:sz w:val="28"/>
          <w:szCs w:val="28"/>
        </w:rPr>
        <w:t xml:space="preserve"> матеріали, відео зап</w:t>
      </w:r>
      <w:r w:rsidRPr="00C611C2">
        <w:rPr>
          <w:sz w:val="28"/>
          <w:szCs w:val="28"/>
          <w:lang w:val="uk-UA"/>
        </w:rPr>
        <w:t>и</w:t>
      </w:r>
      <w:r w:rsidRPr="00C611C2">
        <w:rPr>
          <w:sz w:val="28"/>
          <w:szCs w:val="28"/>
        </w:rPr>
        <w:t xml:space="preserve">си занять, а також </w:t>
      </w:r>
      <w:r w:rsidRPr="00C611C2">
        <w:rPr>
          <w:sz w:val="28"/>
          <w:szCs w:val="28"/>
          <w:lang w:val="uk-UA"/>
        </w:rPr>
        <w:t xml:space="preserve">мали можливість </w:t>
      </w:r>
      <w:r w:rsidRPr="00C611C2">
        <w:rPr>
          <w:sz w:val="28"/>
          <w:szCs w:val="28"/>
        </w:rPr>
        <w:t>спілку</w:t>
      </w:r>
      <w:r w:rsidRPr="00C611C2">
        <w:rPr>
          <w:sz w:val="28"/>
          <w:szCs w:val="28"/>
          <w:lang w:val="uk-UA"/>
        </w:rPr>
        <w:t xml:space="preserve">ватися </w:t>
      </w:r>
      <w:r w:rsidRPr="00C611C2">
        <w:rPr>
          <w:sz w:val="28"/>
          <w:szCs w:val="28"/>
        </w:rPr>
        <w:t xml:space="preserve"> з батьками.</w:t>
      </w:r>
    </w:p>
    <w:p w:rsidR="00C611C2" w:rsidRPr="00C611C2" w:rsidRDefault="00C611C2" w:rsidP="00C611C2">
      <w:pPr>
        <w:jc w:val="both"/>
        <w:rPr>
          <w:rFonts w:eastAsia="Calibri"/>
          <w:noProof/>
          <w:sz w:val="28"/>
          <w:szCs w:val="28"/>
          <w:lang w:val="uk-UA"/>
        </w:rPr>
      </w:pPr>
      <w:r w:rsidRPr="00C611C2">
        <w:rPr>
          <w:rFonts w:eastAsia="Calibri"/>
          <w:sz w:val="28"/>
          <w:szCs w:val="28"/>
          <w:lang w:val="uk-UA" w:eastAsia="en-US"/>
        </w:rPr>
        <w:t xml:space="preserve">        Педагогічний колектив прагнув здійснювати навчальний процес роблячи його цікавим для дітей, для цього, використовувалися різні методи навчання. </w:t>
      </w:r>
    </w:p>
    <w:p w:rsidR="00C611C2" w:rsidRPr="00C611C2" w:rsidRDefault="00C611C2" w:rsidP="00C611C2">
      <w:pPr>
        <w:ind w:firstLine="567"/>
        <w:jc w:val="both"/>
        <w:rPr>
          <w:rFonts w:eastAsia="Calibri"/>
          <w:sz w:val="28"/>
          <w:szCs w:val="28"/>
          <w:lang w:val="uk-UA" w:eastAsia="en-US"/>
        </w:rPr>
      </w:pPr>
      <w:r w:rsidRPr="00C611C2">
        <w:rPr>
          <w:rFonts w:eastAsia="Calibri"/>
          <w:sz w:val="28"/>
          <w:szCs w:val="28"/>
          <w:lang w:val="uk-UA" w:eastAsia="en-US"/>
        </w:rPr>
        <w:t>З метою вирішення завдань річного плану проводилися семінари, консультації, засідання круглого столу, що сприяли збагаченню знань педагогів з проблемних питань та підвищенню їх професійного рівня.  Педагогічні працівники не тільки змогли отримати теоретичні знання, а й реалізовували їх у роботі з дітьми.</w:t>
      </w:r>
    </w:p>
    <w:p w:rsidR="00C611C2" w:rsidRPr="00C611C2" w:rsidRDefault="00C611C2" w:rsidP="00C611C2">
      <w:pPr>
        <w:ind w:firstLine="567"/>
        <w:jc w:val="both"/>
        <w:rPr>
          <w:rFonts w:eastAsia="Calibri"/>
          <w:sz w:val="28"/>
          <w:szCs w:val="28"/>
          <w:lang w:val="uk-UA" w:eastAsia="en-US"/>
        </w:rPr>
      </w:pPr>
      <w:r w:rsidRPr="00C611C2">
        <w:rPr>
          <w:rFonts w:eastAsia="Calibri"/>
          <w:sz w:val="28"/>
          <w:szCs w:val="28"/>
          <w:lang w:val="uk-UA" w:eastAsia="en-US"/>
        </w:rPr>
        <w:t xml:space="preserve">Педагогічні ради залишались основною та найбільш продуктивною формою методичної роботи з педагогічним колективом, вони відзначались актуальністю, науковістю, доцільністю тематики та інноваційним підходом до їх проведення. </w:t>
      </w:r>
    </w:p>
    <w:p w:rsidR="00C611C2" w:rsidRPr="00C611C2" w:rsidRDefault="00C611C2" w:rsidP="00C611C2">
      <w:pPr>
        <w:ind w:firstLine="567"/>
        <w:jc w:val="both"/>
        <w:rPr>
          <w:rFonts w:eastAsia="Calibri"/>
          <w:sz w:val="28"/>
          <w:szCs w:val="28"/>
          <w:lang w:val="uk-UA" w:eastAsia="en-US"/>
        </w:rPr>
      </w:pPr>
    </w:p>
    <w:p w:rsidR="00C611C2" w:rsidRPr="00C611C2" w:rsidRDefault="00C611C2" w:rsidP="00C611C2">
      <w:pPr>
        <w:jc w:val="both"/>
        <w:rPr>
          <w:rFonts w:eastAsia="Calibri"/>
          <w:b/>
          <w:i/>
          <w:sz w:val="28"/>
          <w:szCs w:val="28"/>
          <w:lang w:val="uk-UA" w:eastAsia="en-US"/>
        </w:rPr>
      </w:pPr>
      <w:r w:rsidRPr="00C611C2">
        <w:rPr>
          <w:rFonts w:eastAsia="Calibri"/>
          <w:b/>
          <w:i/>
          <w:sz w:val="28"/>
          <w:szCs w:val="28"/>
          <w:lang w:val="uk-UA" w:eastAsia="en-US"/>
        </w:rPr>
        <w:t>Були проведені 4 педради за такими темами:</w:t>
      </w:r>
    </w:p>
    <w:p w:rsidR="00C611C2" w:rsidRPr="00C611C2" w:rsidRDefault="00C611C2" w:rsidP="00C611C2">
      <w:pPr>
        <w:rPr>
          <w:rFonts w:eastAsia="Calibri"/>
          <w:b/>
          <w:i/>
          <w:sz w:val="28"/>
          <w:szCs w:val="28"/>
          <w:u w:val="single"/>
          <w:lang w:val="uk-UA" w:eastAsia="en-US"/>
        </w:rPr>
      </w:pPr>
      <w:r w:rsidRPr="00C611C2">
        <w:rPr>
          <w:rFonts w:eastAsia="Calibri"/>
          <w:b/>
          <w:i/>
          <w:sz w:val="28"/>
          <w:szCs w:val="28"/>
          <w:u w:val="single"/>
          <w:lang w:eastAsia="en-US"/>
        </w:rPr>
        <w:t xml:space="preserve"> Засідання № 1.</w:t>
      </w:r>
      <w:r w:rsidRPr="00C611C2">
        <w:rPr>
          <w:rFonts w:eastAsia="Calibri"/>
          <w:i/>
          <w:color w:val="FF0000"/>
          <w:sz w:val="28"/>
          <w:szCs w:val="28"/>
          <w:u w:val="single"/>
          <w:lang w:eastAsia="en-US"/>
        </w:rPr>
        <w:t xml:space="preserve"> </w:t>
      </w:r>
      <w:r w:rsidRPr="00C611C2">
        <w:rPr>
          <w:rFonts w:eastAsia="Calibri"/>
          <w:b/>
          <w:i/>
          <w:sz w:val="28"/>
          <w:szCs w:val="28"/>
          <w:u w:val="single"/>
          <w:lang w:eastAsia="en-US"/>
        </w:rPr>
        <w:t xml:space="preserve">28.08.21 р. </w:t>
      </w:r>
    </w:p>
    <w:p w:rsidR="00C611C2" w:rsidRPr="00C611C2" w:rsidRDefault="00C611C2" w:rsidP="00C611C2">
      <w:pPr>
        <w:rPr>
          <w:b/>
          <w:bCs/>
          <w:i/>
          <w:sz w:val="28"/>
          <w:szCs w:val="28"/>
          <w:lang w:val="uk-UA"/>
        </w:rPr>
      </w:pPr>
      <w:r w:rsidRPr="00C611C2">
        <w:rPr>
          <w:rFonts w:eastAsia="Calibri"/>
          <w:b/>
          <w:i/>
          <w:sz w:val="28"/>
          <w:szCs w:val="28"/>
          <w:lang w:val="uk-UA" w:eastAsia="en-US"/>
        </w:rPr>
        <w:t>«</w:t>
      </w:r>
      <w:r w:rsidRPr="00C611C2">
        <w:rPr>
          <w:b/>
          <w:bCs/>
          <w:i/>
          <w:sz w:val="28"/>
          <w:szCs w:val="28"/>
          <w:lang w:val="uk-UA"/>
        </w:rPr>
        <w:t>Про завдання діяльності колективу та пріоритетні напрямки створення іміджу сучасного закладу дошкільної освіти. Організаційна педрада»</w:t>
      </w:r>
    </w:p>
    <w:p w:rsidR="00C611C2" w:rsidRPr="00C611C2" w:rsidRDefault="00C611C2" w:rsidP="00C611C2">
      <w:pPr>
        <w:jc w:val="both"/>
        <w:rPr>
          <w:rFonts w:eastAsia="Calibri"/>
          <w:b/>
          <w:i/>
          <w:sz w:val="28"/>
          <w:szCs w:val="28"/>
          <w:u w:val="single"/>
          <w:lang w:val="uk-UA" w:eastAsia="en-US"/>
        </w:rPr>
      </w:pPr>
    </w:p>
    <w:p w:rsidR="00C611C2" w:rsidRPr="00C611C2" w:rsidRDefault="00C611C2" w:rsidP="00C611C2">
      <w:pPr>
        <w:spacing w:after="200"/>
        <w:ind w:firstLine="567"/>
        <w:jc w:val="both"/>
        <w:rPr>
          <w:rFonts w:eastAsia="Calibri"/>
          <w:sz w:val="28"/>
          <w:szCs w:val="28"/>
          <w:lang w:eastAsia="en-US"/>
        </w:rPr>
      </w:pPr>
      <w:r w:rsidRPr="00C611C2">
        <w:rPr>
          <w:rFonts w:eastAsia="Calibri"/>
          <w:sz w:val="28"/>
          <w:szCs w:val="28"/>
          <w:lang w:eastAsia="en-US"/>
        </w:rPr>
        <w:t>На якому вибрали секретаря педради, обговорили основні напрямки роботи педагогічного колективу на 202</w:t>
      </w:r>
      <w:r w:rsidRPr="00C611C2">
        <w:rPr>
          <w:rFonts w:eastAsia="Calibri"/>
          <w:sz w:val="28"/>
          <w:szCs w:val="28"/>
          <w:lang w:val="uk-UA" w:eastAsia="en-US"/>
        </w:rPr>
        <w:t>2</w:t>
      </w:r>
      <w:r w:rsidRPr="00C611C2">
        <w:rPr>
          <w:rFonts w:eastAsia="Calibri"/>
          <w:sz w:val="28"/>
          <w:szCs w:val="28"/>
          <w:lang w:eastAsia="en-US"/>
        </w:rPr>
        <w:t>/202</w:t>
      </w:r>
      <w:r w:rsidRPr="00C611C2">
        <w:rPr>
          <w:rFonts w:eastAsia="Calibri"/>
          <w:sz w:val="28"/>
          <w:szCs w:val="28"/>
          <w:lang w:val="uk-UA" w:eastAsia="en-US"/>
        </w:rPr>
        <w:t>3</w:t>
      </w:r>
      <w:r w:rsidRPr="00C611C2">
        <w:rPr>
          <w:rFonts w:eastAsia="Calibri"/>
          <w:sz w:val="28"/>
          <w:szCs w:val="28"/>
          <w:lang w:eastAsia="en-US"/>
        </w:rPr>
        <w:t xml:space="preserve"> навчальний рік. Підвели підсумок готовності груп до нового навчального року. Визначили види і форми планування освітнього процесу в закладі дошкільної освіти та програм, за якими буде працювати заклад. Затвердили план підвищення фахової майстерності педагогічних працівників, план атестації працівників, плани гурткової роботи, </w:t>
      </w:r>
      <w:r w:rsidRPr="00C611C2">
        <w:rPr>
          <w:rFonts w:eastAsia="Calibri"/>
          <w:sz w:val="28"/>
          <w:szCs w:val="28"/>
          <w:lang w:eastAsia="en-US"/>
        </w:rPr>
        <w:lastRenderedPageBreak/>
        <w:t>обговорили тематики самоосвіти педагогів на поточний навчальний рік. Підсумком засідання стало затвердження Річного плану роботи КЗ «ЗДО «Ромашка»</w:t>
      </w:r>
      <w:r w:rsidRPr="00C611C2">
        <w:rPr>
          <w:rFonts w:eastAsia="Calibri"/>
          <w:sz w:val="28"/>
          <w:szCs w:val="28"/>
          <w:lang w:val="uk-UA" w:eastAsia="en-US"/>
        </w:rPr>
        <w:t>ВСР</w:t>
      </w:r>
      <w:r w:rsidRPr="00C611C2">
        <w:rPr>
          <w:rFonts w:eastAsia="Calibri"/>
          <w:sz w:val="28"/>
          <w:szCs w:val="28"/>
          <w:lang w:eastAsia="en-US"/>
        </w:rPr>
        <w:t xml:space="preserve"> на 202</w:t>
      </w:r>
      <w:r w:rsidRPr="00C611C2">
        <w:rPr>
          <w:rFonts w:eastAsia="Calibri"/>
          <w:sz w:val="28"/>
          <w:szCs w:val="28"/>
          <w:lang w:val="uk-UA" w:eastAsia="en-US"/>
        </w:rPr>
        <w:t>2</w:t>
      </w:r>
      <w:r w:rsidRPr="00C611C2">
        <w:rPr>
          <w:rFonts w:eastAsia="Calibri"/>
          <w:sz w:val="28"/>
          <w:szCs w:val="28"/>
          <w:lang w:eastAsia="en-US"/>
        </w:rPr>
        <w:t>/202</w:t>
      </w:r>
      <w:r w:rsidRPr="00C611C2">
        <w:rPr>
          <w:rFonts w:eastAsia="Calibri"/>
          <w:sz w:val="28"/>
          <w:szCs w:val="28"/>
          <w:lang w:val="uk-UA" w:eastAsia="en-US"/>
        </w:rPr>
        <w:t>3</w:t>
      </w:r>
      <w:r w:rsidRPr="00C611C2">
        <w:rPr>
          <w:rFonts w:eastAsia="Calibri"/>
          <w:sz w:val="28"/>
          <w:szCs w:val="28"/>
          <w:lang w:eastAsia="en-US"/>
        </w:rPr>
        <w:t>.</w:t>
      </w:r>
    </w:p>
    <w:p w:rsidR="00C611C2" w:rsidRPr="00C611C2" w:rsidRDefault="00C611C2" w:rsidP="00C611C2">
      <w:pPr>
        <w:rPr>
          <w:rFonts w:eastAsia="Calibri"/>
          <w:i/>
          <w:sz w:val="28"/>
          <w:szCs w:val="28"/>
          <w:u w:val="single"/>
          <w:lang w:val="uk-UA" w:eastAsia="en-US"/>
        </w:rPr>
      </w:pPr>
      <w:r w:rsidRPr="00C611C2">
        <w:rPr>
          <w:rFonts w:eastAsia="Calibri"/>
          <w:b/>
          <w:i/>
          <w:sz w:val="28"/>
          <w:szCs w:val="28"/>
          <w:u w:val="single"/>
          <w:lang w:eastAsia="en-US"/>
        </w:rPr>
        <w:t xml:space="preserve">Засідання № 2.  </w:t>
      </w:r>
      <w:r w:rsidRPr="00C611C2">
        <w:rPr>
          <w:rFonts w:eastAsia="Calibri"/>
          <w:b/>
          <w:i/>
          <w:sz w:val="28"/>
          <w:szCs w:val="28"/>
          <w:u w:val="single"/>
          <w:lang w:val="uk-UA" w:eastAsia="en-US"/>
        </w:rPr>
        <w:t>30</w:t>
      </w:r>
      <w:r w:rsidRPr="00C611C2">
        <w:rPr>
          <w:rFonts w:eastAsia="Calibri"/>
          <w:b/>
          <w:i/>
          <w:sz w:val="28"/>
          <w:szCs w:val="28"/>
          <w:u w:val="single"/>
          <w:lang w:eastAsia="en-US"/>
        </w:rPr>
        <w:t>.09.202</w:t>
      </w:r>
      <w:r w:rsidRPr="00C611C2">
        <w:rPr>
          <w:rFonts w:eastAsia="Calibri"/>
          <w:b/>
          <w:i/>
          <w:sz w:val="28"/>
          <w:szCs w:val="28"/>
          <w:u w:val="single"/>
          <w:lang w:val="uk-UA" w:eastAsia="en-US"/>
        </w:rPr>
        <w:t>2</w:t>
      </w:r>
      <w:r w:rsidRPr="00C611C2">
        <w:rPr>
          <w:rFonts w:eastAsia="Calibri"/>
          <w:b/>
          <w:i/>
          <w:sz w:val="28"/>
          <w:szCs w:val="28"/>
          <w:u w:val="single"/>
          <w:lang w:eastAsia="en-US"/>
        </w:rPr>
        <w:t xml:space="preserve"> р.</w:t>
      </w:r>
      <w:r w:rsidRPr="00C611C2">
        <w:rPr>
          <w:rFonts w:eastAsia="Calibri"/>
          <w:i/>
          <w:sz w:val="28"/>
          <w:szCs w:val="28"/>
          <w:u w:val="single"/>
          <w:lang w:eastAsia="en-US"/>
        </w:rPr>
        <w:t xml:space="preserve"> </w:t>
      </w:r>
    </w:p>
    <w:p w:rsidR="00C611C2" w:rsidRPr="00C611C2" w:rsidRDefault="00C611C2" w:rsidP="00C611C2">
      <w:pPr>
        <w:rPr>
          <w:b/>
          <w:bCs/>
          <w:i/>
          <w:iCs/>
          <w:sz w:val="28"/>
          <w:szCs w:val="28"/>
          <w:lang w:val="uk-UA"/>
        </w:rPr>
      </w:pPr>
      <w:r w:rsidRPr="00C611C2">
        <w:rPr>
          <w:rFonts w:eastAsia="Calibri"/>
          <w:i/>
          <w:sz w:val="28"/>
          <w:szCs w:val="28"/>
          <w:lang w:val="uk-UA" w:eastAsia="en-US"/>
        </w:rPr>
        <w:t>«</w:t>
      </w:r>
      <w:r w:rsidRPr="00C611C2">
        <w:rPr>
          <w:b/>
          <w:bCs/>
          <w:i/>
          <w:iCs/>
          <w:sz w:val="28"/>
          <w:szCs w:val="28"/>
          <w:lang w:val="uk-UA"/>
        </w:rPr>
        <w:t>Гра як джерело розвитку дошкільників»</w:t>
      </w:r>
    </w:p>
    <w:p w:rsidR="00C611C2" w:rsidRPr="00C611C2" w:rsidRDefault="00C611C2" w:rsidP="00C611C2">
      <w:pPr>
        <w:ind w:firstLine="567"/>
        <w:rPr>
          <w:rFonts w:eastAsia="Calibri"/>
          <w:sz w:val="28"/>
          <w:szCs w:val="28"/>
          <w:lang w:val="uk-UA" w:eastAsia="en-US"/>
        </w:rPr>
      </w:pPr>
      <w:r w:rsidRPr="00C611C2">
        <w:rPr>
          <w:rFonts w:eastAsia="Calibri"/>
          <w:sz w:val="28"/>
          <w:szCs w:val="28"/>
          <w:lang w:eastAsia="en-US"/>
        </w:rPr>
        <w:t xml:space="preserve">Під час якого педагогам надали інформацію </w:t>
      </w:r>
      <w:r w:rsidRPr="00C611C2">
        <w:rPr>
          <w:rFonts w:eastAsia="Calibri"/>
          <w:sz w:val="28"/>
          <w:szCs w:val="28"/>
          <w:lang w:val="uk-UA" w:eastAsia="en-US"/>
        </w:rPr>
        <w:t>щодо педагогічного супроводу ігрової діяльності. Визначили принципи успішної організації ігрової діяльності дошкільників, роль педагога в грі. Познайомилися з дистанційними видами ігор, та правилами їх перегляду.</w:t>
      </w:r>
    </w:p>
    <w:p w:rsidR="00C611C2" w:rsidRPr="00C611C2" w:rsidRDefault="00C611C2" w:rsidP="00C611C2">
      <w:pPr>
        <w:rPr>
          <w:rFonts w:eastAsia="Calibri"/>
          <w:color w:val="FF0000"/>
          <w:sz w:val="28"/>
          <w:szCs w:val="28"/>
          <w:lang w:val="uk-UA" w:eastAsia="en-US"/>
        </w:rPr>
      </w:pPr>
    </w:p>
    <w:p w:rsidR="00C611C2" w:rsidRPr="00C611C2" w:rsidRDefault="00C611C2" w:rsidP="00C611C2">
      <w:pPr>
        <w:rPr>
          <w:b/>
          <w:bCs/>
          <w:i/>
          <w:iCs/>
          <w:sz w:val="28"/>
          <w:szCs w:val="28"/>
          <w:lang w:val="uk-UA"/>
        </w:rPr>
      </w:pPr>
      <w:r w:rsidRPr="00C611C2">
        <w:rPr>
          <w:rFonts w:eastAsia="Calibri"/>
          <w:b/>
          <w:i/>
          <w:sz w:val="28"/>
          <w:szCs w:val="28"/>
          <w:u w:val="single"/>
          <w:lang w:eastAsia="en-US"/>
        </w:rPr>
        <w:t xml:space="preserve">Засідання № 3. </w:t>
      </w:r>
      <w:r w:rsidRPr="00C611C2">
        <w:rPr>
          <w:rFonts w:eastAsia="Calibri"/>
          <w:b/>
          <w:i/>
          <w:sz w:val="28"/>
          <w:szCs w:val="28"/>
          <w:u w:val="single"/>
          <w:lang w:val="uk-UA" w:eastAsia="en-US"/>
        </w:rPr>
        <w:t>06.</w:t>
      </w:r>
      <w:r w:rsidRPr="00C611C2">
        <w:rPr>
          <w:rFonts w:eastAsia="Calibri"/>
          <w:b/>
          <w:i/>
          <w:sz w:val="28"/>
          <w:szCs w:val="28"/>
          <w:u w:val="single"/>
          <w:lang w:eastAsia="en-US"/>
        </w:rPr>
        <w:t>1</w:t>
      </w:r>
      <w:r w:rsidRPr="00C611C2">
        <w:rPr>
          <w:rFonts w:eastAsia="Calibri"/>
          <w:b/>
          <w:i/>
          <w:sz w:val="28"/>
          <w:szCs w:val="28"/>
          <w:u w:val="single"/>
          <w:lang w:val="uk-UA" w:eastAsia="en-US"/>
        </w:rPr>
        <w:t>2</w:t>
      </w:r>
      <w:r w:rsidRPr="00C611C2">
        <w:rPr>
          <w:rFonts w:eastAsia="Calibri"/>
          <w:b/>
          <w:i/>
          <w:sz w:val="28"/>
          <w:szCs w:val="28"/>
          <w:u w:val="single"/>
          <w:lang w:eastAsia="en-US"/>
        </w:rPr>
        <w:t>.2</w:t>
      </w:r>
      <w:r w:rsidRPr="00C611C2">
        <w:rPr>
          <w:rFonts w:eastAsia="Calibri"/>
          <w:b/>
          <w:i/>
          <w:sz w:val="28"/>
          <w:szCs w:val="28"/>
          <w:u w:val="single"/>
          <w:lang w:val="uk-UA" w:eastAsia="en-US"/>
        </w:rPr>
        <w:t>2</w:t>
      </w:r>
      <w:r w:rsidRPr="00C611C2">
        <w:rPr>
          <w:rFonts w:eastAsia="Calibri"/>
          <w:b/>
          <w:i/>
          <w:sz w:val="28"/>
          <w:szCs w:val="28"/>
          <w:u w:val="single"/>
          <w:lang w:eastAsia="en-US"/>
        </w:rPr>
        <w:t xml:space="preserve"> р</w:t>
      </w:r>
      <w:r w:rsidRPr="00C611C2">
        <w:rPr>
          <w:rFonts w:eastAsia="Calibri"/>
          <w:b/>
          <w:i/>
          <w:sz w:val="28"/>
          <w:szCs w:val="28"/>
          <w:u w:val="single"/>
          <w:lang w:val="uk-UA" w:eastAsia="en-US"/>
        </w:rPr>
        <w:t>.</w:t>
      </w:r>
      <w:r w:rsidRPr="00C611C2">
        <w:rPr>
          <w:b/>
          <w:bCs/>
          <w:i/>
          <w:iCs/>
          <w:sz w:val="28"/>
          <w:szCs w:val="28"/>
        </w:rPr>
        <w:t xml:space="preserve"> </w:t>
      </w:r>
    </w:p>
    <w:p w:rsidR="00C611C2" w:rsidRPr="00C611C2" w:rsidRDefault="00C611C2" w:rsidP="00C611C2">
      <w:pPr>
        <w:rPr>
          <w:b/>
          <w:bCs/>
          <w:i/>
          <w:iCs/>
          <w:color w:val="1C1E21"/>
          <w:sz w:val="28"/>
          <w:szCs w:val="28"/>
          <w:lang w:val="uk-UA"/>
        </w:rPr>
      </w:pPr>
      <w:r w:rsidRPr="00C611C2">
        <w:rPr>
          <w:b/>
          <w:bCs/>
          <w:i/>
          <w:iCs/>
          <w:color w:val="1C1E21"/>
          <w:sz w:val="28"/>
          <w:szCs w:val="28"/>
          <w:lang w:val="uk-UA"/>
        </w:rPr>
        <w:t>«</w:t>
      </w:r>
      <w:r w:rsidRPr="00C611C2">
        <w:rPr>
          <w:b/>
          <w:bCs/>
          <w:i/>
          <w:iCs/>
          <w:color w:val="1C1E21"/>
          <w:sz w:val="28"/>
          <w:szCs w:val="28"/>
        </w:rPr>
        <w:t xml:space="preserve">Виховання свідомого громадянина з почуттям патріотизму та поваги до суспільно </w:t>
      </w:r>
      <w:r w:rsidRPr="00C611C2">
        <w:rPr>
          <w:rFonts w:eastAsia="MS Gothic"/>
          <w:b/>
          <w:bCs/>
          <w:i/>
          <w:iCs/>
          <w:color w:val="1C1E21"/>
          <w:sz w:val="28"/>
          <w:szCs w:val="28"/>
        </w:rPr>
        <w:t>－</w:t>
      </w:r>
      <w:r w:rsidRPr="00C611C2">
        <w:rPr>
          <w:b/>
          <w:bCs/>
          <w:i/>
          <w:iCs/>
          <w:color w:val="1C1E21"/>
          <w:sz w:val="28"/>
          <w:szCs w:val="28"/>
        </w:rPr>
        <w:t xml:space="preserve">державних цінностей. </w:t>
      </w:r>
      <w:r w:rsidRPr="00C611C2">
        <w:rPr>
          <w:b/>
          <w:bCs/>
          <w:i/>
          <w:iCs/>
          <w:color w:val="1C1E21"/>
          <w:sz w:val="28"/>
          <w:szCs w:val="28"/>
          <w:lang w:val="uk-UA"/>
        </w:rPr>
        <w:t>Правове виховання дошкільників.»</w:t>
      </w:r>
    </w:p>
    <w:p w:rsidR="00C611C2" w:rsidRPr="00C611C2" w:rsidRDefault="00C611C2" w:rsidP="00C611C2">
      <w:pPr>
        <w:jc w:val="both"/>
        <w:rPr>
          <w:rFonts w:eastAsia="Calibri"/>
          <w:b/>
          <w:i/>
          <w:color w:val="FF0000"/>
          <w:sz w:val="28"/>
          <w:szCs w:val="28"/>
          <w:u w:val="single"/>
          <w:lang w:eastAsia="en-US"/>
        </w:rPr>
      </w:pPr>
    </w:p>
    <w:p w:rsidR="00C611C2" w:rsidRPr="00C611C2" w:rsidRDefault="00C611C2" w:rsidP="00C611C2">
      <w:pPr>
        <w:ind w:firstLine="567"/>
        <w:jc w:val="both"/>
        <w:rPr>
          <w:rFonts w:eastAsia="Calibri"/>
          <w:sz w:val="28"/>
          <w:szCs w:val="28"/>
          <w:lang w:val="uk-UA" w:eastAsia="en-US"/>
        </w:rPr>
      </w:pPr>
      <w:r w:rsidRPr="00C611C2">
        <w:rPr>
          <w:rFonts w:eastAsia="Calibri"/>
          <w:sz w:val="28"/>
          <w:szCs w:val="28"/>
          <w:lang w:eastAsia="en-US"/>
        </w:rPr>
        <w:t xml:space="preserve">Вихователі мали змогу </w:t>
      </w:r>
      <w:r w:rsidRPr="00C611C2">
        <w:rPr>
          <w:rFonts w:eastAsia="Calibri"/>
          <w:sz w:val="28"/>
          <w:szCs w:val="28"/>
          <w:lang w:val="uk-UA" w:eastAsia="en-US"/>
        </w:rPr>
        <w:t xml:space="preserve">поділитися з власного досвіду як проходить організація з патріотичного виховання з дітьми дошкільного віку. Були презентовані різні форми роботи: проектна діяльність, виховання через казку, патріотичне виховання через мнемотехніку, розгадування ребусів та ін.. Також напередодні у відділенні «Ромашка», був проведений аналіз стану роботи з патріотичного виховання через ознайомлення з рідним селищем. </w:t>
      </w:r>
    </w:p>
    <w:p w:rsidR="00C611C2" w:rsidRPr="00C611C2" w:rsidRDefault="00C611C2" w:rsidP="00C611C2">
      <w:pPr>
        <w:ind w:firstLine="567"/>
        <w:jc w:val="both"/>
        <w:rPr>
          <w:rFonts w:eastAsia="Calibri"/>
          <w:color w:val="FF0000"/>
          <w:sz w:val="28"/>
          <w:szCs w:val="28"/>
          <w:lang w:val="uk-UA" w:eastAsia="en-US"/>
        </w:rPr>
      </w:pPr>
    </w:p>
    <w:p w:rsidR="00C611C2" w:rsidRPr="00C611C2" w:rsidRDefault="00C611C2" w:rsidP="00C611C2">
      <w:pPr>
        <w:rPr>
          <w:rFonts w:eastAsia="Calibri"/>
          <w:b/>
          <w:sz w:val="28"/>
          <w:szCs w:val="28"/>
          <w:u w:val="single"/>
          <w:lang w:val="uk-UA" w:eastAsia="en-US"/>
        </w:rPr>
      </w:pPr>
      <w:r w:rsidRPr="00C611C2">
        <w:rPr>
          <w:rFonts w:eastAsia="Calibri"/>
          <w:b/>
          <w:i/>
          <w:sz w:val="28"/>
          <w:szCs w:val="28"/>
          <w:u w:val="single"/>
          <w:lang w:eastAsia="en-US"/>
        </w:rPr>
        <w:t>Засідання № 4</w:t>
      </w:r>
      <w:r w:rsidRPr="00C611C2">
        <w:rPr>
          <w:rFonts w:eastAsia="Calibri"/>
          <w:b/>
          <w:sz w:val="28"/>
          <w:szCs w:val="28"/>
          <w:u w:val="single"/>
          <w:lang w:eastAsia="en-US"/>
        </w:rPr>
        <w:t>.</w:t>
      </w:r>
      <w:r w:rsidRPr="00C611C2">
        <w:rPr>
          <w:rFonts w:eastAsia="Calibri"/>
          <w:b/>
          <w:sz w:val="28"/>
          <w:szCs w:val="28"/>
          <w:u w:val="single"/>
          <w:lang w:val="uk-UA" w:eastAsia="en-US"/>
        </w:rPr>
        <w:t xml:space="preserve"> </w:t>
      </w:r>
    </w:p>
    <w:p w:rsidR="00C611C2" w:rsidRPr="00C611C2" w:rsidRDefault="00C611C2" w:rsidP="00C611C2">
      <w:pPr>
        <w:rPr>
          <w:rFonts w:eastAsia="Calibri"/>
          <w:b/>
          <w:sz w:val="28"/>
          <w:szCs w:val="28"/>
          <w:u w:val="single"/>
          <w:lang w:val="uk-UA" w:eastAsia="en-US"/>
        </w:rPr>
      </w:pPr>
      <w:r w:rsidRPr="00C611C2">
        <w:rPr>
          <w:rFonts w:eastAsia="Calibri"/>
          <w:b/>
          <w:i/>
          <w:sz w:val="28"/>
          <w:szCs w:val="28"/>
          <w:u w:val="single"/>
          <w:lang w:val="uk-UA" w:eastAsia="en-US"/>
        </w:rPr>
        <w:t>26. 01.2023 р.</w:t>
      </w:r>
      <w:r w:rsidRPr="00C611C2">
        <w:rPr>
          <w:rFonts w:eastAsia="Calibri"/>
          <w:b/>
          <w:sz w:val="28"/>
          <w:szCs w:val="28"/>
          <w:u w:val="single"/>
          <w:lang w:val="uk-UA" w:eastAsia="en-US"/>
        </w:rPr>
        <w:t xml:space="preserve"> </w:t>
      </w:r>
    </w:p>
    <w:p w:rsidR="00C611C2" w:rsidRPr="00C611C2" w:rsidRDefault="00C611C2" w:rsidP="00C611C2">
      <w:pPr>
        <w:rPr>
          <w:b/>
          <w:bCs/>
          <w:i/>
          <w:iCs/>
          <w:sz w:val="28"/>
          <w:szCs w:val="28"/>
          <w:lang w:val="uk-UA"/>
        </w:rPr>
      </w:pPr>
      <w:r w:rsidRPr="00C611C2">
        <w:rPr>
          <w:rFonts w:eastAsia="Calibri"/>
          <w:b/>
          <w:sz w:val="28"/>
          <w:szCs w:val="28"/>
          <w:lang w:val="uk-UA" w:eastAsia="en-US"/>
        </w:rPr>
        <w:t>«</w:t>
      </w:r>
      <w:r w:rsidRPr="00C611C2">
        <w:rPr>
          <w:b/>
          <w:bCs/>
          <w:i/>
          <w:iCs/>
          <w:sz w:val="28"/>
          <w:szCs w:val="28"/>
          <w:lang w:val="uk-UA"/>
        </w:rPr>
        <w:t xml:space="preserve"> Організація освітнього процесу у нових умовах»</w:t>
      </w:r>
    </w:p>
    <w:p w:rsidR="00C611C2" w:rsidRPr="00C611C2" w:rsidRDefault="00C611C2" w:rsidP="00C611C2">
      <w:pPr>
        <w:ind w:firstLine="567"/>
        <w:rPr>
          <w:bCs/>
          <w:iCs/>
          <w:sz w:val="28"/>
          <w:szCs w:val="28"/>
          <w:lang w:val="uk-UA"/>
        </w:rPr>
      </w:pPr>
      <w:r w:rsidRPr="00C611C2">
        <w:rPr>
          <w:bCs/>
          <w:iCs/>
          <w:sz w:val="28"/>
          <w:szCs w:val="28"/>
          <w:lang w:val="uk-UA"/>
        </w:rPr>
        <w:t>Це був справжній педагогічний коучинг під час якого була організована ділова гра з елементами тренінгу для педагогів. Після чого педагоги, які атестуються мали можливість представити свій досвід роботи. На завершення обговорювались питання та затвердження документів, що стосуються ВСЯО.</w:t>
      </w:r>
    </w:p>
    <w:p w:rsidR="00C611C2" w:rsidRPr="00C611C2" w:rsidRDefault="00C611C2" w:rsidP="00C611C2">
      <w:pPr>
        <w:jc w:val="both"/>
        <w:rPr>
          <w:rFonts w:eastAsia="Calibri"/>
          <w:color w:val="FF0000"/>
          <w:sz w:val="28"/>
          <w:szCs w:val="28"/>
          <w:lang w:val="uk-UA" w:eastAsia="en-US"/>
        </w:rPr>
      </w:pPr>
    </w:p>
    <w:p w:rsidR="00C611C2" w:rsidRPr="00C611C2" w:rsidRDefault="00C611C2" w:rsidP="00C611C2">
      <w:pPr>
        <w:rPr>
          <w:rFonts w:eastAsia="Calibri"/>
          <w:b/>
          <w:i/>
          <w:kern w:val="3"/>
          <w:sz w:val="28"/>
          <w:szCs w:val="28"/>
          <w:lang w:val="uk-UA" w:eastAsia="en-US"/>
        </w:rPr>
      </w:pPr>
      <w:r w:rsidRPr="00C611C2">
        <w:rPr>
          <w:rFonts w:eastAsia="Calibri"/>
          <w:b/>
          <w:i/>
          <w:kern w:val="3"/>
          <w:sz w:val="28"/>
          <w:szCs w:val="28"/>
          <w:lang w:val="uk-UA" w:eastAsia="en-US"/>
        </w:rPr>
        <w:t>Засідання № 5.</w:t>
      </w:r>
    </w:p>
    <w:p w:rsidR="00C611C2" w:rsidRPr="00C611C2" w:rsidRDefault="00C611C2" w:rsidP="00C611C2">
      <w:pPr>
        <w:rPr>
          <w:b/>
          <w:i/>
          <w:sz w:val="28"/>
          <w:szCs w:val="28"/>
          <w:lang w:val="uk-UA"/>
        </w:rPr>
      </w:pPr>
      <w:r w:rsidRPr="00C611C2">
        <w:rPr>
          <w:rFonts w:eastAsia="Calibri"/>
          <w:b/>
          <w:i/>
          <w:kern w:val="3"/>
          <w:sz w:val="28"/>
          <w:szCs w:val="28"/>
          <w:lang w:val="uk-UA" w:eastAsia="en-US"/>
        </w:rPr>
        <w:t>«</w:t>
      </w:r>
      <w:r w:rsidRPr="00C611C2">
        <w:rPr>
          <w:b/>
          <w:i/>
          <w:sz w:val="28"/>
          <w:szCs w:val="28"/>
          <w:lang w:val="uk-UA"/>
        </w:rPr>
        <w:t xml:space="preserve"> Підсумкова педрада»</w:t>
      </w:r>
    </w:p>
    <w:p w:rsidR="00C611C2" w:rsidRPr="00C611C2" w:rsidRDefault="00C611C2" w:rsidP="00C611C2">
      <w:pPr>
        <w:ind w:firstLine="567"/>
        <w:jc w:val="both"/>
        <w:rPr>
          <w:rFonts w:eastAsia="Calibri"/>
          <w:sz w:val="28"/>
          <w:szCs w:val="28"/>
          <w:lang w:eastAsia="en-US"/>
        </w:rPr>
      </w:pPr>
      <w:r w:rsidRPr="00C611C2">
        <w:rPr>
          <w:rFonts w:eastAsia="Calibri"/>
          <w:sz w:val="28"/>
          <w:szCs w:val="28"/>
          <w:lang w:eastAsia="en-US"/>
        </w:rPr>
        <w:t>Під час засідання було проаналізовано роботу колективу у 202</w:t>
      </w:r>
      <w:r w:rsidRPr="00C611C2">
        <w:rPr>
          <w:rFonts w:eastAsia="Calibri"/>
          <w:sz w:val="28"/>
          <w:szCs w:val="28"/>
          <w:lang w:val="uk-UA" w:eastAsia="en-US"/>
        </w:rPr>
        <w:t>2</w:t>
      </w:r>
      <w:r w:rsidRPr="00C611C2">
        <w:rPr>
          <w:rFonts w:eastAsia="Calibri"/>
          <w:sz w:val="28"/>
          <w:szCs w:val="28"/>
          <w:lang w:eastAsia="en-US"/>
        </w:rPr>
        <w:t>/202</w:t>
      </w:r>
      <w:r w:rsidRPr="00C611C2">
        <w:rPr>
          <w:rFonts w:eastAsia="Calibri"/>
          <w:sz w:val="28"/>
          <w:szCs w:val="28"/>
          <w:lang w:val="uk-UA" w:eastAsia="en-US"/>
        </w:rPr>
        <w:t>3</w:t>
      </w:r>
      <w:r w:rsidRPr="00C611C2">
        <w:rPr>
          <w:rFonts w:eastAsia="Calibri"/>
          <w:sz w:val="28"/>
          <w:szCs w:val="28"/>
          <w:lang w:eastAsia="en-US"/>
        </w:rPr>
        <w:t xml:space="preserve"> н. р.. Педагоги прийняли активну участь у «відкритому мікрофоні» та надали пропозиції до вибору пріоритетних напрямів роботи ЗДО на 202</w:t>
      </w:r>
      <w:r w:rsidRPr="00C611C2">
        <w:rPr>
          <w:rFonts w:eastAsia="Calibri"/>
          <w:sz w:val="28"/>
          <w:szCs w:val="28"/>
          <w:lang w:val="uk-UA" w:eastAsia="en-US"/>
        </w:rPr>
        <w:t>3</w:t>
      </w:r>
      <w:r w:rsidRPr="00C611C2">
        <w:rPr>
          <w:rFonts w:eastAsia="Calibri"/>
          <w:sz w:val="28"/>
          <w:szCs w:val="28"/>
          <w:lang w:eastAsia="en-US"/>
        </w:rPr>
        <w:t>/202</w:t>
      </w:r>
      <w:r w:rsidRPr="00C611C2">
        <w:rPr>
          <w:rFonts w:eastAsia="Calibri"/>
          <w:sz w:val="28"/>
          <w:szCs w:val="28"/>
          <w:lang w:val="uk-UA" w:eastAsia="en-US"/>
        </w:rPr>
        <w:t>4</w:t>
      </w:r>
      <w:r w:rsidRPr="00C611C2">
        <w:rPr>
          <w:rFonts w:eastAsia="Calibri"/>
          <w:sz w:val="28"/>
          <w:szCs w:val="28"/>
          <w:lang w:eastAsia="en-US"/>
        </w:rPr>
        <w:t xml:space="preserve"> н. р.. Також педагоги переглянули рекомендації щодо організації роботи під час літнього періоду в умовах карантину. Рішенням педради було затверджено План на літній період 202</w:t>
      </w:r>
      <w:r w:rsidRPr="00C611C2">
        <w:rPr>
          <w:rFonts w:eastAsia="Calibri"/>
          <w:sz w:val="28"/>
          <w:szCs w:val="28"/>
          <w:lang w:val="uk-UA" w:eastAsia="en-US"/>
        </w:rPr>
        <w:t>3</w:t>
      </w:r>
      <w:r w:rsidRPr="00C611C2">
        <w:rPr>
          <w:rFonts w:eastAsia="Calibri"/>
          <w:sz w:val="28"/>
          <w:szCs w:val="28"/>
          <w:lang w:eastAsia="en-US"/>
        </w:rPr>
        <w:t xml:space="preserve"> року, а також визначення шляхів удосконалення освітніх та управлінських процесів КЗ «ЗДО «Ромашка» в 202</w:t>
      </w:r>
      <w:r w:rsidRPr="00C611C2">
        <w:rPr>
          <w:rFonts w:eastAsia="Calibri"/>
          <w:sz w:val="28"/>
          <w:szCs w:val="28"/>
          <w:lang w:val="uk-UA" w:eastAsia="en-US"/>
        </w:rPr>
        <w:t>3</w:t>
      </w:r>
      <w:r w:rsidRPr="00C611C2">
        <w:rPr>
          <w:rFonts w:eastAsia="Calibri"/>
          <w:sz w:val="28"/>
          <w:szCs w:val="28"/>
          <w:lang w:eastAsia="en-US"/>
        </w:rPr>
        <w:t>/202</w:t>
      </w:r>
      <w:r w:rsidRPr="00C611C2">
        <w:rPr>
          <w:rFonts w:eastAsia="Calibri"/>
          <w:sz w:val="28"/>
          <w:szCs w:val="28"/>
          <w:lang w:val="uk-UA" w:eastAsia="en-US"/>
        </w:rPr>
        <w:t>4</w:t>
      </w:r>
      <w:r w:rsidRPr="00C611C2">
        <w:rPr>
          <w:rFonts w:eastAsia="Calibri"/>
          <w:sz w:val="28"/>
          <w:szCs w:val="28"/>
          <w:lang w:eastAsia="en-US"/>
        </w:rPr>
        <w:t>.</w:t>
      </w:r>
    </w:p>
    <w:p w:rsidR="00C611C2" w:rsidRPr="00C611C2" w:rsidRDefault="00C611C2" w:rsidP="00C611C2">
      <w:pPr>
        <w:jc w:val="both"/>
        <w:rPr>
          <w:rFonts w:eastAsia="Calibri"/>
          <w:b/>
          <w:sz w:val="28"/>
          <w:szCs w:val="28"/>
          <w:lang w:val="uk-UA" w:eastAsia="en-US"/>
        </w:rPr>
      </w:pPr>
    </w:p>
    <w:p w:rsidR="00C611C2" w:rsidRPr="00C611C2" w:rsidRDefault="00C611C2" w:rsidP="00C611C2">
      <w:pPr>
        <w:autoSpaceDE w:val="0"/>
        <w:autoSpaceDN w:val="0"/>
        <w:adjustRightInd w:val="0"/>
        <w:ind w:right="50" w:firstLine="426"/>
        <w:jc w:val="both"/>
        <w:rPr>
          <w:sz w:val="28"/>
          <w:szCs w:val="28"/>
          <w:lang w:val="uk-UA"/>
        </w:rPr>
      </w:pPr>
      <w:r w:rsidRPr="00C611C2">
        <w:rPr>
          <w:sz w:val="28"/>
          <w:szCs w:val="28"/>
          <w:lang w:val="uk-UA"/>
        </w:rPr>
        <w:t xml:space="preserve">     Методична робота педагогів будувалась на цілісній системі заходів, направлених на підвищення професійної компетентності, кваліфікації, майстерності і творчого потенціалу кожного вихователя.</w:t>
      </w:r>
    </w:p>
    <w:p w:rsidR="00C611C2" w:rsidRPr="00C611C2" w:rsidRDefault="00C611C2" w:rsidP="00C611C2">
      <w:pPr>
        <w:ind w:firstLine="708"/>
        <w:jc w:val="both"/>
        <w:rPr>
          <w:rFonts w:eastAsia="Calibri"/>
          <w:sz w:val="28"/>
          <w:szCs w:val="28"/>
          <w:lang w:val="uk-UA" w:eastAsia="en-US"/>
        </w:rPr>
      </w:pPr>
      <w:r w:rsidRPr="00C611C2">
        <w:rPr>
          <w:rFonts w:eastAsia="Calibri"/>
          <w:sz w:val="28"/>
          <w:szCs w:val="28"/>
          <w:lang w:val="uk-UA" w:eastAsia="en-US"/>
        </w:rPr>
        <w:t xml:space="preserve">Осередком методичної роботи закладу дошкільної освіти залишається методичний кабінет, в якому зібрані необхідні матеріали та педагогічні посібники </w:t>
      </w:r>
      <w:r w:rsidRPr="00C611C2">
        <w:rPr>
          <w:rFonts w:eastAsia="Calibri"/>
          <w:sz w:val="28"/>
          <w:szCs w:val="28"/>
          <w:lang w:val="uk-UA" w:eastAsia="en-US"/>
        </w:rPr>
        <w:lastRenderedPageBreak/>
        <w:t xml:space="preserve">відповідно до вимог Базового компонента. В наявності всі чинні освітні та парціальні програми, законодавчі та нормативні документи, художня та навчальна література, матеріали періодичних видань. </w:t>
      </w:r>
    </w:p>
    <w:p w:rsidR="00C611C2" w:rsidRPr="00C611C2" w:rsidRDefault="00C611C2" w:rsidP="00C611C2">
      <w:pPr>
        <w:ind w:left="-106" w:right="-108" w:firstLine="814"/>
        <w:jc w:val="both"/>
        <w:rPr>
          <w:rFonts w:eastAsia="Calibri"/>
          <w:sz w:val="26"/>
          <w:szCs w:val="26"/>
          <w:lang w:val="uk-UA" w:eastAsia="en-US"/>
        </w:rPr>
      </w:pPr>
      <w:r w:rsidRPr="00C611C2">
        <w:rPr>
          <w:rFonts w:eastAsia="Calibri"/>
          <w:sz w:val="26"/>
          <w:szCs w:val="26"/>
          <w:lang w:val="uk-UA" w:eastAsia="en-US"/>
        </w:rPr>
        <w:t>Протягом року в методичному кабінеті організовувались виставки,                           «Новинки методичної літератури», «Готуємось до педагогічної ради», «Безпека життєдіяльності в ЗДО», «Літнє оздоровлення дітей»  та ін.</w:t>
      </w:r>
    </w:p>
    <w:p w:rsidR="00C611C2" w:rsidRPr="00C611C2" w:rsidRDefault="00C611C2" w:rsidP="00C611C2">
      <w:pPr>
        <w:ind w:left="-106" w:right="-108"/>
        <w:jc w:val="both"/>
        <w:rPr>
          <w:rFonts w:eastAsia="Calibri"/>
          <w:sz w:val="26"/>
          <w:szCs w:val="26"/>
          <w:lang w:val="uk-UA" w:eastAsia="en-US"/>
        </w:rPr>
      </w:pPr>
      <w:r w:rsidRPr="00C611C2">
        <w:rPr>
          <w:rFonts w:eastAsia="Calibri"/>
          <w:color w:val="FF0000"/>
          <w:sz w:val="26"/>
          <w:szCs w:val="26"/>
          <w:lang w:val="uk-UA" w:eastAsia="en-US"/>
        </w:rPr>
        <w:tab/>
      </w:r>
      <w:r w:rsidRPr="00C611C2">
        <w:rPr>
          <w:rFonts w:eastAsia="Calibri"/>
          <w:color w:val="FF0000"/>
          <w:sz w:val="26"/>
          <w:szCs w:val="26"/>
          <w:lang w:val="uk-UA" w:eastAsia="en-US"/>
        </w:rPr>
        <w:tab/>
      </w:r>
      <w:r w:rsidRPr="00C611C2">
        <w:rPr>
          <w:rFonts w:eastAsia="Calibri"/>
          <w:sz w:val="26"/>
          <w:szCs w:val="26"/>
          <w:lang w:val="uk-UA" w:eastAsia="en-US"/>
        </w:rPr>
        <w:t xml:space="preserve">В кабінеті в наявності теоретичний та практичний матеріал з інноваційних технологій та методик. </w:t>
      </w:r>
    </w:p>
    <w:p w:rsidR="00C611C2" w:rsidRPr="00C611C2" w:rsidRDefault="00C611C2" w:rsidP="00C611C2">
      <w:pPr>
        <w:jc w:val="both"/>
        <w:rPr>
          <w:rFonts w:eastAsia="Calibri"/>
          <w:color w:val="FF0000"/>
          <w:sz w:val="26"/>
          <w:szCs w:val="26"/>
          <w:lang w:val="uk-UA" w:eastAsia="en-US"/>
        </w:rPr>
      </w:pPr>
      <w:r w:rsidRPr="00C611C2">
        <w:rPr>
          <w:rFonts w:eastAsia="Calibri"/>
          <w:sz w:val="26"/>
          <w:szCs w:val="26"/>
          <w:lang w:val="uk-UA" w:eastAsia="en-US"/>
        </w:rPr>
        <w:t xml:space="preserve">          Усі педагоги закладу постійно підвищували свій рівень професійної майстерності працюючи над самоосвітою. Результати роботи над індивідуальною темою педагоги фіксували в щоденниках із підвищення професійного рівня. </w:t>
      </w:r>
    </w:p>
    <w:p w:rsidR="00C611C2" w:rsidRPr="00C611C2" w:rsidRDefault="00C611C2" w:rsidP="00C611C2">
      <w:pPr>
        <w:ind w:firstLine="567"/>
        <w:jc w:val="both"/>
        <w:rPr>
          <w:rFonts w:eastAsia="Calibri"/>
          <w:sz w:val="26"/>
          <w:szCs w:val="26"/>
          <w:lang w:val="uk-UA" w:eastAsia="en-US"/>
        </w:rPr>
      </w:pPr>
      <w:r w:rsidRPr="00C611C2">
        <w:rPr>
          <w:rFonts w:eastAsia="Calibri"/>
          <w:sz w:val="26"/>
          <w:szCs w:val="26"/>
          <w:lang w:val="uk-UA" w:eastAsia="en-US"/>
        </w:rPr>
        <w:t>Велика увага в закладі приділялася забезпеченню якісної підготовки дітей до навчання в школі. Вихователі старших груп активно працювали над розвитком у дітей цілеспрямованого сприймання, формування психічних процесів, навичок навчальної діяльності, що дає змогу успішно перейти на наступний рівень освіти, до НУШ.</w:t>
      </w:r>
    </w:p>
    <w:p w:rsidR="00C611C2" w:rsidRPr="00C611C2" w:rsidRDefault="00C611C2" w:rsidP="00C611C2">
      <w:pPr>
        <w:ind w:firstLine="567"/>
        <w:jc w:val="both"/>
        <w:rPr>
          <w:rFonts w:eastAsia="Calibri"/>
          <w:sz w:val="26"/>
          <w:szCs w:val="26"/>
          <w:lang w:val="uk-UA" w:eastAsia="en-US"/>
        </w:rPr>
      </w:pPr>
      <w:r w:rsidRPr="00C611C2">
        <w:rPr>
          <w:rFonts w:eastAsia="Calibri"/>
          <w:sz w:val="26"/>
          <w:szCs w:val="26"/>
          <w:lang w:val="uk-UA" w:eastAsia="en-US"/>
        </w:rPr>
        <w:t>В усіх групах облаштовані розвивальні життєві осередки, завдяки яким діти опановують науку життя, стають компетентними особистостями з притаманними їм індивідуальними особливостями.</w:t>
      </w:r>
    </w:p>
    <w:p w:rsidR="00C611C2" w:rsidRPr="00C611C2" w:rsidRDefault="00C611C2" w:rsidP="00C611C2">
      <w:pPr>
        <w:ind w:firstLine="567"/>
        <w:jc w:val="both"/>
        <w:rPr>
          <w:rFonts w:eastAsia="Calibri"/>
          <w:sz w:val="26"/>
          <w:szCs w:val="26"/>
          <w:lang w:val="uk-UA" w:eastAsia="en-US"/>
        </w:rPr>
      </w:pPr>
      <w:r w:rsidRPr="00C611C2">
        <w:rPr>
          <w:rFonts w:eastAsia="Calibri"/>
          <w:sz w:val="26"/>
          <w:szCs w:val="26"/>
          <w:lang w:val="uk-UA" w:eastAsia="en-US"/>
        </w:rPr>
        <w:t>Під час очного навчання забезпечувався організаційно-методичний супровід проведення свят, розваг та театральних дійств, спрямованих на вивчення фольклору, етнографії, національної культури й мистецтва, з дотриманням карантинних вимог.</w:t>
      </w:r>
    </w:p>
    <w:p w:rsidR="00C611C2" w:rsidRPr="00C611C2" w:rsidRDefault="00C611C2" w:rsidP="00C611C2">
      <w:pPr>
        <w:tabs>
          <w:tab w:val="left" w:pos="709"/>
          <w:tab w:val="left" w:pos="851"/>
        </w:tabs>
        <w:ind w:firstLine="567"/>
        <w:jc w:val="both"/>
        <w:rPr>
          <w:rFonts w:eastAsia="Calibri"/>
          <w:b/>
          <w:sz w:val="28"/>
          <w:szCs w:val="28"/>
          <w:lang w:val="uk-UA" w:eastAsia="en-US"/>
        </w:rPr>
      </w:pPr>
      <w:r w:rsidRPr="00C611C2">
        <w:rPr>
          <w:rFonts w:eastAsia="Calibri"/>
          <w:b/>
          <w:sz w:val="28"/>
          <w:szCs w:val="28"/>
          <w:lang w:val="uk-UA" w:eastAsia="en-US"/>
        </w:rPr>
        <w:t>Проведені такі заходи:</w:t>
      </w:r>
    </w:p>
    <w:p w:rsidR="00C611C2" w:rsidRPr="00C611C2" w:rsidRDefault="00C611C2" w:rsidP="007F60E1">
      <w:pPr>
        <w:numPr>
          <w:ilvl w:val="0"/>
          <w:numId w:val="42"/>
        </w:numPr>
        <w:tabs>
          <w:tab w:val="left" w:pos="0"/>
        </w:tabs>
        <w:spacing w:line="276" w:lineRule="auto"/>
        <w:ind w:left="0" w:firstLine="284"/>
        <w:contextualSpacing/>
        <w:jc w:val="both"/>
        <w:rPr>
          <w:rFonts w:eastAsia="Calibri"/>
          <w:sz w:val="26"/>
          <w:szCs w:val="26"/>
          <w:lang w:val="uk-UA" w:eastAsia="en-US"/>
        </w:rPr>
      </w:pPr>
      <w:r w:rsidRPr="00C611C2">
        <w:rPr>
          <w:rFonts w:eastAsia="Calibri"/>
          <w:sz w:val="26"/>
          <w:szCs w:val="26"/>
          <w:lang w:val="uk-UA" w:eastAsia="en-US"/>
        </w:rPr>
        <w:t>30.09.2022 екскурсія до пожежної частини</w:t>
      </w:r>
    </w:p>
    <w:p w:rsidR="00C611C2" w:rsidRPr="00C611C2" w:rsidRDefault="00C611C2" w:rsidP="007F60E1">
      <w:pPr>
        <w:numPr>
          <w:ilvl w:val="0"/>
          <w:numId w:val="42"/>
        </w:numPr>
        <w:tabs>
          <w:tab w:val="left" w:pos="0"/>
        </w:tabs>
        <w:spacing w:line="276" w:lineRule="auto"/>
        <w:ind w:left="0" w:firstLine="284"/>
        <w:contextualSpacing/>
        <w:jc w:val="both"/>
        <w:rPr>
          <w:rFonts w:eastAsia="Calibri"/>
          <w:sz w:val="26"/>
          <w:szCs w:val="26"/>
          <w:lang w:val="uk-UA" w:eastAsia="en-US"/>
        </w:rPr>
      </w:pPr>
      <w:r w:rsidRPr="00C611C2">
        <w:rPr>
          <w:rFonts w:eastAsia="Calibri"/>
          <w:sz w:val="26"/>
          <w:szCs w:val="26"/>
          <w:lang w:val="uk-UA" w:eastAsia="en-US"/>
        </w:rPr>
        <w:t>07.12.2022 Флешмоб «Українська хустка», дистанційно;</w:t>
      </w:r>
    </w:p>
    <w:p w:rsidR="00C611C2" w:rsidRPr="00C611C2" w:rsidRDefault="00C611C2" w:rsidP="007F60E1">
      <w:pPr>
        <w:numPr>
          <w:ilvl w:val="0"/>
          <w:numId w:val="42"/>
        </w:numPr>
        <w:tabs>
          <w:tab w:val="left" w:pos="709"/>
          <w:tab w:val="left" w:pos="851"/>
        </w:tabs>
        <w:contextualSpacing/>
        <w:jc w:val="both"/>
        <w:rPr>
          <w:rFonts w:eastAsia="Calibri"/>
          <w:sz w:val="26"/>
          <w:szCs w:val="26"/>
          <w:lang w:val="uk-UA" w:eastAsia="en-US"/>
        </w:rPr>
      </w:pPr>
      <w:r w:rsidRPr="00C611C2">
        <w:rPr>
          <w:rFonts w:eastAsia="Calibri"/>
          <w:sz w:val="26"/>
          <w:szCs w:val="26"/>
          <w:lang w:val="uk-UA" w:eastAsia="en-US"/>
        </w:rPr>
        <w:t>07.10.2022 Зустріч поза межами закладу «Екскурс до музею»</w:t>
      </w:r>
    </w:p>
    <w:p w:rsidR="00C611C2" w:rsidRPr="00C611C2" w:rsidRDefault="00C611C2" w:rsidP="007F60E1">
      <w:pPr>
        <w:numPr>
          <w:ilvl w:val="0"/>
          <w:numId w:val="42"/>
        </w:numPr>
        <w:tabs>
          <w:tab w:val="left" w:pos="0"/>
        </w:tabs>
        <w:spacing w:line="276" w:lineRule="auto"/>
        <w:ind w:left="0" w:firstLine="284"/>
        <w:contextualSpacing/>
        <w:jc w:val="both"/>
        <w:rPr>
          <w:rFonts w:eastAsia="Calibri"/>
          <w:sz w:val="26"/>
          <w:szCs w:val="26"/>
          <w:lang w:val="uk-UA" w:eastAsia="en-US"/>
        </w:rPr>
      </w:pPr>
      <w:r w:rsidRPr="00C611C2">
        <w:rPr>
          <w:rFonts w:eastAsia="Calibri"/>
          <w:sz w:val="26"/>
          <w:szCs w:val="26"/>
          <w:lang w:val="uk-UA" w:eastAsia="en-US"/>
        </w:rPr>
        <w:t>У грудні новорічні ранки, зустрічі поза межами ЗДО;</w:t>
      </w:r>
    </w:p>
    <w:p w:rsidR="00C611C2" w:rsidRPr="00C611C2" w:rsidRDefault="00C611C2" w:rsidP="007F60E1">
      <w:pPr>
        <w:numPr>
          <w:ilvl w:val="0"/>
          <w:numId w:val="42"/>
        </w:numPr>
        <w:tabs>
          <w:tab w:val="left" w:pos="0"/>
        </w:tabs>
        <w:spacing w:after="200" w:line="276" w:lineRule="auto"/>
        <w:ind w:left="0" w:firstLine="284"/>
        <w:contextualSpacing/>
        <w:jc w:val="both"/>
        <w:rPr>
          <w:rFonts w:eastAsia="Calibri"/>
          <w:sz w:val="26"/>
          <w:szCs w:val="26"/>
          <w:lang w:val="uk-UA" w:eastAsia="en-US"/>
        </w:rPr>
      </w:pPr>
      <w:r w:rsidRPr="00C611C2">
        <w:rPr>
          <w:rFonts w:eastAsia="Calibri"/>
          <w:sz w:val="26"/>
          <w:szCs w:val="26"/>
          <w:lang w:val="uk-UA" w:eastAsia="en-US"/>
        </w:rPr>
        <w:t>09.03.2023 Літературні посиденьки до дня народження Л. Українки та Т. Г. Шевченка;</w:t>
      </w:r>
    </w:p>
    <w:p w:rsidR="00C611C2" w:rsidRPr="00C611C2" w:rsidRDefault="00C611C2" w:rsidP="007F60E1">
      <w:pPr>
        <w:numPr>
          <w:ilvl w:val="0"/>
          <w:numId w:val="42"/>
        </w:numPr>
        <w:tabs>
          <w:tab w:val="left" w:pos="0"/>
        </w:tabs>
        <w:spacing w:after="200" w:line="276" w:lineRule="auto"/>
        <w:ind w:left="0" w:firstLine="284"/>
        <w:contextualSpacing/>
        <w:jc w:val="both"/>
        <w:rPr>
          <w:rFonts w:eastAsia="Calibri"/>
          <w:sz w:val="26"/>
          <w:szCs w:val="26"/>
          <w:lang w:val="uk-UA" w:eastAsia="en-US"/>
        </w:rPr>
      </w:pPr>
      <w:r w:rsidRPr="00C611C2">
        <w:rPr>
          <w:rFonts w:eastAsia="Calibri"/>
          <w:sz w:val="26"/>
          <w:szCs w:val="26"/>
          <w:lang w:val="uk-UA" w:eastAsia="en-US"/>
        </w:rPr>
        <w:t>20.03.2023 Тематичні заходи до Всесвітнього Дня Землі;</w:t>
      </w:r>
    </w:p>
    <w:p w:rsidR="00C611C2" w:rsidRPr="00C611C2" w:rsidRDefault="00C611C2" w:rsidP="007F60E1">
      <w:pPr>
        <w:numPr>
          <w:ilvl w:val="0"/>
          <w:numId w:val="42"/>
        </w:numPr>
        <w:tabs>
          <w:tab w:val="left" w:pos="0"/>
        </w:tabs>
        <w:spacing w:after="200" w:line="276" w:lineRule="auto"/>
        <w:ind w:left="0" w:firstLine="284"/>
        <w:contextualSpacing/>
        <w:jc w:val="both"/>
        <w:rPr>
          <w:rFonts w:eastAsia="Calibri"/>
          <w:sz w:val="26"/>
          <w:szCs w:val="26"/>
          <w:lang w:val="uk-UA" w:eastAsia="en-US"/>
        </w:rPr>
      </w:pPr>
      <w:r w:rsidRPr="00C611C2">
        <w:rPr>
          <w:rFonts w:eastAsia="Calibri"/>
          <w:sz w:val="26"/>
          <w:szCs w:val="26"/>
          <w:lang w:val="uk-UA" w:eastAsia="en-US"/>
        </w:rPr>
        <w:t>20.03 - 05.04  Марафон весняних зустрічей</w:t>
      </w:r>
    </w:p>
    <w:p w:rsidR="00C611C2" w:rsidRPr="00C611C2" w:rsidRDefault="00C611C2" w:rsidP="007F60E1">
      <w:pPr>
        <w:numPr>
          <w:ilvl w:val="0"/>
          <w:numId w:val="42"/>
        </w:numPr>
        <w:tabs>
          <w:tab w:val="left" w:pos="0"/>
        </w:tabs>
        <w:spacing w:after="200" w:line="276" w:lineRule="auto"/>
        <w:ind w:left="0" w:firstLine="284"/>
        <w:contextualSpacing/>
        <w:jc w:val="both"/>
        <w:rPr>
          <w:rFonts w:eastAsia="Calibri"/>
          <w:sz w:val="26"/>
          <w:szCs w:val="26"/>
          <w:lang w:val="uk-UA" w:eastAsia="en-US"/>
        </w:rPr>
      </w:pPr>
      <w:r w:rsidRPr="00C611C2">
        <w:rPr>
          <w:rFonts w:eastAsia="Calibri"/>
          <w:sz w:val="26"/>
          <w:szCs w:val="26"/>
          <w:lang w:val="uk-UA" w:eastAsia="en-US"/>
        </w:rPr>
        <w:t>07.04.2023 Всесвітній День здоров’я;</w:t>
      </w:r>
    </w:p>
    <w:p w:rsidR="00C611C2" w:rsidRPr="00C611C2" w:rsidRDefault="00C611C2" w:rsidP="007F60E1">
      <w:pPr>
        <w:numPr>
          <w:ilvl w:val="0"/>
          <w:numId w:val="42"/>
        </w:numPr>
        <w:tabs>
          <w:tab w:val="left" w:pos="0"/>
        </w:tabs>
        <w:spacing w:after="200" w:line="276" w:lineRule="auto"/>
        <w:ind w:left="0" w:firstLine="284"/>
        <w:contextualSpacing/>
        <w:jc w:val="both"/>
        <w:rPr>
          <w:rFonts w:eastAsia="Calibri"/>
          <w:sz w:val="26"/>
          <w:szCs w:val="26"/>
          <w:lang w:val="uk-UA" w:eastAsia="en-US"/>
        </w:rPr>
      </w:pPr>
      <w:r w:rsidRPr="00C611C2">
        <w:rPr>
          <w:rFonts w:eastAsia="Calibri"/>
          <w:sz w:val="26"/>
          <w:szCs w:val="26"/>
          <w:lang w:val="uk-UA" w:eastAsia="en-US"/>
        </w:rPr>
        <w:t>12.04.2023 Всесвітній день Авіації та Космонавтики;</w:t>
      </w:r>
    </w:p>
    <w:p w:rsidR="00C611C2" w:rsidRPr="00C611C2" w:rsidRDefault="00C611C2" w:rsidP="007F60E1">
      <w:pPr>
        <w:numPr>
          <w:ilvl w:val="0"/>
          <w:numId w:val="42"/>
        </w:numPr>
        <w:tabs>
          <w:tab w:val="left" w:pos="0"/>
        </w:tabs>
        <w:spacing w:after="200" w:line="276" w:lineRule="auto"/>
        <w:ind w:left="0" w:firstLine="284"/>
        <w:contextualSpacing/>
        <w:jc w:val="both"/>
        <w:rPr>
          <w:rFonts w:eastAsia="Calibri"/>
          <w:sz w:val="26"/>
          <w:szCs w:val="26"/>
          <w:lang w:val="uk-UA" w:eastAsia="en-US"/>
        </w:rPr>
      </w:pPr>
      <w:r w:rsidRPr="00C611C2">
        <w:rPr>
          <w:rFonts w:eastAsia="Calibri"/>
          <w:sz w:val="26"/>
          <w:szCs w:val="26"/>
          <w:lang w:val="uk-UA" w:eastAsia="en-US"/>
        </w:rPr>
        <w:t>13.04 Великодні розваги</w:t>
      </w:r>
    </w:p>
    <w:p w:rsidR="00C611C2" w:rsidRPr="00C611C2" w:rsidRDefault="00C611C2" w:rsidP="007F60E1">
      <w:pPr>
        <w:numPr>
          <w:ilvl w:val="0"/>
          <w:numId w:val="42"/>
        </w:numPr>
        <w:tabs>
          <w:tab w:val="left" w:pos="0"/>
        </w:tabs>
        <w:spacing w:after="200" w:line="276" w:lineRule="auto"/>
        <w:ind w:left="0" w:firstLine="284"/>
        <w:contextualSpacing/>
        <w:jc w:val="both"/>
        <w:rPr>
          <w:rFonts w:eastAsia="Calibri"/>
          <w:sz w:val="26"/>
          <w:szCs w:val="26"/>
          <w:lang w:val="uk-UA" w:eastAsia="en-US"/>
        </w:rPr>
      </w:pPr>
      <w:r w:rsidRPr="00C611C2">
        <w:rPr>
          <w:rFonts w:eastAsia="Calibri"/>
          <w:sz w:val="26"/>
          <w:szCs w:val="26"/>
          <w:lang w:val="uk-UA" w:eastAsia="en-US"/>
        </w:rPr>
        <w:t xml:space="preserve">24.04-28.04 ТБ </w:t>
      </w:r>
    </w:p>
    <w:p w:rsidR="00C611C2" w:rsidRPr="00C611C2" w:rsidRDefault="00C611C2" w:rsidP="007F60E1">
      <w:pPr>
        <w:numPr>
          <w:ilvl w:val="0"/>
          <w:numId w:val="42"/>
        </w:numPr>
        <w:tabs>
          <w:tab w:val="left" w:pos="0"/>
        </w:tabs>
        <w:spacing w:after="200" w:line="276" w:lineRule="auto"/>
        <w:ind w:left="0" w:firstLine="284"/>
        <w:contextualSpacing/>
        <w:jc w:val="both"/>
        <w:rPr>
          <w:rFonts w:eastAsia="Calibri"/>
          <w:sz w:val="26"/>
          <w:szCs w:val="26"/>
          <w:lang w:val="uk-UA" w:eastAsia="en-US"/>
        </w:rPr>
      </w:pPr>
      <w:r w:rsidRPr="00C611C2">
        <w:rPr>
          <w:rFonts w:eastAsia="Calibri"/>
          <w:sz w:val="26"/>
          <w:szCs w:val="26"/>
          <w:lang w:val="uk-UA" w:eastAsia="en-US"/>
        </w:rPr>
        <w:t>15.04.2023 Розвага до Дня екологічних знань;</w:t>
      </w:r>
    </w:p>
    <w:p w:rsidR="00C611C2" w:rsidRPr="00C611C2" w:rsidRDefault="00C611C2" w:rsidP="007F60E1">
      <w:pPr>
        <w:numPr>
          <w:ilvl w:val="0"/>
          <w:numId w:val="42"/>
        </w:numPr>
        <w:tabs>
          <w:tab w:val="left" w:pos="0"/>
        </w:tabs>
        <w:spacing w:after="200" w:line="276" w:lineRule="auto"/>
        <w:ind w:left="0" w:firstLine="284"/>
        <w:contextualSpacing/>
        <w:jc w:val="both"/>
        <w:rPr>
          <w:rFonts w:eastAsia="Calibri"/>
          <w:sz w:val="26"/>
          <w:szCs w:val="26"/>
          <w:lang w:val="uk-UA" w:eastAsia="en-US"/>
        </w:rPr>
      </w:pPr>
      <w:r w:rsidRPr="00C611C2">
        <w:rPr>
          <w:rFonts w:eastAsia="Calibri"/>
          <w:sz w:val="26"/>
          <w:szCs w:val="26"/>
          <w:lang w:val="uk-UA" w:eastAsia="en-US"/>
        </w:rPr>
        <w:t>26.04.2023 Тематичні бесіди до Дня Чорнобиля;</w:t>
      </w:r>
    </w:p>
    <w:p w:rsidR="00C611C2" w:rsidRPr="00C611C2" w:rsidRDefault="00C611C2" w:rsidP="007F60E1">
      <w:pPr>
        <w:numPr>
          <w:ilvl w:val="0"/>
          <w:numId w:val="42"/>
        </w:numPr>
        <w:tabs>
          <w:tab w:val="left" w:pos="0"/>
        </w:tabs>
        <w:spacing w:after="200" w:line="276" w:lineRule="auto"/>
        <w:ind w:left="0" w:firstLine="284"/>
        <w:contextualSpacing/>
        <w:jc w:val="both"/>
        <w:rPr>
          <w:rFonts w:eastAsia="Calibri"/>
          <w:sz w:val="26"/>
          <w:szCs w:val="26"/>
          <w:lang w:val="uk-UA" w:eastAsia="en-US"/>
        </w:rPr>
      </w:pPr>
      <w:r w:rsidRPr="00C611C2">
        <w:rPr>
          <w:rFonts w:eastAsia="Calibri"/>
          <w:sz w:val="26"/>
          <w:szCs w:val="26"/>
          <w:lang w:val="uk-UA" w:eastAsia="en-US"/>
        </w:rPr>
        <w:t>08.05.2023 День пам’яті та примирення;</w:t>
      </w:r>
    </w:p>
    <w:p w:rsidR="00C611C2" w:rsidRPr="00C611C2" w:rsidRDefault="00C611C2" w:rsidP="007F60E1">
      <w:pPr>
        <w:numPr>
          <w:ilvl w:val="0"/>
          <w:numId w:val="42"/>
        </w:numPr>
        <w:tabs>
          <w:tab w:val="left" w:pos="0"/>
        </w:tabs>
        <w:spacing w:after="200" w:line="276" w:lineRule="auto"/>
        <w:ind w:left="0" w:firstLine="284"/>
        <w:contextualSpacing/>
        <w:jc w:val="both"/>
        <w:rPr>
          <w:rFonts w:eastAsia="Calibri"/>
          <w:sz w:val="26"/>
          <w:szCs w:val="26"/>
          <w:lang w:val="uk-UA" w:eastAsia="en-US"/>
        </w:rPr>
      </w:pPr>
      <w:r w:rsidRPr="00C611C2">
        <w:rPr>
          <w:rFonts w:eastAsia="Calibri"/>
          <w:sz w:val="26"/>
          <w:szCs w:val="26"/>
          <w:lang w:val="uk-UA" w:eastAsia="en-US"/>
        </w:rPr>
        <w:t>15.05.2023 День матері;</w:t>
      </w:r>
    </w:p>
    <w:p w:rsidR="00C611C2" w:rsidRPr="00C611C2" w:rsidRDefault="00C611C2" w:rsidP="007F60E1">
      <w:pPr>
        <w:numPr>
          <w:ilvl w:val="0"/>
          <w:numId w:val="42"/>
        </w:numPr>
        <w:tabs>
          <w:tab w:val="left" w:pos="0"/>
        </w:tabs>
        <w:spacing w:after="200" w:line="276" w:lineRule="auto"/>
        <w:ind w:left="0" w:firstLine="284"/>
        <w:contextualSpacing/>
        <w:jc w:val="both"/>
        <w:rPr>
          <w:rFonts w:eastAsia="Calibri"/>
          <w:sz w:val="26"/>
          <w:szCs w:val="26"/>
          <w:lang w:val="uk-UA" w:eastAsia="en-US"/>
        </w:rPr>
      </w:pPr>
      <w:r w:rsidRPr="00C611C2">
        <w:rPr>
          <w:rFonts w:eastAsia="Calibri"/>
          <w:sz w:val="26"/>
          <w:szCs w:val="26"/>
          <w:lang w:val="uk-UA" w:eastAsia="en-US"/>
        </w:rPr>
        <w:t>18.05.2023 День вишиванки;</w:t>
      </w:r>
    </w:p>
    <w:p w:rsidR="00C611C2" w:rsidRPr="00C611C2" w:rsidRDefault="00C611C2" w:rsidP="007F60E1">
      <w:pPr>
        <w:numPr>
          <w:ilvl w:val="0"/>
          <w:numId w:val="42"/>
        </w:numPr>
        <w:tabs>
          <w:tab w:val="left" w:pos="0"/>
        </w:tabs>
        <w:spacing w:after="200" w:line="276" w:lineRule="auto"/>
        <w:ind w:left="0" w:firstLine="284"/>
        <w:contextualSpacing/>
        <w:jc w:val="both"/>
        <w:rPr>
          <w:rFonts w:eastAsia="Calibri"/>
          <w:sz w:val="26"/>
          <w:szCs w:val="26"/>
          <w:lang w:val="uk-UA" w:eastAsia="en-US"/>
        </w:rPr>
      </w:pPr>
      <w:r w:rsidRPr="00C611C2">
        <w:rPr>
          <w:rFonts w:eastAsia="Calibri"/>
          <w:sz w:val="26"/>
          <w:szCs w:val="26"/>
          <w:lang w:val="uk-UA" w:eastAsia="en-US"/>
        </w:rPr>
        <w:t>01.06.2023 Розвага до Дня захисту дітей</w:t>
      </w:r>
    </w:p>
    <w:p w:rsidR="00C611C2" w:rsidRPr="00C611C2" w:rsidRDefault="00C611C2" w:rsidP="00C611C2">
      <w:pPr>
        <w:ind w:firstLine="708"/>
        <w:jc w:val="both"/>
        <w:rPr>
          <w:rFonts w:eastAsia="Calibri"/>
          <w:sz w:val="28"/>
          <w:szCs w:val="28"/>
          <w:lang w:val="uk-UA" w:eastAsia="en-US"/>
        </w:rPr>
      </w:pPr>
      <w:r w:rsidRPr="00C611C2">
        <w:rPr>
          <w:rFonts w:eastAsia="Calibri"/>
          <w:sz w:val="28"/>
          <w:szCs w:val="28"/>
          <w:lang w:val="uk-UA" w:eastAsia="en-US"/>
        </w:rPr>
        <w:t>Музичні керівники плани роботи складали окремо для кожної вікової групи, узгоджуючи їх з планами роботи вихователів.</w:t>
      </w:r>
    </w:p>
    <w:p w:rsidR="00C611C2" w:rsidRPr="00C611C2" w:rsidRDefault="00C611C2" w:rsidP="00C611C2">
      <w:pPr>
        <w:spacing w:after="200"/>
        <w:jc w:val="both"/>
        <w:outlineLvl w:val="0"/>
        <w:rPr>
          <w:rFonts w:eastAsia="Calibri"/>
          <w:sz w:val="28"/>
          <w:szCs w:val="28"/>
          <w:lang w:val="uk-UA" w:eastAsia="en-US"/>
        </w:rPr>
      </w:pPr>
      <w:r w:rsidRPr="00C611C2">
        <w:rPr>
          <w:rFonts w:eastAsia="Calibri"/>
          <w:sz w:val="28"/>
          <w:szCs w:val="28"/>
          <w:lang w:val="uk-UA" w:eastAsia="en-US"/>
        </w:rPr>
        <w:t xml:space="preserve">У навчальному закладі створені належні умови для організації музично-естетичного виховання та здійснення гармонійного різнобічного музичного розвитку дітей. </w:t>
      </w:r>
    </w:p>
    <w:p w:rsidR="00C611C2" w:rsidRPr="00C611C2" w:rsidRDefault="00C611C2" w:rsidP="00C611C2">
      <w:pPr>
        <w:spacing w:after="200"/>
        <w:jc w:val="center"/>
        <w:outlineLvl w:val="0"/>
        <w:rPr>
          <w:rFonts w:eastAsia="Calibri"/>
          <w:b/>
          <w:bCs/>
          <w:i/>
          <w:sz w:val="28"/>
          <w:szCs w:val="28"/>
          <w:lang w:val="uk-UA" w:eastAsia="en-US"/>
        </w:rPr>
      </w:pPr>
      <w:r w:rsidRPr="00C611C2">
        <w:rPr>
          <w:rFonts w:eastAsia="Calibri"/>
          <w:b/>
          <w:bCs/>
          <w:i/>
          <w:sz w:val="28"/>
          <w:szCs w:val="28"/>
          <w:lang w:val="uk-UA" w:eastAsia="en-US"/>
        </w:rPr>
        <w:lastRenderedPageBreak/>
        <w:t>Гурткова робота</w:t>
      </w:r>
    </w:p>
    <w:p w:rsidR="00C611C2" w:rsidRPr="00C611C2" w:rsidRDefault="00C611C2" w:rsidP="00C611C2">
      <w:pPr>
        <w:shd w:val="clear" w:color="auto" w:fill="FFFFFF"/>
        <w:spacing w:after="200"/>
        <w:ind w:firstLine="567"/>
        <w:jc w:val="both"/>
        <w:rPr>
          <w:rFonts w:eastAsia="Calibri"/>
          <w:sz w:val="28"/>
          <w:szCs w:val="28"/>
          <w:lang w:val="uk-UA" w:eastAsia="en-US"/>
        </w:rPr>
      </w:pPr>
      <w:r w:rsidRPr="00C611C2">
        <w:rPr>
          <w:rFonts w:eastAsia="Calibri"/>
          <w:color w:val="000000"/>
          <w:sz w:val="28"/>
          <w:szCs w:val="28"/>
          <w:lang w:val="uk-UA" w:eastAsia="en-US"/>
        </w:rPr>
        <w:t>З метою розвитку індивідуальних нахилів, творчих здібностей дітей в дошкільному навчальному закладі проводиться гурткова робота,  діє вокально-хореографічний гурток «Музичні краплинки», та гурток комунікативно-мовленнєвого спрямування «Від звука до букви».</w:t>
      </w:r>
    </w:p>
    <w:p w:rsidR="00C611C2" w:rsidRPr="00C611C2" w:rsidRDefault="00C611C2" w:rsidP="00C611C2">
      <w:pPr>
        <w:ind w:firstLine="708"/>
        <w:jc w:val="both"/>
        <w:rPr>
          <w:rFonts w:eastAsia="Calibri"/>
          <w:sz w:val="28"/>
          <w:szCs w:val="28"/>
          <w:lang w:val="uk-UA" w:eastAsia="en-US"/>
        </w:rPr>
      </w:pPr>
    </w:p>
    <w:p w:rsidR="00C611C2" w:rsidRPr="00C611C2" w:rsidRDefault="00C611C2" w:rsidP="00C611C2">
      <w:pPr>
        <w:ind w:firstLine="708"/>
        <w:jc w:val="both"/>
        <w:rPr>
          <w:rFonts w:eastAsia="Calibri"/>
          <w:sz w:val="28"/>
          <w:szCs w:val="28"/>
          <w:lang w:val="uk-UA" w:eastAsia="en-US"/>
        </w:rPr>
      </w:pPr>
      <w:r w:rsidRPr="00C611C2">
        <w:rPr>
          <w:rFonts w:eastAsia="Calibri"/>
          <w:sz w:val="28"/>
          <w:szCs w:val="28"/>
          <w:lang w:val="uk-UA" w:eastAsia="en-US"/>
        </w:rPr>
        <w:t>Робота логопедичного гуртка протягом року будувалася згідно вимог чинних програм. Впродовж вересня-травня 2022-2023 навчального року,в залежності від відвідувань дітьми закладу, було проведено моніторингове обстеження стану мовлення старших дошкільників.  Діти були введені в список логопедичного гуртка, в якому відповідно проводилася корекційна логопедична робота. Єдиний перспективний план корекційної роботи складався на весь період навчання.</w:t>
      </w:r>
    </w:p>
    <w:p w:rsidR="00C611C2" w:rsidRPr="00C611C2" w:rsidRDefault="00C611C2" w:rsidP="00C611C2">
      <w:pPr>
        <w:ind w:firstLine="708"/>
        <w:jc w:val="both"/>
        <w:rPr>
          <w:rFonts w:eastAsia="Calibri"/>
          <w:sz w:val="28"/>
          <w:szCs w:val="28"/>
          <w:lang w:val="uk-UA" w:eastAsia="en-US"/>
        </w:rPr>
      </w:pPr>
      <w:r w:rsidRPr="00C611C2">
        <w:rPr>
          <w:rFonts w:eastAsia="Calibri"/>
          <w:sz w:val="28"/>
          <w:szCs w:val="28"/>
          <w:lang w:val="uk-UA" w:eastAsia="en-US"/>
        </w:rPr>
        <w:t xml:space="preserve"> З дітьми старших груп проводилася робота відповідно до складності порушення: на розвиток артикуляційного апарату, фонематичного сприйняття, слухової уваги, розвиток мовленнєвого дихання, координація рухів органів артикуляції, розвиток психічних процесів; усунення вад звуковимови, автоматизація поставлених звуків на рівні складу, слова, словосполучення, речення, зв’язного мовлення; диференціація звуків схожих за артикуляційним укладом та звучанням; здійснення підготовки до звукового аналізу слів та елементів грамоти; формування складової структури слова; збагачення словникового запасу, формування граматичної будови мовлення,формування та вдосконалення зв’язного мовлення.</w:t>
      </w:r>
    </w:p>
    <w:p w:rsidR="00C611C2" w:rsidRPr="00C611C2" w:rsidRDefault="00C611C2" w:rsidP="00C611C2">
      <w:pPr>
        <w:ind w:firstLine="708"/>
        <w:jc w:val="both"/>
        <w:rPr>
          <w:rFonts w:eastAsia="Calibri"/>
          <w:sz w:val="28"/>
          <w:szCs w:val="28"/>
          <w:lang w:val="uk-UA" w:eastAsia="en-US"/>
        </w:rPr>
      </w:pPr>
      <w:r w:rsidRPr="00C611C2">
        <w:rPr>
          <w:rFonts w:eastAsia="Calibri"/>
          <w:sz w:val="28"/>
          <w:szCs w:val="28"/>
          <w:lang w:val="uk-UA" w:eastAsia="en-US"/>
        </w:rPr>
        <w:t>Заняття з дітьми проводились в ігровій формі з використанням наочного матеріалу: альбоми з розвитку мовлення, шумові коробочки, різноманітний матеріал для розвитку мовленнєвого дихання, різноманітні дидактичні ігри.</w:t>
      </w:r>
    </w:p>
    <w:p w:rsidR="00C611C2" w:rsidRPr="00C611C2" w:rsidRDefault="00C611C2" w:rsidP="00C611C2">
      <w:pPr>
        <w:ind w:firstLine="708"/>
        <w:jc w:val="both"/>
        <w:rPr>
          <w:rFonts w:eastAsia="Calibri"/>
          <w:sz w:val="28"/>
          <w:szCs w:val="28"/>
          <w:lang w:val="uk-UA" w:eastAsia="en-US"/>
        </w:rPr>
      </w:pPr>
      <w:r w:rsidRPr="00C611C2">
        <w:rPr>
          <w:rFonts w:eastAsia="Calibri"/>
          <w:sz w:val="28"/>
          <w:szCs w:val="28"/>
          <w:lang w:val="uk-UA" w:eastAsia="en-US"/>
        </w:rPr>
        <w:t>Проводилася робота з розвитку пізнавальних здібностей дошкільників, морально-етичного, соціально-емоційного розвитку та розвитку фізичних здібностей.</w:t>
      </w:r>
    </w:p>
    <w:p w:rsidR="00C611C2" w:rsidRPr="00C611C2" w:rsidRDefault="00C611C2" w:rsidP="00C611C2">
      <w:pPr>
        <w:spacing w:after="200"/>
        <w:jc w:val="both"/>
        <w:textAlignment w:val="baseline"/>
        <w:rPr>
          <w:rFonts w:eastAsia="Calibri"/>
          <w:sz w:val="28"/>
          <w:szCs w:val="28"/>
          <w:lang w:val="uk-UA" w:eastAsia="en-US"/>
        </w:rPr>
      </w:pPr>
      <w:r w:rsidRPr="00C611C2">
        <w:rPr>
          <w:rFonts w:eastAsia="Calibri"/>
          <w:sz w:val="28"/>
          <w:szCs w:val="28"/>
          <w:lang w:val="uk-UA" w:eastAsia="en-US"/>
        </w:rPr>
        <w:t>     </w:t>
      </w:r>
    </w:p>
    <w:p w:rsidR="00C611C2" w:rsidRPr="00C611C2" w:rsidRDefault="00C611C2" w:rsidP="00C611C2">
      <w:pPr>
        <w:spacing w:after="200"/>
        <w:rPr>
          <w:rFonts w:eastAsia="Calibri"/>
          <w:color w:val="632423"/>
          <w:sz w:val="28"/>
          <w:szCs w:val="28"/>
          <w:u w:val="single"/>
          <w:lang w:val="uk-UA" w:eastAsia="en-US"/>
        </w:rPr>
      </w:pPr>
      <w:r w:rsidRPr="00C611C2">
        <w:rPr>
          <w:rFonts w:eastAsia="Calibri"/>
          <w:color w:val="632423"/>
          <w:sz w:val="28"/>
          <w:szCs w:val="28"/>
          <w:u w:val="single"/>
          <w:lang w:val="uk-UA" w:eastAsia="en-US"/>
        </w:rPr>
        <w:t>Вокально-хореографічний гурток  «Музичні краплинки»</w:t>
      </w:r>
    </w:p>
    <w:p w:rsidR="00C611C2" w:rsidRPr="00C611C2" w:rsidRDefault="00C611C2" w:rsidP="00C611C2">
      <w:pPr>
        <w:spacing w:after="200"/>
        <w:ind w:firstLine="567"/>
        <w:jc w:val="both"/>
        <w:rPr>
          <w:rFonts w:eastAsia="Calibri"/>
          <w:sz w:val="28"/>
          <w:szCs w:val="28"/>
          <w:lang w:val="uk-UA" w:eastAsia="en-US"/>
        </w:rPr>
      </w:pPr>
      <w:r w:rsidRPr="00C611C2">
        <w:rPr>
          <w:rFonts w:eastAsia="Calibri"/>
          <w:sz w:val="28"/>
          <w:szCs w:val="28"/>
          <w:lang w:val="uk-UA" w:eastAsia="en-US"/>
        </w:rPr>
        <w:t>Робота гуртка була спрямована на розвиток  творчо обдарованих дітей. Протягом року проходило ознайомлення гуртківців з кращими вокальними творами сучасної музики, авторською, народною музикою. Безпосередньо вивчені пісні, музичні ігри ,таночки використовувались на святах: «Новорічні ранки». Участь у розвагах : «День Святого Миколая», «Весна красна» та інші календарно-обрядові розваги. У виконанні гуртківців прзвучали такі пісні: «Дитсадок-наш рідний дім», , « Зимонька –зима» , «Ой ,хто ,хто  Миколая любить.» та інші.. Музичні ігри: «Жив на світі їжачок», «Черепаха», « А ти лети…», «Подорож до казки», «Поплещемо в долоньки» та інші. Таночки : , «Парасольки», «Хустинка», «Сніжинки», та інші.</w:t>
      </w:r>
    </w:p>
    <w:p w:rsidR="00C611C2" w:rsidRPr="00C611C2" w:rsidRDefault="00C611C2" w:rsidP="00C611C2">
      <w:pPr>
        <w:shd w:val="clear" w:color="auto" w:fill="FFFFFF"/>
        <w:spacing w:after="200"/>
        <w:ind w:firstLine="567"/>
        <w:jc w:val="both"/>
        <w:rPr>
          <w:rFonts w:eastAsia="Calibri"/>
          <w:sz w:val="28"/>
          <w:szCs w:val="28"/>
          <w:lang w:val="uk-UA" w:eastAsia="en-US"/>
        </w:rPr>
      </w:pPr>
      <w:r w:rsidRPr="00C611C2">
        <w:rPr>
          <w:rFonts w:eastAsia="Calibri"/>
          <w:sz w:val="28"/>
          <w:szCs w:val="28"/>
          <w:lang w:val="uk-UA" w:eastAsia="en-US"/>
        </w:rPr>
        <w:lastRenderedPageBreak/>
        <w:t>Виконана мета програми вокально -хореографічного гуртка: </w:t>
      </w:r>
    </w:p>
    <w:p w:rsidR="00C611C2" w:rsidRPr="00C611C2" w:rsidRDefault="00C611C2" w:rsidP="00C611C2">
      <w:pPr>
        <w:shd w:val="clear" w:color="auto" w:fill="FFFFFF"/>
        <w:spacing w:after="200"/>
        <w:ind w:firstLine="567"/>
        <w:jc w:val="both"/>
        <w:rPr>
          <w:rFonts w:eastAsia="Calibri"/>
          <w:sz w:val="28"/>
          <w:szCs w:val="28"/>
          <w:lang w:val="uk-UA" w:eastAsia="en-US"/>
        </w:rPr>
      </w:pPr>
      <w:r w:rsidRPr="00C611C2">
        <w:rPr>
          <w:rFonts w:eastAsia="Calibri"/>
          <w:sz w:val="28"/>
          <w:szCs w:val="28"/>
          <w:lang w:val="uk-UA" w:eastAsia="en-US"/>
        </w:rPr>
        <w:t>Різнобічний розвиток вокально-хорового слуху; Розвиток первинних навичок гармонійного слуху; Розвиток творчого мислення; Формування музичної пам’яті; Використання на практиці різних прийомів атаки звуку; Формування навичок співочої емоційності та виразності; Розвиток співочого дихання; Розширення співочого діапазону (індивідуально); Розвиток навичок співу a capella; спів в ансамблі (злагоджено, врівноважено). Усі музично-хореографічні постановки, твори гуртка були використані у святах, розвагах на протязі  року.</w:t>
      </w:r>
    </w:p>
    <w:p w:rsidR="00C611C2" w:rsidRPr="00C611C2" w:rsidRDefault="00C611C2" w:rsidP="00C611C2">
      <w:pPr>
        <w:rPr>
          <w:lang w:val="uk-UA"/>
        </w:rPr>
      </w:pPr>
    </w:p>
    <w:p w:rsidR="00782FB4" w:rsidRPr="006E445E" w:rsidRDefault="00782FB4" w:rsidP="00782FB4">
      <w:pPr>
        <w:tabs>
          <w:tab w:val="left" w:pos="0"/>
        </w:tabs>
        <w:ind w:firstLine="567"/>
        <w:contextualSpacing/>
        <w:jc w:val="center"/>
        <w:rPr>
          <w:b/>
          <w:sz w:val="28"/>
          <w:szCs w:val="28"/>
          <w:u w:val="single"/>
          <w:lang w:val="uk-UA"/>
        </w:rPr>
      </w:pPr>
    </w:p>
    <w:p w:rsidR="00782FB4" w:rsidRPr="006E445E" w:rsidRDefault="00782FB4" w:rsidP="00782FB4">
      <w:pPr>
        <w:spacing w:after="200"/>
        <w:jc w:val="center"/>
        <w:rPr>
          <w:rFonts w:eastAsia="Calibri"/>
          <w:b/>
          <w:i/>
          <w:sz w:val="28"/>
          <w:szCs w:val="28"/>
          <w:lang w:val="uk-UA" w:eastAsia="en-US"/>
        </w:rPr>
      </w:pPr>
      <w:r w:rsidRPr="006E445E">
        <w:rPr>
          <w:rFonts w:eastAsia="Calibri"/>
          <w:b/>
          <w:i/>
          <w:sz w:val="28"/>
          <w:szCs w:val="28"/>
          <w:lang w:val="uk-UA" w:eastAsia="en-US"/>
        </w:rPr>
        <w:t>Робота психологічної служби</w:t>
      </w:r>
    </w:p>
    <w:p w:rsidR="00782FB4" w:rsidRPr="006E445E" w:rsidRDefault="00782FB4" w:rsidP="00782FB4">
      <w:pPr>
        <w:tabs>
          <w:tab w:val="left" w:pos="0"/>
        </w:tabs>
        <w:ind w:firstLine="567"/>
        <w:contextualSpacing/>
        <w:rPr>
          <w:color w:val="111111"/>
          <w:sz w:val="28"/>
          <w:szCs w:val="28"/>
          <w:lang w:val="uk-UA"/>
        </w:rPr>
      </w:pPr>
      <w:r w:rsidRPr="006E445E">
        <w:rPr>
          <w:sz w:val="28"/>
          <w:szCs w:val="28"/>
          <w:lang w:val="uk-UA"/>
        </w:rPr>
        <w:t xml:space="preserve">На розкриття особистісного потенціалу дитини в умовах її соціального розвитку </w:t>
      </w:r>
      <w:r w:rsidRPr="006E445E">
        <w:rPr>
          <w:color w:val="111111"/>
          <w:sz w:val="28"/>
          <w:szCs w:val="28"/>
          <w:lang w:val="uk-UA"/>
        </w:rPr>
        <w:t>психологічна служба  КЗ «ЗДО»РОМАШКА»</w:t>
      </w:r>
      <w:r w:rsidR="00C85ECB">
        <w:rPr>
          <w:color w:val="111111"/>
          <w:sz w:val="28"/>
          <w:szCs w:val="28"/>
          <w:lang w:val="uk-UA"/>
        </w:rPr>
        <w:t xml:space="preserve"> </w:t>
      </w:r>
      <w:r w:rsidR="00C85ECB">
        <w:rPr>
          <w:color w:val="111111"/>
          <w:sz w:val="28"/>
          <w:szCs w:val="28"/>
        </w:rPr>
        <w:t>ВСР</w:t>
      </w:r>
      <w:r w:rsidRPr="006E445E">
        <w:rPr>
          <w:color w:val="111111"/>
          <w:sz w:val="28"/>
          <w:szCs w:val="28"/>
          <w:lang w:val="uk-UA"/>
        </w:rPr>
        <w:t xml:space="preserve"> включала наступні напрямки:</w:t>
      </w:r>
    </w:p>
    <w:p w:rsidR="00782FB4" w:rsidRPr="006E445E" w:rsidRDefault="009A2F42" w:rsidP="009A2F42">
      <w:pPr>
        <w:tabs>
          <w:tab w:val="left" w:pos="0"/>
        </w:tabs>
        <w:ind w:firstLine="567"/>
        <w:contextualSpacing/>
        <w:jc w:val="center"/>
        <w:rPr>
          <w:color w:val="111111"/>
          <w:sz w:val="28"/>
          <w:szCs w:val="28"/>
          <w:lang w:val="en-US"/>
        </w:rPr>
      </w:pPr>
      <w:r>
        <w:rPr>
          <w:noProof/>
          <w:color w:val="111111"/>
          <w:sz w:val="28"/>
          <w:szCs w:val="28"/>
        </w:rPr>
        <w:drawing>
          <wp:inline distT="0" distB="0" distL="0" distR="0">
            <wp:extent cx="3137535" cy="2979420"/>
            <wp:effectExtent l="0" t="0" r="5715" b="0"/>
            <wp:docPr id="1" name="Рисунок 1" descr="C:\Documents and Settings\Admin\Рабочий стол\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11111.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37535" cy="2979420"/>
                    </a:xfrm>
                    <a:prstGeom prst="rect">
                      <a:avLst/>
                    </a:prstGeom>
                    <a:noFill/>
                    <a:ln>
                      <a:noFill/>
                    </a:ln>
                  </pic:spPr>
                </pic:pic>
              </a:graphicData>
            </a:graphic>
          </wp:inline>
        </w:drawing>
      </w:r>
    </w:p>
    <w:p w:rsidR="00782FB4" w:rsidRPr="00A40F5C" w:rsidRDefault="00782FB4" w:rsidP="00425CAD">
      <w:pPr>
        <w:shd w:val="clear" w:color="auto" w:fill="FFFFFF"/>
        <w:tabs>
          <w:tab w:val="left" w:pos="0"/>
        </w:tabs>
        <w:jc w:val="both"/>
        <w:rPr>
          <w:color w:val="212121"/>
          <w:sz w:val="28"/>
          <w:szCs w:val="28"/>
        </w:rPr>
      </w:pPr>
      <w:r w:rsidRPr="006E445E">
        <w:rPr>
          <w:color w:val="212121"/>
          <w:sz w:val="28"/>
          <w:szCs w:val="28"/>
          <w:lang w:val="uk-UA"/>
        </w:rPr>
        <w:t xml:space="preserve">                   Здійснено вивчення стану адаптації дітей до умов закладу дошкільної освіти; Проводилося спостереження з метою виявлення дітей, що потребують підвищеної психологічної уваги та здійснена діагностика за запитом, а саме дослідження психологічної готовності до шкільного навчання, дослідження агресивності, оцінки психічного розвитку. Також проводилось спостереження за діяльністю вихователя під час проведення заняття, опитувальник «Психологічне вигорання».</w:t>
      </w:r>
    </w:p>
    <w:p w:rsidR="00425CAD" w:rsidRPr="00A40F5C" w:rsidRDefault="00425CAD" w:rsidP="00425CAD">
      <w:pPr>
        <w:shd w:val="clear" w:color="auto" w:fill="FFFFFF"/>
        <w:tabs>
          <w:tab w:val="left" w:pos="0"/>
        </w:tabs>
        <w:jc w:val="both"/>
        <w:rPr>
          <w:color w:val="212121"/>
          <w:sz w:val="28"/>
          <w:szCs w:val="28"/>
        </w:rPr>
      </w:pPr>
    </w:p>
    <w:p w:rsidR="00425CAD" w:rsidRPr="00A40F5C" w:rsidRDefault="00425CAD" w:rsidP="00425CAD">
      <w:pPr>
        <w:shd w:val="clear" w:color="auto" w:fill="FFFFFF"/>
        <w:tabs>
          <w:tab w:val="left" w:pos="0"/>
        </w:tabs>
        <w:jc w:val="both"/>
        <w:rPr>
          <w:color w:val="212121"/>
          <w:sz w:val="28"/>
          <w:szCs w:val="28"/>
        </w:rPr>
      </w:pPr>
    </w:p>
    <w:p w:rsidR="00782FB4" w:rsidRPr="006E445E" w:rsidRDefault="00782FB4" w:rsidP="00425CAD">
      <w:pPr>
        <w:tabs>
          <w:tab w:val="left" w:pos="0"/>
        </w:tabs>
        <w:jc w:val="both"/>
        <w:rPr>
          <w:color w:val="212121"/>
          <w:sz w:val="28"/>
          <w:szCs w:val="28"/>
          <w:lang w:val="uk-UA"/>
        </w:rPr>
      </w:pPr>
      <w:r w:rsidRPr="006E445E">
        <w:rPr>
          <w:b/>
          <w:color w:val="212121"/>
          <w:sz w:val="28"/>
          <w:szCs w:val="28"/>
          <w:lang w:val="uk-UA"/>
        </w:rPr>
        <w:t>Профілактика</w:t>
      </w:r>
      <w:r w:rsidRPr="006E445E">
        <w:rPr>
          <w:color w:val="212121"/>
          <w:sz w:val="28"/>
          <w:szCs w:val="28"/>
          <w:lang w:val="uk-UA"/>
        </w:rPr>
        <w:t>:</w:t>
      </w:r>
    </w:p>
    <w:p w:rsidR="00782FB4" w:rsidRPr="006E445E" w:rsidRDefault="00782FB4" w:rsidP="007F60E1">
      <w:pPr>
        <w:numPr>
          <w:ilvl w:val="0"/>
          <w:numId w:val="43"/>
        </w:numPr>
        <w:tabs>
          <w:tab w:val="left" w:pos="0"/>
        </w:tabs>
        <w:ind w:left="0" w:firstLine="567"/>
        <w:jc w:val="both"/>
        <w:rPr>
          <w:color w:val="212121"/>
          <w:sz w:val="28"/>
          <w:szCs w:val="28"/>
          <w:lang w:val="uk-UA"/>
        </w:rPr>
      </w:pPr>
      <w:r w:rsidRPr="006E445E">
        <w:rPr>
          <w:sz w:val="28"/>
          <w:szCs w:val="28"/>
          <w:lang w:val="uk-UA"/>
        </w:rPr>
        <w:t xml:space="preserve">Профілактика дезадаптації дітей до умов ЗДО (ігри, потішки, бесіди) </w:t>
      </w:r>
    </w:p>
    <w:p w:rsidR="00782FB4" w:rsidRPr="006E445E" w:rsidRDefault="00782FB4" w:rsidP="007F60E1">
      <w:pPr>
        <w:numPr>
          <w:ilvl w:val="0"/>
          <w:numId w:val="43"/>
        </w:numPr>
        <w:tabs>
          <w:tab w:val="left" w:pos="0"/>
        </w:tabs>
        <w:ind w:left="0" w:firstLine="567"/>
        <w:jc w:val="both"/>
        <w:rPr>
          <w:color w:val="212121"/>
          <w:sz w:val="28"/>
          <w:szCs w:val="28"/>
          <w:lang w:val="uk-UA"/>
        </w:rPr>
      </w:pPr>
      <w:r w:rsidRPr="006E445E">
        <w:rPr>
          <w:sz w:val="28"/>
          <w:szCs w:val="28"/>
          <w:lang w:val="uk-UA"/>
        </w:rPr>
        <w:t>Проф. порушень у психічному та особистому розвитку вихованців ЗДО (Заняття з пісочної та арт-терапії).</w:t>
      </w:r>
    </w:p>
    <w:p w:rsidR="00782FB4" w:rsidRPr="006E445E" w:rsidRDefault="00782FB4" w:rsidP="007F60E1">
      <w:pPr>
        <w:numPr>
          <w:ilvl w:val="0"/>
          <w:numId w:val="43"/>
        </w:numPr>
        <w:tabs>
          <w:tab w:val="left" w:pos="0"/>
        </w:tabs>
        <w:ind w:left="0" w:firstLine="567"/>
        <w:jc w:val="both"/>
        <w:rPr>
          <w:color w:val="212121"/>
          <w:sz w:val="28"/>
          <w:szCs w:val="28"/>
          <w:lang w:val="uk-UA"/>
        </w:rPr>
      </w:pPr>
      <w:r w:rsidRPr="006E445E">
        <w:rPr>
          <w:sz w:val="28"/>
          <w:szCs w:val="28"/>
          <w:lang w:val="uk-UA"/>
        </w:rPr>
        <w:lastRenderedPageBreak/>
        <w:t xml:space="preserve">Психологічна підтримка вихователів, профілактика синдрому "професійного вигорання" (Заняття з елементами тренінгу, памятки).  </w:t>
      </w:r>
    </w:p>
    <w:p w:rsidR="00782FB4" w:rsidRPr="006E445E" w:rsidRDefault="00782FB4" w:rsidP="007F60E1">
      <w:pPr>
        <w:numPr>
          <w:ilvl w:val="0"/>
          <w:numId w:val="43"/>
        </w:numPr>
        <w:tabs>
          <w:tab w:val="left" w:pos="0"/>
        </w:tabs>
        <w:ind w:left="0" w:firstLine="567"/>
        <w:jc w:val="both"/>
        <w:rPr>
          <w:color w:val="212121"/>
          <w:sz w:val="28"/>
          <w:szCs w:val="28"/>
          <w:lang w:val="uk-UA"/>
        </w:rPr>
      </w:pPr>
      <w:r w:rsidRPr="006E445E">
        <w:rPr>
          <w:sz w:val="28"/>
          <w:szCs w:val="28"/>
          <w:lang w:val="uk-UA"/>
        </w:rPr>
        <w:t>Профілактика дезадаптації майбутніх першокласників, забезп. психол. гот. до навчання в школі. (Програма роботи з майбутніми першокласниками Дьякова В.Д.)</w:t>
      </w:r>
    </w:p>
    <w:p w:rsidR="00782FB4" w:rsidRPr="006E445E" w:rsidRDefault="00782FB4" w:rsidP="007F60E1">
      <w:pPr>
        <w:numPr>
          <w:ilvl w:val="0"/>
          <w:numId w:val="43"/>
        </w:numPr>
        <w:tabs>
          <w:tab w:val="left" w:pos="0"/>
        </w:tabs>
        <w:ind w:left="0" w:firstLine="567"/>
        <w:jc w:val="both"/>
        <w:rPr>
          <w:color w:val="212121"/>
          <w:sz w:val="28"/>
          <w:szCs w:val="28"/>
          <w:lang w:val="uk-UA"/>
        </w:rPr>
      </w:pPr>
      <w:r w:rsidRPr="006E445E">
        <w:rPr>
          <w:sz w:val="28"/>
          <w:szCs w:val="28"/>
          <w:lang w:val="uk-UA"/>
        </w:rPr>
        <w:t xml:space="preserve"> Профілактика булінгу. Що повинні знати працівники. Пам'ятки.  </w:t>
      </w:r>
    </w:p>
    <w:p w:rsidR="00782FB4" w:rsidRPr="006E445E" w:rsidRDefault="00782FB4" w:rsidP="007F60E1">
      <w:pPr>
        <w:numPr>
          <w:ilvl w:val="0"/>
          <w:numId w:val="43"/>
        </w:numPr>
        <w:tabs>
          <w:tab w:val="left" w:pos="0"/>
        </w:tabs>
        <w:ind w:left="0" w:firstLine="567"/>
        <w:jc w:val="both"/>
        <w:rPr>
          <w:color w:val="212121"/>
          <w:sz w:val="28"/>
          <w:szCs w:val="28"/>
          <w:lang w:val="uk-UA"/>
        </w:rPr>
      </w:pPr>
      <w:r w:rsidRPr="006E445E">
        <w:rPr>
          <w:sz w:val="28"/>
          <w:szCs w:val="28"/>
          <w:lang w:val="uk-UA"/>
        </w:rPr>
        <w:t xml:space="preserve">Запобігання </w:t>
      </w:r>
      <w:r w:rsidRPr="006E445E">
        <w:rPr>
          <w:color w:val="000001"/>
          <w:sz w:val="28"/>
          <w:szCs w:val="28"/>
          <w:lang w:val="uk-UA"/>
        </w:rPr>
        <w:t>насильства, жорстокого поводження з дітьми, торгівлі людьми. Розповсюдження пам'яток,  буклетів).</w:t>
      </w:r>
      <w:r w:rsidRPr="006E445E">
        <w:rPr>
          <w:sz w:val="28"/>
          <w:szCs w:val="28"/>
          <w:lang w:val="uk-UA"/>
        </w:rPr>
        <w:t xml:space="preserve"> </w:t>
      </w:r>
    </w:p>
    <w:p w:rsidR="00782FB4" w:rsidRPr="006E445E" w:rsidRDefault="00782FB4" w:rsidP="007F60E1">
      <w:pPr>
        <w:numPr>
          <w:ilvl w:val="0"/>
          <w:numId w:val="43"/>
        </w:numPr>
        <w:tabs>
          <w:tab w:val="left" w:pos="0"/>
        </w:tabs>
        <w:ind w:left="0" w:firstLine="567"/>
        <w:jc w:val="both"/>
        <w:rPr>
          <w:color w:val="212121"/>
          <w:sz w:val="28"/>
          <w:szCs w:val="28"/>
          <w:lang w:val="uk-UA"/>
        </w:rPr>
      </w:pPr>
      <w:r w:rsidRPr="006E445E">
        <w:rPr>
          <w:sz w:val="28"/>
          <w:szCs w:val="28"/>
          <w:lang w:val="uk-UA"/>
        </w:rPr>
        <w:t xml:space="preserve">Профілактика тривожності і  попередження суїцидальної поведінки   дитини. Бесіди, пам’ятки, інформація). </w:t>
      </w:r>
    </w:p>
    <w:p w:rsidR="00782FB4" w:rsidRPr="006E445E" w:rsidRDefault="00782FB4" w:rsidP="007F60E1">
      <w:pPr>
        <w:numPr>
          <w:ilvl w:val="0"/>
          <w:numId w:val="43"/>
        </w:numPr>
        <w:tabs>
          <w:tab w:val="left" w:pos="0"/>
        </w:tabs>
        <w:ind w:left="0" w:firstLine="567"/>
        <w:jc w:val="both"/>
        <w:rPr>
          <w:color w:val="212121"/>
          <w:sz w:val="28"/>
          <w:szCs w:val="28"/>
          <w:lang w:val="uk-UA"/>
        </w:rPr>
      </w:pPr>
      <w:r w:rsidRPr="006E445E">
        <w:rPr>
          <w:sz w:val="28"/>
          <w:szCs w:val="28"/>
          <w:lang w:val="uk-UA"/>
        </w:rPr>
        <w:t xml:space="preserve">Важливість здорового способу життя в родині, як запорука здоров’я (виступ на б. зборах). </w:t>
      </w:r>
    </w:p>
    <w:p w:rsidR="00782FB4" w:rsidRPr="006E445E" w:rsidRDefault="00782FB4" w:rsidP="007F60E1">
      <w:pPr>
        <w:numPr>
          <w:ilvl w:val="0"/>
          <w:numId w:val="43"/>
        </w:numPr>
        <w:tabs>
          <w:tab w:val="left" w:pos="0"/>
        </w:tabs>
        <w:ind w:left="0" w:firstLine="567"/>
        <w:jc w:val="both"/>
        <w:rPr>
          <w:color w:val="212121"/>
          <w:sz w:val="28"/>
          <w:szCs w:val="28"/>
          <w:lang w:val="uk-UA"/>
        </w:rPr>
      </w:pPr>
      <w:r w:rsidRPr="006E445E">
        <w:rPr>
          <w:sz w:val="28"/>
          <w:szCs w:val="28"/>
          <w:lang w:val="uk-UA"/>
        </w:rPr>
        <w:t xml:space="preserve">“Про психологічну готовність дітей до школи”. (Іінформація на сайті, пам’ятки.). </w:t>
      </w:r>
    </w:p>
    <w:p w:rsidR="00782FB4" w:rsidRPr="006E445E" w:rsidRDefault="00782FB4" w:rsidP="007F60E1">
      <w:pPr>
        <w:numPr>
          <w:ilvl w:val="0"/>
          <w:numId w:val="43"/>
        </w:numPr>
        <w:tabs>
          <w:tab w:val="left" w:pos="0"/>
        </w:tabs>
        <w:ind w:left="0" w:firstLine="567"/>
        <w:jc w:val="both"/>
        <w:rPr>
          <w:color w:val="212121"/>
          <w:sz w:val="28"/>
          <w:szCs w:val="28"/>
          <w:lang w:val="uk-UA"/>
        </w:rPr>
      </w:pPr>
      <w:r w:rsidRPr="006E445E">
        <w:rPr>
          <w:sz w:val="28"/>
          <w:szCs w:val="28"/>
          <w:lang w:val="uk-UA"/>
        </w:rPr>
        <w:t>Бесіди з дітьми на тему: « Я за здоровий спосіб життя».</w:t>
      </w:r>
    </w:p>
    <w:p w:rsidR="00782FB4" w:rsidRPr="006E445E" w:rsidRDefault="00782FB4" w:rsidP="007F60E1">
      <w:pPr>
        <w:numPr>
          <w:ilvl w:val="0"/>
          <w:numId w:val="43"/>
        </w:numPr>
        <w:tabs>
          <w:tab w:val="left" w:pos="0"/>
        </w:tabs>
        <w:ind w:left="0" w:firstLine="567"/>
        <w:jc w:val="both"/>
        <w:rPr>
          <w:color w:val="212121"/>
          <w:sz w:val="28"/>
          <w:szCs w:val="28"/>
          <w:lang w:val="uk-UA"/>
        </w:rPr>
      </w:pPr>
      <w:r w:rsidRPr="006E445E">
        <w:rPr>
          <w:sz w:val="28"/>
          <w:szCs w:val="28"/>
          <w:lang w:val="uk-UA"/>
        </w:rPr>
        <w:t xml:space="preserve"> Інформація   на тему: «Покарання й заохочення» Профіл.насильства та жорстокого поводж. з дітьми. </w:t>
      </w:r>
    </w:p>
    <w:p w:rsidR="00782FB4" w:rsidRPr="006E445E" w:rsidRDefault="00782FB4" w:rsidP="007F60E1">
      <w:pPr>
        <w:numPr>
          <w:ilvl w:val="0"/>
          <w:numId w:val="43"/>
        </w:numPr>
        <w:tabs>
          <w:tab w:val="left" w:pos="0"/>
        </w:tabs>
        <w:ind w:left="0" w:firstLine="567"/>
        <w:jc w:val="both"/>
        <w:rPr>
          <w:color w:val="212121"/>
          <w:sz w:val="28"/>
          <w:szCs w:val="28"/>
          <w:lang w:val="uk-UA"/>
        </w:rPr>
      </w:pPr>
      <w:r w:rsidRPr="006E445E">
        <w:rPr>
          <w:sz w:val="28"/>
          <w:szCs w:val="28"/>
          <w:lang w:val="uk-UA"/>
        </w:rPr>
        <w:t>Виступ «Що таке екстремальна ситуація, психологічна травма,  гострий  психологічний розлад (ГПР), посттравматичний стресовий розлад (ПТСР)»</w:t>
      </w:r>
    </w:p>
    <w:p w:rsidR="00782FB4" w:rsidRPr="006E445E" w:rsidRDefault="00782FB4" w:rsidP="00425CAD">
      <w:pPr>
        <w:tabs>
          <w:tab w:val="left" w:pos="0"/>
        </w:tabs>
        <w:ind w:firstLine="709"/>
        <w:jc w:val="both"/>
        <w:rPr>
          <w:color w:val="212121"/>
          <w:sz w:val="28"/>
          <w:szCs w:val="28"/>
          <w:lang w:val="uk-UA"/>
        </w:rPr>
      </w:pPr>
      <w:r w:rsidRPr="006E445E">
        <w:rPr>
          <w:b/>
          <w:color w:val="212121"/>
          <w:sz w:val="28"/>
          <w:szCs w:val="28"/>
          <w:lang w:val="uk-UA"/>
        </w:rPr>
        <w:t>Корекційно-відновлювальна та розвивальна робота</w:t>
      </w:r>
      <w:r w:rsidRPr="006E445E">
        <w:rPr>
          <w:color w:val="212121"/>
          <w:sz w:val="28"/>
          <w:szCs w:val="28"/>
          <w:lang w:val="uk-UA"/>
        </w:rPr>
        <w:t xml:space="preserve"> психолога з дітьми мала на меті активну участь і вплив психолога на процес виховання особистості та індивідуальності дитини. Завданням корекційно-відновлювальної та розвивальної роботи було:- Полегшення адаптаційного процесу новоприбулих дітей;- Забезпечення відповідності розвитку дитини до вікових нормативів;- Розвиток інтелектуальних здібностей і пізнавальних процесів;- Розвиток певних психічних функцій та корекції розладів( розвиток навичок спілкування, подолання страхів, корекція поведінки тощо).- Створення психологічно сприятливої атмосфери в групі. . Тематика роботи визначалася віковими особливостями дитячих груп. Проводила заняття для полегшення адаптації дітей на початку їхнього перебування в садочку, ігри на знайомлення дітей між собою, здруження колективу. Під час адаптаційного періоду з дітьми проводились заняття за програмою адаптаційних занять «Разом граємось – разом навчаємось». З дітками, що потребують підвищеної психологічної уваги заняття відбувались індивідуально з попередньою домовленістю з батьками.Також у роботі з молодшими дошкільниками значна роль відводилась сенсорному розвитку, в ході занять розвивались   і розвиток мовлення, і  дрібної моторики рук, мислення, пам’яті, уваги.Заняття з дітьми середнього дошкільного віку були спрямовані на загальний розвиток психічних процесів, навчання адекватної поведінки, соціалізації, профілактику психологічних порушень та забезпечення емоційного комфорту в групі за програмами «Чарівний світ емоцій»,  «Соціалізація дошкільників» Т.І. Прищепа. З метою регулювання і корекції емоційного стану дітей проводилися вправи психогімнастики. В результаті яких, створювався бадьорий настрій, гальмувалася агресивність, знімалось збудження, тривожність.У роботі психолога з дітьми старшого дошкільного віку актуальними </w:t>
      </w:r>
      <w:r w:rsidRPr="006E445E">
        <w:rPr>
          <w:color w:val="212121"/>
          <w:sz w:val="28"/>
          <w:szCs w:val="28"/>
          <w:lang w:val="uk-UA"/>
        </w:rPr>
        <w:lastRenderedPageBreak/>
        <w:t>були формування психологічної готовності дітей до шкільного навчання, враховуючи потребу розвитку кожного з компонентів шкільної зрілості відповідно до результатів психодіагностики та взаємин з однолітками, формування рис характеру, розвитку соціальної впевненості. Для цього використовувалася програма роботи із старшими дошкільниками «Лісова абетка» Сидоренко Н.О., завданням якої було забезпечення емоційного комфорту, створення психологічно сприятливої атмосфери на заняттях, розвиток навчальної мотивації та позитивного ставлення до школи, вироблення бажання вчитися, розвиток позитивної самооцінки дітей, саморегулювання поведінки, вміння дотримуватися правил та виконувати інструкції, розвиток комунікативних навичок, словникового запасу та зв’язного мовлення, а також розвиток дрібної моторики рук, підготовка до письма, розвиток мислення, пам’яті, уваги, фонематичного слуху, зорового сприймання та орієнтації в зошиті, сприяння розвитку уяви, фантазії, творчості дітей, переживання радості від реалізації своїх задумів та бажань. Залежно від теми, завдань та індивідуальних особливостей дітей робота проводилась у груповій формі, при потребі застосовувалася ще й робота у підгрупах по 2-4 дітей та індивідуально. Розвивальна робота з творчих здібностей дитини здійснювалась за програмою Г.Нижник «Обдаровані діти».</w:t>
      </w:r>
      <w:r w:rsidRPr="006E445E">
        <w:rPr>
          <w:color w:val="212121"/>
          <w:sz w:val="28"/>
          <w:szCs w:val="28"/>
          <w:lang w:val="uk-UA"/>
        </w:rPr>
        <w:tab/>
      </w:r>
    </w:p>
    <w:p w:rsidR="00782FB4" w:rsidRPr="006E445E" w:rsidRDefault="00782FB4" w:rsidP="00425CAD">
      <w:pPr>
        <w:tabs>
          <w:tab w:val="left" w:pos="0"/>
        </w:tabs>
        <w:ind w:firstLine="709"/>
        <w:jc w:val="both"/>
        <w:rPr>
          <w:color w:val="212121"/>
          <w:sz w:val="28"/>
          <w:szCs w:val="28"/>
          <w:lang w:val="uk-UA"/>
        </w:rPr>
      </w:pPr>
      <w:r w:rsidRPr="006E445E">
        <w:rPr>
          <w:b/>
          <w:color w:val="212121"/>
          <w:sz w:val="28"/>
          <w:szCs w:val="28"/>
          <w:lang w:val="uk-UA"/>
        </w:rPr>
        <w:t>Консультаційна робота</w:t>
      </w:r>
      <w:r w:rsidRPr="006E445E">
        <w:rPr>
          <w:color w:val="212121"/>
          <w:sz w:val="28"/>
          <w:szCs w:val="28"/>
          <w:lang w:val="uk-UA"/>
        </w:rPr>
        <w:t xml:space="preserve"> психолога проводилася за запитом з усіма учасниками навчально-виховного процесу, її завданнями були: проінформувати батьків як підготовити дитину до вступу в садок, допомога батькам, що вперше привели дитину в дошкільний навчальний заклад, усвідомити психічне навантаження, яке доведеться пережити дитині і, відповідно, допомогти їй: допомога у налагодженні  психолого-педагогічних взаємин з вихователями; підвищення психологічної компетентності з певних питань, що допоможе б</w:t>
      </w:r>
      <w:r>
        <w:rPr>
          <w:color w:val="212121"/>
          <w:sz w:val="28"/>
          <w:szCs w:val="28"/>
          <w:lang w:val="uk-UA"/>
        </w:rPr>
        <w:t>атьку чи матері краще зрозуміти</w:t>
      </w:r>
      <w:r w:rsidRPr="006E445E">
        <w:rPr>
          <w:color w:val="212121"/>
          <w:sz w:val="28"/>
          <w:szCs w:val="28"/>
          <w:lang w:val="uk-UA"/>
        </w:rPr>
        <w:t>себе, свою роль у житті дитини, розуміти і позитивно ставитися до власного вихованця, аналізувати витоки психологічних проблем, які виникають у родинному спілкуванні та визначати оптимальні шляхи розв’язання. Тематика консультацій випливала із проблем, які виникають у батьків з дітьми вдома і в садочку. Індивідуальні консультації педагогічних працівників проводились також за запитом, щодо  дітей, які потребують підвищеної психолого-педагогічної уваги. Отже, метою співпраці психолога з педагогічним колективом і батьками було підвищення рівня психологічної компетентності, підтримка та допомога дорослому в опануванні методів особистісно-орієнтованого підходу, уміння визнавати кожну дитину як  особистість, поважати її.</w:t>
      </w:r>
      <w:r w:rsidRPr="006E445E">
        <w:rPr>
          <w:color w:val="212121"/>
          <w:sz w:val="28"/>
          <w:szCs w:val="28"/>
          <w:lang w:val="uk-UA"/>
        </w:rPr>
        <w:tab/>
      </w:r>
      <w:r w:rsidRPr="006E445E">
        <w:rPr>
          <w:color w:val="212121"/>
          <w:sz w:val="28"/>
          <w:szCs w:val="28"/>
          <w:lang w:val="uk-UA"/>
        </w:rPr>
        <w:tab/>
        <w:t xml:space="preserve"> </w:t>
      </w:r>
    </w:p>
    <w:p w:rsidR="00782FB4" w:rsidRPr="006E445E" w:rsidRDefault="00782FB4" w:rsidP="00425CAD">
      <w:pPr>
        <w:tabs>
          <w:tab w:val="left" w:pos="0"/>
        </w:tabs>
        <w:ind w:firstLine="709"/>
        <w:jc w:val="both"/>
        <w:rPr>
          <w:color w:val="212121"/>
          <w:sz w:val="28"/>
          <w:szCs w:val="28"/>
          <w:lang w:val="uk-UA"/>
        </w:rPr>
      </w:pPr>
      <w:r w:rsidRPr="006E445E">
        <w:rPr>
          <w:b/>
          <w:color w:val="212121"/>
          <w:sz w:val="28"/>
          <w:szCs w:val="28"/>
          <w:lang w:val="uk-UA"/>
        </w:rPr>
        <w:t>Психологічна просвіта</w:t>
      </w:r>
      <w:r w:rsidRPr="006E445E">
        <w:rPr>
          <w:color w:val="212121"/>
          <w:sz w:val="28"/>
          <w:szCs w:val="28"/>
          <w:lang w:val="uk-UA"/>
        </w:rPr>
        <w:t xml:space="preserve"> проводилася серед батьків і педагогів регулярно. Метою й завданням якої було підвищити рівень психологічної освіти. Зацікавити і підтримати у них потребу в спеціальних психологічних знаннях щодо розвитку і виховання дитини. Відібраний і опрацьований  матеріал розміщувався на сайті ЗДО у кабінеті психолога. Щоб спонукати цікавість батьків та педагогів, інформація викладалася в доступній формі, систематично поновлювалася і присвячувалася актуальним проблемам, а саме: «Як допомогти дитині в період адаптації», « Взаємодія дитячого садка і сім’Ї - важлива умова успішного </w:t>
      </w:r>
      <w:r w:rsidRPr="006E445E">
        <w:rPr>
          <w:color w:val="212121"/>
          <w:sz w:val="28"/>
          <w:szCs w:val="28"/>
          <w:lang w:val="uk-UA"/>
        </w:rPr>
        <w:lastRenderedPageBreak/>
        <w:t>розвитку дошкільника», «Третій рік життя: проблеми взаємодії дорослого і дитини». «Профілактика насильства в сім`ї», «Пам’ятка для суворих батьків», «Психологічна безпека особистості дитини» та інші. Психологічна просвіта серед педагогічних працівників проводилася індивідуально з питань, що хвилюють; та на педагогічних радах з актуальних проблем. Загалом використання різноманітних практичних порад і рекомендацій дає змогу батькам і вихователям щасливо жити і працювати з дітьми, отримувати радість від спілкування між собою. Проведено акцію «16 днів проти насилля», «Права дитини: розуміти і дотримуватись», «Торгівля людьми».</w:t>
      </w:r>
    </w:p>
    <w:p w:rsidR="00782FB4" w:rsidRPr="006E445E" w:rsidRDefault="00782FB4" w:rsidP="00425CAD">
      <w:pPr>
        <w:tabs>
          <w:tab w:val="left" w:pos="0"/>
        </w:tabs>
        <w:ind w:firstLine="709"/>
        <w:jc w:val="both"/>
        <w:rPr>
          <w:color w:val="212121"/>
          <w:sz w:val="28"/>
          <w:szCs w:val="28"/>
          <w:lang w:val="uk-UA"/>
        </w:rPr>
      </w:pPr>
      <w:r w:rsidRPr="006E445E">
        <w:rPr>
          <w:b/>
          <w:color w:val="212121"/>
          <w:sz w:val="28"/>
          <w:szCs w:val="28"/>
          <w:lang w:val="uk-UA"/>
        </w:rPr>
        <w:t>Організаційно-методична робота</w:t>
      </w:r>
      <w:r w:rsidRPr="006E445E">
        <w:rPr>
          <w:color w:val="212121"/>
          <w:sz w:val="28"/>
          <w:szCs w:val="28"/>
          <w:lang w:val="uk-UA"/>
        </w:rPr>
        <w:t xml:space="preserve"> психолога полягала у веденні психологічної документації, облаштуванні робочого місця. Велика частина часу приділена роботі із сайтом ЗДО. Приймала участь у методичній роботі дошкільного закладу, виступах на педагогічних нарадах, відвідування вебінарів практичних психологів та методичних об’єднань, участь у Психологічній студії з обміну досвідом при НМЦПССО, самопідготовці, опрацювання фахової літератури, розробці занять, адаптування нових програм до власної специфіки роботи. Загалом організаційно-методична велася регулярно що дає змогу організувати і систематизувати роботу психолога, забезпечити її наступність та ефективність.    </w:t>
      </w:r>
    </w:p>
    <w:p w:rsidR="00782FB4" w:rsidRPr="006E445E" w:rsidRDefault="00782FB4" w:rsidP="00782FB4">
      <w:pPr>
        <w:tabs>
          <w:tab w:val="left" w:pos="0"/>
        </w:tabs>
        <w:spacing w:after="295"/>
        <w:ind w:firstLine="567"/>
        <w:jc w:val="both"/>
        <w:rPr>
          <w:color w:val="212121"/>
          <w:sz w:val="28"/>
          <w:szCs w:val="28"/>
          <w:lang w:val="uk-UA"/>
        </w:rPr>
      </w:pPr>
      <w:r w:rsidRPr="006E445E">
        <w:rPr>
          <w:color w:val="212121"/>
          <w:sz w:val="28"/>
          <w:szCs w:val="28"/>
          <w:lang w:val="uk-UA"/>
        </w:rPr>
        <w:t>Отже, протягом навчального періоду робота психолога велася з усіх напрямків і сприяла максимальному психологічному, особистісному й індивідуальному розвитку дитини, допомагала педагогічним працівникам і батькам у пізнанні дітей, усвідомленні їх індивідуальних особливостей, у підборі найбільш вдалих і ефективних методів і прийомів спілкування, що дає змогу вихованцям садочка вирости активними, оптимістичними, здоровими, творчими і порядними людьми. Але на превеликий жаль, не все те що було заплановано  вдалось виконати через війну, особливо підготовка дітей до шкільного навчання.</w:t>
      </w:r>
    </w:p>
    <w:p w:rsidR="00782FB4" w:rsidRPr="006E445E" w:rsidRDefault="00782FB4" w:rsidP="00782FB4">
      <w:pPr>
        <w:tabs>
          <w:tab w:val="left" w:pos="0"/>
        </w:tabs>
        <w:jc w:val="both"/>
        <w:rPr>
          <w:sz w:val="28"/>
          <w:szCs w:val="28"/>
          <w:u w:val="single"/>
          <w:lang w:val="uk-UA"/>
        </w:rPr>
      </w:pPr>
      <w:r w:rsidRPr="006E445E">
        <w:rPr>
          <w:sz w:val="28"/>
          <w:szCs w:val="28"/>
          <w:u w:val="single"/>
          <w:lang w:val="uk-UA"/>
        </w:rPr>
        <w:t xml:space="preserve">Найбільше актуальними були такі звернення щодо: </w:t>
      </w:r>
    </w:p>
    <w:p w:rsidR="00782FB4" w:rsidRPr="006E445E" w:rsidRDefault="00782FB4" w:rsidP="00782FB4">
      <w:pPr>
        <w:tabs>
          <w:tab w:val="left" w:pos="0"/>
        </w:tabs>
        <w:jc w:val="both"/>
        <w:rPr>
          <w:color w:val="000000"/>
          <w:sz w:val="28"/>
          <w:szCs w:val="28"/>
          <w:lang w:val="uk-UA" w:eastAsia="pl-PL"/>
        </w:rPr>
      </w:pPr>
      <w:r w:rsidRPr="006E445E">
        <w:rPr>
          <w:color w:val="000000"/>
          <w:sz w:val="28"/>
          <w:szCs w:val="28"/>
          <w:lang w:val="uk-UA" w:eastAsia="pl-PL"/>
        </w:rPr>
        <w:t>Формування психологічної готовності дошкільників до навчання в школі</w:t>
      </w:r>
    </w:p>
    <w:p w:rsidR="00782FB4" w:rsidRPr="006E445E" w:rsidRDefault="00782FB4" w:rsidP="00782FB4">
      <w:pPr>
        <w:tabs>
          <w:tab w:val="left" w:pos="0"/>
        </w:tabs>
        <w:jc w:val="both"/>
        <w:rPr>
          <w:color w:val="000000"/>
          <w:sz w:val="28"/>
          <w:szCs w:val="28"/>
          <w:lang w:val="uk-UA" w:eastAsia="pl-PL"/>
        </w:rPr>
      </w:pPr>
      <w:r w:rsidRPr="006E445E">
        <w:rPr>
          <w:color w:val="000000"/>
          <w:sz w:val="28"/>
          <w:szCs w:val="28"/>
          <w:lang w:val="uk-UA" w:eastAsia="pl-PL"/>
        </w:rPr>
        <w:t>Підвищення мотивації учнів до навчання, проблеми шкільної неуспішності</w:t>
      </w:r>
    </w:p>
    <w:p w:rsidR="00782FB4" w:rsidRPr="006E445E" w:rsidRDefault="00782FB4" w:rsidP="00782FB4">
      <w:pPr>
        <w:tabs>
          <w:tab w:val="left" w:pos="0"/>
        </w:tabs>
        <w:jc w:val="both"/>
        <w:rPr>
          <w:color w:val="000000"/>
          <w:sz w:val="28"/>
          <w:szCs w:val="28"/>
          <w:lang w:val="uk-UA" w:eastAsia="pl-PL"/>
        </w:rPr>
      </w:pPr>
      <w:r w:rsidRPr="006E445E">
        <w:rPr>
          <w:color w:val="000000"/>
          <w:sz w:val="28"/>
          <w:szCs w:val="28"/>
          <w:lang w:val="uk-UA" w:eastAsia="pl-PL"/>
        </w:rPr>
        <w:t>Вікові та індивідуальні особливості розвитку, проблеми самооцінки дитини</w:t>
      </w:r>
    </w:p>
    <w:p w:rsidR="00782FB4" w:rsidRPr="006E445E" w:rsidRDefault="00782FB4" w:rsidP="00782FB4">
      <w:pPr>
        <w:tabs>
          <w:tab w:val="left" w:pos="0"/>
        </w:tabs>
        <w:jc w:val="both"/>
        <w:rPr>
          <w:color w:val="000000"/>
          <w:sz w:val="28"/>
          <w:szCs w:val="28"/>
          <w:lang w:val="uk-UA" w:eastAsia="pl-PL"/>
        </w:rPr>
      </w:pPr>
      <w:r w:rsidRPr="006E445E">
        <w:rPr>
          <w:color w:val="000000"/>
          <w:sz w:val="28"/>
          <w:szCs w:val="28"/>
          <w:lang w:val="uk-UA" w:eastAsia="pl-PL"/>
        </w:rPr>
        <w:t>Адаптація дитини до нового колективу</w:t>
      </w:r>
    </w:p>
    <w:p w:rsidR="00782FB4" w:rsidRPr="006E445E" w:rsidRDefault="00782FB4" w:rsidP="00782FB4">
      <w:pPr>
        <w:tabs>
          <w:tab w:val="left" w:pos="0"/>
        </w:tabs>
        <w:jc w:val="both"/>
        <w:rPr>
          <w:color w:val="000000"/>
          <w:sz w:val="28"/>
          <w:szCs w:val="28"/>
          <w:lang w:val="uk-UA" w:eastAsia="pl-PL"/>
        </w:rPr>
      </w:pPr>
      <w:r w:rsidRPr="006E445E">
        <w:rPr>
          <w:color w:val="000000"/>
          <w:sz w:val="28"/>
          <w:szCs w:val="28"/>
          <w:lang w:val="uk-UA" w:eastAsia="pl-PL"/>
        </w:rPr>
        <w:t>Асоціальні прояви у поведінці дітей</w:t>
      </w:r>
    </w:p>
    <w:p w:rsidR="00782FB4" w:rsidRPr="006E445E" w:rsidRDefault="00782FB4" w:rsidP="00782FB4">
      <w:pPr>
        <w:tabs>
          <w:tab w:val="left" w:pos="0"/>
        </w:tabs>
        <w:jc w:val="both"/>
        <w:rPr>
          <w:color w:val="000000"/>
          <w:sz w:val="28"/>
          <w:szCs w:val="28"/>
          <w:lang w:val="uk-UA" w:eastAsia="pl-PL"/>
        </w:rPr>
      </w:pPr>
      <w:r w:rsidRPr="006E445E">
        <w:rPr>
          <w:color w:val="000000"/>
          <w:sz w:val="28"/>
          <w:szCs w:val="28"/>
          <w:lang w:val="uk-UA" w:eastAsia="pl-PL"/>
        </w:rPr>
        <w:t>Дитина у віртуальному просторі. Комп’ютерна залежність</w:t>
      </w:r>
    </w:p>
    <w:p w:rsidR="00782FB4" w:rsidRPr="006E445E" w:rsidRDefault="00782FB4" w:rsidP="00782FB4">
      <w:pPr>
        <w:tabs>
          <w:tab w:val="left" w:pos="0"/>
        </w:tabs>
        <w:jc w:val="both"/>
        <w:rPr>
          <w:color w:val="000000"/>
          <w:sz w:val="28"/>
          <w:szCs w:val="28"/>
          <w:lang w:val="uk-UA" w:eastAsia="pl-PL"/>
        </w:rPr>
      </w:pPr>
      <w:r w:rsidRPr="006E445E">
        <w:rPr>
          <w:color w:val="000000"/>
          <w:sz w:val="28"/>
          <w:szCs w:val="28"/>
          <w:lang w:val="uk-UA" w:eastAsia="pl-PL"/>
        </w:rPr>
        <w:t>Готовність до навчання та труднощі у навчанні</w:t>
      </w:r>
    </w:p>
    <w:p w:rsidR="00782FB4" w:rsidRPr="006E445E" w:rsidRDefault="00782FB4" w:rsidP="00782FB4">
      <w:pPr>
        <w:tabs>
          <w:tab w:val="left" w:pos="0"/>
        </w:tabs>
        <w:jc w:val="both"/>
        <w:rPr>
          <w:color w:val="000000"/>
          <w:sz w:val="28"/>
          <w:szCs w:val="28"/>
          <w:lang w:val="uk-UA" w:eastAsia="pl-PL"/>
        </w:rPr>
      </w:pPr>
      <w:r w:rsidRPr="006E445E">
        <w:rPr>
          <w:color w:val="000000"/>
          <w:sz w:val="28"/>
          <w:szCs w:val="28"/>
          <w:lang w:val="uk-UA" w:eastAsia="pl-PL"/>
        </w:rPr>
        <w:t>Вікові та індивідуальні особливості розвитку, проблеми самооцінки дитини</w:t>
      </w:r>
    </w:p>
    <w:p w:rsidR="00782FB4" w:rsidRPr="006E445E" w:rsidRDefault="00782FB4" w:rsidP="00782FB4">
      <w:pPr>
        <w:tabs>
          <w:tab w:val="left" w:pos="0"/>
        </w:tabs>
        <w:jc w:val="both"/>
        <w:rPr>
          <w:color w:val="000000"/>
          <w:sz w:val="28"/>
          <w:szCs w:val="28"/>
          <w:lang w:val="uk-UA" w:eastAsia="pl-PL"/>
        </w:rPr>
      </w:pPr>
      <w:r w:rsidRPr="006E445E">
        <w:rPr>
          <w:color w:val="000000"/>
          <w:sz w:val="28"/>
          <w:szCs w:val="28"/>
          <w:lang w:val="uk-UA" w:eastAsia="pl-PL"/>
        </w:rPr>
        <w:t>«Професійне вигорання» педагогів</w:t>
      </w:r>
    </w:p>
    <w:p w:rsidR="00782FB4" w:rsidRPr="006E445E" w:rsidRDefault="00782FB4" w:rsidP="00782FB4">
      <w:pPr>
        <w:tabs>
          <w:tab w:val="left" w:pos="0"/>
        </w:tabs>
        <w:jc w:val="both"/>
        <w:rPr>
          <w:color w:val="000000"/>
          <w:sz w:val="28"/>
          <w:szCs w:val="28"/>
          <w:lang w:val="uk-UA" w:eastAsia="pl-PL"/>
        </w:rPr>
      </w:pPr>
      <w:r w:rsidRPr="006E445E">
        <w:rPr>
          <w:color w:val="000000"/>
          <w:sz w:val="28"/>
          <w:szCs w:val="28"/>
          <w:lang w:val="uk-UA" w:eastAsia="pl-PL"/>
        </w:rPr>
        <w:t>Формування здорового способу життя</w:t>
      </w:r>
    </w:p>
    <w:p w:rsidR="00782FB4" w:rsidRPr="006E445E" w:rsidRDefault="00782FB4" w:rsidP="00782FB4">
      <w:pPr>
        <w:tabs>
          <w:tab w:val="left" w:pos="0"/>
        </w:tabs>
        <w:jc w:val="both"/>
        <w:rPr>
          <w:color w:val="000000"/>
          <w:sz w:val="28"/>
          <w:szCs w:val="28"/>
          <w:lang w:val="uk-UA" w:eastAsia="pl-PL"/>
        </w:rPr>
      </w:pPr>
      <w:r w:rsidRPr="006E445E">
        <w:rPr>
          <w:color w:val="000000"/>
          <w:sz w:val="28"/>
          <w:szCs w:val="28"/>
          <w:lang w:val="uk-UA" w:eastAsia="pl-PL"/>
        </w:rPr>
        <w:t>Дитина у віртуальному просторі. Комп’ютерна залежність</w:t>
      </w:r>
    </w:p>
    <w:p w:rsidR="00782FB4" w:rsidRPr="006E445E" w:rsidRDefault="00782FB4" w:rsidP="00782FB4">
      <w:pPr>
        <w:tabs>
          <w:tab w:val="left" w:pos="0"/>
        </w:tabs>
        <w:jc w:val="both"/>
        <w:rPr>
          <w:color w:val="212121"/>
          <w:sz w:val="28"/>
          <w:szCs w:val="28"/>
          <w:lang w:val="uk-UA"/>
        </w:rPr>
      </w:pPr>
      <w:r w:rsidRPr="006E445E">
        <w:rPr>
          <w:color w:val="212121"/>
          <w:sz w:val="28"/>
          <w:szCs w:val="28"/>
          <w:lang w:val="uk-UA"/>
        </w:rPr>
        <w:t>Робота з дітьми «груп ризику»</w:t>
      </w:r>
    </w:p>
    <w:p w:rsidR="00782FB4" w:rsidRDefault="00782FB4" w:rsidP="00782FB4">
      <w:pPr>
        <w:tabs>
          <w:tab w:val="left" w:pos="0"/>
        </w:tabs>
        <w:spacing w:after="200" w:line="276" w:lineRule="auto"/>
        <w:ind w:firstLine="567"/>
        <w:contextualSpacing/>
        <w:jc w:val="both"/>
        <w:rPr>
          <w:rFonts w:eastAsia="Calibri"/>
          <w:sz w:val="28"/>
          <w:szCs w:val="28"/>
          <w:lang w:val="uk-UA" w:eastAsia="en-US"/>
        </w:rPr>
      </w:pPr>
      <w:r w:rsidRPr="006E445E">
        <w:rPr>
          <w:rFonts w:eastAsia="Calibri"/>
          <w:sz w:val="28"/>
          <w:szCs w:val="28"/>
          <w:lang w:val="uk-UA" w:eastAsia="en-US"/>
        </w:rPr>
        <w:t xml:space="preserve">Наразі додалися звернення щодо психологічної підтримки дітей і батьків в умовах війни; зросла потреба в наданні психологічної допомоги, зокрема </w:t>
      </w:r>
      <w:r w:rsidRPr="006E445E">
        <w:rPr>
          <w:rFonts w:eastAsia="Calibri"/>
          <w:sz w:val="28"/>
          <w:szCs w:val="28"/>
          <w:lang w:val="uk-UA" w:eastAsia="en-US"/>
        </w:rPr>
        <w:lastRenderedPageBreak/>
        <w:t>екстреної у подоланні стресу, які пережили бомбардування, стали біженцями і внутрішньо-переміщеними особами.</w:t>
      </w:r>
    </w:p>
    <w:p w:rsidR="00782FB4" w:rsidRDefault="00782FB4" w:rsidP="00782FB4">
      <w:pPr>
        <w:tabs>
          <w:tab w:val="left" w:pos="0"/>
        </w:tabs>
        <w:spacing w:after="200" w:line="276" w:lineRule="auto"/>
        <w:ind w:firstLine="567"/>
        <w:contextualSpacing/>
        <w:jc w:val="both"/>
        <w:rPr>
          <w:rFonts w:eastAsia="Calibri"/>
          <w:sz w:val="28"/>
          <w:szCs w:val="28"/>
          <w:lang w:val="uk-UA" w:eastAsia="en-US"/>
        </w:rPr>
      </w:pPr>
    </w:p>
    <w:p w:rsidR="00EF6541" w:rsidRPr="00EF6541" w:rsidRDefault="00EF6541" w:rsidP="00EF6541">
      <w:pPr>
        <w:tabs>
          <w:tab w:val="left" w:pos="11180"/>
        </w:tabs>
        <w:jc w:val="center"/>
        <w:rPr>
          <w:rFonts w:eastAsia="Calibri"/>
          <w:b/>
          <w:bCs/>
          <w:sz w:val="32"/>
          <w:szCs w:val="28"/>
          <w:u w:val="single"/>
          <w:lang w:val="uk-UA" w:eastAsia="en-US"/>
        </w:rPr>
      </w:pPr>
      <w:r w:rsidRPr="00EF6541">
        <w:rPr>
          <w:rFonts w:eastAsia="Calibri"/>
          <w:b/>
          <w:color w:val="111111"/>
          <w:sz w:val="32"/>
          <w:szCs w:val="28"/>
          <w:u w:val="single"/>
          <w:lang w:val="uk-UA" w:eastAsia="en-US"/>
        </w:rPr>
        <w:t>1.</w:t>
      </w:r>
      <w:r>
        <w:rPr>
          <w:rFonts w:eastAsia="Calibri"/>
          <w:b/>
          <w:color w:val="111111"/>
          <w:sz w:val="32"/>
          <w:szCs w:val="28"/>
          <w:u w:val="single"/>
          <w:lang w:val="uk-UA" w:eastAsia="en-US"/>
        </w:rPr>
        <w:t>6</w:t>
      </w:r>
      <w:r w:rsidRPr="00EF6541">
        <w:rPr>
          <w:rFonts w:eastAsia="Calibri"/>
          <w:b/>
          <w:color w:val="111111"/>
          <w:sz w:val="32"/>
          <w:szCs w:val="28"/>
          <w:u w:val="single"/>
          <w:lang w:val="uk-UA" w:eastAsia="en-US"/>
        </w:rPr>
        <w:t xml:space="preserve"> </w:t>
      </w:r>
      <w:r w:rsidRPr="00EF6541">
        <w:rPr>
          <w:rFonts w:eastAsia="Calibri"/>
          <w:b/>
          <w:bCs/>
          <w:sz w:val="32"/>
          <w:szCs w:val="28"/>
          <w:u w:val="single"/>
          <w:lang w:val="uk-UA" w:eastAsia="en-US"/>
        </w:rPr>
        <w:t xml:space="preserve">Аналіз фізкультурно – оздоровчої роботи та роботи </w:t>
      </w:r>
    </w:p>
    <w:p w:rsidR="00EF6541" w:rsidRPr="00EF6541" w:rsidRDefault="00EF6541" w:rsidP="00EF6541">
      <w:pPr>
        <w:tabs>
          <w:tab w:val="left" w:pos="11180"/>
        </w:tabs>
        <w:jc w:val="center"/>
        <w:rPr>
          <w:rFonts w:eastAsia="Calibri"/>
          <w:b/>
          <w:bCs/>
          <w:sz w:val="32"/>
          <w:szCs w:val="28"/>
          <w:u w:val="single"/>
          <w:lang w:val="uk-UA" w:eastAsia="en-US"/>
        </w:rPr>
      </w:pPr>
      <w:r w:rsidRPr="00EF6541">
        <w:rPr>
          <w:rFonts w:eastAsia="Calibri"/>
          <w:b/>
          <w:bCs/>
          <w:sz w:val="32"/>
          <w:szCs w:val="28"/>
          <w:u w:val="single"/>
          <w:lang w:val="uk-UA" w:eastAsia="en-US"/>
        </w:rPr>
        <w:t>з безпеки життєдіяльності дітей.</w:t>
      </w:r>
    </w:p>
    <w:p w:rsidR="00EF6541" w:rsidRPr="00EF6541" w:rsidRDefault="00EF6541" w:rsidP="00EF6541">
      <w:pPr>
        <w:tabs>
          <w:tab w:val="left" w:pos="11180"/>
        </w:tabs>
        <w:ind w:firstLine="540"/>
        <w:jc w:val="both"/>
        <w:rPr>
          <w:rFonts w:eastAsia="Calibri"/>
          <w:b/>
          <w:bCs/>
          <w:sz w:val="28"/>
          <w:szCs w:val="28"/>
          <w:lang w:val="uk-UA" w:eastAsia="en-US"/>
        </w:rPr>
      </w:pPr>
      <w:r w:rsidRPr="00EF6541">
        <w:rPr>
          <w:rFonts w:eastAsia="Calibri"/>
          <w:sz w:val="28"/>
          <w:szCs w:val="28"/>
          <w:lang w:val="uk-UA" w:eastAsia="en-US"/>
        </w:rPr>
        <w:t xml:space="preserve">Важливим показником результатів роботи закладу дошкільної освіти </w:t>
      </w:r>
      <w:r w:rsidRPr="00EF6541">
        <w:rPr>
          <w:rFonts w:eastAsia="Calibri"/>
          <w:b/>
          <w:bCs/>
          <w:sz w:val="28"/>
          <w:szCs w:val="28"/>
          <w:lang w:val="uk-UA" w:eastAsia="en-US"/>
        </w:rPr>
        <w:t>є здоров’я кожного вихованця.</w:t>
      </w:r>
    </w:p>
    <w:p w:rsidR="00EF6541" w:rsidRPr="00EF6541" w:rsidRDefault="00EF6541" w:rsidP="00EF6541">
      <w:pPr>
        <w:tabs>
          <w:tab w:val="left" w:pos="11180"/>
        </w:tabs>
        <w:ind w:firstLine="540"/>
        <w:jc w:val="both"/>
        <w:rPr>
          <w:rFonts w:eastAsia="Calibri"/>
          <w:b/>
          <w:bCs/>
          <w:sz w:val="28"/>
          <w:szCs w:val="28"/>
          <w:lang w:val="uk-UA" w:eastAsia="en-US"/>
        </w:rPr>
      </w:pPr>
      <w:r w:rsidRPr="00EF6541">
        <w:rPr>
          <w:rFonts w:eastAsia="Calibri"/>
          <w:sz w:val="28"/>
          <w:szCs w:val="28"/>
          <w:lang w:val="uk-UA" w:eastAsia="en-US"/>
        </w:rPr>
        <w:t>Кожного навчального року усі відділення КЗ «ЗДО «Ромашка» ставили завдання з питань оздоровлення дітей, виховання у них потреби турбуватися про стан свого здоров’я.</w:t>
      </w:r>
    </w:p>
    <w:p w:rsidR="00EF6541" w:rsidRPr="00EF6541" w:rsidRDefault="00EF6541" w:rsidP="00EF6541">
      <w:pPr>
        <w:ind w:firstLine="540"/>
        <w:jc w:val="both"/>
        <w:rPr>
          <w:rFonts w:eastAsia="Calibri"/>
          <w:sz w:val="28"/>
          <w:szCs w:val="28"/>
          <w:lang w:val="uk-UA" w:eastAsia="en-US"/>
        </w:rPr>
      </w:pPr>
      <w:r w:rsidRPr="00EF6541">
        <w:rPr>
          <w:rFonts w:eastAsia="Calibri"/>
          <w:sz w:val="28"/>
          <w:szCs w:val="28"/>
          <w:lang w:val="uk-UA" w:eastAsia="en-US"/>
        </w:rPr>
        <w:t>У  202</w:t>
      </w:r>
      <w:r w:rsidR="00E13AF5">
        <w:rPr>
          <w:rFonts w:eastAsia="Calibri"/>
          <w:sz w:val="28"/>
          <w:szCs w:val="28"/>
          <w:lang w:val="uk-UA" w:eastAsia="en-US"/>
        </w:rPr>
        <w:t>2</w:t>
      </w:r>
      <w:r w:rsidRPr="00EF6541">
        <w:rPr>
          <w:rFonts w:eastAsia="Calibri"/>
          <w:sz w:val="28"/>
          <w:szCs w:val="28"/>
          <w:lang w:val="uk-UA" w:eastAsia="en-US"/>
        </w:rPr>
        <w:t>-202</w:t>
      </w:r>
      <w:r w:rsidR="00E13AF5">
        <w:rPr>
          <w:rFonts w:eastAsia="Calibri"/>
          <w:sz w:val="28"/>
          <w:szCs w:val="28"/>
          <w:lang w:val="uk-UA" w:eastAsia="en-US"/>
        </w:rPr>
        <w:t>3</w:t>
      </w:r>
      <w:r w:rsidRPr="00EF6541">
        <w:rPr>
          <w:rFonts w:eastAsia="Calibri"/>
          <w:sz w:val="28"/>
          <w:szCs w:val="28"/>
          <w:lang w:val="uk-UA" w:eastAsia="en-US"/>
        </w:rPr>
        <w:t xml:space="preserve">  навчальному  році   колектив  закладу дошкільної освіти на  основі   </w:t>
      </w:r>
      <w:r w:rsidRPr="00EF6541">
        <w:rPr>
          <w:rFonts w:eastAsia="Calibri"/>
          <w:bCs/>
          <w:sz w:val="28"/>
          <w:szCs w:val="28"/>
          <w:lang w:val="uk-UA" w:eastAsia="en-US"/>
        </w:rPr>
        <w:t>Закону  України «Про фізичну культуру і спорт»</w:t>
      </w:r>
      <w:r w:rsidRPr="00EF6541">
        <w:rPr>
          <w:rFonts w:eastAsia="Calibri"/>
          <w:b/>
          <w:bCs/>
          <w:sz w:val="28"/>
          <w:szCs w:val="28"/>
          <w:lang w:val="uk-UA" w:eastAsia="en-US"/>
        </w:rPr>
        <w:t xml:space="preserve">,  </w:t>
      </w:r>
      <w:r w:rsidRPr="00EF6541">
        <w:rPr>
          <w:rFonts w:eastAsia="Calibri"/>
          <w:sz w:val="28"/>
          <w:szCs w:val="28"/>
          <w:lang w:val="uk-UA" w:eastAsia="en-US"/>
        </w:rPr>
        <w:t xml:space="preserve">на    виконання </w:t>
      </w:r>
      <w:r w:rsidRPr="00EF6541">
        <w:rPr>
          <w:rFonts w:eastAsia="Calibri"/>
          <w:bCs/>
          <w:sz w:val="28"/>
          <w:szCs w:val="28"/>
          <w:lang w:val="uk-UA" w:eastAsia="en-US"/>
        </w:rPr>
        <w:t>наказу «Про систему організації фізкультурно-оздоровчої роботи в дошкільних  закладах</w:t>
      </w:r>
      <w:r w:rsidRPr="00EF6541">
        <w:rPr>
          <w:rFonts w:eastAsia="Calibri"/>
          <w:b/>
          <w:bCs/>
          <w:sz w:val="28"/>
          <w:szCs w:val="28"/>
          <w:lang w:val="uk-UA" w:eastAsia="en-US"/>
        </w:rPr>
        <w:t xml:space="preserve">»  </w:t>
      </w:r>
      <w:r w:rsidRPr="00EF6541">
        <w:rPr>
          <w:rFonts w:eastAsia="Calibri"/>
          <w:sz w:val="28"/>
          <w:szCs w:val="28"/>
          <w:lang w:val="uk-UA" w:eastAsia="en-US"/>
        </w:rPr>
        <w:t xml:space="preserve">продовжував   роботу з  формування   здорового   способу життя, реалізації індивідуального підходу у фізкультурно-оздоровчій роботі та реалізації здоров’язберігаючих технологій  за такими напрямками :                                                                                          </w:t>
      </w:r>
    </w:p>
    <w:p w:rsidR="00EF6541" w:rsidRPr="00EF6541" w:rsidRDefault="00EF6541" w:rsidP="007F60E1">
      <w:pPr>
        <w:numPr>
          <w:ilvl w:val="0"/>
          <w:numId w:val="61"/>
        </w:numPr>
        <w:overflowPunct w:val="0"/>
        <w:autoSpaceDE w:val="0"/>
        <w:autoSpaceDN w:val="0"/>
        <w:adjustRightInd w:val="0"/>
        <w:jc w:val="both"/>
        <w:textAlignment w:val="baseline"/>
        <w:rPr>
          <w:rFonts w:eastAsia="Calibri"/>
          <w:sz w:val="28"/>
          <w:szCs w:val="28"/>
          <w:lang w:val="uk-UA" w:eastAsia="en-US"/>
        </w:rPr>
      </w:pPr>
      <w:r w:rsidRPr="00EF6541">
        <w:rPr>
          <w:rFonts w:eastAsia="Calibri"/>
          <w:sz w:val="28"/>
          <w:szCs w:val="28"/>
          <w:lang w:val="uk-UA" w:eastAsia="en-US"/>
        </w:rPr>
        <w:t>систематичний аналіз здоров’я дітей з метою наступної медико - психологічної   корекції;</w:t>
      </w:r>
    </w:p>
    <w:p w:rsidR="00EF6541" w:rsidRPr="00EF6541" w:rsidRDefault="00EF6541" w:rsidP="007F60E1">
      <w:pPr>
        <w:numPr>
          <w:ilvl w:val="0"/>
          <w:numId w:val="61"/>
        </w:numPr>
        <w:overflowPunct w:val="0"/>
        <w:autoSpaceDE w:val="0"/>
        <w:autoSpaceDN w:val="0"/>
        <w:adjustRightInd w:val="0"/>
        <w:jc w:val="both"/>
        <w:textAlignment w:val="baseline"/>
        <w:rPr>
          <w:rFonts w:eastAsia="Calibri"/>
          <w:sz w:val="28"/>
          <w:szCs w:val="28"/>
          <w:lang w:val="uk-UA" w:eastAsia="en-US"/>
        </w:rPr>
      </w:pPr>
      <w:r w:rsidRPr="00EF6541">
        <w:rPr>
          <w:rFonts w:eastAsia="Calibri"/>
          <w:sz w:val="28"/>
          <w:szCs w:val="28"/>
          <w:lang w:val="uk-UA" w:eastAsia="en-US"/>
        </w:rPr>
        <w:t>раннє виявлення патології, профілактика її у дітей дошкільного віку;</w:t>
      </w:r>
    </w:p>
    <w:p w:rsidR="00EF6541" w:rsidRPr="00EF6541" w:rsidRDefault="00EF6541" w:rsidP="007F60E1">
      <w:pPr>
        <w:numPr>
          <w:ilvl w:val="0"/>
          <w:numId w:val="61"/>
        </w:numPr>
        <w:overflowPunct w:val="0"/>
        <w:autoSpaceDE w:val="0"/>
        <w:autoSpaceDN w:val="0"/>
        <w:adjustRightInd w:val="0"/>
        <w:jc w:val="both"/>
        <w:textAlignment w:val="baseline"/>
        <w:rPr>
          <w:rFonts w:eastAsia="Calibri"/>
          <w:sz w:val="28"/>
          <w:szCs w:val="28"/>
          <w:lang w:val="uk-UA" w:eastAsia="en-US"/>
        </w:rPr>
      </w:pPr>
      <w:r w:rsidRPr="00EF6541">
        <w:rPr>
          <w:rFonts w:eastAsia="Calibri"/>
          <w:sz w:val="28"/>
          <w:szCs w:val="28"/>
          <w:lang w:val="uk-UA" w:eastAsia="en-US"/>
        </w:rPr>
        <w:t>організація здорового способу життя;</w:t>
      </w:r>
    </w:p>
    <w:p w:rsidR="00EF6541" w:rsidRPr="00EF6541" w:rsidRDefault="00EF6541" w:rsidP="007F60E1">
      <w:pPr>
        <w:numPr>
          <w:ilvl w:val="0"/>
          <w:numId w:val="61"/>
        </w:numPr>
        <w:overflowPunct w:val="0"/>
        <w:autoSpaceDE w:val="0"/>
        <w:autoSpaceDN w:val="0"/>
        <w:adjustRightInd w:val="0"/>
        <w:jc w:val="both"/>
        <w:textAlignment w:val="baseline"/>
        <w:rPr>
          <w:rFonts w:eastAsia="Calibri"/>
          <w:sz w:val="28"/>
          <w:szCs w:val="28"/>
          <w:lang w:val="uk-UA" w:eastAsia="en-US"/>
        </w:rPr>
      </w:pPr>
      <w:r w:rsidRPr="00EF6541">
        <w:rPr>
          <w:rFonts w:eastAsia="Calibri"/>
          <w:sz w:val="28"/>
          <w:szCs w:val="28"/>
          <w:lang w:val="uk-UA" w:eastAsia="en-US"/>
        </w:rPr>
        <w:t>профілактична робота з питань попередження інфекційних захворювань;</w:t>
      </w:r>
    </w:p>
    <w:p w:rsidR="00EF6541" w:rsidRPr="00EF6541" w:rsidRDefault="00EF6541" w:rsidP="007F60E1">
      <w:pPr>
        <w:numPr>
          <w:ilvl w:val="0"/>
          <w:numId w:val="61"/>
        </w:numPr>
        <w:overflowPunct w:val="0"/>
        <w:autoSpaceDE w:val="0"/>
        <w:autoSpaceDN w:val="0"/>
        <w:adjustRightInd w:val="0"/>
        <w:jc w:val="both"/>
        <w:textAlignment w:val="baseline"/>
        <w:rPr>
          <w:rFonts w:eastAsia="Calibri"/>
          <w:sz w:val="28"/>
          <w:szCs w:val="28"/>
          <w:lang w:val="uk-UA" w:eastAsia="en-US"/>
        </w:rPr>
      </w:pPr>
      <w:r w:rsidRPr="00EF6541">
        <w:rPr>
          <w:rFonts w:eastAsia="Calibri"/>
          <w:sz w:val="28"/>
          <w:szCs w:val="28"/>
          <w:lang w:val="uk-UA" w:eastAsia="en-US"/>
        </w:rPr>
        <w:t>формування стійкого інтересу до ігор з елементами спорту, спортивних вправ, бажання використовувати їх у самостійній руховій діяльності;</w:t>
      </w:r>
    </w:p>
    <w:p w:rsidR="00EF6541" w:rsidRPr="00EF6541" w:rsidRDefault="00EF6541" w:rsidP="007F60E1">
      <w:pPr>
        <w:numPr>
          <w:ilvl w:val="0"/>
          <w:numId w:val="61"/>
        </w:numPr>
        <w:overflowPunct w:val="0"/>
        <w:autoSpaceDE w:val="0"/>
        <w:autoSpaceDN w:val="0"/>
        <w:adjustRightInd w:val="0"/>
        <w:jc w:val="both"/>
        <w:textAlignment w:val="baseline"/>
        <w:rPr>
          <w:rFonts w:eastAsia="Calibri"/>
          <w:sz w:val="28"/>
          <w:szCs w:val="28"/>
          <w:lang w:val="uk-UA" w:eastAsia="en-US"/>
        </w:rPr>
      </w:pPr>
      <w:r w:rsidRPr="00EF6541">
        <w:rPr>
          <w:rFonts w:eastAsia="Calibri"/>
          <w:sz w:val="28"/>
          <w:szCs w:val="28"/>
          <w:lang w:val="uk-UA" w:eastAsia="en-US"/>
        </w:rPr>
        <w:t>збагачення рухового досвіду дошкільників новими руховими діями, навчання правильної техніки виконання елементів спортивних ігор;</w:t>
      </w:r>
    </w:p>
    <w:p w:rsidR="00EF6541" w:rsidRPr="00EF6541" w:rsidRDefault="00EF6541" w:rsidP="007F60E1">
      <w:pPr>
        <w:numPr>
          <w:ilvl w:val="0"/>
          <w:numId w:val="61"/>
        </w:numPr>
        <w:overflowPunct w:val="0"/>
        <w:autoSpaceDE w:val="0"/>
        <w:autoSpaceDN w:val="0"/>
        <w:adjustRightInd w:val="0"/>
        <w:jc w:val="both"/>
        <w:textAlignment w:val="baseline"/>
        <w:rPr>
          <w:rFonts w:eastAsia="Calibri"/>
          <w:sz w:val="28"/>
          <w:szCs w:val="28"/>
          <w:lang w:val="uk-UA" w:eastAsia="en-US"/>
        </w:rPr>
      </w:pPr>
      <w:r w:rsidRPr="00EF6541">
        <w:rPr>
          <w:rFonts w:eastAsia="Calibri"/>
          <w:sz w:val="28"/>
          <w:szCs w:val="28"/>
          <w:lang w:val="uk-UA" w:eastAsia="en-US"/>
        </w:rPr>
        <w:t>орієнтація інноваційної діяльності закладу дошкільної освіти на найважливіший критерій ефективності навчального процесу - укріплення фізичного і психічного здоров’я дітей;</w:t>
      </w:r>
    </w:p>
    <w:p w:rsidR="00EF6541" w:rsidRPr="00EF6541" w:rsidRDefault="00EF6541" w:rsidP="007F60E1">
      <w:pPr>
        <w:numPr>
          <w:ilvl w:val="0"/>
          <w:numId w:val="61"/>
        </w:numPr>
        <w:overflowPunct w:val="0"/>
        <w:autoSpaceDE w:val="0"/>
        <w:autoSpaceDN w:val="0"/>
        <w:adjustRightInd w:val="0"/>
        <w:jc w:val="both"/>
        <w:textAlignment w:val="baseline"/>
        <w:rPr>
          <w:rFonts w:eastAsia="Calibri"/>
          <w:sz w:val="28"/>
          <w:szCs w:val="28"/>
          <w:lang w:val="uk-UA" w:eastAsia="en-US"/>
        </w:rPr>
      </w:pPr>
      <w:r w:rsidRPr="00EF6541">
        <w:rPr>
          <w:rFonts w:eastAsia="Calibri"/>
          <w:sz w:val="28"/>
          <w:szCs w:val="28"/>
          <w:lang w:val="uk-UA" w:eastAsia="en-US"/>
        </w:rPr>
        <w:t xml:space="preserve">підвищення кваліфікації педагогічних  кадрів. </w:t>
      </w:r>
    </w:p>
    <w:p w:rsidR="00EF6541" w:rsidRPr="00EF6541" w:rsidRDefault="00EF6541" w:rsidP="00EF6541">
      <w:pPr>
        <w:ind w:firstLine="540"/>
        <w:jc w:val="both"/>
        <w:rPr>
          <w:rFonts w:eastAsia="Calibri"/>
          <w:sz w:val="28"/>
          <w:szCs w:val="28"/>
          <w:lang w:val="uk-UA" w:eastAsia="en-US"/>
        </w:rPr>
      </w:pPr>
      <w:r w:rsidRPr="00EF6541">
        <w:rPr>
          <w:rFonts w:eastAsia="Calibri"/>
          <w:sz w:val="28"/>
          <w:szCs w:val="28"/>
          <w:lang w:val="uk-UA" w:eastAsia="en-US"/>
        </w:rPr>
        <w:t xml:space="preserve">При реалізації системи фізичного виховання в ЗДО вирішувалися наступні </w:t>
      </w:r>
      <w:r w:rsidRPr="00EF6541">
        <w:rPr>
          <w:rFonts w:eastAsia="Calibri"/>
          <w:b/>
          <w:bCs/>
          <w:sz w:val="28"/>
          <w:szCs w:val="28"/>
          <w:lang w:val="uk-UA" w:eastAsia="en-US"/>
        </w:rPr>
        <w:t>завдання :</w:t>
      </w:r>
    </w:p>
    <w:p w:rsidR="00EF6541" w:rsidRPr="00EF6541" w:rsidRDefault="00EF6541" w:rsidP="007F60E1">
      <w:pPr>
        <w:numPr>
          <w:ilvl w:val="0"/>
          <w:numId w:val="62"/>
        </w:numPr>
        <w:spacing w:line="276" w:lineRule="auto"/>
        <w:jc w:val="both"/>
        <w:rPr>
          <w:sz w:val="28"/>
          <w:szCs w:val="28"/>
          <w:lang w:val="uk-UA" w:eastAsia="en-US"/>
        </w:rPr>
      </w:pPr>
      <w:r w:rsidRPr="00EF6541">
        <w:rPr>
          <w:sz w:val="28"/>
          <w:szCs w:val="28"/>
          <w:lang w:val="uk-UA" w:eastAsia="en-US"/>
        </w:rPr>
        <w:t>Формування правильної техніки виконання основних рухів у дітей.</w:t>
      </w:r>
    </w:p>
    <w:p w:rsidR="00EF6541" w:rsidRPr="00EF6541" w:rsidRDefault="00EF6541" w:rsidP="007F60E1">
      <w:pPr>
        <w:numPr>
          <w:ilvl w:val="0"/>
          <w:numId w:val="62"/>
        </w:numPr>
        <w:spacing w:line="276" w:lineRule="auto"/>
        <w:jc w:val="both"/>
        <w:rPr>
          <w:sz w:val="28"/>
          <w:szCs w:val="28"/>
          <w:lang w:val="uk-UA" w:eastAsia="en-US"/>
        </w:rPr>
      </w:pPr>
      <w:r w:rsidRPr="00EF6541">
        <w:rPr>
          <w:sz w:val="28"/>
          <w:szCs w:val="28"/>
          <w:lang w:val="uk-UA" w:eastAsia="en-US"/>
        </w:rPr>
        <w:t>Включення здоров’язберігаючих технологій до системи фізкультурних занять.</w:t>
      </w:r>
    </w:p>
    <w:p w:rsidR="00EF6541" w:rsidRPr="00EF6541" w:rsidRDefault="00EF6541" w:rsidP="007F60E1">
      <w:pPr>
        <w:numPr>
          <w:ilvl w:val="0"/>
          <w:numId w:val="62"/>
        </w:numPr>
        <w:spacing w:line="276" w:lineRule="auto"/>
        <w:jc w:val="both"/>
        <w:rPr>
          <w:sz w:val="28"/>
          <w:szCs w:val="28"/>
          <w:lang w:val="uk-UA" w:eastAsia="en-US"/>
        </w:rPr>
      </w:pPr>
      <w:r w:rsidRPr="00EF6541">
        <w:rPr>
          <w:sz w:val="28"/>
          <w:szCs w:val="28"/>
          <w:lang w:val="uk-UA" w:eastAsia="en-US"/>
        </w:rPr>
        <w:t>Розвиток інтересу дітей до участі в спортивних іграх.</w:t>
      </w:r>
    </w:p>
    <w:p w:rsidR="00EF6541" w:rsidRPr="00EF6541" w:rsidRDefault="00EF6541" w:rsidP="007F60E1">
      <w:pPr>
        <w:numPr>
          <w:ilvl w:val="0"/>
          <w:numId w:val="62"/>
        </w:numPr>
        <w:spacing w:line="276" w:lineRule="auto"/>
        <w:jc w:val="both"/>
        <w:rPr>
          <w:sz w:val="28"/>
          <w:szCs w:val="28"/>
          <w:lang w:val="uk-UA" w:eastAsia="en-US"/>
        </w:rPr>
      </w:pPr>
      <w:r w:rsidRPr="00EF6541">
        <w:rPr>
          <w:sz w:val="28"/>
          <w:szCs w:val="28"/>
          <w:lang w:val="uk-UA" w:eastAsia="en-US"/>
        </w:rPr>
        <w:t>Виховання інтересу і любові до занять з фізичної культури і формування валеологічної свідомості.</w:t>
      </w:r>
    </w:p>
    <w:p w:rsidR="00EF6541" w:rsidRPr="00EF6541" w:rsidRDefault="00EF6541" w:rsidP="00EF6541">
      <w:pPr>
        <w:ind w:firstLine="540"/>
        <w:jc w:val="both"/>
        <w:rPr>
          <w:rFonts w:eastAsia="Calibri"/>
          <w:sz w:val="28"/>
          <w:szCs w:val="28"/>
          <w:lang w:val="uk-UA" w:eastAsia="en-US"/>
        </w:rPr>
      </w:pPr>
      <w:r w:rsidRPr="00EF6541">
        <w:rPr>
          <w:rFonts w:eastAsia="Calibri"/>
          <w:sz w:val="28"/>
          <w:szCs w:val="28"/>
          <w:lang w:val="uk-UA" w:eastAsia="en-US"/>
        </w:rPr>
        <w:t>Для вирішення завдань фізичного виховання  використовували   педагогічні засоби : фізкультурні заняття, фізкультурні розваги, спортивні свята.</w:t>
      </w:r>
    </w:p>
    <w:p w:rsidR="00EF6541" w:rsidRPr="00EF6541" w:rsidRDefault="00EF6541" w:rsidP="00EF6541">
      <w:pPr>
        <w:ind w:firstLine="540"/>
        <w:jc w:val="both"/>
        <w:rPr>
          <w:rFonts w:eastAsia="Calibri"/>
          <w:sz w:val="28"/>
          <w:szCs w:val="28"/>
          <w:lang w:val="uk-UA" w:eastAsia="en-US"/>
        </w:rPr>
      </w:pPr>
      <w:r w:rsidRPr="00EF6541">
        <w:rPr>
          <w:rFonts w:eastAsia="Calibri"/>
          <w:sz w:val="28"/>
          <w:szCs w:val="28"/>
          <w:lang w:val="uk-UA" w:eastAsia="en-US"/>
        </w:rPr>
        <w:t xml:space="preserve">Фізкультурні заняття, як важлива форма фізкультурно-оздоровчої  роботи, будувалися з урахуванням  стану здоров’я  кожної  дитини і рівня її    підготовки. </w:t>
      </w:r>
      <w:r w:rsidRPr="00EF6541">
        <w:rPr>
          <w:rFonts w:eastAsia="Calibri"/>
          <w:sz w:val="28"/>
          <w:szCs w:val="28"/>
          <w:lang w:val="uk-UA" w:eastAsia="en-US"/>
        </w:rPr>
        <w:lastRenderedPageBreak/>
        <w:t>В  процесі   фізк</w:t>
      </w:r>
      <w:r w:rsidR="0077065C">
        <w:rPr>
          <w:rFonts w:eastAsia="Calibri"/>
          <w:sz w:val="28"/>
          <w:szCs w:val="28"/>
          <w:lang w:val="uk-UA" w:eastAsia="en-US"/>
        </w:rPr>
        <w:t>ультурних   занять проводився і</w:t>
      </w:r>
      <w:r w:rsidRPr="00EF6541">
        <w:rPr>
          <w:rFonts w:eastAsia="Calibri"/>
          <w:sz w:val="28"/>
          <w:szCs w:val="28"/>
          <w:lang w:val="uk-UA" w:eastAsia="en-US"/>
        </w:rPr>
        <w:t xml:space="preserve">ндивідуальний  медико - педагогічний   контроль,  під час якого були   використані   різноманітні  форми  спостереження  і хронометражу діяльності  дітей. </w:t>
      </w:r>
    </w:p>
    <w:p w:rsidR="00EF6541" w:rsidRPr="00EF6541" w:rsidRDefault="00EF6541" w:rsidP="00EF6541">
      <w:pPr>
        <w:ind w:firstLine="540"/>
        <w:jc w:val="both"/>
        <w:rPr>
          <w:rFonts w:eastAsia="Calibri"/>
          <w:sz w:val="28"/>
          <w:szCs w:val="28"/>
          <w:lang w:val="uk-UA" w:eastAsia="en-US"/>
        </w:rPr>
      </w:pPr>
      <w:r w:rsidRPr="00EF6541">
        <w:rPr>
          <w:rFonts w:eastAsia="Calibri"/>
          <w:sz w:val="28"/>
          <w:szCs w:val="28"/>
          <w:lang w:val="uk-UA" w:eastAsia="en-US"/>
        </w:rPr>
        <w:t>Для занять з дітьми в відділеннях «Ромашка» смт Вороновиця та «Пролісок» с. Гуменне обладнані спортивні кімнати, які облаштовані необхідним   обладнанням: мати, м’ячі та обручі різні за розміром, масажні килимки, кеглі. У всіх решта відділень обладнані спортивні куточки, які знаходяться в ігрових кімнатах. Заняття з дітьми у відділеннях «Ромашка» смт Вороновиця та «Веселка» смт Вороновиця проводилися інструктором з фізкультури, в решті відділень дані заняття проводилися вихователями груп.</w:t>
      </w:r>
    </w:p>
    <w:p w:rsidR="00EF6541" w:rsidRPr="00EF6541" w:rsidRDefault="00EF6541" w:rsidP="00EF6541">
      <w:pPr>
        <w:ind w:firstLine="540"/>
        <w:jc w:val="both"/>
        <w:rPr>
          <w:rFonts w:eastAsia="Calibri"/>
          <w:sz w:val="28"/>
          <w:szCs w:val="28"/>
          <w:lang w:val="uk-UA" w:eastAsia="en-US"/>
        </w:rPr>
      </w:pPr>
      <w:r w:rsidRPr="00EF6541">
        <w:rPr>
          <w:rFonts w:eastAsia="Calibri"/>
          <w:sz w:val="28"/>
          <w:szCs w:val="28"/>
          <w:lang w:val="uk-UA" w:eastAsia="en-US"/>
        </w:rPr>
        <w:t xml:space="preserve">  Систематично проводилися :</w:t>
      </w:r>
    </w:p>
    <w:p w:rsidR="00EF6541" w:rsidRPr="00EF6541" w:rsidRDefault="00EF6541" w:rsidP="007F60E1">
      <w:pPr>
        <w:numPr>
          <w:ilvl w:val="0"/>
          <w:numId w:val="61"/>
        </w:numPr>
        <w:overflowPunct w:val="0"/>
        <w:autoSpaceDE w:val="0"/>
        <w:autoSpaceDN w:val="0"/>
        <w:adjustRightInd w:val="0"/>
        <w:spacing w:line="276" w:lineRule="auto"/>
        <w:textAlignment w:val="baseline"/>
        <w:rPr>
          <w:rFonts w:eastAsia="Calibri"/>
          <w:sz w:val="28"/>
          <w:szCs w:val="28"/>
          <w:lang w:val="uk-UA" w:eastAsia="en-US"/>
        </w:rPr>
      </w:pPr>
      <w:r w:rsidRPr="00EF6541">
        <w:rPr>
          <w:rFonts w:eastAsia="Calibri"/>
          <w:sz w:val="28"/>
          <w:szCs w:val="28"/>
          <w:lang w:val="uk-UA" w:eastAsia="en-US"/>
        </w:rPr>
        <w:t>ранкова гімнастика, як засіб тренування і загартування організму;</w:t>
      </w:r>
    </w:p>
    <w:p w:rsidR="00EF6541" w:rsidRPr="00EF6541" w:rsidRDefault="00EF6541" w:rsidP="007F60E1">
      <w:pPr>
        <w:numPr>
          <w:ilvl w:val="0"/>
          <w:numId w:val="61"/>
        </w:numPr>
        <w:overflowPunct w:val="0"/>
        <w:autoSpaceDE w:val="0"/>
        <w:autoSpaceDN w:val="0"/>
        <w:adjustRightInd w:val="0"/>
        <w:spacing w:line="276" w:lineRule="auto"/>
        <w:textAlignment w:val="baseline"/>
        <w:rPr>
          <w:rFonts w:eastAsia="Calibri"/>
          <w:sz w:val="28"/>
          <w:szCs w:val="28"/>
          <w:lang w:val="uk-UA" w:eastAsia="en-US"/>
        </w:rPr>
      </w:pPr>
      <w:r w:rsidRPr="00EF6541">
        <w:rPr>
          <w:rFonts w:eastAsia="Calibri"/>
          <w:sz w:val="28"/>
          <w:szCs w:val="28"/>
          <w:lang w:val="uk-UA" w:eastAsia="en-US"/>
        </w:rPr>
        <w:t>рухливі ігри на прогулянках;</w:t>
      </w:r>
    </w:p>
    <w:p w:rsidR="00EF6541" w:rsidRPr="00EF6541" w:rsidRDefault="00EF6541" w:rsidP="007F60E1">
      <w:pPr>
        <w:numPr>
          <w:ilvl w:val="0"/>
          <w:numId w:val="61"/>
        </w:numPr>
        <w:overflowPunct w:val="0"/>
        <w:autoSpaceDE w:val="0"/>
        <w:autoSpaceDN w:val="0"/>
        <w:adjustRightInd w:val="0"/>
        <w:spacing w:line="276" w:lineRule="auto"/>
        <w:textAlignment w:val="baseline"/>
        <w:rPr>
          <w:rFonts w:eastAsia="Calibri"/>
          <w:sz w:val="28"/>
          <w:szCs w:val="28"/>
          <w:lang w:val="uk-UA" w:eastAsia="en-US"/>
        </w:rPr>
      </w:pPr>
      <w:r w:rsidRPr="00EF6541">
        <w:rPr>
          <w:rFonts w:eastAsia="Calibri"/>
          <w:sz w:val="28"/>
          <w:szCs w:val="28"/>
          <w:lang w:val="uk-UA" w:eastAsia="en-US"/>
        </w:rPr>
        <w:t>динамічні паузи між заняттями;</w:t>
      </w:r>
    </w:p>
    <w:p w:rsidR="00EF6541" w:rsidRPr="00EF6541" w:rsidRDefault="00EF6541" w:rsidP="007F60E1">
      <w:pPr>
        <w:numPr>
          <w:ilvl w:val="0"/>
          <w:numId w:val="61"/>
        </w:numPr>
        <w:overflowPunct w:val="0"/>
        <w:autoSpaceDE w:val="0"/>
        <w:autoSpaceDN w:val="0"/>
        <w:adjustRightInd w:val="0"/>
        <w:spacing w:line="276" w:lineRule="auto"/>
        <w:textAlignment w:val="baseline"/>
        <w:rPr>
          <w:rFonts w:eastAsia="Calibri"/>
          <w:sz w:val="28"/>
          <w:szCs w:val="28"/>
          <w:lang w:val="uk-UA" w:eastAsia="en-US"/>
        </w:rPr>
      </w:pPr>
      <w:r w:rsidRPr="00EF6541">
        <w:rPr>
          <w:rFonts w:eastAsia="Calibri"/>
          <w:sz w:val="28"/>
          <w:szCs w:val="28"/>
          <w:lang w:val="uk-UA" w:eastAsia="en-US"/>
        </w:rPr>
        <w:t>фізхвилинки на заняттях.</w:t>
      </w:r>
    </w:p>
    <w:p w:rsidR="00EF6541" w:rsidRPr="00EF6541" w:rsidRDefault="00EF6541" w:rsidP="00EF6541">
      <w:pPr>
        <w:ind w:firstLine="540"/>
        <w:jc w:val="both"/>
        <w:rPr>
          <w:rFonts w:eastAsia="Calibri"/>
          <w:sz w:val="28"/>
          <w:szCs w:val="28"/>
          <w:lang w:val="uk-UA" w:eastAsia="en-US"/>
        </w:rPr>
      </w:pPr>
      <w:r w:rsidRPr="00EF6541">
        <w:rPr>
          <w:rFonts w:eastAsia="Calibri"/>
          <w:sz w:val="28"/>
          <w:szCs w:val="28"/>
          <w:lang w:val="uk-UA" w:eastAsia="en-US"/>
        </w:rPr>
        <w:t>Реалізація вибраних заходів дозволяє  досягти   позитивних   результатів   з питань укріплення здоров’я, створення  для кожної дитини  благоприємного емоційного стану.</w:t>
      </w:r>
      <w:r w:rsidRPr="00EF6541">
        <w:rPr>
          <w:rFonts w:eastAsia="Calibri"/>
          <w:b/>
          <w:bCs/>
          <w:sz w:val="28"/>
          <w:szCs w:val="28"/>
          <w:lang w:val="uk-UA" w:eastAsia="en-US"/>
        </w:rPr>
        <w:t xml:space="preserve"> </w:t>
      </w:r>
    </w:p>
    <w:p w:rsidR="00EF6541" w:rsidRPr="00EF6541" w:rsidRDefault="00EF6541" w:rsidP="00EF6541">
      <w:pPr>
        <w:ind w:firstLine="540"/>
        <w:jc w:val="both"/>
        <w:rPr>
          <w:rFonts w:eastAsia="Calibri"/>
          <w:sz w:val="28"/>
          <w:szCs w:val="28"/>
          <w:lang w:val="uk-UA" w:eastAsia="en-US"/>
        </w:rPr>
      </w:pPr>
      <w:r w:rsidRPr="00EF6541">
        <w:rPr>
          <w:rFonts w:eastAsia="Calibri"/>
          <w:sz w:val="28"/>
          <w:szCs w:val="28"/>
          <w:lang w:val="uk-UA" w:eastAsia="en-US"/>
        </w:rPr>
        <w:t xml:space="preserve">Аналіз діяльності інструкторів з фізичної культури показав, що вони   досконало володіють дихальною і профілактичною гімнастикою,  але </w:t>
      </w:r>
      <w:r w:rsidRPr="00EF6541">
        <w:rPr>
          <w:rFonts w:eastAsia="Calibri"/>
          <w:b/>
          <w:bCs/>
          <w:sz w:val="28"/>
          <w:szCs w:val="28"/>
          <w:lang w:val="uk-UA" w:eastAsia="en-US"/>
        </w:rPr>
        <w:t xml:space="preserve">недостатньо </w:t>
      </w:r>
      <w:r w:rsidRPr="00EF6541">
        <w:rPr>
          <w:rFonts w:eastAsia="Calibri"/>
          <w:sz w:val="28"/>
          <w:szCs w:val="28"/>
          <w:lang w:val="uk-UA" w:eastAsia="en-US"/>
        </w:rPr>
        <w:t xml:space="preserve">використовували різні види загартування.                                                       </w:t>
      </w:r>
    </w:p>
    <w:p w:rsidR="00EF6541" w:rsidRPr="00EF6541" w:rsidRDefault="00EF6541" w:rsidP="00EF6541">
      <w:pPr>
        <w:ind w:firstLine="540"/>
        <w:jc w:val="both"/>
        <w:rPr>
          <w:rFonts w:eastAsia="Calibri"/>
          <w:sz w:val="28"/>
          <w:szCs w:val="28"/>
          <w:lang w:val="uk-UA" w:eastAsia="en-US"/>
        </w:rPr>
      </w:pPr>
      <w:r w:rsidRPr="00EF6541">
        <w:rPr>
          <w:rFonts w:eastAsia="Calibri"/>
          <w:sz w:val="28"/>
          <w:szCs w:val="28"/>
          <w:lang w:val="uk-UA" w:eastAsia="en-US"/>
        </w:rPr>
        <w:t xml:space="preserve">З  метою належного виконання вимог Базового компоненту дошкільної  освіти України, Закону України  «Про  освіту», статей 7,28,34,35 Закону України «Про дошкільну освіту», «Інструкції з охорони життя і здоров’я дітей», затвердженої наказом Міністерства освіти України від 30.12.1999року № 429, Законів України «Про пожежну безпеку», «Про дорожній рух», «Про охорону дитинства», інших законодавчих та нормативних документів та відповідно до річного плану щодо питань </w:t>
      </w:r>
      <w:r w:rsidRPr="00EF6541">
        <w:rPr>
          <w:rFonts w:eastAsia="Calibri"/>
          <w:b/>
          <w:bCs/>
          <w:sz w:val="28"/>
          <w:szCs w:val="28"/>
          <w:lang w:val="uk-UA" w:eastAsia="en-US"/>
        </w:rPr>
        <w:t>безпеки життєдіяльності</w:t>
      </w:r>
      <w:r w:rsidRPr="00EF6541">
        <w:rPr>
          <w:rFonts w:eastAsia="Calibri"/>
          <w:sz w:val="28"/>
          <w:szCs w:val="28"/>
          <w:lang w:val="uk-UA" w:eastAsia="en-US"/>
        </w:rPr>
        <w:t xml:space="preserve"> дошкільнят та формування у них стереотипу безпечної  поведінки ми протягом навчального року спрямували педагогічну роботу із  працівниками заклад</w:t>
      </w:r>
      <w:r w:rsidR="00293F6A">
        <w:rPr>
          <w:rFonts w:eastAsia="Calibri"/>
          <w:sz w:val="28"/>
          <w:szCs w:val="28"/>
          <w:lang w:val="uk-UA" w:eastAsia="en-US"/>
        </w:rPr>
        <w:t>у дошкільної освіти, з дітьми та</w:t>
      </w:r>
      <w:r w:rsidRPr="00EF6541">
        <w:rPr>
          <w:rFonts w:eastAsia="Calibri"/>
          <w:sz w:val="28"/>
          <w:szCs w:val="28"/>
          <w:lang w:val="uk-UA" w:eastAsia="en-US"/>
        </w:rPr>
        <w:t xml:space="preserve"> батьками. Практична робота будувалася за таким розподілом матеріалів :</w:t>
      </w:r>
    </w:p>
    <w:p w:rsidR="00EF6541" w:rsidRPr="00EF6541" w:rsidRDefault="00EF6541" w:rsidP="00EF6541">
      <w:pPr>
        <w:ind w:left="75" w:firstLine="825"/>
        <w:jc w:val="both"/>
        <w:rPr>
          <w:rFonts w:eastAsia="Calibri"/>
          <w:sz w:val="28"/>
          <w:szCs w:val="28"/>
          <w:lang w:val="uk-UA" w:eastAsia="en-US"/>
        </w:rPr>
      </w:pPr>
      <w:r w:rsidRPr="00EF6541">
        <w:rPr>
          <w:rFonts w:eastAsia="Calibri"/>
          <w:sz w:val="28"/>
          <w:szCs w:val="28"/>
          <w:lang w:val="uk-UA" w:eastAsia="en-US"/>
        </w:rPr>
        <w:t>1.</w:t>
      </w:r>
      <w:r w:rsidRPr="00EF6541">
        <w:rPr>
          <w:rFonts w:eastAsia="Calibri"/>
          <w:b/>
          <w:bCs/>
          <w:sz w:val="28"/>
          <w:szCs w:val="28"/>
          <w:lang w:val="uk-UA" w:eastAsia="en-US"/>
        </w:rPr>
        <w:t>Пожежна безпека</w:t>
      </w:r>
      <w:r w:rsidRPr="00EF6541">
        <w:rPr>
          <w:rFonts w:eastAsia="Calibri"/>
          <w:sz w:val="28"/>
          <w:szCs w:val="28"/>
          <w:lang w:val="uk-UA" w:eastAsia="en-US"/>
        </w:rPr>
        <w:t>. Теми Днів здоров’я , занять, бесід, різноманітних ігор : «Вогонь – друг, вогонь ворог!», «Небезпечні іграшки»; розваг «Обережно, ялинка», Проводилося навчання з дітьми щодо евакуації під час пожежі.</w:t>
      </w:r>
    </w:p>
    <w:p w:rsidR="00EF6541" w:rsidRPr="00EF6541" w:rsidRDefault="00EF6541" w:rsidP="00EF6541">
      <w:pPr>
        <w:ind w:left="75" w:firstLine="825"/>
        <w:jc w:val="both"/>
        <w:rPr>
          <w:rFonts w:eastAsia="Calibri"/>
          <w:sz w:val="28"/>
          <w:szCs w:val="28"/>
          <w:lang w:val="uk-UA" w:eastAsia="en-US"/>
        </w:rPr>
      </w:pPr>
      <w:r w:rsidRPr="00EF6541">
        <w:rPr>
          <w:rFonts w:eastAsia="Calibri"/>
          <w:sz w:val="28"/>
          <w:szCs w:val="28"/>
          <w:lang w:val="uk-UA" w:eastAsia="en-US"/>
        </w:rPr>
        <w:t>2.</w:t>
      </w:r>
      <w:r w:rsidRPr="00EF6541">
        <w:rPr>
          <w:rFonts w:eastAsia="Calibri"/>
          <w:b/>
          <w:bCs/>
          <w:sz w:val="28"/>
          <w:szCs w:val="28"/>
          <w:lang w:val="uk-UA" w:eastAsia="en-US"/>
        </w:rPr>
        <w:t>Дитина на вулиці</w:t>
      </w:r>
      <w:r w:rsidRPr="00EF6541">
        <w:rPr>
          <w:rFonts w:eastAsia="Calibri"/>
          <w:sz w:val="28"/>
          <w:szCs w:val="28"/>
          <w:lang w:val="uk-UA" w:eastAsia="en-US"/>
        </w:rPr>
        <w:t>. Теми Днів здоров’я, занять-тренінгів, ігор, бесід, моделювання ситуацій : «Азбука дорожніх знаків»,  «Правила дорожнього руху». «Ми маленькі  пішоходи».</w:t>
      </w:r>
    </w:p>
    <w:p w:rsidR="00EF6541" w:rsidRPr="00EF6541" w:rsidRDefault="00EF6541" w:rsidP="00EF6541">
      <w:pPr>
        <w:ind w:left="75" w:firstLine="825"/>
        <w:jc w:val="both"/>
        <w:rPr>
          <w:rFonts w:eastAsia="Calibri"/>
          <w:sz w:val="28"/>
          <w:szCs w:val="28"/>
          <w:lang w:val="uk-UA" w:eastAsia="en-US"/>
        </w:rPr>
      </w:pPr>
      <w:r w:rsidRPr="00EF6541">
        <w:rPr>
          <w:rFonts w:eastAsia="Calibri"/>
          <w:sz w:val="28"/>
          <w:szCs w:val="28"/>
          <w:lang w:val="uk-UA" w:eastAsia="en-US"/>
        </w:rPr>
        <w:t>3.</w:t>
      </w:r>
      <w:r w:rsidRPr="00EF6541">
        <w:rPr>
          <w:rFonts w:eastAsia="Calibri"/>
          <w:b/>
          <w:bCs/>
          <w:sz w:val="28"/>
          <w:szCs w:val="28"/>
          <w:lang w:val="uk-UA" w:eastAsia="en-US"/>
        </w:rPr>
        <w:t xml:space="preserve">Особиста безпека дитини. </w:t>
      </w:r>
      <w:r w:rsidRPr="00EF6541">
        <w:rPr>
          <w:rFonts w:eastAsia="Calibri"/>
          <w:sz w:val="28"/>
          <w:szCs w:val="28"/>
          <w:lang w:val="uk-UA" w:eastAsia="en-US"/>
        </w:rPr>
        <w:t>Теми Днів здоров’я, занять з моделюванням ситуацій, обговорення : «Я залишився сам вдома» «Є у мене ковзани і лижі», «Лихі незнайомці», «Перша медична допомога», «Така підступна вода».</w:t>
      </w:r>
    </w:p>
    <w:p w:rsidR="00EF6541" w:rsidRPr="00EF6541" w:rsidRDefault="00EF6541" w:rsidP="00EF6541">
      <w:pPr>
        <w:ind w:left="75" w:firstLine="825"/>
        <w:jc w:val="both"/>
        <w:rPr>
          <w:rFonts w:eastAsia="Calibri"/>
          <w:sz w:val="28"/>
          <w:szCs w:val="28"/>
          <w:lang w:val="uk-UA" w:eastAsia="en-US"/>
        </w:rPr>
      </w:pPr>
      <w:r w:rsidRPr="00EF6541">
        <w:rPr>
          <w:rFonts w:eastAsia="Calibri"/>
          <w:sz w:val="28"/>
          <w:szCs w:val="28"/>
          <w:lang w:val="uk-UA" w:eastAsia="en-US"/>
        </w:rPr>
        <w:t>4.</w:t>
      </w:r>
      <w:r w:rsidRPr="00EF6541">
        <w:rPr>
          <w:rFonts w:eastAsia="Calibri"/>
          <w:b/>
          <w:bCs/>
          <w:sz w:val="28"/>
          <w:szCs w:val="28"/>
          <w:lang w:val="uk-UA" w:eastAsia="en-US"/>
        </w:rPr>
        <w:t xml:space="preserve">Цивільна оборона та надзвичайні ситуації </w:t>
      </w:r>
      <w:r w:rsidRPr="00EF6541">
        <w:rPr>
          <w:rFonts w:eastAsia="Calibri"/>
          <w:sz w:val="28"/>
          <w:szCs w:val="28"/>
          <w:lang w:val="uk-UA" w:eastAsia="en-US"/>
        </w:rPr>
        <w:t>(старші дошкільники): заняття-тренінги за темами «Дитина і навколишній світ», «</w:t>
      </w:r>
      <w:r w:rsidRPr="00EF6541">
        <w:rPr>
          <w:rFonts w:eastAsia="Calibri"/>
          <w:sz w:val="28"/>
          <w:szCs w:val="28"/>
          <w:lang w:val="en-US" w:eastAsia="en-US"/>
        </w:rPr>
        <w:t>SOS</w:t>
      </w:r>
      <w:r w:rsidRPr="00EF6541">
        <w:rPr>
          <w:rFonts w:eastAsia="Calibri"/>
          <w:sz w:val="28"/>
          <w:szCs w:val="28"/>
          <w:lang w:val="uk-UA" w:eastAsia="en-US"/>
        </w:rPr>
        <w:t>!» (правила виклику рятувальних служб), моделювання ситуації «Тривога!», заняття «Увага всім!», «Команда рятувальників вирушає на допомогу», «Тижні безпеки».</w:t>
      </w:r>
    </w:p>
    <w:p w:rsidR="00EF6541" w:rsidRPr="00EF6541" w:rsidRDefault="00EF6541" w:rsidP="00EF6541">
      <w:pPr>
        <w:ind w:left="75" w:firstLine="825"/>
        <w:jc w:val="both"/>
        <w:rPr>
          <w:rFonts w:eastAsia="Calibri"/>
          <w:sz w:val="28"/>
          <w:szCs w:val="28"/>
          <w:lang w:val="uk-UA" w:eastAsia="en-US"/>
        </w:rPr>
      </w:pPr>
      <w:r w:rsidRPr="00EF6541">
        <w:rPr>
          <w:rFonts w:eastAsia="Calibri"/>
          <w:sz w:val="28"/>
          <w:szCs w:val="28"/>
          <w:lang w:val="uk-UA" w:eastAsia="en-US"/>
        </w:rPr>
        <w:lastRenderedPageBreak/>
        <w:t>КЗ «ЗДО «Ромашка» ВСР плідно співпрацював із пожежною частиною №17</w:t>
      </w:r>
      <w:r w:rsidR="0071445A">
        <w:rPr>
          <w:rFonts w:eastAsia="Calibri"/>
          <w:sz w:val="28"/>
          <w:szCs w:val="28"/>
          <w:lang w:val="uk-UA" w:eastAsia="en-US"/>
        </w:rPr>
        <w:t xml:space="preserve">, вихованці мали можливість відвідти </w:t>
      </w:r>
      <w:r w:rsidR="007E18F6">
        <w:rPr>
          <w:rFonts w:eastAsia="Calibri"/>
          <w:sz w:val="28"/>
          <w:szCs w:val="28"/>
          <w:lang w:val="uk-UA" w:eastAsia="en-US"/>
        </w:rPr>
        <w:t>пожежну частину</w:t>
      </w:r>
      <w:r w:rsidRPr="00EF6541">
        <w:rPr>
          <w:rFonts w:eastAsia="Calibri"/>
          <w:sz w:val="28"/>
          <w:szCs w:val="28"/>
          <w:lang w:val="uk-UA" w:eastAsia="en-US"/>
        </w:rPr>
        <w:t xml:space="preserve"> під</w:t>
      </w:r>
      <w:r w:rsidR="007E18F6">
        <w:rPr>
          <w:rFonts w:eastAsia="Calibri"/>
          <w:sz w:val="28"/>
          <w:szCs w:val="28"/>
          <w:lang w:val="uk-UA" w:eastAsia="en-US"/>
        </w:rPr>
        <w:t xml:space="preserve"> час проведень «Тижнів безпеки», працівники частини, у свою чергу, </w:t>
      </w:r>
      <w:r w:rsidRPr="00EF6541">
        <w:rPr>
          <w:rFonts w:eastAsia="Calibri"/>
          <w:sz w:val="28"/>
          <w:szCs w:val="28"/>
          <w:lang w:val="uk-UA" w:eastAsia="en-US"/>
        </w:rPr>
        <w:t xml:space="preserve">проводили </w:t>
      </w:r>
      <w:r w:rsidR="00AD01A1">
        <w:rPr>
          <w:rFonts w:eastAsia="Calibri"/>
          <w:sz w:val="28"/>
          <w:szCs w:val="28"/>
          <w:lang w:val="uk-UA" w:eastAsia="en-US"/>
        </w:rPr>
        <w:t xml:space="preserve">цікаві </w:t>
      </w:r>
      <w:r w:rsidRPr="00EF6541">
        <w:rPr>
          <w:rFonts w:eastAsia="Calibri"/>
          <w:sz w:val="28"/>
          <w:szCs w:val="28"/>
          <w:lang w:val="uk-UA" w:eastAsia="en-US"/>
        </w:rPr>
        <w:t>повчальні бесіди з вихованцями.</w:t>
      </w:r>
    </w:p>
    <w:p w:rsidR="00EF6541" w:rsidRPr="00EF6541" w:rsidRDefault="00EF6541" w:rsidP="00EF6541">
      <w:pPr>
        <w:ind w:firstLine="540"/>
        <w:jc w:val="both"/>
        <w:rPr>
          <w:rFonts w:eastAsia="Calibri"/>
          <w:sz w:val="28"/>
          <w:szCs w:val="28"/>
          <w:lang w:val="uk-UA" w:eastAsia="en-US"/>
        </w:rPr>
      </w:pPr>
      <w:r w:rsidRPr="00EF6541">
        <w:rPr>
          <w:rFonts w:eastAsia="Calibri"/>
          <w:sz w:val="28"/>
          <w:szCs w:val="28"/>
          <w:lang w:val="uk-UA" w:eastAsia="en-US"/>
        </w:rPr>
        <w:t>Використання різноманітних форм і методів роботи з дітьми з питань дотримання  ними  правил безпечної поведінки  звело  дитячий травматизм  у  202</w:t>
      </w:r>
      <w:r w:rsidR="00AD01A1">
        <w:rPr>
          <w:rFonts w:eastAsia="Calibri"/>
          <w:sz w:val="28"/>
          <w:szCs w:val="28"/>
          <w:lang w:val="uk-UA" w:eastAsia="en-US"/>
        </w:rPr>
        <w:t>2</w:t>
      </w:r>
      <w:r w:rsidRPr="00EF6541">
        <w:rPr>
          <w:rFonts w:eastAsia="Calibri"/>
          <w:sz w:val="28"/>
          <w:szCs w:val="28"/>
          <w:lang w:val="uk-UA" w:eastAsia="en-US"/>
        </w:rPr>
        <w:t>/202</w:t>
      </w:r>
      <w:r w:rsidR="00AD01A1">
        <w:rPr>
          <w:rFonts w:eastAsia="Calibri"/>
          <w:sz w:val="28"/>
          <w:szCs w:val="28"/>
          <w:lang w:val="uk-UA" w:eastAsia="en-US"/>
        </w:rPr>
        <w:t>3</w:t>
      </w:r>
      <w:r w:rsidRPr="00EF6541">
        <w:rPr>
          <w:rFonts w:eastAsia="Calibri"/>
          <w:sz w:val="28"/>
          <w:szCs w:val="28"/>
          <w:lang w:val="uk-UA" w:eastAsia="en-US"/>
        </w:rPr>
        <w:t xml:space="preserve"> навчальному році в дошкільному закладі  на нуль.  </w:t>
      </w:r>
    </w:p>
    <w:p w:rsidR="00EF6541" w:rsidRPr="00EF6541" w:rsidRDefault="00EF6541" w:rsidP="00EF6541">
      <w:pPr>
        <w:ind w:firstLine="540"/>
        <w:jc w:val="both"/>
        <w:rPr>
          <w:rFonts w:eastAsia="Calibri"/>
          <w:sz w:val="32"/>
          <w:szCs w:val="28"/>
          <w:u w:val="single"/>
          <w:lang w:val="uk-UA" w:eastAsia="en-US"/>
        </w:rPr>
      </w:pPr>
      <w:r w:rsidRPr="00EF6541">
        <w:rPr>
          <w:rFonts w:eastAsia="Calibri"/>
          <w:sz w:val="28"/>
          <w:szCs w:val="28"/>
          <w:lang w:val="uk-UA" w:eastAsia="en-US"/>
        </w:rPr>
        <w:t>З працівниками закладу дошкільної освіти з питання безпеки життєдіяльності  проводилися своєчасно всі  види інструктажів, за тематичним  планом заняття посадових осіб і спеціалістів; проводилися іспити на міцність спортивного обладнання, твердого інвентарю у спортивній кімнаті, групі, на майданчиках; іспити пожежного обладнання; 1 раз на рік обовязкова перезапрвка вогнегасників директор заклад</w:t>
      </w:r>
      <w:r w:rsidR="007934FC">
        <w:rPr>
          <w:rFonts w:eastAsia="Calibri"/>
          <w:sz w:val="28"/>
          <w:szCs w:val="28"/>
          <w:lang w:val="uk-UA" w:eastAsia="en-US"/>
        </w:rPr>
        <w:t>у та завідувачі усіх відділень.</w:t>
      </w:r>
    </w:p>
    <w:p w:rsidR="00782FB4" w:rsidRPr="00782FB4" w:rsidRDefault="00782FB4" w:rsidP="000B5374">
      <w:pPr>
        <w:tabs>
          <w:tab w:val="left" w:pos="0"/>
        </w:tabs>
        <w:spacing w:after="200" w:line="276" w:lineRule="auto"/>
        <w:contextualSpacing/>
        <w:jc w:val="both"/>
        <w:rPr>
          <w:rFonts w:eastAsia="Calibri"/>
          <w:sz w:val="28"/>
          <w:szCs w:val="28"/>
          <w:lang w:val="uk-UA" w:eastAsia="en-US"/>
        </w:rPr>
      </w:pPr>
    </w:p>
    <w:p w:rsidR="00782FB4" w:rsidRPr="006E445E" w:rsidRDefault="00782FB4" w:rsidP="00782FB4">
      <w:pPr>
        <w:widowControl w:val="0"/>
        <w:autoSpaceDE w:val="0"/>
        <w:autoSpaceDN w:val="0"/>
        <w:adjustRightInd w:val="0"/>
        <w:ind w:firstLine="567"/>
        <w:jc w:val="center"/>
        <w:rPr>
          <w:rFonts w:eastAsia="Calibri"/>
          <w:sz w:val="32"/>
          <w:szCs w:val="28"/>
          <w:u w:val="single"/>
          <w:lang w:val="uk-UA" w:eastAsia="en-US"/>
        </w:rPr>
      </w:pPr>
      <w:r w:rsidRPr="006E445E">
        <w:rPr>
          <w:rFonts w:eastAsia="Calibri"/>
          <w:b/>
          <w:bCs/>
          <w:sz w:val="32"/>
          <w:szCs w:val="28"/>
          <w:u w:val="single"/>
          <w:lang w:val="uk-UA" w:eastAsia="en-US"/>
        </w:rPr>
        <w:t>1.</w:t>
      </w:r>
      <w:r w:rsidR="002A5B36">
        <w:rPr>
          <w:rFonts w:eastAsia="Calibri"/>
          <w:b/>
          <w:bCs/>
          <w:sz w:val="32"/>
          <w:szCs w:val="28"/>
          <w:u w:val="single"/>
          <w:lang w:val="uk-UA" w:eastAsia="en-US"/>
        </w:rPr>
        <w:t xml:space="preserve">6. </w:t>
      </w:r>
      <w:r w:rsidRPr="006E445E">
        <w:rPr>
          <w:rFonts w:eastAsia="Calibri"/>
          <w:b/>
          <w:bCs/>
          <w:sz w:val="32"/>
          <w:szCs w:val="28"/>
          <w:u w:val="single"/>
          <w:lang w:val="uk-UA" w:eastAsia="en-US"/>
        </w:rPr>
        <w:t>Медичне обслуговування</w:t>
      </w:r>
    </w:p>
    <w:p w:rsidR="00782FB4" w:rsidRPr="006E445E" w:rsidRDefault="00782FB4" w:rsidP="00782FB4">
      <w:pPr>
        <w:ind w:firstLine="567"/>
        <w:jc w:val="both"/>
        <w:rPr>
          <w:rFonts w:eastAsia="Calibri"/>
          <w:sz w:val="28"/>
          <w:szCs w:val="28"/>
          <w:lang w:val="uk-UA" w:eastAsia="en-US"/>
        </w:rPr>
      </w:pPr>
      <w:r w:rsidRPr="006E445E">
        <w:rPr>
          <w:rFonts w:eastAsia="Calibri"/>
          <w:sz w:val="28"/>
          <w:szCs w:val="28"/>
          <w:lang w:val="uk-UA" w:eastAsia="en-US"/>
        </w:rPr>
        <w:t>Медичне обслуговування вихованців здійснюється медичною сестрою: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4"/>
        <w:gridCol w:w="5053"/>
      </w:tblGrid>
      <w:tr w:rsidR="00782FB4" w:rsidRPr="004E43EB" w:rsidTr="00660B76">
        <w:tc>
          <w:tcPr>
            <w:tcW w:w="5353" w:type="dxa"/>
            <w:shd w:val="clear" w:color="auto" w:fill="auto"/>
          </w:tcPr>
          <w:p w:rsidR="00782FB4" w:rsidRPr="004E43EB" w:rsidRDefault="00782FB4" w:rsidP="00660B76">
            <w:pPr>
              <w:spacing w:after="200" w:line="276" w:lineRule="auto"/>
              <w:jc w:val="center"/>
              <w:rPr>
                <w:rFonts w:eastAsia="Calibri"/>
                <w:b/>
                <w:sz w:val="28"/>
                <w:szCs w:val="28"/>
                <w:lang w:val="uk-UA" w:eastAsia="en-US"/>
              </w:rPr>
            </w:pPr>
            <w:r w:rsidRPr="004E43EB">
              <w:rPr>
                <w:rFonts w:eastAsia="Calibri"/>
                <w:b/>
                <w:sz w:val="28"/>
                <w:szCs w:val="28"/>
                <w:lang w:val="uk-UA" w:eastAsia="en-US"/>
              </w:rPr>
              <w:t>Назва відділення</w:t>
            </w:r>
          </w:p>
        </w:tc>
        <w:tc>
          <w:tcPr>
            <w:tcW w:w="5329" w:type="dxa"/>
            <w:shd w:val="clear" w:color="auto" w:fill="auto"/>
          </w:tcPr>
          <w:p w:rsidR="00782FB4" w:rsidRPr="004E43EB" w:rsidRDefault="00782FB4" w:rsidP="00660B76">
            <w:pPr>
              <w:spacing w:after="200" w:line="276" w:lineRule="auto"/>
              <w:jc w:val="center"/>
              <w:rPr>
                <w:rFonts w:eastAsia="Calibri"/>
                <w:b/>
                <w:sz w:val="28"/>
                <w:szCs w:val="28"/>
                <w:lang w:val="uk-UA" w:eastAsia="en-US"/>
              </w:rPr>
            </w:pPr>
            <w:r w:rsidRPr="004E43EB">
              <w:rPr>
                <w:rFonts w:eastAsia="Calibri"/>
                <w:b/>
                <w:sz w:val="28"/>
                <w:szCs w:val="28"/>
                <w:lang w:val="uk-UA" w:eastAsia="en-US"/>
              </w:rPr>
              <w:t>ПІП медичної сестри</w:t>
            </w:r>
          </w:p>
        </w:tc>
      </w:tr>
      <w:tr w:rsidR="00782FB4" w:rsidRPr="004E43EB" w:rsidTr="00660B76">
        <w:tc>
          <w:tcPr>
            <w:tcW w:w="5353" w:type="dxa"/>
            <w:shd w:val="clear" w:color="auto" w:fill="92D050"/>
          </w:tcPr>
          <w:p w:rsidR="00782FB4" w:rsidRPr="004E43EB" w:rsidRDefault="00782FB4" w:rsidP="00660B76">
            <w:pPr>
              <w:spacing w:after="200" w:line="276" w:lineRule="auto"/>
              <w:jc w:val="both"/>
              <w:rPr>
                <w:rFonts w:eastAsia="Calibri"/>
                <w:sz w:val="28"/>
                <w:szCs w:val="28"/>
                <w:lang w:val="uk-UA" w:eastAsia="en-US"/>
              </w:rPr>
            </w:pPr>
            <w:r w:rsidRPr="004E43EB">
              <w:rPr>
                <w:rFonts w:eastAsia="Calibri"/>
                <w:sz w:val="28"/>
                <w:szCs w:val="28"/>
                <w:lang w:val="uk-UA" w:eastAsia="en-US"/>
              </w:rPr>
              <w:t>Відділення «Ромашка» смт Вороновиця</w:t>
            </w:r>
          </w:p>
        </w:tc>
        <w:tc>
          <w:tcPr>
            <w:tcW w:w="5329" w:type="dxa"/>
            <w:shd w:val="clear" w:color="auto" w:fill="92D050"/>
          </w:tcPr>
          <w:p w:rsidR="00782FB4" w:rsidRPr="004E43EB" w:rsidRDefault="00782FB4" w:rsidP="00660B76">
            <w:pPr>
              <w:spacing w:after="200" w:line="276" w:lineRule="auto"/>
              <w:jc w:val="both"/>
              <w:rPr>
                <w:rFonts w:eastAsia="Calibri"/>
                <w:sz w:val="28"/>
                <w:szCs w:val="28"/>
                <w:lang w:val="uk-UA" w:eastAsia="en-US"/>
              </w:rPr>
            </w:pPr>
            <w:r w:rsidRPr="004E43EB">
              <w:rPr>
                <w:rFonts w:eastAsia="Calibri"/>
                <w:sz w:val="28"/>
                <w:szCs w:val="28"/>
                <w:lang w:val="uk-UA" w:eastAsia="en-US"/>
              </w:rPr>
              <w:t>Глухенька Олена Сергіївна (1ставка)</w:t>
            </w:r>
          </w:p>
        </w:tc>
      </w:tr>
      <w:tr w:rsidR="00782FB4" w:rsidRPr="004E43EB" w:rsidTr="00660B76">
        <w:tc>
          <w:tcPr>
            <w:tcW w:w="5353" w:type="dxa"/>
            <w:shd w:val="clear" w:color="auto" w:fill="FFFF00"/>
          </w:tcPr>
          <w:p w:rsidR="00782FB4" w:rsidRPr="004E43EB" w:rsidRDefault="00782FB4" w:rsidP="00660B76">
            <w:pPr>
              <w:spacing w:after="200" w:line="276" w:lineRule="auto"/>
              <w:jc w:val="both"/>
              <w:rPr>
                <w:rFonts w:eastAsia="Calibri"/>
                <w:sz w:val="28"/>
                <w:szCs w:val="28"/>
                <w:lang w:val="uk-UA" w:eastAsia="en-US"/>
              </w:rPr>
            </w:pPr>
            <w:r w:rsidRPr="004E43EB">
              <w:rPr>
                <w:rFonts w:eastAsia="Calibri"/>
                <w:sz w:val="28"/>
                <w:szCs w:val="28"/>
                <w:lang w:val="uk-UA" w:eastAsia="en-US"/>
              </w:rPr>
              <w:t>Відділення «Веселка» смт Вороновиця</w:t>
            </w:r>
          </w:p>
        </w:tc>
        <w:tc>
          <w:tcPr>
            <w:tcW w:w="5329" w:type="dxa"/>
            <w:shd w:val="clear" w:color="auto" w:fill="FFFF00"/>
          </w:tcPr>
          <w:p w:rsidR="00782FB4" w:rsidRPr="004E43EB" w:rsidRDefault="00782FB4" w:rsidP="00660B76">
            <w:pPr>
              <w:spacing w:after="200" w:line="276" w:lineRule="auto"/>
              <w:jc w:val="both"/>
              <w:rPr>
                <w:rFonts w:eastAsia="Calibri"/>
                <w:sz w:val="28"/>
                <w:szCs w:val="28"/>
                <w:lang w:val="uk-UA" w:eastAsia="en-US"/>
              </w:rPr>
            </w:pPr>
            <w:r w:rsidRPr="004E43EB">
              <w:rPr>
                <w:rFonts w:eastAsia="Calibri"/>
                <w:sz w:val="28"/>
                <w:szCs w:val="28"/>
                <w:lang w:val="uk-UA" w:eastAsia="en-US"/>
              </w:rPr>
              <w:t>Береза Оксана Василівна (1ставка)</w:t>
            </w:r>
          </w:p>
        </w:tc>
      </w:tr>
      <w:tr w:rsidR="00782FB4" w:rsidRPr="004E43EB" w:rsidTr="00660B76">
        <w:tc>
          <w:tcPr>
            <w:tcW w:w="5353" w:type="dxa"/>
            <w:shd w:val="clear" w:color="auto" w:fill="00B0F0"/>
          </w:tcPr>
          <w:p w:rsidR="00782FB4" w:rsidRPr="004E43EB" w:rsidRDefault="00782FB4" w:rsidP="00660B76">
            <w:pPr>
              <w:spacing w:after="200" w:line="276" w:lineRule="auto"/>
              <w:jc w:val="both"/>
              <w:rPr>
                <w:rFonts w:eastAsia="Calibri"/>
                <w:sz w:val="28"/>
                <w:szCs w:val="28"/>
                <w:lang w:val="uk-UA" w:eastAsia="en-US"/>
              </w:rPr>
            </w:pPr>
            <w:r w:rsidRPr="004E43EB">
              <w:rPr>
                <w:rFonts w:eastAsia="Calibri"/>
                <w:sz w:val="28"/>
                <w:szCs w:val="28"/>
                <w:lang w:val="uk-UA" w:eastAsia="en-US"/>
              </w:rPr>
              <w:t>Відділення «Мальва» с. Михайлівка</w:t>
            </w:r>
          </w:p>
        </w:tc>
        <w:tc>
          <w:tcPr>
            <w:tcW w:w="5329" w:type="dxa"/>
            <w:shd w:val="clear" w:color="auto" w:fill="00B0F0"/>
          </w:tcPr>
          <w:p w:rsidR="00782FB4" w:rsidRPr="004E43EB" w:rsidRDefault="00782FB4" w:rsidP="00660B76">
            <w:pPr>
              <w:spacing w:after="200" w:line="276" w:lineRule="auto"/>
              <w:jc w:val="both"/>
              <w:rPr>
                <w:rFonts w:eastAsia="Calibri"/>
                <w:sz w:val="28"/>
                <w:szCs w:val="28"/>
                <w:lang w:val="uk-UA" w:eastAsia="en-US"/>
              </w:rPr>
            </w:pPr>
            <w:r w:rsidRPr="004E43EB">
              <w:rPr>
                <w:rFonts w:eastAsia="Calibri"/>
                <w:sz w:val="28"/>
                <w:szCs w:val="28"/>
                <w:lang w:val="uk-UA" w:eastAsia="en-US"/>
              </w:rPr>
              <w:t>Філонова Тетяна Іванівна (0,5 ставки)</w:t>
            </w:r>
          </w:p>
        </w:tc>
      </w:tr>
      <w:tr w:rsidR="00782FB4" w:rsidRPr="004E43EB" w:rsidTr="00660B76">
        <w:tc>
          <w:tcPr>
            <w:tcW w:w="5353" w:type="dxa"/>
            <w:shd w:val="clear" w:color="auto" w:fill="92D050"/>
          </w:tcPr>
          <w:p w:rsidR="00782FB4" w:rsidRPr="004E43EB" w:rsidRDefault="00782FB4" w:rsidP="00660B76">
            <w:pPr>
              <w:spacing w:after="200" w:line="276" w:lineRule="auto"/>
              <w:jc w:val="both"/>
              <w:rPr>
                <w:rFonts w:eastAsia="Calibri"/>
                <w:sz w:val="28"/>
                <w:szCs w:val="28"/>
                <w:lang w:val="uk-UA" w:eastAsia="en-US"/>
              </w:rPr>
            </w:pPr>
            <w:r w:rsidRPr="004E43EB">
              <w:rPr>
                <w:rFonts w:eastAsia="Calibri"/>
                <w:sz w:val="28"/>
                <w:szCs w:val="28"/>
                <w:lang w:val="uk-UA" w:eastAsia="en-US"/>
              </w:rPr>
              <w:t xml:space="preserve">Відділення «Пролісок» с. Гупене </w:t>
            </w:r>
          </w:p>
        </w:tc>
        <w:tc>
          <w:tcPr>
            <w:tcW w:w="5329" w:type="dxa"/>
            <w:shd w:val="clear" w:color="auto" w:fill="92D050"/>
          </w:tcPr>
          <w:p w:rsidR="00782FB4" w:rsidRPr="004E43EB" w:rsidRDefault="00782FB4" w:rsidP="00660B76">
            <w:pPr>
              <w:spacing w:after="200" w:line="276" w:lineRule="auto"/>
              <w:jc w:val="both"/>
              <w:rPr>
                <w:rFonts w:eastAsia="Calibri"/>
                <w:sz w:val="28"/>
                <w:szCs w:val="28"/>
                <w:lang w:val="uk-UA" w:eastAsia="en-US"/>
              </w:rPr>
            </w:pPr>
            <w:r w:rsidRPr="004E43EB">
              <w:rPr>
                <w:rFonts w:eastAsia="Calibri"/>
                <w:sz w:val="28"/>
                <w:szCs w:val="28"/>
                <w:lang w:val="uk-UA" w:eastAsia="en-US"/>
              </w:rPr>
              <w:t>Філонова Тетяна Іванівна (0,5 ставки)</w:t>
            </w:r>
          </w:p>
        </w:tc>
      </w:tr>
      <w:tr w:rsidR="00782FB4" w:rsidRPr="004E43EB" w:rsidTr="00660B76">
        <w:tc>
          <w:tcPr>
            <w:tcW w:w="5353" w:type="dxa"/>
            <w:shd w:val="clear" w:color="auto" w:fill="FFFF00"/>
          </w:tcPr>
          <w:p w:rsidR="00782FB4" w:rsidRPr="004E43EB" w:rsidRDefault="00782FB4" w:rsidP="00660B76">
            <w:pPr>
              <w:spacing w:after="200" w:line="276" w:lineRule="auto"/>
              <w:jc w:val="both"/>
              <w:rPr>
                <w:rFonts w:eastAsia="Calibri"/>
                <w:sz w:val="28"/>
                <w:szCs w:val="28"/>
                <w:lang w:val="uk-UA" w:eastAsia="en-US"/>
              </w:rPr>
            </w:pPr>
            <w:r w:rsidRPr="004E43EB">
              <w:rPr>
                <w:rFonts w:eastAsia="Calibri"/>
                <w:sz w:val="28"/>
                <w:szCs w:val="28"/>
                <w:lang w:val="uk-UA" w:eastAsia="en-US"/>
              </w:rPr>
              <w:t>Відділення «Ялинка» с. Тростянець</w:t>
            </w:r>
          </w:p>
        </w:tc>
        <w:tc>
          <w:tcPr>
            <w:tcW w:w="5329" w:type="dxa"/>
            <w:shd w:val="clear" w:color="auto" w:fill="FFFF00"/>
          </w:tcPr>
          <w:p w:rsidR="00782FB4" w:rsidRPr="004E43EB" w:rsidRDefault="00782FB4" w:rsidP="00660B76">
            <w:pPr>
              <w:spacing w:after="200" w:line="276" w:lineRule="auto"/>
              <w:jc w:val="both"/>
              <w:rPr>
                <w:rFonts w:eastAsia="Calibri"/>
                <w:sz w:val="28"/>
                <w:szCs w:val="28"/>
                <w:lang w:val="uk-UA" w:eastAsia="en-US"/>
              </w:rPr>
            </w:pPr>
            <w:r w:rsidRPr="004E43EB">
              <w:rPr>
                <w:rFonts w:eastAsia="Calibri"/>
                <w:sz w:val="28"/>
                <w:szCs w:val="28"/>
                <w:lang w:val="uk-UA" w:eastAsia="en-US"/>
              </w:rPr>
              <w:t>Манжос Світлана Григорівна (0,5 ставки)</w:t>
            </w:r>
          </w:p>
        </w:tc>
      </w:tr>
    </w:tbl>
    <w:p w:rsidR="00782FB4" w:rsidRPr="006E445E" w:rsidRDefault="00782FB4" w:rsidP="00782FB4">
      <w:pPr>
        <w:jc w:val="both"/>
        <w:rPr>
          <w:rFonts w:eastAsia="Calibri"/>
          <w:sz w:val="28"/>
          <w:szCs w:val="28"/>
          <w:lang w:val="uk-UA" w:eastAsia="en-US"/>
        </w:rPr>
      </w:pPr>
      <w:r w:rsidRPr="006E445E">
        <w:rPr>
          <w:rFonts w:eastAsia="Calibri"/>
          <w:sz w:val="28"/>
          <w:szCs w:val="28"/>
          <w:lang w:val="uk-UA" w:eastAsia="en-US"/>
        </w:rPr>
        <w:t xml:space="preserve">       В </w:t>
      </w:r>
      <w:r w:rsidR="007934FC">
        <w:rPr>
          <w:rFonts w:eastAsia="Calibri"/>
          <w:sz w:val="28"/>
          <w:szCs w:val="28"/>
          <w:lang w:val="uk-UA" w:eastAsia="en-US"/>
        </w:rPr>
        <w:t>закладі дошкільної освіти</w:t>
      </w:r>
      <w:r w:rsidRPr="006E445E">
        <w:rPr>
          <w:rFonts w:eastAsia="Calibri"/>
          <w:sz w:val="28"/>
          <w:szCs w:val="28"/>
          <w:lang w:val="uk-UA" w:eastAsia="en-US"/>
        </w:rPr>
        <w:t xml:space="preserve"> створені належні умови для проведення медико-профілактичних і оздоровчих заходів. </w:t>
      </w:r>
    </w:p>
    <w:p w:rsidR="00782FB4" w:rsidRPr="006E445E" w:rsidRDefault="00782FB4" w:rsidP="00782FB4">
      <w:pPr>
        <w:tabs>
          <w:tab w:val="left" w:pos="4425"/>
        </w:tabs>
        <w:contextualSpacing/>
        <w:rPr>
          <w:rFonts w:eastAsia="Calibri"/>
          <w:b/>
          <w:i/>
          <w:sz w:val="28"/>
          <w:szCs w:val="28"/>
          <w:lang w:val="uk-UA" w:eastAsia="en-US"/>
        </w:rPr>
      </w:pPr>
      <w:r w:rsidRPr="006E445E">
        <w:rPr>
          <w:rFonts w:eastAsia="Calibri"/>
          <w:b/>
          <w:i/>
          <w:sz w:val="28"/>
          <w:szCs w:val="28"/>
          <w:lang w:val="uk-UA" w:eastAsia="en-US"/>
        </w:rPr>
        <w:t>Організація лікувально-профілактичних заходів:</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3544"/>
      </w:tblGrid>
      <w:tr w:rsidR="00782FB4" w:rsidRPr="006E445E" w:rsidTr="00660B76">
        <w:tc>
          <w:tcPr>
            <w:tcW w:w="6912" w:type="dxa"/>
            <w:shd w:val="clear" w:color="auto" w:fill="FFC000"/>
          </w:tcPr>
          <w:p w:rsidR="00782FB4" w:rsidRPr="006E445E" w:rsidRDefault="00782FB4" w:rsidP="00660B76">
            <w:pPr>
              <w:tabs>
                <w:tab w:val="left" w:pos="4425"/>
              </w:tabs>
              <w:jc w:val="center"/>
              <w:rPr>
                <w:rFonts w:eastAsia="Calibri"/>
                <w:sz w:val="28"/>
                <w:szCs w:val="28"/>
                <w:lang w:val="uk-UA" w:eastAsia="en-US"/>
              </w:rPr>
            </w:pPr>
            <w:r w:rsidRPr="006E445E">
              <w:rPr>
                <w:rFonts w:eastAsia="Calibri"/>
                <w:sz w:val="28"/>
                <w:szCs w:val="28"/>
                <w:lang w:val="uk-UA" w:eastAsia="en-US"/>
              </w:rPr>
              <w:t>Заходи</w:t>
            </w:r>
          </w:p>
        </w:tc>
        <w:tc>
          <w:tcPr>
            <w:tcW w:w="3544" w:type="dxa"/>
            <w:shd w:val="clear" w:color="auto" w:fill="FFC000"/>
          </w:tcPr>
          <w:p w:rsidR="00782FB4" w:rsidRPr="006E445E" w:rsidRDefault="00782FB4" w:rsidP="00660B76">
            <w:pPr>
              <w:tabs>
                <w:tab w:val="left" w:pos="4425"/>
              </w:tabs>
              <w:rPr>
                <w:rFonts w:eastAsia="Calibri"/>
                <w:sz w:val="28"/>
                <w:szCs w:val="28"/>
                <w:lang w:val="uk-UA" w:eastAsia="en-US"/>
              </w:rPr>
            </w:pPr>
            <w:r w:rsidRPr="006E445E">
              <w:rPr>
                <w:rFonts w:eastAsia="Calibri"/>
                <w:sz w:val="28"/>
                <w:szCs w:val="28"/>
                <w:lang w:val="uk-UA" w:eastAsia="en-US"/>
              </w:rPr>
              <w:t>Результативність, ефективність</w:t>
            </w:r>
          </w:p>
        </w:tc>
      </w:tr>
      <w:tr w:rsidR="00782FB4" w:rsidRPr="006E445E" w:rsidTr="00660B76">
        <w:tc>
          <w:tcPr>
            <w:tcW w:w="6912" w:type="dxa"/>
            <w:shd w:val="clear" w:color="auto" w:fill="auto"/>
          </w:tcPr>
          <w:p w:rsidR="00782FB4" w:rsidRPr="006E445E" w:rsidRDefault="00782FB4" w:rsidP="00660B76">
            <w:pPr>
              <w:tabs>
                <w:tab w:val="left" w:pos="4425"/>
              </w:tabs>
              <w:rPr>
                <w:rFonts w:eastAsia="Calibri"/>
                <w:sz w:val="28"/>
                <w:szCs w:val="28"/>
                <w:lang w:val="uk-UA" w:eastAsia="en-US"/>
              </w:rPr>
            </w:pPr>
            <w:r w:rsidRPr="006E445E">
              <w:rPr>
                <w:rFonts w:eastAsia="Calibri"/>
                <w:sz w:val="28"/>
                <w:szCs w:val="28"/>
                <w:lang w:val="uk-UA" w:eastAsia="en-US"/>
              </w:rPr>
              <w:t>- дотримання санітарно-гігієнічних норм та правил;</w:t>
            </w:r>
          </w:p>
          <w:p w:rsidR="00782FB4" w:rsidRPr="006E445E" w:rsidRDefault="00782FB4" w:rsidP="00660B76">
            <w:pPr>
              <w:tabs>
                <w:tab w:val="left" w:pos="4425"/>
              </w:tabs>
              <w:rPr>
                <w:rFonts w:eastAsia="Calibri"/>
                <w:sz w:val="28"/>
                <w:szCs w:val="28"/>
                <w:lang w:val="uk-UA" w:eastAsia="en-US"/>
              </w:rPr>
            </w:pPr>
            <w:r w:rsidRPr="006E445E">
              <w:rPr>
                <w:rFonts w:eastAsia="Calibri"/>
                <w:sz w:val="28"/>
                <w:szCs w:val="28"/>
                <w:lang w:val="uk-UA" w:eastAsia="en-US"/>
              </w:rPr>
              <w:t>- санітарно-просвітницька робота з працівниками закладу та батьками вихованців;</w:t>
            </w:r>
          </w:p>
          <w:p w:rsidR="00782FB4" w:rsidRPr="006E445E" w:rsidRDefault="00782FB4" w:rsidP="00660B76">
            <w:pPr>
              <w:tabs>
                <w:tab w:val="left" w:pos="4425"/>
              </w:tabs>
              <w:rPr>
                <w:rFonts w:eastAsia="Calibri"/>
                <w:sz w:val="28"/>
                <w:szCs w:val="28"/>
                <w:lang w:val="uk-UA" w:eastAsia="en-US"/>
              </w:rPr>
            </w:pPr>
            <w:r w:rsidRPr="006E445E">
              <w:rPr>
                <w:rFonts w:eastAsia="Calibri"/>
                <w:sz w:val="28"/>
                <w:szCs w:val="28"/>
                <w:lang w:val="uk-UA" w:eastAsia="en-US"/>
              </w:rPr>
              <w:t>- формування у дітей культурно-гігієнічних навичок;</w:t>
            </w:r>
          </w:p>
          <w:p w:rsidR="00782FB4" w:rsidRPr="006E445E" w:rsidRDefault="00782FB4" w:rsidP="00660B76">
            <w:pPr>
              <w:tabs>
                <w:tab w:val="left" w:pos="4425"/>
              </w:tabs>
              <w:rPr>
                <w:rFonts w:eastAsia="Calibri"/>
                <w:sz w:val="28"/>
                <w:szCs w:val="28"/>
                <w:lang w:val="uk-UA" w:eastAsia="en-US"/>
              </w:rPr>
            </w:pPr>
            <w:r w:rsidRPr="006E445E">
              <w:rPr>
                <w:rFonts w:eastAsia="Calibri"/>
                <w:sz w:val="28"/>
                <w:szCs w:val="28"/>
                <w:lang w:val="uk-UA" w:eastAsia="en-US"/>
              </w:rPr>
              <w:t>- загартування протягом року;</w:t>
            </w:r>
          </w:p>
          <w:p w:rsidR="00782FB4" w:rsidRPr="006E445E" w:rsidRDefault="00782FB4" w:rsidP="00660B76">
            <w:pPr>
              <w:tabs>
                <w:tab w:val="left" w:pos="4425"/>
              </w:tabs>
              <w:rPr>
                <w:rFonts w:eastAsia="Calibri"/>
                <w:sz w:val="28"/>
                <w:szCs w:val="28"/>
                <w:lang w:val="uk-UA" w:eastAsia="en-US"/>
              </w:rPr>
            </w:pPr>
            <w:r w:rsidRPr="006E445E">
              <w:rPr>
                <w:rFonts w:eastAsia="Calibri"/>
                <w:sz w:val="28"/>
                <w:szCs w:val="28"/>
                <w:lang w:val="uk-UA" w:eastAsia="en-US"/>
              </w:rPr>
              <w:t>- проведення антропометричних вимірювань дітей;</w:t>
            </w:r>
          </w:p>
          <w:p w:rsidR="00782FB4" w:rsidRPr="006E445E" w:rsidRDefault="00782FB4" w:rsidP="00660B76">
            <w:pPr>
              <w:tabs>
                <w:tab w:val="left" w:pos="4425"/>
              </w:tabs>
              <w:rPr>
                <w:rFonts w:eastAsia="Calibri"/>
                <w:sz w:val="28"/>
                <w:szCs w:val="28"/>
                <w:lang w:val="uk-UA" w:eastAsia="en-US"/>
              </w:rPr>
            </w:pPr>
            <w:r w:rsidRPr="006E445E">
              <w:rPr>
                <w:rFonts w:eastAsia="Calibri"/>
                <w:sz w:val="28"/>
                <w:szCs w:val="28"/>
                <w:lang w:val="uk-UA" w:eastAsia="en-US"/>
              </w:rPr>
              <w:t>- надання медичної допомоги дітям, які захворіли, своєчасне здійснення ізоляції до приходу батьків;</w:t>
            </w:r>
          </w:p>
          <w:p w:rsidR="00782FB4" w:rsidRPr="006E445E" w:rsidRDefault="00782FB4" w:rsidP="00660B76">
            <w:pPr>
              <w:tabs>
                <w:tab w:val="left" w:pos="4425"/>
              </w:tabs>
              <w:rPr>
                <w:rFonts w:eastAsia="Calibri"/>
                <w:sz w:val="28"/>
                <w:szCs w:val="28"/>
                <w:lang w:val="uk-UA" w:eastAsia="en-US"/>
              </w:rPr>
            </w:pPr>
            <w:r w:rsidRPr="006E445E">
              <w:rPr>
                <w:rFonts w:eastAsia="Calibri"/>
                <w:sz w:val="28"/>
                <w:szCs w:val="28"/>
                <w:lang w:val="uk-UA" w:eastAsia="en-US"/>
              </w:rPr>
              <w:t xml:space="preserve">- проводити контроль за підбором ростових меблів (маркування меблів) </w:t>
            </w:r>
          </w:p>
        </w:tc>
        <w:tc>
          <w:tcPr>
            <w:tcW w:w="3544" w:type="dxa"/>
            <w:shd w:val="clear" w:color="auto" w:fill="auto"/>
          </w:tcPr>
          <w:p w:rsidR="00782FB4" w:rsidRPr="006E445E" w:rsidRDefault="00782FB4" w:rsidP="00660B76">
            <w:pPr>
              <w:tabs>
                <w:tab w:val="left" w:pos="4425"/>
              </w:tabs>
              <w:rPr>
                <w:rFonts w:eastAsia="Calibri"/>
                <w:sz w:val="28"/>
                <w:szCs w:val="28"/>
                <w:lang w:val="uk-UA" w:eastAsia="en-US"/>
              </w:rPr>
            </w:pPr>
            <w:r w:rsidRPr="006E445E">
              <w:rPr>
                <w:rFonts w:eastAsia="Calibri"/>
                <w:sz w:val="28"/>
                <w:szCs w:val="28"/>
                <w:lang w:val="uk-UA" w:eastAsia="en-US"/>
              </w:rPr>
              <w:t>Зменшення випадків інфекційних захворювань серед вихованців, відсутність інших захворювань, зниження відсотка</w:t>
            </w:r>
          </w:p>
          <w:p w:rsidR="00782FB4" w:rsidRPr="006E445E" w:rsidRDefault="00782FB4" w:rsidP="00660B76">
            <w:pPr>
              <w:tabs>
                <w:tab w:val="left" w:pos="4425"/>
              </w:tabs>
              <w:rPr>
                <w:rFonts w:eastAsia="Calibri"/>
                <w:sz w:val="28"/>
                <w:szCs w:val="28"/>
                <w:lang w:val="uk-UA" w:eastAsia="en-US"/>
              </w:rPr>
            </w:pPr>
            <w:r w:rsidRPr="006E445E">
              <w:rPr>
                <w:rFonts w:eastAsia="Calibri"/>
                <w:sz w:val="28"/>
                <w:szCs w:val="28"/>
                <w:lang w:val="uk-UA" w:eastAsia="en-US"/>
              </w:rPr>
              <w:t>загальної захворюваності за рахунок профілактичних заходів.</w:t>
            </w:r>
          </w:p>
        </w:tc>
      </w:tr>
    </w:tbl>
    <w:p w:rsidR="00782FB4" w:rsidRPr="006E445E" w:rsidRDefault="00782FB4" w:rsidP="00782FB4">
      <w:pPr>
        <w:ind w:firstLine="567"/>
        <w:jc w:val="both"/>
        <w:rPr>
          <w:rFonts w:eastAsia="Calibri"/>
          <w:sz w:val="28"/>
          <w:szCs w:val="28"/>
          <w:lang w:val="uk-UA" w:eastAsia="en-US"/>
        </w:rPr>
      </w:pPr>
      <w:r w:rsidRPr="006E445E">
        <w:rPr>
          <w:rFonts w:eastAsia="Calibri"/>
          <w:sz w:val="28"/>
          <w:szCs w:val="28"/>
          <w:lang w:val="uk-UA" w:eastAsia="en-US"/>
        </w:rPr>
        <w:lastRenderedPageBreak/>
        <w:t>Антропометричні вимірювання та оцінка фізичного розвитку дітей проводяться в установлені строки:   дітей дошкільного віку – 1 раз в квартал, про що робляться записи в Журналі антропометрії.</w:t>
      </w:r>
    </w:p>
    <w:p w:rsidR="00782FB4" w:rsidRPr="006E445E" w:rsidRDefault="00782FB4" w:rsidP="00782FB4">
      <w:pPr>
        <w:ind w:firstLine="567"/>
        <w:jc w:val="both"/>
        <w:rPr>
          <w:rFonts w:eastAsia="Calibri"/>
          <w:sz w:val="28"/>
          <w:szCs w:val="28"/>
          <w:lang w:val="uk-UA" w:eastAsia="en-US"/>
        </w:rPr>
      </w:pPr>
      <w:r w:rsidRPr="006E445E">
        <w:rPr>
          <w:rFonts w:eastAsia="Calibri"/>
          <w:bCs/>
          <w:sz w:val="28"/>
          <w:szCs w:val="28"/>
          <w:lang w:val="uk-UA" w:eastAsia="en-US"/>
        </w:rPr>
        <w:t>З профілактичною метою, планомірно проводяться огляди дітей на педикульоз</w:t>
      </w:r>
      <w:r w:rsidRPr="006E445E">
        <w:rPr>
          <w:rFonts w:eastAsia="Calibri"/>
          <w:sz w:val="28"/>
          <w:szCs w:val="28"/>
          <w:lang w:val="uk-UA" w:eastAsia="en-US"/>
        </w:rPr>
        <w:t>. Медична сестра виконує такий огляд 1 раз на 10 днів в кожній віковій групі. Окрім того,  контролює щоденні огляди, проведені вихователями груп, та зроблені ними записи в Журналі оглядів на педикульоз. </w:t>
      </w:r>
    </w:p>
    <w:p w:rsidR="00782FB4" w:rsidRPr="006E445E" w:rsidRDefault="00782FB4" w:rsidP="00782FB4">
      <w:pPr>
        <w:ind w:firstLine="567"/>
        <w:jc w:val="both"/>
        <w:rPr>
          <w:rFonts w:eastAsia="Calibri"/>
          <w:sz w:val="28"/>
          <w:szCs w:val="28"/>
          <w:lang w:val="uk-UA" w:eastAsia="en-US"/>
        </w:rPr>
      </w:pPr>
      <w:r w:rsidRPr="006E445E">
        <w:rPr>
          <w:rFonts w:eastAsia="Calibri"/>
          <w:bCs/>
          <w:sz w:val="28"/>
          <w:szCs w:val="28"/>
          <w:lang w:val="uk-UA" w:eastAsia="en-US"/>
        </w:rPr>
        <w:t>Облік захворюваності </w:t>
      </w:r>
      <w:r w:rsidRPr="006E445E">
        <w:rPr>
          <w:rFonts w:eastAsia="Calibri"/>
          <w:sz w:val="28"/>
          <w:szCs w:val="28"/>
          <w:lang w:val="uk-UA" w:eastAsia="en-US"/>
        </w:rPr>
        <w:t xml:space="preserve">в навчальному закладі ведеться на підставі довідок лікаря про захворювання дитини. </w:t>
      </w:r>
    </w:p>
    <w:p w:rsidR="00782FB4" w:rsidRPr="006E445E" w:rsidRDefault="00782FB4" w:rsidP="00782FB4">
      <w:pPr>
        <w:ind w:firstLine="567"/>
        <w:jc w:val="both"/>
        <w:rPr>
          <w:rFonts w:eastAsia="Calibri"/>
          <w:sz w:val="28"/>
          <w:szCs w:val="28"/>
          <w:lang w:val="uk-UA" w:eastAsia="en-US"/>
        </w:rPr>
      </w:pPr>
      <w:r w:rsidRPr="006E445E">
        <w:rPr>
          <w:rFonts w:eastAsia="Calibri"/>
          <w:bCs/>
          <w:sz w:val="28"/>
          <w:szCs w:val="28"/>
          <w:lang w:val="uk-UA" w:eastAsia="en-US"/>
        </w:rPr>
        <w:t>Медпрацівник проводить санітарно-просвітницьку роботу,  </w:t>
      </w:r>
      <w:r w:rsidRPr="006E445E">
        <w:rPr>
          <w:rFonts w:eastAsia="Calibri"/>
          <w:sz w:val="28"/>
          <w:szCs w:val="28"/>
          <w:lang w:val="uk-UA" w:eastAsia="en-US"/>
        </w:rPr>
        <w:t xml:space="preserve">форми й теми різноманітні, відображають актуальні проблеми. Проводяться бесіди, консультації, виступи на педрадах, батьківських зборах. </w:t>
      </w:r>
    </w:p>
    <w:p w:rsidR="00782FB4" w:rsidRPr="006E445E" w:rsidRDefault="00782FB4" w:rsidP="00782FB4">
      <w:pPr>
        <w:jc w:val="both"/>
        <w:rPr>
          <w:rFonts w:eastAsia="Calibri"/>
          <w:sz w:val="28"/>
          <w:szCs w:val="28"/>
          <w:lang w:val="uk-UA" w:eastAsia="en-US"/>
        </w:rPr>
      </w:pPr>
      <w:r w:rsidRPr="006E445E">
        <w:rPr>
          <w:rFonts w:eastAsia="Calibri"/>
          <w:sz w:val="28"/>
          <w:szCs w:val="28"/>
          <w:lang w:val="uk-UA" w:eastAsia="en-US"/>
        </w:rPr>
        <w:t xml:space="preserve">      </w:t>
      </w:r>
      <w:r w:rsidRPr="006E445E">
        <w:rPr>
          <w:rFonts w:eastAsia="Calibri"/>
          <w:bCs/>
          <w:sz w:val="28"/>
          <w:szCs w:val="28"/>
          <w:lang w:val="uk-UA" w:eastAsia="en-US"/>
        </w:rPr>
        <w:t>Медичні огляди працівниками </w:t>
      </w:r>
      <w:r w:rsidRPr="006E445E">
        <w:rPr>
          <w:rFonts w:eastAsia="Calibri"/>
          <w:sz w:val="28"/>
          <w:szCs w:val="28"/>
          <w:lang w:val="uk-UA" w:eastAsia="en-US"/>
        </w:rPr>
        <w:t>проходяться вчасно, медична сестра  веде контроль за проходженням медоглядів. </w:t>
      </w:r>
    </w:p>
    <w:p w:rsidR="00782FB4" w:rsidRPr="006E445E" w:rsidRDefault="00782FB4" w:rsidP="00782FB4">
      <w:pPr>
        <w:ind w:firstLine="567"/>
        <w:jc w:val="both"/>
        <w:rPr>
          <w:rFonts w:eastAsia="Calibri"/>
          <w:sz w:val="28"/>
          <w:szCs w:val="28"/>
          <w:lang w:val="uk-UA" w:eastAsia="en-US"/>
        </w:rPr>
      </w:pPr>
      <w:r w:rsidRPr="006E445E">
        <w:rPr>
          <w:rFonts w:eastAsia="Calibri"/>
          <w:bCs/>
          <w:sz w:val="28"/>
          <w:szCs w:val="28"/>
          <w:lang w:val="uk-UA" w:eastAsia="en-US"/>
        </w:rPr>
        <w:t>Медична документація</w:t>
      </w:r>
      <w:r w:rsidRPr="006E445E">
        <w:rPr>
          <w:rFonts w:eastAsia="Calibri"/>
          <w:sz w:val="28"/>
          <w:szCs w:val="28"/>
          <w:lang w:val="uk-UA" w:eastAsia="en-US"/>
        </w:rPr>
        <w:t> ведеться згідно до номенклатури справ ЗДО, всі журнали оформлені відповідно до вимог.</w:t>
      </w:r>
    </w:p>
    <w:p w:rsidR="00782FB4" w:rsidRPr="006E445E" w:rsidRDefault="00782FB4" w:rsidP="00782FB4">
      <w:pPr>
        <w:ind w:firstLine="567"/>
        <w:jc w:val="both"/>
        <w:rPr>
          <w:rFonts w:eastAsia="Calibri"/>
          <w:sz w:val="28"/>
          <w:szCs w:val="28"/>
          <w:lang w:val="uk-UA" w:eastAsia="en-US"/>
        </w:rPr>
      </w:pPr>
      <w:r w:rsidRPr="006E445E">
        <w:rPr>
          <w:rFonts w:eastAsia="Calibri"/>
          <w:bCs/>
          <w:sz w:val="28"/>
          <w:szCs w:val="28"/>
          <w:lang w:val="uk-UA" w:eastAsia="en-US"/>
        </w:rPr>
        <w:t>Медичне обслуговування здійснюється відповідно до </w:t>
      </w:r>
      <w:hyperlink r:id="rId32" w:history="1">
        <w:r w:rsidRPr="006E445E">
          <w:rPr>
            <w:rFonts w:eastAsia="Calibri"/>
            <w:bCs/>
            <w:sz w:val="28"/>
            <w:szCs w:val="28"/>
            <w:lang w:val="uk-UA" w:eastAsia="en-US"/>
          </w:rPr>
          <w:t>нормативних документів</w:t>
        </w:r>
      </w:hyperlink>
      <w:r w:rsidRPr="006E445E">
        <w:rPr>
          <w:rFonts w:eastAsia="Calibri"/>
          <w:bCs/>
          <w:sz w:val="28"/>
          <w:szCs w:val="28"/>
          <w:lang w:val="uk-UA" w:eastAsia="en-US"/>
        </w:rPr>
        <w:t>.</w:t>
      </w:r>
    </w:p>
    <w:p w:rsidR="00782FB4" w:rsidRPr="006E445E" w:rsidRDefault="00782FB4" w:rsidP="00782FB4">
      <w:pPr>
        <w:rPr>
          <w:rFonts w:eastAsia="Calibri"/>
          <w:sz w:val="28"/>
          <w:szCs w:val="28"/>
          <w:lang w:val="uk-UA" w:eastAsia="en-US"/>
        </w:rPr>
      </w:pPr>
      <w:r w:rsidRPr="006E445E">
        <w:rPr>
          <w:rFonts w:eastAsia="Calibri"/>
          <w:sz w:val="28"/>
          <w:szCs w:val="28"/>
          <w:lang w:val="uk-UA" w:eastAsia="en-US"/>
        </w:rPr>
        <w:t xml:space="preserve">        У закладі  наявні накази про організацію харчування, бракераж, безпеку, про дотримання норм харчування. У всіх працівників ЗДО є  санітарні книжки, відмітки про допуск до роботи.</w:t>
      </w:r>
    </w:p>
    <w:p w:rsidR="00782FB4" w:rsidRDefault="00782FB4" w:rsidP="00782FB4">
      <w:pPr>
        <w:rPr>
          <w:rFonts w:eastAsia="Calibri"/>
          <w:sz w:val="28"/>
          <w:szCs w:val="28"/>
          <w:lang w:val="uk-UA" w:eastAsia="en-US"/>
        </w:rPr>
      </w:pPr>
      <w:r w:rsidRPr="006E445E">
        <w:rPr>
          <w:rFonts w:eastAsia="Calibri"/>
          <w:sz w:val="28"/>
          <w:szCs w:val="28"/>
          <w:lang w:val="uk-UA" w:eastAsia="en-US"/>
        </w:rPr>
        <w:t xml:space="preserve">        Постійно здійснюється контроль за дотриманням санітарно-гігієнічних вимог щодо утримання харчоблоку, миття посуду, технології приготування їжі, термінів реалізації продуктів харчування.</w:t>
      </w:r>
    </w:p>
    <w:p w:rsidR="00782FB4" w:rsidRDefault="00782FB4" w:rsidP="00782FB4">
      <w:pPr>
        <w:rPr>
          <w:rFonts w:eastAsia="Calibri"/>
          <w:sz w:val="28"/>
          <w:szCs w:val="28"/>
          <w:lang w:val="uk-UA" w:eastAsia="en-US"/>
        </w:rPr>
      </w:pPr>
    </w:p>
    <w:p w:rsidR="00782FB4" w:rsidRPr="006E445E" w:rsidRDefault="00782FB4" w:rsidP="00782FB4">
      <w:pPr>
        <w:rPr>
          <w:rFonts w:eastAsia="Calibri"/>
          <w:sz w:val="28"/>
          <w:szCs w:val="28"/>
          <w:lang w:val="uk-UA" w:eastAsia="en-US"/>
        </w:rPr>
      </w:pPr>
    </w:p>
    <w:p w:rsidR="00782FB4" w:rsidRPr="006E445E" w:rsidRDefault="00782FB4" w:rsidP="00782FB4">
      <w:pPr>
        <w:rPr>
          <w:rFonts w:eastAsia="Calibri"/>
          <w:sz w:val="28"/>
          <w:szCs w:val="28"/>
          <w:u w:val="single"/>
          <w:lang w:val="uk-UA" w:eastAsia="en-US"/>
        </w:rPr>
      </w:pPr>
      <w:r w:rsidRPr="006E445E">
        <w:rPr>
          <w:rFonts w:eastAsia="Calibri"/>
          <w:sz w:val="28"/>
          <w:szCs w:val="28"/>
          <w:lang w:val="uk-UA" w:eastAsia="en-US"/>
        </w:rPr>
        <w:t xml:space="preserve">                                              </w:t>
      </w:r>
      <w:r w:rsidRPr="006E445E">
        <w:rPr>
          <w:rFonts w:eastAsia="Calibri"/>
          <w:b/>
          <w:sz w:val="32"/>
          <w:szCs w:val="28"/>
          <w:u w:val="single"/>
          <w:lang w:val="uk-UA" w:eastAsia="en-US"/>
        </w:rPr>
        <w:t>1.</w:t>
      </w:r>
      <w:r w:rsidR="002A5B36">
        <w:rPr>
          <w:rFonts w:eastAsia="Calibri"/>
          <w:b/>
          <w:sz w:val="32"/>
          <w:szCs w:val="28"/>
          <w:u w:val="single"/>
          <w:lang w:val="uk-UA" w:eastAsia="en-US"/>
        </w:rPr>
        <w:t>7</w:t>
      </w:r>
      <w:r w:rsidRPr="006E445E">
        <w:rPr>
          <w:rFonts w:eastAsia="Calibri"/>
          <w:b/>
          <w:sz w:val="32"/>
          <w:szCs w:val="28"/>
          <w:u w:val="single"/>
          <w:lang w:val="uk-UA" w:eastAsia="en-US"/>
        </w:rPr>
        <w:t>. Аналіз захворюваності по ЗДО</w:t>
      </w:r>
    </w:p>
    <w:p w:rsidR="00782FB4" w:rsidRPr="006E445E" w:rsidRDefault="00782FB4" w:rsidP="00782FB4">
      <w:pPr>
        <w:ind w:firstLine="540"/>
        <w:jc w:val="both"/>
        <w:rPr>
          <w:rFonts w:eastAsia="Calibri"/>
          <w:sz w:val="28"/>
          <w:szCs w:val="28"/>
          <w:lang w:val="uk-UA" w:eastAsia="en-US"/>
        </w:rPr>
      </w:pPr>
      <w:r w:rsidRPr="006E445E">
        <w:rPr>
          <w:rFonts w:eastAsia="Calibri"/>
          <w:sz w:val="28"/>
          <w:szCs w:val="28"/>
          <w:lang w:val="uk-UA" w:eastAsia="en-US"/>
        </w:rPr>
        <w:t>Пріоритетними були і залишаються здоров’єзбережуючи аспекти. Створена система оздоровчих та фізкультурних заходів. Першочерговими є завдання щодо формування у дітей мотивації здоров’я і поведінкових навичок здорового способу життя.</w:t>
      </w:r>
    </w:p>
    <w:p w:rsidR="00782FB4" w:rsidRPr="006E445E" w:rsidRDefault="00782FB4" w:rsidP="00782FB4">
      <w:pPr>
        <w:jc w:val="both"/>
        <w:rPr>
          <w:sz w:val="28"/>
          <w:szCs w:val="28"/>
          <w:lang w:val="uk-UA"/>
        </w:rPr>
      </w:pPr>
      <w:r w:rsidRPr="006E445E">
        <w:rPr>
          <w:sz w:val="28"/>
          <w:szCs w:val="28"/>
          <w:lang w:val="uk-UA"/>
        </w:rPr>
        <w:t xml:space="preserve">    Колектив дошкільного навчального закладу проводив роботу щодо зниження захворюваності: проводили роз'яснювальну роботу з батьками щодо профілактики захворювань, дотримувалися карантинних правил та норм, вимог санітарії, дотримувалися режиму дня, систематично проводили ранкову гімнастику, фізкультурні заняття, в тому числі і на свіжому повітрі. </w:t>
      </w:r>
    </w:p>
    <w:p w:rsidR="00782FB4" w:rsidRDefault="00782FB4" w:rsidP="00782FB4">
      <w:pPr>
        <w:widowControl w:val="0"/>
        <w:shd w:val="clear" w:color="auto" w:fill="FFFFFF"/>
        <w:autoSpaceDE w:val="0"/>
        <w:autoSpaceDN w:val="0"/>
        <w:adjustRightInd w:val="0"/>
        <w:spacing w:line="276" w:lineRule="auto"/>
        <w:jc w:val="both"/>
        <w:rPr>
          <w:rFonts w:eastAsia="Calibri"/>
          <w:b/>
          <w:sz w:val="28"/>
          <w:szCs w:val="28"/>
          <w:lang w:val="uk-UA" w:eastAsia="en-US"/>
        </w:rPr>
      </w:pPr>
    </w:p>
    <w:p w:rsidR="00782FB4" w:rsidRDefault="00782FB4" w:rsidP="00782FB4">
      <w:pPr>
        <w:widowControl w:val="0"/>
        <w:shd w:val="clear" w:color="auto" w:fill="FFFFFF"/>
        <w:autoSpaceDE w:val="0"/>
        <w:autoSpaceDN w:val="0"/>
        <w:adjustRightInd w:val="0"/>
        <w:spacing w:line="276" w:lineRule="auto"/>
        <w:jc w:val="both"/>
        <w:rPr>
          <w:rFonts w:eastAsia="Calibri"/>
          <w:b/>
          <w:sz w:val="28"/>
          <w:szCs w:val="28"/>
          <w:lang w:val="uk-UA" w:eastAsia="en-US"/>
        </w:rPr>
      </w:pPr>
    </w:p>
    <w:p w:rsidR="00701425" w:rsidRDefault="00701425" w:rsidP="002A5B36">
      <w:pPr>
        <w:spacing w:after="200" w:line="276" w:lineRule="auto"/>
        <w:jc w:val="both"/>
        <w:rPr>
          <w:rFonts w:eastAsia="Calibri"/>
          <w:b/>
          <w:sz w:val="28"/>
          <w:szCs w:val="28"/>
          <w:lang w:val="uk-UA" w:eastAsia="en-US"/>
        </w:rPr>
      </w:pPr>
    </w:p>
    <w:p w:rsidR="002A5B36" w:rsidRPr="002A5B36" w:rsidRDefault="002A5B36" w:rsidP="002A5B36">
      <w:pPr>
        <w:spacing w:after="200" w:line="276" w:lineRule="auto"/>
        <w:jc w:val="both"/>
        <w:rPr>
          <w:rFonts w:eastAsia="Calibri"/>
          <w:sz w:val="28"/>
          <w:szCs w:val="28"/>
          <w:lang w:val="uk-UA" w:eastAsia="en-US"/>
        </w:rPr>
      </w:pPr>
    </w:p>
    <w:p w:rsidR="00701425" w:rsidRPr="006E445E" w:rsidRDefault="00701425" w:rsidP="00701425">
      <w:pPr>
        <w:jc w:val="center"/>
        <w:rPr>
          <w:rFonts w:eastAsia="Calibri"/>
          <w:sz w:val="28"/>
          <w:szCs w:val="28"/>
          <w:u w:val="single"/>
          <w:lang w:val="uk-UA" w:eastAsia="en-US"/>
        </w:rPr>
      </w:pPr>
      <w:r w:rsidRPr="006E445E">
        <w:rPr>
          <w:rFonts w:eastAsia="Calibri"/>
          <w:b/>
          <w:sz w:val="32"/>
          <w:szCs w:val="28"/>
          <w:u w:val="single"/>
          <w:lang w:val="uk-UA" w:eastAsia="en-US"/>
        </w:rPr>
        <w:t>1.</w:t>
      </w:r>
      <w:r w:rsidR="002A5B36">
        <w:rPr>
          <w:rFonts w:eastAsia="Calibri"/>
          <w:b/>
          <w:sz w:val="32"/>
          <w:szCs w:val="28"/>
          <w:u w:val="single"/>
          <w:lang w:val="uk-UA" w:eastAsia="en-US"/>
        </w:rPr>
        <w:t>8</w:t>
      </w:r>
      <w:r>
        <w:rPr>
          <w:rFonts w:eastAsia="Calibri"/>
          <w:b/>
          <w:sz w:val="32"/>
          <w:szCs w:val="28"/>
          <w:u w:val="single"/>
          <w:lang w:val="uk-UA" w:eastAsia="en-US"/>
        </w:rPr>
        <w:t>. Взаємодія з родинами</w:t>
      </w:r>
    </w:p>
    <w:p w:rsidR="00701425" w:rsidRDefault="00701425" w:rsidP="000E262B">
      <w:pPr>
        <w:ind w:firstLine="360"/>
        <w:jc w:val="both"/>
        <w:rPr>
          <w:sz w:val="28"/>
          <w:szCs w:val="28"/>
          <w:lang w:val="uk-UA"/>
        </w:rPr>
      </w:pPr>
    </w:p>
    <w:p w:rsidR="002A4A96" w:rsidRPr="000E262B" w:rsidRDefault="002A4A96" w:rsidP="000E262B">
      <w:pPr>
        <w:ind w:firstLine="360"/>
        <w:jc w:val="both"/>
        <w:rPr>
          <w:sz w:val="28"/>
          <w:szCs w:val="28"/>
          <w:lang w:val="uk-UA"/>
        </w:rPr>
      </w:pPr>
      <w:r w:rsidRPr="000E262B">
        <w:rPr>
          <w:sz w:val="28"/>
          <w:szCs w:val="28"/>
          <w:lang w:val="uk-UA"/>
        </w:rPr>
        <w:lastRenderedPageBreak/>
        <w:t>Взаємодія з сім’ями вихованців на протязі року є одним з пріоритетних напрямків діяльності закладу. Вона орієнтована на пошук таких форм і методів роботи, які дозволяють урахувати актуальні потреби батьків, сприяють формуванню активної батьківської позиції, участі батьків у управлінні закладом. Дошкільний заклад підтримує бажання батьків поповнювати знання, необхідні для виховання та оздоровлення дітей. Педагогічний колектив організовував для цього різні активні форм співпраці:</w:t>
      </w:r>
    </w:p>
    <w:p w:rsidR="004318E0" w:rsidRPr="000E262B" w:rsidRDefault="002A4A96" w:rsidP="007F60E1">
      <w:pPr>
        <w:pStyle w:val="a4"/>
        <w:numPr>
          <w:ilvl w:val="0"/>
          <w:numId w:val="7"/>
        </w:numPr>
        <w:jc w:val="both"/>
        <w:rPr>
          <w:sz w:val="28"/>
          <w:szCs w:val="28"/>
          <w:lang w:val="uk-UA"/>
        </w:rPr>
      </w:pPr>
      <w:r w:rsidRPr="000E262B">
        <w:rPr>
          <w:sz w:val="28"/>
          <w:szCs w:val="28"/>
          <w:lang w:val="uk-UA"/>
        </w:rPr>
        <w:t>Батьківські збори</w:t>
      </w:r>
    </w:p>
    <w:p w:rsidR="004318E0" w:rsidRPr="000E262B" w:rsidRDefault="002A4A96" w:rsidP="007F60E1">
      <w:pPr>
        <w:pStyle w:val="a4"/>
        <w:numPr>
          <w:ilvl w:val="0"/>
          <w:numId w:val="7"/>
        </w:numPr>
        <w:jc w:val="both"/>
        <w:rPr>
          <w:sz w:val="28"/>
          <w:szCs w:val="28"/>
          <w:lang w:val="uk-UA"/>
        </w:rPr>
      </w:pPr>
      <w:r w:rsidRPr="000E262B">
        <w:rPr>
          <w:sz w:val="28"/>
          <w:szCs w:val="28"/>
          <w:lang w:val="uk-UA"/>
        </w:rPr>
        <w:t>Індивідуальні консультації різних спеціалістів</w:t>
      </w:r>
    </w:p>
    <w:p w:rsidR="004318E0" w:rsidRPr="000E262B" w:rsidRDefault="002A4A96" w:rsidP="007F60E1">
      <w:pPr>
        <w:pStyle w:val="a4"/>
        <w:numPr>
          <w:ilvl w:val="0"/>
          <w:numId w:val="7"/>
        </w:numPr>
        <w:jc w:val="both"/>
        <w:rPr>
          <w:sz w:val="28"/>
          <w:szCs w:val="28"/>
          <w:lang w:val="uk-UA"/>
        </w:rPr>
      </w:pPr>
      <w:r w:rsidRPr="000E262B">
        <w:rPr>
          <w:sz w:val="28"/>
          <w:szCs w:val="28"/>
          <w:lang w:val="uk-UA"/>
        </w:rPr>
        <w:t>Участь у святах</w:t>
      </w:r>
    </w:p>
    <w:p w:rsidR="002A4A96" w:rsidRPr="000E262B" w:rsidRDefault="002A4A96" w:rsidP="007F60E1">
      <w:pPr>
        <w:pStyle w:val="a4"/>
        <w:numPr>
          <w:ilvl w:val="0"/>
          <w:numId w:val="7"/>
        </w:numPr>
        <w:jc w:val="both"/>
        <w:rPr>
          <w:sz w:val="28"/>
          <w:szCs w:val="28"/>
          <w:lang w:val="uk-UA"/>
        </w:rPr>
      </w:pPr>
      <w:r w:rsidRPr="000E262B">
        <w:rPr>
          <w:sz w:val="28"/>
          <w:szCs w:val="28"/>
          <w:lang w:val="uk-UA"/>
        </w:rPr>
        <w:t>Дні відкритих дверей.</w:t>
      </w:r>
    </w:p>
    <w:p w:rsidR="00991FCA" w:rsidRPr="000E262B" w:rsidRDefault="002A4A96" w:rsidP="000E262B">
      <w:pPr>
        <w:ind w:firstLine="360"/>
        <w:jc w:val="both"/>
        <w:rPr>
          <w:sz w:val="28"/>
          <w:szCs w:val="28"/>
          <w:lang w:val="uk-UA"/>
        </w:rPr>
      </w:pPr>
      <w:r w:rsidRPr="000E262B">
        <w:rPr>
          <w:sz w:val="28"/>
          <w:szCs w:val="28"/>
          <w:lang w:val="uk-UA"/>
        </w:rPr>
        <w:t>У кожній групі з початком навчального року було оформлено батьківські куточки у яких постійно змінювався інформаційний матеріал. Спільно з батьками практикувалися дні відкритих дверей, батьки постійно мали змогу тримати на контролі харчування дітей, відкрито висловлювати пропозиції щодо меню. У цьому році батьки активно відвідували усі свята, причому їхні пропозиції та побажання щодо сценарію обов’язково враховувались. Приємно відмітити активність батьків дітей старших груп, які доклали максимум зусиль, щоб випускне свято їхніх дітей пройшло на найвищому рівні.</w:t>
      </w:r>
    </w:p>
    <w:p w:rsidR="007A42BF" w:rsidRPr="000E262B" w:rsidRDefault="007A42BF" w:rsidP="000E262B">
      <w:pPr>
        <w:pStyle w:val="a8"/>
        <w:spacing w:before="0" w:beforeAutospacing="0" w:after="0" w:afterAutospacing="0"/>
        <w:ind w:firstLine="360"/>
        <w:jc w:val="both"/>
        <w:rPr>
          <w:sz w:val="28"/>
          <w:szCs w:val="28"/>
          <w:lang w:val="uk-UA"/>
        </w:rPr>
      </w:pPr>
      <w:r w:rsidRPr="000E262B">
        <w:rPr>
          <w:sz w:val="28"/>
          <w:szCs w:val="28"/>
          <w:lang w:val="uk-UA"/>
        </w:rPr>
        <w:t>Таким чином, річний план за 2022 – 2023 навчальний рік був реальним, дозволив досягти поставлених цілей. </w:t>
      </w:r>
    </w:p>
    <w:p w:rsidR="007A42BF" w:rsidRPr="000E262B" w:rsidRDefault="007A42BF" w:rsidP="000E262B">
      <w:pPr>
        <w:tabs>
          <w:tab w:val="left" w:pos="1245"/>
        </w:tabs>
        <w:rPr>
          <w:sz w:val="28"/>
          <w:szCs w:val="28"/>
          <w:lang w:val="uk-UA"/>
        </w:rPr>
      </w:pPr>
    </w:p>
    <w:p w:rsidR="00421734" w:rsidRPr="000E262B" w:rsidRDefault="00421734" w:rsidP="000E262B">
      <w:pPr>
        <w:pStyle w:val="a4"/>
        <w:ind w:left="360"/>
        <w:jc w:val="both"/>
        <w:rPr>
          <w:b/>
          <w:sz w:val="28"/>
          <w:szCs w:val="28"/>
          <w:lang w:val="uk-UA"/>
        </w:rPr>
        <w:sectPr w:rsidR="00421734" w:rsidRPr="000E262B" w:rsidSect="000E262B">
          <w:pgSz w:w="11906" w:h="16838"/>
          <w:pgMar w:top="1134" w:right="567" w:bottom="1134" w:left="1418" w:header="709" w:footer="709" w:gutter="0"/>
          <w:cols w:space="708"/>
          <w:docGrid w:linePitch="360"/>
        </w:sectPr>
      </w:pPr>
    </w:p>
    <w:p w:rsidR="00265966" w:rsidRPr="006E445E" w:rsidRDefault="00265966" w:rsidP="00265966">
      <w:pPr>
        <w:spacing w:after="200" w:line="276" w:lineRule="auto"/>
        <w:jc w:val="center"/>
        <w:rPr>
          <w:rFonts w:eastAsia="Calibri"/>
          <w:b/>
          <w:sz w:val="36"/>
          <w:szCs w:val="28"/>
          <w:lang w:val="uk-UA" w:eastAsia="en-US"/>
        </w:rPr>
      </w:pPr>
      <w:r w:rsidRPr="006E445E">
        <w:rPr>
          <w:rFonts w:eastAsia="Calibri"/>
          <w:b/>
          <w:sz w:val="36"/>
          <w:szCs w:val="28"/>
          <w:lang w:val="uk-UA" w:eastAsia="en-US"/>
        </w:rPr>
        <w:lastRenderedPageBreak/>
        <w:t>РОЗДІЛ ІІ</w:t>
      </w:r>
    </w:p>
    <w:p w:rsidR="00265966" w:rsidRPr="006E445E" w:rsidRDefault="00265966" w:rsidP="00265966">
      <w:pPr>
        <w:spacing w:after="200" w:line="276" w:lineRule="auto"/>
        <w:jc w:val="center"/>
        <w:rPr>
          <w:rFonts w:eastAsia="Calibri"/>
          <w:b/>
          <w:sz w:val="36"/>
          <w:szCs w:val="28"/>
          <w:lang w:val="uk-UA" w:eastAsia="en-US"/>
        </w:rPr>
      </w:pPr>
      <w:r w:rsidRPr="006E445E">
        <w:rPr>
          <w:rFonts w:eastAsia="Calibri"/>
          <w:b/>
          <w:sz w:val="36"/>
          <w:szCs w:val="28"/>
          <w:lang w:val="uk-UA" w:eastAsia="en-US"/>
        </w:rPr>
        <w:t>ЗАВДАННЯ НА 202</w:t>
      </w:r>
      <w:r w:rsidR="00CC40DF">
        <w:rPr>
          <w:rFonts w:eastAsia="Calibri"/>
          <w:b/>
          <w:sz w:val="36"/>
          <w:szCs w:val="28"/>
          <w:lang w:val="uk-UA" w:eastAsia="en-US"/>
        </w:rPr>
        <w:t>3</w:t>
      </w:r>
      <w:r w:rsidRPr="006E445E">
        <w:rPr>
          <w:rFonts w:eastAsia="Calibri"/>
          <w:b/>
          <w:sz w:val="36"/>
          <w:szCs w:val="28"/>
          <w:lang w:val="uk-UA" w:eastAsia="en-US"/>
        </w:rPr>
        <w:t xml:space="preserve"> – 202</w:t>
      </w:r>
      <w:r w:rsidR="00CC40DF">
        <w:rPr>
          <w:rFonts w:eastAsia="Calibri"/>
          <w:b/>
          <w:sz w:val="36"/>
          <w:szCs w:val="28"/>
          <w:lang w:val="uk-UA" w:eastAsia="en-US"/>
        </w:rPr>
        <w:t>4</w:t>
      </w:r>
      <w:r w:rsidRPr="006E445E">
        <w:rPr>
          <w:rFonts w:eastAsia="Calibri"/>
          <w:b/>
          <w:sz w:val="36"/>
          <w:szCs w:val="28"/>
          <w:lang w:val="uk-UA" w:eastAsia="en-US"/>
        </w:rPr>
        <w:t xml:space="preserve"> НАВЧАЛЬНИЙ РІК</w:t>
      </w:r>
    </w:p>
    <w:p w:rsidR="00CC40DF" w:rsidRDefault="00265966" w:rsidP="00265966">
      <w:pPr>
        <w:spacing w:after="200" w:line="276" w:lineRule="auto"/>
        <w:jc w:val="center"/>
        <w:rPr>
          <w:rFonts w:eastAsia="Calibri"/>
          <w:b/>
          <w:sz w:val="32"/>
          <w:szCs w:val="32"/>
          <w:u w:val="single"/>
          <w:lang w:val="uk-UA" w:eastAsia="en-US"/>
        </w:rPr>
      </w:pPr>
      <w:r w:rsidRPr="006E445E">
        <w:rPr>
          <w:rFonts w:eastAsia="Calibri"/>
          <w:b/>
          <w:sz w:val="32"/>
          <w:szCs w:val="28"/>
          <w:u w:val="single"/>
          <w:lang w:val="uk-UA" w:eastAsia="en-US"/>
        </w:rPr>
        <w:t xml:space="preserve">2.1 </w:t>
      </w:r>
      <w:r w:rsidRPr="006E445E">
        <w:rPr>
          <w:rFonts w:eastAsia="Calibri"/>
          <w:b/>
          <w:sz w:val="32"/>
          <w:szCs w:val="32"/>
          <w:u w:val="single"/>
          <w:lang w:val="uk-UA" w:eastAsia="en-US"/>
        </w:rPr>
        <w:t>Змістове наповнення роботи закладу дошкільної освіти</w:t>
      </w:r>
    </w:p>
    <w:p w:rsidR="00265966" w:rsidRPr="006E445E" w:rsidRDefault="00265966" w:rsidP="00265966">
      <w:pPr>
        <w:spacing w:after="200" w:line="276" w:lineRule="auto"/>
        <w:jc w:val="center"/>
        <w:rPr>
          <w:rFonts w:eastAsia="Calibri"/>
          <w:b/>
          <w:sz w:val="32"/>
          <w:szCs w:val="28"/>
          <w:u w:val="single"/>
          <w:lang w:val="uk-UA" w:eastAsia="en-US"/>
        </w:rPr>
      </w:pPr>
      <w:r w:rsidRPr="006E445E">
        <w:rPr>
          <w:rFonts w:eastAsia="Calibri"/>
          <w:b/>
          <w:sz w:val="32"/>
          <w:szCs w:val="32"/>
          <w:u w:val="single"/>
          <w:lang w:val="uk-UA" w:eastAsia="en-US"/>
        </w:rPr>
        <w:t xml:space="preserve"> на 202</w:t>
      </w:r>
      <w:r w:rsidR="00CC40DF">
        <w:rPr>
          <w:rFonts w:eastAsia="Calibri"/>
          <w:b/>
          <w:sz w:val="32"/>
          <w:szCs w:val="32"/>
          <w:u w:val="single"/>
          <w:lang w:val="uk-UA" w:eastAsia="en-US"/>
        </w:rPr>
        <w:t>3</w:t>
      </w:r>
      <w:r w:rsidRPr="006E445E">
        <w:rPr>
          <w:rFonts w:eastAsia="Calibri"/>
          <w:b/>
          <w:sz w:val="32"/>
          <w:szCs w:val="32"/>
          <w:u w:val="single"/>
          <w:lang w:val="uk-UA" w:eastAsia="en-US"/>
        </w:rPr>
        <w:t>-202</w:t>
      </w:r>
      <w:r w:rsidR="00CC40DF">
        <w:rPr>
          <w:rFonts w:eastAsia="Calibri"/>
          <w:b/>
          <w:sz w:val="32"/>
          <w:szCs w:val="32"/>
          <w:u w:val="single"/>
          <w:lang w:val="uk-UA" w:eastAsia="en-US"/>
        </w:rPr>
        <w:t>4</w:t>
      </w:r>
      <w:r w:rsidRPr="006E445E">
        <w:rPr>
          <w:rFonts w:eastAsia="Calibri"/>
          <w:b/>
          <w:sz w:val="32"/>
          <w:szCs w:val="32"/>
          <w:u w:val="single"/>
          <w:lang w:val="uk-UA" w:eastAsia="en-US"/>
        </w:rPr>
        <w:t xml:space="preserve">  навчальний рік</w:t>
      </w:r>
    </w:p>
    <w:p w:rsidR="00265966" w:rsidRPr="006E445E" w:rsidRDefault="00265966" w:rsidP="00265966">
      <w:pPr>
        <w:ind w:firstLine="567"/>
        <w:jc w:val="both"/>
        <w:rPr>
          <w:b/>
          <w:i/>
          <w:color w:val="000000"/>
          <w:sz w:val="28"/>
          <w:szCs w:val="28"/>
          <w:lang w:val="uk-UA"/>
        </w:rPr>
      </w:pPr>
      <w:r w:rsidRPr="006E445E">
        <w:rPr>
          <w:b/>
          <w:i/>
          <w:color w:val="202124"/>
          <w:sz w:val="28"/>
          <w:szCs w:val="28"/>
          <w:shd w:val="clear" w:color="auto" w:fill="FFFFFF"/>
          <w:lang w:val="uk-UA"/>
        </w:rPr>
        <w:t>Враховуючи підсумки освітньої роботи за минулий навчальний рік</w:t>
      </w:r>
      <w:r w:rsidRPr="006E445E">
        <w:rPr>
          <w:b/>
          <w:i/>
          <w:color w:val="000000"/>
          <w:sz w:val="28"/>
          <w:szCs w:val="28"/>
          <w:lang w:val="uk-UA"/>
        </w:rPr>
        <w:t xml:space="preserve"> та на основі  методичних рекомендацій щодо діяльності закладів дошкільної освіти визначені приорітетні напрями освітнього процесу на 202</w:t>
      </w:r>
      <w:r w:rsidR="00CC40DF">
        <w:rPr>
          <w:b/>
          <w:i/>
          <w:color w:val="000000"/>
          <w:sz w:val="28"/>
          <w:szCs w:val="28"/>
          <w:lang w:val="uk-UA"/>
        </w:rPr>
        <w:t>3</w:t>
      </w:r>
      <w:r w:rsidRPr="006E445E">
        <w:rPr>
          <w:b/>
          <w:i/>
          <w:color w:val="000000"/>
          <w:sz w:val="28"/>
          <w:szCs w:val="28"/>
          <w:lang w:val="uk-UA"/>
        </w:rPr>
        <w:t>-202</w:t>
      </w:r>
      <w:r w:rsidR="00CC40DF">
        <w:rPr>
          <w:b/>
          <w:i/>
          <w:color w:val="000000"/>
          <w:sz w:val="28"/>
          <w:szCs w:val="28"/>
          <w:lang w:val="uk-UA"/>
        </w:rPr>
        <w:t xml:space="preserve">4 </w:t>
      </w:r>
      <w:r w:rsidRPr="006E445E">
        <w:rPr>
          <w:b/>
          <w:i/>
          <w:color w:val="000000"/>
          <w:sz w:val="28"/>
          <w:szCs w:val="28"/>
          <w:lang w:val="uk-UA"/>
        </w:rPr>
        <w:t xml:space="preserve">н. р. </w:t>
      </w:r>
    </w:p>
    <w:p w:rsidR="00265966" w:rsidRDefault="00265966" w:rsidP="00CC40DF">
      <w:pPr>
        <w:rPr>
          <w:b/>
          <w:sz w:val="28"/>
          <w:szCs w:val="28"/>
          <w:lang w:val="uk-UA"/>
        </w:rPr>
      </w:pPr>
    </w:p>
    <w:p w:rsidR="00421734" w:rsidRPr="000E262B" w:rsidRDefault="00421734" w:rsidP="000E262B">
      <w:pPr>
        <w:jc w:val="center"/>
        <w:rPr>
          <w:b/>
          <w:sz w:val="28"/>
          <w:szCs w:val="28"/>
          <w:lang w:val="uk-UA"/>
        </w:rPr>
      </w:pPr>
      <w:r w:rsidRPr="000E262B">
        <w:rPr>
          <w:b/>
          <w:sz w:val="28"/>
          <w:szCs w:val="28"/>
          <w:lang w:val="uk-UA"/>
        </w:rPr>
        <w:t>Змістовні напрямки</w:t>
      </w:r>
      <w:r w:rsidR="00E36479" w:rsidRPr="000E262B">
        <w:rPr>
          <w:b/>
          <w:sz w:val="28"/>
          <w:szCs w:val="28"/>
          <w:lang w:val="uk-UA"/>
        </w:rPr>
        <w:t xml:space="preserve"> (річні завдання)</w:t>
      </w:r>
      <w:r w:rsidRPr="000E262B">
        <w:rPr>
          <w:b/>
          <w:sz w:val="28"/>
          <w:szCs w:val="28"/>
          <w:lang w:val="uk-UA"/>
        </w:rPr>
        <w:t xml:space="preserve"> освітнього процесу</w:t>
      </w:r>
    </w:p>
    <w:p w:rsidR="00A3114D" w:rsidRPr="000E262B" w:rsidRDefault="00A3114D" w:rsidP="000E262B">
      <w:pPr>
        <w:pStyle w:val="a4"/>
        <w:numPr>
          <w:ilvl w:val="0"/>
          <w:numId w:val="1"/>
        </w:numPr>
        <w:jc w:val="both"/>
        <w:rPr>
          <w:rStyle w:val="a7"/>
          <w:i w:val="0"/>
          <w:iCs w:val="0"/>
          <w:sz w:val="28"/>
          <w:szCs w:val="28"/>
          <w:lang w:val="uk-UA"/>
        </w:rPr>
      </w:pPr>
      <w:r w:rsidRPr="000E262B">
        <w:rPr>
          <w:rStyle w:val="a7"/>
          <w:bCs/>
          <w:i w:val="0"/>
          <w:sz w:val="28"/>
          <w:szCs w:val="28"/>
          <w:shd w:val="clear" w:color="auto" w:fill="FFFFFF"/>
          <w:lang w:val="uk-UA"/>
        </w:rPr>
        <w:t>Створення освітнього середовище, яке мотивує, активізує, зберігає та розвиває.</w:t>
      </w:r>
    </w:p>
    <w:p w:rsidR="002D122E" w:rsidRPr="000E262B" w:rsidRDefault="002D122E" w:rsidP="000E262B">
      <w:pPr>
        <w:pStyle w:val="a4"/>
        <w:numPr>
          <w:ilvl w:val="0"/>
          <w:numId w:val="1"/>
        </w:numPr>
        <w:jc w:val="both"/>
        <w:rPr>
          <w:rStyle w:val="a6"/>
          <w:b w:val="0"/>
          <w:bCs w:val="0"/>
          <w:sz w:val="28"/>
          <w:szCs w:val="28"/>
          <w:lang w:val="uk-UA"/>
        </w:rPr>
      </w:pPr>
      <w:r w:rsidRPr="000E262B">
        <w:rPr>
          <w:rStyle w:val="a6"/>
          <w:b w:val="0"/>
          <w:sz w:val="28"/>
          <w:szCs w:val="28"/>
          <w:bdr w:val="none" w:sz="0" w:space="0" w:color="auto" w:frame="1"/>
          <w:shd w:val="clear" w:color="auto" w:fill="FFFFFF"/>
          <w:lang w:val="uk-UA"/>
        </w:rPr>
        <w:t>Виховання патріота України на засадах духовних надбань свого народу.</w:t>
      </w:r>
    </w:p>
    <w:p w:rsidR="00DD429B" w:rsidRPr="00DD429B" w:rsidRDefault="00DD429B" w:rsidP="00DD429B">
      <w:pPr>
        <w:pStyle w:val="a4"/>
        <w:numPr>
          <w:ilvl w:val="0"/>
          <w:numId w:val="1"/>
        </w:numPr>
        <w:jc w:val="both"/>
        <w:rPr>
          <w:sz w:val="28"/>
          <w:szCs w:val="28"/>
          <w:lang w:val="uk-UA"/>
        </w:rPr>
      </w:pPr>
      <w:r w:rsidRPr="00DD429B">
        <w:rPr>
          <w:sz w:val="28"/>
          <w:szCs w:val="28"/>
          <w:lang w:val="uk-UA"/>
        </w:rPr>
        <w:t>Розширювати знання, уміння та навички  дітей  через організацію                      спостережень, пошуково – дослідницької, трудової діяльності в природі</w:t>
      </w:r>
      <w:r>
        <w:rPr>
          <w:sz w:val="28"/>
          <w:szCs w:val="28"/>
          <w:lang w:val="uk-UA"/>
        </w:rPr>
        <w:t>.</w:t>
      </w:r>
      <w:r w:rsidRPr="00DD429B">
        <w:rPr>
          <w:sz w:val="28"/>
          <w:szCs w:val="28"/>
          <w:lang w:val="uk-UA"/>
        </w:rPr>
        <w:t xml:space="preserve"> </w:t>
      </w:r>
    </w:p>
    <w:p w:rsidR="002D122E" w:rsidRPr="000E262B" w:rsidRDefault="002D122E" w:rsidP="000E262B">
      <w:pPr>
        <w:pStyle w:val="a4"/>
        <w:numPr>
          <w:ilvl w:val="0"/>
          <w:numId w:val="1"/>
        </w:numPr>
        <w:jc w:val="both"/>
        <w:rPr>
          <w:sz w:val="28"/>
          <w:szCs w:val="28"/>
          <w:lang w:val="uk-UA"/>
        </w:rPr>
      </w:pPr>
      <w:r w:rsidRPr="000E262B">
        <w:rPr>
          <w:rStyle w:val="a7"/>
          <w:bCs/>
          <w:i w:val="0"/>
          <w:sz w:val="28"/>
          <w:szCs w:val="28"/>
          <w:shd w:val="clear" w:color="auto" w:fill="FFFFFF"/>
          <w:lang w:val="uk-UA"/>
        </w:rPr>
        <w:t xml:space="preserve">Психологічний супровід </w:t>
      </w:r>
      <w:r w:rsidRPr="000E262B">
        <w:rPr>
          <w:sz w:val="28"/>
          <w:szCs w:val="28"/>
          <w:lang w:val="uk-UA"/>
        </w:rPr>
        <w:t>та підтримка учасників освітнього процесу в умовах воєнного та післявоєнного стану.</w:t>
      </w:r>
    </w:p>
    <w:p w:rsidR="002D122E" w:rsidRPr="000E262B" w:rsidRDefault="002D122E" w:rsidP="000E262B">
      <w:pPr>
        <w:jc w:val="both"/>
        <w:rPr>
          <w:sz w:val="28"/>
          <w:szCs w:val="28"/>
          <w:lang w:val="uk-UA"/>
        </w:rPr>
      </w:pPr>
    </w:p>
    <w:p w:rsidR="007A42BF" w:rsidRPr="000E262B" w:rsidRDefault="00421734" w:rsidP="000E262B">
      <w:pPr>
        <w:ind w:left="360"/>
        <w:jc w:val="center"/>
        <w:rPr>
          <w:b/>
          <w:sz w:val="28"/>
          <w:szCs w:val="28"/>
          <w:lang w:val="uk-UA"/>
        </w:rPr>
      </w:pPr>
      <w:r w:rsidRPr="000E262B">
        <w:rPr>
          <w:b/>
          <w:sz w:val="28"/>
          <w:szCs w:val="28"/>
          <w:lang w:val="uk-UA"/>
        </w:rPr>
        <w:t>Завдання на літньо-оздоровчий період</w:t>
      </w:r>
    </w:p>
    <w:p w:rsidR="009D20E8" w:rsidRPr="000E262B" w:rsidRDefault="009D20E8" w:rsidP="007F60E1">
      <w:pPr>
        <w:pStyle w:val="a4"/>
        <w:numPr>
          <w:ilvl w:val="0"/>
          <w:numId w:val="4"/>
        </w:numPr>
        <w:jc w:val="both"/>
        <w:rPr>
          <w:bCs/>
          <w:sz w:val="28"/>
          <w:szCs w:val="28"/>
          <w:lang w:val="uk-UA"/>
        </w:rPr>
      </w:pPr>
      <w:r w:rsidRPr="000E262B">
        <w:rPr>
          <w:rStyle w:val="a6"/>
          <w:b w:val="0"/>
          <w:sz w:val="28"/>
          <w:szCs w:val="28"/>
          <w:lang w:val="uk-UA"/>
        </w:rPr>
        <w:t>Створити  необхідні умови для забезпечення оптимального рухового режиму, загартування та зміцнення здоров′я дітей  влітку, використовуючи сучасні методи оздоровчо – розвивального напрямку та різноманітну дитячу діяльність.</w:t>
      </w:r>
    </w:p>
    <w:p w:rsidR="009D20E8" w:rsidRPr="000E262B" w:rsidRDefault="009D20E8" w:rsidP="007F60E1">
      <w:pPr>
        <w:pStyle w:val="a4"/>
        <w:numPr>
          <w:ilvl w:val="0"/>
          <w:numId w:val="4"/>
        </w:numPr>
        <w:jc w:val="both"/>
        <w:rPr>
          <w:bCs/>
          <w:sz w:val="28"/>
          <w:szCs w:val="28"/>
          <w:lang w:val="uk-UA"/>
        </w:rPr>
      </w:pPr>
      <w:r w:rsidRPr="000E262B">
        <w:rPr>
          <w:bCs/>
          <w:sz w:val="28"/>
          <w:szCs w:val="28"/>
          <w:lang w:val="uk-UA"/>
        </w:rPr>
        <w:t>Спрямувати   роботу  педагогічного колективу та родини  на  оздоровлення  дитячого організму  на природі  шляхом  комплексного загартування, музичних і фізкультурних розваг, дозвіль;  задовольняти природню рухову активність дітей.</w:t>
      </w:r>
    </w:p>
    <w:p w:rsidR="009D20E8" w:rsidRPr="000E262B" w:rsidRDefault="009D20E8" w:rsidP="007F60E1">
      <w:pPr>
        <w:pStyle w:val="a4"/>
        <w:numPr>
          <w:ilvl w:val="0"/>
          <w:numId w:val="4"/>
        </w:numPr>
        <w:jc w:val="both"/>
        <w:rPr>
          <w:b/>
          <w:bCs/>
          <w:sz w:val="28"/>
          <w:szCs w:val="28"/>
          <w:lang w:val="uk-UA"/>
        </w:rPr>
      </w:pPr>
      <w:r w:rsidRPr="000E262B">
        <w:rPr>
          <w:sz w:val="28"/>
          <w:szCs w:val="28"/>
          <w:lang w:val="uk-UA"/>
        </w:rPr>
        <w:t>Продовжувати розвивати у дітей дошкільного віку  пізнавальну активність за доп</w:t>
      </w:r>
      <w:r w:rsidR="003B4D45" w:rsidRPr="000E262B">
        <w:rPr>
          <w:sz w:val="28"/>
          <w:szCs w:val="28"/>
          <w:lang w:val="uk-UA"/>
        </w:rPr>
        <w:t>омогою дидактичних та настільно</w:t>
      </w:r>
      <w:r w:rsidRPr="000E262B">
        <w:rPr>
          <w:sz w:val="28"/>
          <w:szCs w:val="28"/>
          <w:lang w:val="uk-UA"/>
        </w:rPr>
        <w:t>-друкованих ігор на розвиток логічного мислення.</w:t>
      </w:r>
    </w:p>
    <w:p w:rsidR="005E735B" w:rsidRDefault="005E735B" w:rsidP="000E262B">
      <w:pPr>
        <w:pStyle w:val="a4"/>
        <w:ind w:left="360"/>
        <w:jc w:val="center"/>
        <w:rPr>
          <w:b/>
          <w:sz w:val="28"/>
          <w:szCs w:val="28"/>
          <w:lang w:val="uk-UA"/>
        </w:rPr>
      </w:pPr>
    </w:p>
    <w:p w:rsidR="004B64A0" w:rsidRDefault="004B64A0" w:rsidP="000E262B">
      <w:pPr>
        <w:pStyle w:val="a4"/>
        <w:ind w:left="360"/>
        <w:jc w:val="center"/>
        <w:rPr>
          <w:b/>
          <w:sz w:val="28"/>
          <w:szCs w:val="28"/>
          <w:lang w:val="uk-UA"/>
        </w:rPr>
      </w:pPr>
    </w:p>
    <w:p w:rsidR="004B64A0" w:rsidRDefault="004B64A0" w:rsidP="000E262B">
      <w:pPr>
        <w:pStyle w:val="a4"/>
        <w:ind w:left="360"/>
        <w:jc w:val="center"/>
        <w:rPr>
          <w:b/>
          <w:sz w:val="28"/>
          <w:szCs w:val="28"/>
          <w:lang w:val="uk-UA"/>
        </w:rPr>
      </w:pPr>
    </w:p>
    <w:p w:rsidR="004B64A0" w:rsidRDefault="004B64A0" w:rsidP="000E262B">
      <w:pPr>
        <w:pStyle w:val="a4"/>
        <w:ind w:left="360"/>
        <w:jc w:val="center"/>
        <w:rPr>
          <w:b/>
          <w:sz w:val="28"/>
          <w:szCs w:val="28"/>
          <w:lang w:val="uk-UA"/>
        </w:rPr>
      </w:pPr>
    </w:p>
    <w:p w:rsidR="004B64A0" w:rsidRDefault="004B64A0" w:rsidP="000E262B">
      <w:pPr>
        <w:pStyle w:val="a4"/>
        <w:ind w:left="360"/>
        <w:jc w:val="center"/>
        <w:rPr>
          <w:b/>
          <w:sz w:val="28"/>
          <w:szCs w:val="28"/>
          <w:lang w:val="uk-UA"/>
        </w:rPr>
      </w:pPr>
    </w:p>
    <w:p w:rsidR="004B64A0" w:rsidRDefault="004B64A0" w:rsidP="000E262B">
      <w:pPr>
        <w:pStyle w:val="a4"/>
        <w:ind w:left="360"/>
        <w:jc w:val="center"/>
        <w:rPr>
          <w:b/>
          <w:sz w:val="28"/>
          <w:szCs w:val="28"/>
          <w:lang w:val="uk-UA"/>
        </w:rPr>
      </w:pPr>
    </w:p>
    <w:p w:rsidR="004B64A0" w:rsidRDefault="004B64A0" w:rsidP="000E262B">
      <w:pPr>
        <w:pStyle w:val="a4"/>
        <w:ind w:left="360"/>
        <w:jc w:val="center"/>
        <w:rPr>
          <w:b/>
          <w:sz w:val="28"/>
          <w:szCs w:val="28"/>
          <w:lang w:val="uk-UA"/>
        </w:rPr>
      </w:pPr>
    </w:p>
    <w:p w:rsidR="004B64A0" w:rsidRDefault="004B64A0" w:rsidP="000E262B">
      <w:pPr>
        <w:pStyle w:val="a4"/>
        <w:ind w:left="360"/>
        <w:jc w:val="center"/>
        <w:rPr>
          <w:b/>
          <w:sz w:val="28"/>
          <w:szCs w:val="28"/>
          <w:lang w:val="uk-UA"/>
        </w:rPr>
      </w:pPr>
    </w:p>
    <w:p w:rsidR="004B64A0" w:rsidRDefault="004B64A0" w:rsidP="000E262B">
      <w:pPr>
        <w:pStyle w:val="a4"/>
        <w:ind w:left="360"/>
        <w:jc w:val="center"/>
        <w:rPr>
          <w:b/>
          <w:sz w:val="28"/>
          <w:szCs w:val="28"/>
          <w:lang w:val="uk-UA"/>
        </w:rPr>
      </w:pPr>
    </w:p>
    <w:p w:rsidR="004B64A0" w:rsidRDefault="004B64A0" w:rsidP="003A3063">
      <w:pPr>
        <w:jc w:val="both"/>
        <w:rPr>
          <w:b/>
          <w:sz w:val="28"/>
          <w:szCs w:val="28"/>
          <w:lang w:val="uk-UA"/>
        </w:rPr>
      </w:pPr>
    </w:p>
    <w:p w:rsidR="004D56F4" w:rsidRDefault="004D56F4" w:rsidP="003A3063">
      <w:pPr>
        <w:jc w:val="both"/>
        <w:rPr>
          <w:b/>
          <w:sz w:val="28"/>
          <w:szCs w:val="28"/>
          <w:lang w:val="uk-UA"/>
        </w:rPr>
      </w:pPr>
    </w:p>
    <w:p w:rsidR="004B64A0" w:rsidRDefault="004B64A0" w:rsidP="003A3063">
      <w:pPr>
        <w:jc w:val="both"/>
        <w:rPr>
          <w:b/>
          <w:sz w:val="28"/>
          <w:szCs w:val="28"/>
          <w:lang w:val="uk-UA"/>
        </w:rPr>
      </w:pPr>
      <w:r w:rsidRPr="006E445E">
        <w:rPr>
          <w:rFonts w:eastAsia="Calibri"/>
          <w:sz w:val="28"/>
          <w:szCs w:val="28"/>
          <w:lang w:val="uk-UA" w:eastAsia="en-US"/>
        </w:rPr>
        <w:lastRenderedPageBreak/>
        <w:t xml:space="preserve">Забезпечення змісту дошкільної освіти у ЗДО у </w:t>
      </w:r>
      <w:r w:rsidRPr="006E445E">
        <w:rPr>
          <w:rFonts w:eastAsia="Calibri"/>
          <w:color w:val="000000"/>
          <w:sz w:val="28"/>
          <w:szCs w:val="28"/>
          <w:lang w:val="uk-UA" w:eastAsia="en-US"/>
        </w:rPr>
        <w:t>202</w:t>
      </w:r>
      <w:r w:rsidR="003A3063">
        <w:rPr>
          <w:rFonts w:eastAsia="Calibri"/>
          <w:color w:val="000000"/>
          <w:sz w:val="28"/>
          <w:szCs w:val="28"/>
          <w:lang w:val="uk-UA" w:eastAsia="en-US"/>
        </w:rPr>
        <w:t>3</w:t>
      </w:r>
      <w:r w:rsidRPr="006E445E">
        <w:rPr>
          <w:rFonts w:eastAsia="Calibri"/>
          <w:color w:val="000000"/>
          <w:sz w:val="28"/>
          <w:szCs w:val="28"/>
          <w:lang w:val="uk-UA" w:eastAsia="en-US"/>
        </w:rPr>
        <w:t>-202</w:t>
      </w:r>
      <w:r w:rsidR="003A3063">
        <w:rPr>
          <w:rFonts w:eastAsia="Calibri"/>
          <w:color w:val="000000"/>
          <w:sz w:val="28"/>
          <w:szCs w:val="28"/>
          <w:lang w:val="uk-UA" w:eastAsia="en-US"/>
        </w:rPr>
        <w:t>4</w:t>
      </w:r>
      <w:r w:rsidRPr="006E445E">
        <w:rPr>
          <w:rFonts w:eastAsia="Calibri"/>
          <w:color w:val="000000"/>
          <w:sz w:val="28"/>
          <w:szCs w:val="28"/>
          <w:lang w:val="uk-UA" w:eastAsia="en-US"/>
        </w:rPr>
        <w:t xml:space="preserve"> н. р.</w:t>
      </w:r>
      <w:r w:rsidRPr="006E445E">
        <w:rPr>
          <w:rFonts w:eastAsia="Calibri"/>
          <w:b/>
          <w:i/>
          <w:color w:val="000000"/>
          <w:sz w:val="28"/>
          <w:szCs w:val="28"/>
          <w:lang w:val="uk-UA" w:eastAsia="en-US"/>
        </w:rPr>
        <w:t xml:space="preserve"> </w:t>
      </w:r>
      <w:r w:rsidRPr="006E445E">
        <w:rPr>
          <w:rFonts w:eastAsia="Calibri"/>
          <w:sz w:val="28"/>
          <w:szCs w:val="28"/>
          <w:lang w:val="uk-UA" w:eastAsia="en-US"/>
        </w:rPr>
        <w:t xml:space="preserve"> році здійснюватиметеся відповідно до оновленого Базового компонента дошкільної освіти  та буде реалізуватися згідно з освітніми програмами розвитку дітей  та навчально – методичними посібниками, затвердженими в уставленому порядку Міністерством освіти та науки України, чинними нормативними документами щодо організації освітньої діяльності в закладах дошкільної освіти, а саме:</w:t>
      </w:r>
    </w:p>
    <w:p w:rsidR="004B64A0" w:rsidRDefault="004B64A0" w:rsidP="004B64A0">
      <w:pPr>
        <w:rPr>
          <w:sz w:val="28"/>
          <w:szCs w:val="28"/>
          <w:lang w:val="uk-UA"/>
        </w:rPr>
      </w:pPr>
    </w:p>
    <w:p w:rsidR="004B64A0" w:rsidRDefault="004B64A0" w:rsidP="004B64A0">
      <w:pPr>
        <w:rPr>
          <w:sz w:val="28"/>
          <w:szCs w:val="28"/>
          <w:lang w:val="uk-UA"/>
        </w:rPr>
      </w:pPr>
    </w:p>
    <w:p w:rsidR="004B64A0" w:rsidRPr="001469FB" w:rsidRDefault="001469FB" w:rsidP="001469FB">
      <w:pPr>
        <w:jc w:val="center"/>
        <w:rPr>
          <w:sz w:val="28"/>
          <w:szCs w:val="28"/>
          <w:u w:val="single"/>
          <w:lang w:val="uk-UA"/>
        </w:rPr>
      </w:pPr>
      <w:r w:rsidRPr="001469FB">
        <w:rPr>
          <w:b/>
          <w:sz w:val="32"/>
          <w:szCs w:val="32"/>
          <w:u w:val="single"/>
          <w:lang w:val="uk-UA"/>
        </w:rPr>
        <w:t xml:space="preserve">2.2 </w:t>
      </w:r>
      <w:r w:rsidR="004B64A0" w:rsidRPr="001469FB">
        <w:rPr>
          <w:b/>
          <w:sz w:val="32"/>
          <w:szCs w:val="32"/>
          <w:u w:val="single"/>
          <w:lang w:val="uk-UA"/>
        </w:rPr>
        <w:t>Нормативно – правові документи:</w:t>
      </w:r>
    </w:p>
    <w:p w:rsidR="004B64A0" w:rsidRDefault="004B64A0" w:rsidP="004B64A0">
      <w:pPr>
        <w:rPr>
          <w:sz w:val="28"/>
          <w:szCs w:val="28"/>
          <w:lang w:val="uk-UA"/>
        </w:rPr>
      </w:pPr>
    </w:p>
    <w:p w:rsidR="004B64A0" w:rsidRDefault="004B64A0" w:rsidP="004B64A0">
      <w:pPr>
        <w:rPr>
          <w:sz w:val="28"/>
          <w:szCs w:val="28"/>
          <w:lang w:val="uk-UA"/>
        </w:rPr>
      </w:pPr>
    </w:p>
    <w:p w:rsidR="004B64A0" w:rsidRDefault="004B64A0" w:rsidP="004B64A0">
      <w:pPr>
        <w:rPr>
          <w:sz w:val="28"/>
          <w:szCs w:val="28"/>
          <w:lang w:val="uk-UA"/>
        </w:rPr>
      </w:pPr>
    </w:p>
    <w:p w:rsidR="004B64A0" w:rsidRDefault="004B64A0" w:rsidP="004B64A0">
      <w:pPr>
        <w:rPr>
          <w:sz w:val="28"/>
          <w:szCs w:val="28"/>
          <w:lang w:val="uk-UA"/>
        </w:rPr>
      </w:pPr>
      <w:r>
        <w:rPr>
          <w:rFonts w:eastAsia="Calibri"/>
          <w:noProof/>
          <w:sz w:val="28"/>
          <w:szCs w:val="28"/>
        </w:rPr>
        <w:drawing>
          <wp:inline distT="0" distB="0" distL="0" distR="0">
            <wp:extent cx="6299835" cy="4323237"/>
            <wp:effectExtent l="0" t="0" r="24765" b="20320"/>
            <wp:docPr id="13" name="Схема 1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rsidR="00660B76" w:rsidRDefault="00660B76" w:rsidP="004B64A0">
      <w:pPr>
        <w:rPr>
          <w:sz w:val="28"/>
          <w:szCs w:val="28"/>
          <w:lang w:val="uk-UA"/>
        </w:rPr>
      </w:pPr>
    </w:p>
    <w:p w:rsidR="00660B76" w:rsidRDefault="00660B76" w:rsidP="004B64A0">
      <w:pPr>
        <w:rPr>
          <w:sz w:val="28"/>
          <w:szCs w:val="28"/>
          <w:lang w:val="uk-UA"/>
        </w:rPr>
      </w:pPr>
    </w:p>
    <w:p w:rsidR="003A3063" w:rsidRDefault="003A3063" w:rsidP="004B64A0">
      <w:pPr>
        <w:rPr>
          <w:sz w:val="28"/>
          <w:szCs w:val="28"/>
          <w:lang w:val="uk-UA"/>
        </w:rPr>
      </w:pPr>
    </w:p>
    <w:p w:rsidR="003A3063" w:rsidRDefault="003A3063" w:rsidP="004B64A0">
      <w:pPr>
        <w:rPr>
          <w:sz w:val="28"/>
          <w:szCs w:val="28"/>
          <w:lang w:val="uk-UA"/>
        </w:rPr>
      </w:pPr>
    </w:p>
    <w:p w:rsidR="003A3063" w:rsidRDefault="003A3063" w:rsidP="004B64A0">
      <w:pPr>
        <w:rPr>
          <w:sz w:val="28"/>
          <w:szCs w:val="28"/>
          <w:lang w:val="uk-UA"/>
        </w:rPr>
      </w:pPr>
    </w:p>
    <w:p w:rsidR="003A3063" w:rsidRDefault="003A3063" w:rsidP="004B64A0">
      <w:pPr>
        <w:rPr>
          <w:sz w:val="28"/>
          <w:szCs w:val="28"/>
          <w:lang w:val="uk-UA"/>
        </w:rPr>
      </w:pPr>
    </w:p>
    <w:p w:rsidR="003A3063" w:rsidRDefault="003A3063" w:rsidP="004B64A0">
      <w:pPr>
        <w:rPr>
          <w:sz w:val="28"/>
          <w:szCs w:val="28"/>
          <w:lang w:val="uk-UA"/>
        </w:rPr>
      </w:pPr>
    </w:p>
    <w:p w:rsidR="003A3063" w:rsidRDefault="003A3063" w:rsidP="004B64A0">
      <w:pPr>
        <w:rPr>
          <w:sz w:val="28"/>
          <w:szCs w:val="28"/>
          <w:lang w:val="uk-UA"/>
        </w:rPr>
      </w:pPr>
    </w:p>
    <w:p w:rsidR="003A3063" w:rsidRDefault="003A3063" w:rsidP="004B64A0">
      <w:pPr>
        <w:rPr>
          <w:sz w:val="28"/>
          <w:szCs w:val="28"/>
          <w:lang w:val="uk-UA"/>
        </w:rPr>
      </w:pPr>
    </w:p>
    <w:p w:rsidR="004D56F4" w:rsidRDefault="004D56F4" w:rsidP="004B64A0">
      <w:pPr>
        <w:rPr>
          <w:sz w:val="28"/>
          <w:szCs w:val="28"/>
          <w:lang w:val="uk-UA"/>
        </w:rPr>
      </w:pPr>
    </w:p>
    <w:p w:rsidR="003A3063" w:rsidRDefault="003A3063" w:rsidP="004B64A0">
      <w:pPr>
        <w:rPr>
          <w:sz w:val="28"/>
          <w:szCs w:val="28"/>
          <w:lang w:val="uk-UA"/>
        </w:rPr>
      </w:pPr>
    </w:p>
    <w:p w:rsidR="00660B76" w:rsidRPr="00660B76" w:rsidRDefault="00660B76" w:rsidP="00660B76">
      <w:pPr>
        <w:rPr>
          <w:b/>
          <w:sz w:val="28"/>
          <w:szCs w:val="28"/>
        </w:rPr>
      </w:pPr>
      <w:r w:rsidRPr="00660B76">
        <w:rPr>
          <w:b/>
          <w:sz w:val="28"/>
          <w:szCs w:val="28"/>
        </w:rPr>
        <w:lastRenderedPageBreak/>
        <w:t>Програми за якими працює ЗДО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828"/>
        <w:gridCol w:w="5352"/>
      </w:tblGrid>
      <w:tr w:rsidR="00660B76" w:rsidRPr="00660B76" w:rsidTr="00660B76">
        <w:tc>
          <w:tcPr>
            <w:tcW w:w="675" w:type="dxa"/>
            <w:shd w:val="clear" w:color="auto" w:fill="auto"/>
          </w:tcPr>
          <w:p w:rsidR="00660B76" w:rsidRPr="00660B76" w:rsidRDefault="00660B76" w:rsidP="00660B76">
            <w:pPr>
              <w:rPr>
                <w:b/>
                <w:szCs w:val="28"/>
              </w:rPr>
            </w:pPr>
            <w:r w:rsidRPr="00660B76">
              <w:rPr>
                <w:b/>
                <w:szCs w:val="28"/>
              </w:rPr>
              <w:t>№ з/п</w:t>
            </w:r>
          </w:p>
        </w:tc>
        <w:tc>
          <w:tcPr>
            <w:tcW w:w="3828" w:type="dxa"/>
            <w:shd w:val="clear" w:color="auto" w:fill="auto"/>
          </w:tcPr>
          <w:p w:rsidR="00660B76" w:rsidRPr="00660B76" w:rsidRDefault="00660B76" w:rsidP="00660B76">
            <w:pPr>
              <w:rPr>
                <w:b/>
                <w:szCs w:val="28"/>
              </w:rPr>
            </w:pPr>
            <w:r w:rsidRPr="00660B76">
              <w:rPr>
                <w:b/>
                <w:szCs w:val="28"/>
              </w:rPr>
              <w:t>Назва закладу освіти</w:t>
            </w:r>
          </w:p>
        </w:tc>
        <w:tc>
          <w:tcPr>
            <w:tcW w:w="5352" w:type="dxa"/>
            <w:shd w:val="clear" w:color="auto" w:fill="auto"/>
          </w:tcPr>
          <w:p w:rsidR="00660B76" w:rsidRPr="00660B76" w:rsidRDefault="00660B76" w:rsidP="00660B76">
            <w:pPr>
              <w:rPr>
                <w:b/>
                <w:szCs w:val="28"/>
              </w:rPr>
            </w:pPr>
            <w:r w:rsidRPr="00660B76">
              <w:rPr>
                <w:b/>
                <w:szCs w:val="28"/>
              </w:rPr>
              <w:t>Назви програм</w:t>
            </w:r>
          </w:p>
        </w:tc>
      </w:tr>
      <w:tr w:rsidR="00660B76" w:rsidRPr="00660B76" w:rsidTr="00660B76">
        <w:tc>
          <w:tcPr>
            <w:tcW w:w="675" w:type="dxa"/>
            <w:shd w:val="clear" w:color="auto" w:fill="auto"/>
          </w:tcPr>
          <w:p w:rsidR="00660B76" w:rsidRPr="00660B76" w:rsidRDefault="00660B76" w:rsidP="00660B76">
            <w:pPr>
              <w:rPr>
                <w:b/>
                <w:szCs w:val="28"/>
              </w:rPr>
            </w:pPr>
            <w:r w:rsidRPr="00660B76">
              <w:rPr>
                <w:b/>
                <w:szCs w:val="28"/>
              </w:rPr>
              <w:t>1</w:t>
            </w:r>
          </w:p>
        </w:tc>
        <w:tc>
          <w:tcPr>
            <w:tcW w:w="3828" w:type="dxa"/>
            <w:shd w:val="clear" w:color="auto" w:fill="auto"/>
          </w:tcPr>
          <w:p w:rsidR="00660B76" w:rsidRPr="00660B76" w:rsidRDefault="00660B76" w:rsidP="00660B76">
            <w:pPr>
              <w:rPr>
                <w:sz w:val="20"/>
              </w:rPr>
            </w:pPr>
            <w:r w:rsidRPr="00660B76">
              <w:rPr>
                <w:sz w:val="20"/>
              </w:rPr>
              <w:t>відділення «Ромашка» смт Вороновиця Комунального закладу «Заклад дошкільної освіти «Ромашка» Вороновицької селищної ради</w:t>
            </w:r>
          </w:p>
        </w:tc>
        <w:tc>
          <w:tcPr>
            <w:tcW w:w="5352" w:type="dxa"/>
            <w:shd w:val="clear" w:color="auto" w:fill="auto"/>
          </w:tcPr>
          <w:p w:rsidR="00660B76" w:rsidRPr="00660B76" w:rsidRDefault="00660B76" w:rsidP="007F60E1">
            <w:pPr>
              <w:numPr>
                <w:ilvl w:val="0"/>
                <w:numId w:val="48"/>
              </w:numPr>
              <w:ind w:left="317" w:hanging="284"/>
              <w:contextualSpacing/>
              <w:rPr>
                <w:szCs w:val="28"/>
              </w:rPr>
            </w:pPr>
            <w:r w:rsidRPr="00660B76">
              <w:rPr>
                <w:szCs w:val="28"/>
              </w:rPr>
              <w:t>Базовий компонент дошкільної освіти.</w:t>
            </w:r>
          </w:p>
          <w:p w:rsidR="00660B76" w:rsidRPr="00660B76" w:rsidRDefault="00660B76" w:rsidP="007F60E1">
            <w:pPr>
              <w:numPr>
                <w:ilvl w:val="0"/>
                <w:numId w:val="48"/>
              </w:numPr>
              <w:ind w:left="317" w:hanging="284"/>
              <w:contextualSpacing/>
              <w:rPr>
                <w:szCs w:val="28"/>
              </w:rPr>
            </w:pPr>
            <w:r w:rsidRPr="00660B76">
              <w:rPr>
                <w:szCs w:val="28"/>
              </w:rPr>
              <w:t>Дитина. Освітня програма для  дітей від 2 до 7 років.</w:t>
            </w:r>
          </w:p>
          <w:p w:rsidR="00660B76" w:rsidRPr="00660B76" w:rsidRDefault="00660B76" w:rsidP="007F60E1">
            <w:pPr>
              <w:numPr>
                <w:ilvl w:val="0"/>
                <w:numId w:val="48"/>
              </w:numPr>
              <w:ind w:left="317" w:hanging="284"/>
              <w:contextualSpacing/>
              <w:rPr>
                <w:szCs w:val="28"/>
              </w:rPr>
            </w:pPr>
            <w:r w:rsidRPr="00660B76">
              <w:rPr>
                <w:szCs w:val="28"/>
              </w:rPr>
              <w:t>Україна – моя Батьківщина. Парціальна програма національно-патріотичного виховання дітей дошкільного віку.</w:t>
            </w:r>
          </w:p>
          <w:p w:rsidR="00660B76" w:rsidRPr="00660B76" w:rsidRDefault="00660B76" w:rsidP="007F60E1">
            <w:pPr>
              <w:numPr>
                <w:ilvl w:val="0"/>
                <w:numId w:val="48"/>
              </w:numPr>
              <w:ind w:left="317" w:hanging="284"/>
              <w:contextualSpacing/>
              <w:rPr>
                <w:szCs w:val="28"/>
              </w:rPr>
            </w:pPr>
            <w:r w:rsidRPr="00660B76">
              <w:rPr>
                <w:szCs w:val="28"/>
              </w:rPr>
              <w:t>Казкова фізкультура. Парціальна програма з фізичного виховання дітей раннього та дошкільного віку.</w:t>
            </w:r>
          </w:p>
          <w:p w:rsidR="00660B76" w:rsidRPr="00660B76" w:rsidRDefault="00660B76" w:rsidP="007F60E1">
            <w:pPr>
              <w:numPr>
                <w:ilvl w:val="0"/>
                <w:numId w:val="48"/>
              </w:numPr>
              <w:ind w:left="317" w:hanging="284"/>
              <w:contextualSpacing/>
              <w:rPr>
                <w:szCs w:val="28"/>
              </w:rPr>
            </w:pPr>
            <w:r w:rsidRPr="00660B76">
              <w:rPr>
                <w:szCs w:val="28"/>
              </w:rPr>
              <w:t>Про себе треба знати, про себе треба дбати. Парціальна програма з основ здоров’я та безпеки життєдіяльності дітей дошкільного віку.</w:t>
            </w:r>
          </w:p>
          <w:p w:rsidR="00660B76" w:rsidRPr="00660B76" w:rsidRDefault="00660B76" w:rsidP="007F60E1">
            <w:pPr>
              <w:numPr>
                <w:ilvl w:val="0"/>
                <w:numId w:val="48"/>
              </w:numPr>
              <w:ind w:left="317" w:hanging="284"/>
              <w:contextualSpacing/>
              <w:rPr>
                <w:szCs w:val="28"/>
              </w:rPr>
            </w:pPr>
            <w:r w:rsidRPr="00660B76">
              <w:rPr>
                <w:szCs w:val="28"/>
              </w:rPr>
              <w:t>Скарбниця моралі. Програма з морального виховання дітей дошкільного віку.</w:t>
            </w:r>
          </w:p>
          <w:p w:rsidR="00660B76" w:rsidRPr="00660B76" w:rsidRDefault="00660B76" w:rsidP="007F60E1">
            <w:pPr>
              <w:numPr>
                <w:ilvl w:val="0"/>
                <w:numId w:val="48"/>
              </w:numPr>
              <w:ind w:left="317" w:hanging="284"/>
              <w:contextualSpacing/>
              <w:rPr>
                <w:szCs w:val="28"/>
              </w:rPr>
            </w:pPr>
            <w:r w:rsidRPr="00660B76">
              <w:rPr>
                <w:szCs w:val="28"/>
              </w:rPr>
              <w:t>Радість творчості. Програма художньо-естетичного розвитку раннього та дошкільного віку.</w:t>
            </w:r>
          </w:p>
          <w:p w:rsidR="00660B76" w:rsidRPr="00660B76" w:rsidRDefault="00660B76" w:rsidP="007F60E1">
            <w:pPr>
              <w:numPr>
                <w:ilvl w:val="0"/>
                <w:numId w:val="48"/>
              </w:numPr>
              <w:ind w:left="317" w:hanging="284"/>
              <w:contextualSpacing/>
              <w:rPr>
                <w:szCs w:val="28"/>
              </w:rPr>
            </w:pPr>
            <w:r w:rsidRPr="00660B76">
              <w:rPr>
                <w:szCs w:val="28"/>
              </w:rPr>
              <w:t>Грайлик. Програма з організації театралізованої діяльності в дошкільному закладі.</w:t>
            </w:r>
          </w:p>
          <w:p w:rsidR="00660B76" w:rsidRPr="00660B76" w:rsidRDefault="00660B76" w:rsidP="007F60E1">
            <w:pPr>
              <w:numPr>
                <w:ilvl w:val="0"/>
                <w:numId w:val="48"/>
              </w:numPr>
              <w:ind w:left="317" w:hanging="284"/>
              <w:contextualSpacing/>
              <w:rPr>
                <w:szCs w:val="28"/>
              </w:rPr>
            </w:pPr>
            <w:r w:rsidRPr="00660B76">
              <w:rPr>
                <w:szCs w:val="28"/>
              </w:rPr>
              <w:t>Дитина у світі дорожнього руху Програма з формування основ безпечної поведінки дітей дошкільного віку під час дорожнього руху.</w:t>
            </w:r>
          </w:p>
        </w:tc>
      </w:tr>
      <w:tr w:rsidR="00660B76" w:rsidRPr="00660B76" w:rsidTr="00660B76">
        <w:tc>
          <w:tcPr>
            <w:tcW w:w="675" w:type="dxa"/>
            <w:shd w:val="clear" w:color="auto" w:fill="auto"/>
          </w:tcPr>
          <w:p w:rsidR="00660B76" w:rsidRPr="00660B76" w:rsidRDefault="00660B76" w:rsidP="00660B76">
            <w:pPr>
              <w:rPr>
                <w:b/>
                <w:szCs w:val="28"/>
              </w:rPr>
            </w:pPr>
            <w:r w:rsidRPr="00660B76">
              <w:rPr>
                <w:b/>
                <w:szCs w:val="28"/>
              </w:rPr>
              <w:t>2</w:t>
            </w:r>
          </w:p>
        </w:tc>
        <w:tc>
          <w:tcPr>
            <w:tcW w:w="3828" w:type="dxa"/>
            <w:shd w:val="clear" w:color="auto" w:fill="auto"/>
          </w:tcPr>
          <w:p w:rsidR="00660B76" w:rsidRPr="00660B76" w:rsidRDefault="00660B76" w:rsidP="00660B76">
            <w:pPr>
              <w:rPr>
                <w:sz w:val="20"/>
              </w:rPr>
            </w:pPr>
            <w:r w:rsidRPr="00660B76">
              <w:rPr>
                <w:sz w:val="20"/>
              </w:rPr>
              <w:t>відділення «Веселка» смт Вороновиця Комунального закладу «Заклад дошкільної освіти «Ромашка» Вороновицької селищної ради</w:t>
            </w:r>
          </w:p>
        </w:tc>
        <w:tc>
          <w:tcPr>
            <w:tcW w:w="5352" w:type="dxa"/>
            <w:shd w:val="clear" w:color="auto" w:fill="auto"/>
          </w:tcPr>
          <w:p w:rsidR="00660B76" w:rsidRPr="00660B76" w:rsidRDefault="00660B76" w:rsidP="007F60E1">
            <w:pPr>
              <w:numPr>
                <w:ilvl w:val="0"/>
                <w:numId w:val="49"/>
              </w:numPr>
              <w:ind w:left="317" w:hanging="284"/>
              <w:contextualSpacing/>
              <w:rPr>
                <w:szCs w:val="28"/>
              </w:rPr>
            </w:pPr>
            <w:r w:rsidRPr="00660B76">
              <w:rPr>
                <w:szCs w:val="28"/>
              </w:rPr>
              <w:t>Базовий компонент дошкільної освіти.</w:t>
            </w:r>
          </w:p>
          <w:p w:rsidR="00660B76" w:rsidRPr="00660B76" w:rsidRDefault="00660B76" w:rsidP="007F60E1">
            <w:pPr>
              <w:numPr>
                <w:ilvl w:val="0"/>
                <w:numId w:val="49"/>
              </w:numPr>
              <w:ind w:left="317" w:hanging="284"/>
              <w:contextualSpacing/>
              <w:rPr>
                <w:szCs w:val="28"/>
              </w:rPr>
            </w:pPr>
            <w:r w:rsidRPr="00660B76">
              <w:rPr>
                <w:szCs w:val="28"/>
              </w:rPr>
              <w:t>Дитина. Освітня програма для  дітей від 2 до 7 років.</w:t>
            </w:r>
          </w:p>
          <w:p w:rsidR="00660B76" w:rsidRPr="00660B76" w:rsidRDefault="00660B76" w:rsidP="007F60E1">
            <w:pPr>
              <w:numPr>
                <w:ilvl w:val="0"/>
                <w:numId w:val="49"/>
              </w:numPr>
              <w:ind w:left="317" w:hanging="284"/>
              <w:contextualSpacing/>
              <w:rPr>
                <w:szCs w:val="28"/>
              </w:rPr>
            </w:pPr>
            <w:r w:rsidRPr="00660B76">
              <w:rPr>
                <w:szCs w:val="28"/>
              </w:rPr>
              <w:t>Україна – моя Батьківщина. Парціальна програма національно-патріотичного виховання дітей дошкільного віку.</w:t>
            </w:r>
          </w:p>
          <w:p w:rsidR="00660B76" w:rsidRPr="00660B76" w:rsidRDefault="00660B76" w:rsidP="007F60E1">
            <w:pPr>
              <w:numPr>
                <w:ilvl w:val="0"/>
                <w:numId w:val="49"/>
              </w:numPr>
              <w:ind w:left="317" w:hanging="284"/>
              <w:contextualSpacing/>
              <w:rPr>
                <w:szCs w:val="28"/>
              </w:rPr>
            </w:pPr>
            <w:r w:rsidRPr="00660B76">
              <w:rPr>
                <w:szCs w:val="28"/>
              </w:rPr>
              <w:t>Казкова фізкультура. Парціальна програма з фізичного виховання дітей раннього та дошкільного віку.</w:t>
            </w:r>
          </w:p>
          <w:p w:rsidR="00660B76" w:rsidRPr="00660B76" w:rsidRDefault="00660B76" w:rsidP="007F60E1">
            <w:pPr>
              <w:numPr>
                <w:ilvl w:val="0"/>
                <w:numId w:val="49"/>
              </w:numPr>
              <w:ind w:left="317" w:hanging="284"/>
              <w:contextualSpacing/>
              <w:rPr>
                <w:szCs w:val="28"/>
              </w:rPr>
            </w:pPr>
            <w:r w:rsidRPr="00660B76">
              <w:rPr>
                <w:szCs w:val="28"/>
              </w:rPr>
              <w:t>Про себе треба знати, про себе треба дбати. Парціальна програма з основ здоров’я та безпеки життєдіяльності дітей дошкільного віку.</w:t>
            </w:r>
          </w:p>
          <w:p w:rsidR="00660B76" w:rsidRPr="00660B76" w:rsidRDefault="00660B76" w:rsidP="007F60E1">
            <w:pPr>
              <w:numPr>
                <w:ilvl w:val="0"/>
                <w:numId w:val="49"/>
              </w:numPr>
              <w:ind w:left="317" w:hanging="284"/>
              <w:contextualSpacing/>
              <w:rPr>
                <w:szCs w:val="28"/>
              </w:rPr>
            </w:pPr>
            <w:r w:rsidRPr="00660B76">
              <w:rPr>
                <w:szCs w:val="28"/>
              </w:rPr>
              <w:t>Скарбниця моралі. Програма з морального виховання дітей дошкільного віку.</w:t>
            </w:r>
          </w:p>
        </w:tc>
      </w:tr>
      <w:tr w:rsidR="00660B76" w:rsidRPr="00660B76" w:rsidTr="00660B76">
        <w:tc>
          <w:tcPr>
            <w:tcW w:w="675" w:type="dxa"/>
            <w:shd w:val="clear" w:color="auto" w:fill="auto"/>
          </w:tcPr>
          <w:p w:rsidR="00660B76" w:rsidRPr="00660B76" w:rsidRDefault="00660B76" w:rsidP="00660B76">
            <w:pPr>
              <w:rPr>
                <w:b/>
                <w:szCs w:val="28"/>
              </w:rPr>
            </w:pPr>
            <w:r w:rsidRPr="00660B76">
              <w:rPr>
                <w:b/>
                <w:szCs w:val="28"/>
              </w:rPr>
              <w:t>3</w:t>
            </w:r>
          </w:p>
        </w:tc>
        <w:tc>
          <w:tcPr>
            <w:tcW w:w="3828" w:type="dxa"/>
            <w:shd w:val="clear" w:color="auto" w:fill="auto"/>
          </w:tcPr>
          <w:p w:rsidR="00660B76" w:rsidRPr="00660B76" w:rsidRDefault="00660B76" w:rsidP="00660B76">
            <w:pPr>
              <w:rPr>
                <w:sz w:val="20"/>
              </w:rPr>
            </w:pPr>
            <w:r w:rsidRPr="00660B76">
              <w:rPr>
                <w:sz w:val="20"/>
              </w:rPr>
              <w:t>відділення «Пролісок» с. Гуменне  Комунального закладу «Заклад дошкільної освіти «Ромашка» Вороновицької селищної ради</w:t>
            </w:r>
          </w:p>
        </w:tc>
        <w:tc>
          <w:tcPr>
            <w:tcW w:w="5352" w:type="dxa"/>
            <w:shd w:val="clear" w:color="auto" w:fill="auto"/>
          </w:tcPr>
          <w:p w:rsidR="00660B76" w:rsidRPr="00660B76" w:rsidRDefault="00660B76" w:rsidP="007F60E1">
            <w:pPr>
              <w:numPr>
                <w:ilvl w:val="0"/>
                <w:numId w:val="50"/>
              </w:numPr>
              <w:ind w:left="317" w:hanging="284"/>
              <w:contextualSpacing/>
              <w:rPr>
                <w:szCs w:val="28"/>
              </w:rPr>
            </w:pPr>
            <w:r w:rsidRPr="00660B76">
              <w:rPr>
                <w:szCs w:val="28"/>
              </w:rPr>
              <w:t>Базовий компонент дошкільної освіти.</w:t>
            </w:r>
          </w:p>
          <w:p w:rsidR="00660B76" w:rsidRPr="00660B76" w:rsidRDefault="00660B76" w:rsidP="007F60E1">
            <w:pPr>
              <w:numPr>
                <w:ilvl w:val="0"/>
                <w:numId w:val="50"/>
              </w:numPr>
              <w:ind w:left="317" w:hanging="284"/>
              <w:contextualSpacing/>
              <w:rPr>
                <w:szCs w:val="28"/>
              </w:rPr>
            </w:pPr>
            <w:r w:rsidRPr="00660B76">
              <w:rPr>
                <w:szCs w:val="28"/>
              </w:rPr>
              <w:t>Дитина. Освітня програма для  дітей від 2 до 7 років.</w:t>
            </w:r>
          </w:p>
          <w:p w:rsidR="00660B76" w:rsidRPr="00660B76" w:rsidRDefault="00660B76" w:rsidP="007F60E1">
            <w:pPr>
              <w:numPr>
                <w:ilvl w:val="0"/>
                <w:numId w:val="50"/>
              </w:numPr>
              <w:ind w:left="317" w:hanging="284"/>
              <w:contextualSpacing/>
              <w:rPr>
                <w:szCs w:val="28"/>
              </w:rPr>
            </w:pPr>
            <w:r w:rsidRPr="00660B76">
              <w:rPr>
                <w:szCs w:val="28"/>
              </w:rPr>
              <w:t>Україна – моя Батьківщина. Парціальна програма національно-патріотичного виховання дітей дошкільного віку.</w:t>
            </w:r>
          </w:p>
          <w:p w:rsidR="00660B76" w:rsidRPr="00660B76" w:rsidRDefault="00660B76" w:rsidP="007F60E1">
            <w:pPr>
              <w:numPr>
                <w:ilvl w:val="0"/>
                <w:numId w:val="50"/>
              </w:numPr>
              <w:ind w:left="317" w:hanging="284"/>
              <w:contextualSpacing/>
              <w:rPr>
                <w:szCs w:val="28"/>
              </w:rPr>
            </w:pPr>
            <w:r w:rsidRPr="00660B76">
              <w:rPr>
                <w:szCs w:val="28"/>
              </w:rPr>
              <w:t>Казкова фізкультура. Парціальна програма з фізичного виховання дітей раннього та дошкільного віку.</w:t>
            </w:r>
          </w:p>
          <w:p w:rsidR="00660B76" w:rsidRPr="00660B76" w:rsidRDefault="00660B76" w:rsidP="007F60E1">
            <w:pPr>
              <w:numPr>
                <w:ilvl w:val="0"/>
                <w:numId w:val="50"/>
              </w:numPr>
              <w:ind w:left="317" w:hanging="284"/>
              <w:contextualSpacing/>
              <w:rPr>
                <w:szCs w:val="28"/>
              </w:rPr>
            </w:pPr>
            <w:r w:rsidRPr="00660B76">
              <w:rPr>
                <w:szCs w:val="28"/>
              </w:rPr>
              <w:lastRenderedPageBreak/>
              <w:t>Про себе треба знати, про себе треба дбати. Парціальна програма з основ здоров’я та безпеки життєдіяльності дітей дошкільного віку.</w:t>
            </w:r>
          </w:p>
          <w:p w:rsidR="00660B76" w:rsidRPr="00660B76" w:rsidRDefault="00660B76" w:rsidP="007F60E1">
            <w:pPr>
              <w:numPr>
                <w:ilvl w:val="0"/>
                <w:numId w:val="50"/>
              </w:numPr>
              <w:ind w:left="317" w:hanging="284"/>
              <w:contextualSpacing/>
              <w:rPr>
                <w:szCs w:val="28"/>
              </w:rPr>
            </w:pPr>
            <w:r w:rsidRPr="00660B76">
              <w:rPr>
                <w:szCs w:val="28"/>
              </w:rPr>
              <w:t>Скарбниця моралі. Програма з морального виховання дітей дошкільного віку.</w:t>
            </w:r>
          </w:p>
        </w:tc>
      </w:tr>
      <w:tr w:rsidR="00660B76" w:rsidRPr="00660B76" w:rsidTr="00660B76">
        <w:tc>
          <w:tcPr>
            <w:tcW w:w="675" w:type="dxa"/>
            <w:shd w:val="clear" w:color="auto" w:fill="auto"/>
          </w:tcPr>
          <w:p w:rsidR="00660B76" w:rsidRPr="00660B76" w:rsidRDefault="00660B76" w:rsidP="00660B76">
            <w:pPr>
              <w:rPr>
                <w:b/>
                <w:szCs w:val="28"/>
              </w:rPr>
            </w:pPr>
            <w:r w:rsidRPr="00660B76">
              <w:rPr>
                <w:b/>
                <w:szCs w:val="28"/>
              </w:rPr>
              <w:lastRenderedPageBreak/>
              <w:t>4</w:t>
            </w:r>
          </w:p>
        </w:tc>
        <w:tc>
          <w:tcPr>
            <w:tcW w:w="3828" w:type="dxa"/>
            <w:shd w:val="clear" w:color="auto" w:fill="auto"/>
          </w:tcPr>
          <w:p w:rsidR="00660B76" w:rsidRPr="00660B76" w:rsidRDefault="00660B76" w:rsidP="00660B76">
            <w:pPr>
              <w:rPr>
                <w:sz w:val="20"/>
              </w:rPr>
            </w:pPr>
            <w:r w:rsidRPr="00660B76">
              <w:rPr>
                <w:sz w:val="20"/>
              </w:rPr>
              <w:t>відділення «Мальва» с. Михайлівка Комунального закладу «Заклад дошкільної освіти «Ромашка» Вороновицької селищної ради</w:t>
            </w:r>
          </w:p>
        </w:tc>
        <w:tc>
          <w:tcPr>
            <w:tcW w:w="5352" w:type="dxa"/>
            <w:shd w:val="clear" w:color="auto" w:fill="auto"/>
          </w:tcPr>
          <w:p w:rsidR="00660B76" w:rsidRPr="00660B76" w:rsidRDefault="00660B76" w:rsidP="007F60E1">
            <w:pPr>
              <w:numPr>
                <w:ilvl w:val="0"/>
                <w:numId w:val="51"/>
              </w:numPr>
              <w:ind w:left="317" w:hanging="317"/>
              <w:contextualSpacing/>
              <w:rPr>
                <w:szCs w:val="28"/>
              </w:rPr>
            </w:pPr>
            <w:r w:rsidRPr="00660B76">
              <w:rPr>
                <w:szCs w:val="28"/>
              </w:rPr>
              <w:t>Базовий компонент дошкільної освіти.</w:t>
            </w:r>
          </w:p>
          <w:p w:rsidR="00660B76" w:rsidRPr="00660B76" w:rsidRDefault="00660B76" w:rsidP="007F60E1">
            <w:pPr>
              <w:numPr>
                <w:ilvl w:val="0"/>
                <w:numId w:val="51"/>
              </w:numPr>
              <w:ind w:left="317" w:hanging="284"/>
              <w:contextualSpacing/>
              <w:rPr>
                <w:szCs w:val="28"/>
              </w:rPr>
            </w:pPr>
            <w:r w:rsidRPr="00660B76">
              <w:rPr>
                <w:szCs w:val="28"/>
              </w:rPr>
              <w:t>Дитина. Освітня програма для  дітей від 2 до 7 років.</w:t>
            </w:r>
          </w:p>
          <w:p w:rsidR="00660B76" w:rsidRPr="00660B76" w:rsidRDefault="00660B76" w:rsidP="007F60E1">
            <w:pPr>
              <w:numPr>
                <w:ilvl w:val="0"/>
                <w:numId w:val="51"/>
              </w:numPr>
              <w:ind w:left="317" w:hanging="284"/>
              <w:contextualSpacing/>
              <w:rPr>
                <w:szCs w:val="28"/>
              </w:rPr>
            </w:pPr>
            <w:r w:rsidRPr="00660B76">
              <w:rPr>
                <w:szCs w:val="28"/>
              </w:rPr>
              <w:t>Україна – моя Батьківщина. Парціальна програма національно-патріотичного виховання дітей дошкільного віку.</w:t>
            </w:r>
          </w:p>
          <w:p w:rsidR="00660B76" w:rsidRPr="00660B76" w:rsidRDefault="00660B76" w:rsidP="007F60E1">
            <w:pPr>
              <w:numPr>
                <w:ilvl w:val="0"/>
                <w:numId w:val="51"/>
              </w:numPr>
              <w:ind w:left="317" w:hanging="284"/>
              <w:contextualSpacing/>
              <w:rPr>
                <w:szCs w:val="28"/>
              </w:rPr>
            </w:pPr>
            <w:r w:rsidRPr="00660B76">
              <w:rPr>
                <w:szCs w:val="28"/>
              </w:rPr>
              <w:t>Казкова фізкультура. Парціальна програма з фізичного виховання дітей раннього та дошкільного віку.</w:t>
            </w:r>
          </w:p>
          <w:p w:rsidR="00660B76" w:rsidRPr="00660B76" w:rsidRDefault="00660B76" w:rsidP="007F60E1">
            <w:pPr>
              <w:numPr>
                <w:ilvl w:val="0"/>
                <w:numId w:val="51"/>
              </w:numPr>
              <w:ind w:left="317" w:hanging="284"/>
              <w:contextualSpacing/>
              <w:rPr>
                <w:szCs w:val="28"/>
              </w:rPr>
            </w:pPr>
            <w:r w:rsidRPr="00660B76">
              <w:rPr>
                <w:szCs w:val="28"/>
              </w:rPr>
              <w:t>Про себе треба знати, про себе треба дбати. Парціальна програма з основ здоров’я та безпеки життєдіяльності дітей дошкільного віку.</w:t>
            </w:r>
          </w:p>
          <w:p w:rsidR="00660B76" w:rsidRPr="00660B76" w:rsidRDefault="00660B76" w:rsidP="007F60E1">
            <w:pPr>
              <w:numPr>
                <w:ilvl w:val="0"/>
                <w:numId w:val="51"/>
              </w:numPr>
              <w:ind w:left="317" w:hanging="284"/>
              <w:contextualSpacing/>
              <w:rPr>
                <w:szCs w:val="28"/>
              </w:rPr>
            </w:pPr>
            <w:r w:rsidRPr="00660B76">
              <w:rPr>
                <w:szCs w:val="28"/>
              </w:rPr>
              <w:t>Скарбниця моралі. Програма з морального виховання дітей дошкільного віку.</w:t>
            </w:r>
          </w:p>
          <w:p w:rsidR="00660B76" w:rsidRPr="00660B76" w:rsidRDefault="00660B76" w:rsidP="007F60E1">
            <w:pPr>
              <w:numPr>
                <w:ilvl w:val="0"/>
                <w:numId w:val="51"/>
              </w:numPr>
              <w:ind w:left="317" w:hanging="284"/>
              <w:contextualSpacing/>
              <w:rPr>
                <w:szCs w:val="28"/>
              </w:rPr>
            </w:pPr>
            <w:r w:rsidRPr="00660B76">
              <w:rPr>
                <w:szCs w:val="28"/>
              </w:rPr>
              <w:t>Дошкільнятам - освіта для сталого розвитку.</w:t>
            </w:r>
          </w:p>
        </w:tc>
      </w:tr>
      <w:tr w:rsidR="00660B76" w:rsidRPr="00660B76" w:rsidTr="00660B76">
        <w:tc>
          <w:tcPr>
            <w:tcW w:w="675" w:type="dxa"/>
            <w:shd w:val="clear" w:color="auto" w:fill="auto"/>
          </w:tcPr>
          <w:p w:rsidR="00660B76" w:rsidRPr="00660B76" w:rsidRDefault="00660B76" w:rsidP="00660B76">
            <w:pPr>
              <w:rPr>
                <w:b/>
                <w:szCs w:val="28"/>
              </w:rPr>
            </w:pPr>
            <w:r w:rsidRPr="00660B76">
              <w:rPr>
                <w:b/>
                <w:szCs w:val="28"/>
              </w:rPr>
              <w:t>5</w:t>
            </w:r>
          </w:p>
        </w:tc>
        <w:tc>
          <w:tcPr>
            <w:tcW w:w="3828" w:type="dxa"/>
            <w:shd w:val="clear" w:color="auto" w:fill="auto"/>
          </w:tcPr>
          <w:p w:rsidR="00660B76" w:rsidRPr="00660B76" w:rsidRDefault="00660B76" w:rsidP="00660B76">
            <w:pPr>
              <w:rPr>
                <w:sz w:val="20"/>
              </w:rPr>
            </w:pPr>
            <w:r w:rsidRPr="00660B76">
              <w:rPr>
                <w:sz w:val="20"/>
              </w:rPr>
              <w:t>відділення «Ялинка» с. Тростянець Комунального закладу «Заклад дошкільної освіти «Ромашка» Вороновицької селищної ради</w:t>
            </w:r>
          </w:p>
        </w:tc>
        <w:tc>
          <w:tcPr>
            <w:tcW w:w="5352" w:type="dxa"/>
            <w:shd w:val="clear" w:color="auto" w:fill="auto"/>
          </w:tcPr>
          <w:p w:rsidR="00660B76" w:rsidRPr="00660B76" w:rsidRDefault="00660B76" w:rsidP="007F60E1">
            <w:pPr>
              <w:numPr>
                <w:ilvl w:val="0"/>
                <w:numId w:val="52"/>
              </w:numPr>
              <w:ind w:left="317" w:hanging="284"/>
              <w:contextualSpacing/>
              <w:rPr>
                <w:szCs w:val="28"/>
              </w:rPr>
            </w:pPr>
            <w:r w:rsidRPr="00660B76">
              <w:rPr>
                <w:szCs w:val="28"/>
              </w:rPr>
              <w:t>Базовий компонент дошкільної освіти.</w:t>
            </w:r>
          </w:p>
          <w:p w:rsidR="00660B76" w:rsidRPr="00660B76" w:rsidRDefault="00660B76" w:rsidP="007F60E1">
            <w:pPr>
              <w:numPr>
                <w:ilvl w:val="0"/>
                <w:numId w:val="52"/>
              </w:numPr>
              <w:ind w:left="317" w:hanging="284"/>
              <w:contextualSpacing/>
              <w:rPr>
                <w:szCs w:val="28"/>
              </w:rPr>
            </w:pPr>
            <w:r w:rsidRPr="00660B76">
              <w:rPr>
                <w:szCs w:val="28"/>
              </w:rPr>
              <w:t>Дитина. Освітня програма для  дітей від 2 до 7 років.</w:t>
            </w:r>
          </w:p>
          <w:p w:rsidR="00660B76" w:rsidRPr="00660B76" w:rsidRDefault="00660B76" w:rsidP="007F60E1">
            <w:pPr>
              <w:numPr>
                <w:ilvl w:val="0"/>
                <w:numId w:val="52"/>
              </w:numPr>
              <w:ind w:left="317" w:hanging="284"/>
              <w:contextualSpacing/>
              <w:rPr>
                <w:szCs w:val="28"/>
              </w:rPr>
            </w:pPr>
            <w:r w:rsidRPr="00660B76">
              <w:rPr>
                <w:szCs w:val="28"/>
              </w:rPr>
              <w:t>«Впевнений старт» та елементи з програми «Я у світі»</w:t>
            </w:r>
          </w:p>
          <w:p w:rsidR="00660B76" w:rsidRPr="00660B76" w:rsidRDefault="00660B76" w:rsidP="007F60E1">
            <w:pPr>
              <w:numPr>
                <w:ilvl w:val="0"/>
                <w:numId w:val="52"/>
              </w:numPr>
              <w:ind w:left="317" w:hanging="284"/>
              <w:contextualSpacing/>
              <w:rPr>
                <w:szCs w:val="28"/>
              </w:rPr>
            </w:pPr>
            <w:r w:rsidRPr="00660B76">
              <w:rPr>
                <w:szCs w:val="28"/>
              </w:rPr>
              <w:t>Україна – моя Батьківщина. Парціальна програма національно-патріотичного виховання дітей дошкільного віку.</w:t>
            </w:r>
          </w:p>
          <w:p w:rsidR="00660B76" w:rsidRPr="00660B76" w:rsidRDefault="00660B76" w:rsidP="007F60E1">
            <w:pPr>
              <w:numPr>
                <w:ilvl w:val="0"/>
                <w:numId w:val="52"/>
              </w:numPr>
              <w:ind w:left="317" w:hanging="284"/>
              <w:contextualSpacing/>
              <w:rPr>
                <w:szCs w:val="28"/>
              </w:rPr>
            </w:pPr>
            <w:r w:rsidRPr="00660B76">
              <w:rPr>
                <w:szCs w:val="28"/>
              </w:rPr>
              <w:t>Казкова фізкультура. Парціальна програма з фізичного виховання дітей раннього та дошкільного віку.</w:t>
            </w:r>
          </w:p>
          <w:p w:rsidR="00660B76" w:rsidRPr="00660B76" w:rsidRDefault="00660B76" w:rsidP="007F60E1">
            <w:pPr>
              <w:numPr>
                <w:ilvl w:val="0"/>
                <w:numId w:val="52"/>
              </w:numPr>
              <w:ind w:left="317" w:hanging="284"/>
              <w:contextualSpacing/>
              <w:rPr>
                <w:szCs w:val="28"/>
              </w:rPr>
            </w:pPr>
            <w:r w:rsidRPr="00660B76">
              <w:rPr>
                <w:szCs w:val="28"/>
              </w:rPr>
              <w:t>Про себе треба знати, про себе треба дбати. Парціальна програма з основ здоров’я та безпеки життєдіяльності дітей дошкільного віку.</w:t>
            </w:r>
          </w:p>
          <w:p w:rsidR="00660B76" w:rsidRPr="00660B76" w:rsidRDefault="00660B76" w:rsidP="007F60E1">
            <w:pPr>
              <w:numPr>
                <w:ilvl w:val="0"/>
                <w:numId w:val="52"/>
              </w:numPr>
              <w:ind w:left="317" w:hanging="284"/>
              <w:contextualSpacing/>
              <w:rPr>
                <w:szCs w:val="28"/>
              </w:rPr>
            </w:pPr>
            <w:r w:rsidRPr="00660B76">
              <w:rPr>
                <w:szCs w:val="28"/>
              </w:rPr>
              <w:t>Скарбниця моралі. Програма з морального виховання дітей дошкільного віку.</w:t>
            </w:r>
          </w:p>
          <w:p w:rsidR="00660B76" w:rsidRPr="00660B76" w:rsidRDefault="00660B76" w:rsidP="007F60E1">
            <w:pPr>
              <w:numPr>
                <w:ilvl w:val="0"/>
                <w:numId w:val="52"/>
              </w:numPr>
              <w:ind w:left="317" w:hanging="284"/>
              <w:contextualSpacing/>
              <w:rPr>
                <w:szCs w:val="28"/>
              </w:rPr>
            </w:pPr>
            <w:r w:rsidRPr="00660B76">
              <w:rPr>
                <w:szCs w:val="28"/>
              </w:rPr>
              <w:t>Радість творчості. Програма художньо-естетичного розвитку раннього та дошкільного віку.</w:t>
            </w:r>
          </w:p>
        </w:tc>
      </w:tr>
      <w:tr w:rsidR="00660B76" w:rsidRPr="00660B76" w:rsidTr="00660B76">
        <w:tc>
          <w:tcPr>
            <w:tcW w:w="675" w:type="dxa"/>
            <w:shd w:val="clear" w:color="auto" w:fill="auto"/>
          </w:tcPr>
          <w:p w:rsidR="00660B76" w:rsidRPr="00660B76" w:rsidRDefault="00660B76" w:rsidP="00660B76">
            <w:pPr>
              <w:rPr>
                <w:b/>
                <w:szCs w:val="28"/>
              </w:rPr>
            </w:pPr>
            <w:r w:rsidRPr="00660B76">
              <w:rPr>
                <w:b/>
                <w:szCs w:val="28"/>
              </w:rPr>
              <w:t>6</w:t>
            </w:r>
          </w:p>
        </w:tc>
        <w:tc>
          <w:tcPr>
            <w:tcW w:w="3828" w:type="dxa"/>
            <w:shd w:val="clear" w:color="auto" w:fill="auto"/>
          </w:tcPr>
          <w:p w:rsidR="00660B76" w:rsidRPr="00660B76" w:rsidRDefault="00660B76" w:rsidP="00660B76">
            <w:pPr>
              <w:rPr>
                <w:sz w:val="20"/>
              </w:rPr>
            </w:pPr>
            <w:r w:rsidRPr="00660B76">
              <w:rPr>
                <w:sz w:val="20"/>
              </w:rPr>
              <w:t>відділення «Колосочок» с. Довгополівка Комунального закладу «Заклад дошкільної освіти «Ромашка» Вороновицької селищної ради</w:t>
            </w:r>
          </w:p>
        </w:tc>
        <w:tc>
          <w:tcPr>
            <w:tcW w:w="5352" w:type="dxa"/>
            <w:shd w:val="clear" w:color="auto" w:fill="auto"/>
          </w:tcPr>
          <w:p w:rsidR="00660B76" w:rsidRPr="00660B76" w:rsidRDefault="00660B76" w:rsidP="007F60E1">
            <w:pPr>
              <w:numPr>
                <w:ilvl w:val="0"/>
                <w:numId w:val="53"/>
              </w:numPr>
              <w:ind w:left="317" w:hanging="317"/>
              <w:contextualSpacing/>
              <w:rPr>
                <w:szCs w:val="28"/>
              </w:rPr>
            </w:pPr>
            <w:r w:rsidRPr="00660B76">
              <w:rPr>
                <w:szCs w:val="28"/>
              </w:rPr>
              <w:t>Базовий компонент дошкільної освіти.</w:t>
            </w:r>
          </w:p>
          <w:p w:rsidR="00660B76" w:rsidRPr="00660B76" w:rsidRDefault="00660B76" w:rsidP="007F60E1">
            <w:pPr>
              <w:numPr>
                <w:ilvl w:val="0"/>
                <w:numId w:val="53"/>
              </w:numPr>
              <w:ind w:left="317" w:hanging="284"/>
              <w:contextualSpacing/>
              <w:rPr>
                <w:szCs w:val="28"/>
              </w:rPr>
            </w:pPr>
            <w:r w:rsidRPr="00660B76">
              <w:rPr>
                <w:szCs w:val="28"/>
              </w:rPr>
              <w:t>Дитина. Освітня програма для  дітей від 2 до 7 років.</w:t>
            </w:r>
          </w:p>
          <w:p w:rsidR="00660B76" w:rsidRPr="00660B76" w:rsidRDefault="00660B76" w:rsidP="007F60E1">
            <w:pPr>
              <w:numPr>
                <w:ilvl w:val="0"/>
                <w:numId w:val="53"/>
              </w:numPr>
              <w:ind w:left="317" w:hanging="284"/>
              <w:contextualSpacing/>
              <w:rPr>
                <w:szCs w:val="28"/>
              </w:rPr>
            </w:pPr>
            <w:r w:rsidRPr="00660B76">
              <w:rPr>
                <w:szCs w:val="28"/>
              </w:rPr>
              <w:t>Україна – моя Батьківщина. Парціальна програма національно-патріотичного виховання дітей дошкільного віку.</w:t>
            </w:r>
          </w:p>
          <w:p w:rsidR="00660B76" w:rsidRPr="00660B76" w:rsidRDefault="00660B76" w:rsidP="007F60E1">
            <w:pPr>
              <w:numPr>
                <w:ilvl w:val="0"/>
                <w:numId w:val="53"/>
              </w:numPr>
              <w:ind w:left="317" w:hanging="284"/>
              <w:contextualSpacing/>
              <w:rPr>
                <w:szCs w:val="28"/>
              </w:rPr>
            </w:pPr>
            <w:r w:rsidRPr="00660B76">
              <w:rPr>
                <w:szCs w:val="28"/>
              </w:rPr>
              <w:t>Казкова фізкультура. Парціальна програма з фізичного виховання дітей раннього та дошкільного віку.</w:t>
            </w:r>
          </w:p>
          <w:p w:rsidR="00660B76" w:rsidRPr="00660B76" w:rsidRDefault="00660B76" w:rsidP="007F60E1">
            <w:pPr>
              <w:numPr>
                <w:ilvl w:val="0"/>
                <w:numId w:val="53"/>
              </w:numPr>
              <w:ind w:left="317" w:hanging="284"/>
              <w:contextualSpacing/>
              <w:rPr>
                <w:szCs w:val="28"/>
              </w:rPr>
            </w:pPr>
            <w:r w:rsidRPr="00660B76">
              <w:rPr>
                <w:szCs w:val="28"/>
              </w:rPr>
              <w:t xml:space="preserve">Про себе треба знати, про себе треба дбати. </w:t>
            </w:r>
            <w:r w:rsidRPr="00660B76">
              <w:rPr>
                <w:szCs w:val="28"/>
              </w:rPr>
              <w:lastRenderedPageBreak/>
              <w:t>Парціальна програма з основ здоров’я та безпеки життєдіяльності дітей дошкільного віку.</w:t>
            </w:r>
          </w:p>
          <w:p w:rsidR="00660B76" w:rsidRPr="00660B76" w:rsidRDefault="00660B76" w:rsidP="007F60E1">
            <w:pPr>
              <w:numPr>
                <w:ilvl w:val="0"/>
                <w:numId w:val="53"/>
              </w:numPr>
              <w:ind w:left="317" w:hanging="284"/>
              <w:contextualSpacing/>
              <w:rPr>
                <w:szCs w:val="28"/>
              </w:rPr>
            </w:pPr>
            <w:r w:rsidRPr="00660B76">
              <w:rPr>
                <w:szCs w:val="28"/>
              </w:rPr>
              <w:t>Скарбниця моралі. Програма з морального виховання дітей дошкільного віку.</w:t>
            </w:r>
          </w:p>
        </w:tc>
      </w:tr>
      <w:tr w:rsidR="00660B76" w:rsidRPr="00660B76" w:rsidTr="00660B76">
        <w:tc>
          <w:tcPr>
            <w:tcW w:w="675" w:type="dxa"/>
            <w:shd w:val="clear" w:color="auto" w:fill="auto"/>
          </w:tcPr>
          <w:p w:rsidR="00660B76" w:rsidRPr="00660B76" w:rsidRDefault="00660B76" w:rsidP="00660B76">
            <w:pPr>
              <w:rPr>
                <w:b/>
                <w:szCs w:val="28"/>
              </w:rPr>
            </w:pPr>
            <w:r w:rsidRPr="00660B76">
              <w:rPr>
                <w:b/>
                <w:szCs w:val="28"/>
              </w:rPr>
              <w:lastRenderedPageBreak/>
              <w:t>7</w:t>
            </w:r>
          </w:p>
        </w:tc>
        <w:tc>
          <w:tcPr>
            <w:tcW w:w="3828" w:type="dxa"/>
            <w:shd w:val="clear" w:color="auto" w:fill="auto"/>
          </w:tcPr>
          <w:p w:rsidR="00660B76" w:rsidRPr="00660B76" w:rsidRDefault="00660B76" w:rsidP="00660B76">
            <w:pPr>
              <w:rPr>
                <w:sz w:val="20"/>
              </w:rPr>
            </w:pPr>
            <w:r w:rsidRPr="00660B76">
              <w:rPr>
                <w:sz w:val="20"/>
              </w:rPr>
              <w:t>відділення «Малятко» с. Воловодівка Комунального закладу «Заклад дошкільної освіти «Ромашка» Вороновицької селищної ради</w:t>
            </w:r>
          </w:p>
        </w:tc>
        <w:tc>
          <w:tcPr>
            <w:tcW w:w="5352" w:type="dxa"/>
            <w:shd w:val="clear" w:color="auto" w:fill="auto"/>
          </w:tcPr>
          <w:p w:rsidR="00660B76" w:rsidRPr="00660B76" w:rsidRDefault="00660B76" w:rsidP="007F60E1">
            <w:pPr>
              <w:numPr>
                <w:ilvl w:val="0"/>
                <w:numId w:val="54"/>
              </w:numPr>
              <w:ind w:left="317" w:hanging="284"/>
              <w:contextualSpacing/>
              <w:rPr>
                <w:szCs w:val="28"/>
              </w:rPr>
            </w:pPr>
            <w:r w:rsidRPr="00660B76">
              <w:rPr>
                <w:szCs w:val="28"/>
              </w:rPr>
              <w:t>Базовий компонент дошкільної освіти.</w:t>
            </w:r>
          </w:p>
          <w:p w:rsidR="00660B76" w:rsidRPr="00660B76" w:rsidRDefault="00660B76" w:rsidP="007F60E1">
            <w:pPr>
              <w:numPr>
                <w:ilvl w:val="0"/>
                <w:numId w:val="54"/>
              </w:numPr>
              <w:ind w:left="317" w:hanging="284"/>
              <w:contextualSpacing/>
              <w:rPr>
                <w:szCs w:val="28"/>
              </w:rPr>
            </w:pPr>
            <w:r w:rsidRPr="00660B76">
              <w:rPr>
                <w:szCs w:val="28"/>
              </w:rPr>
              <w:t>Дитина. Освітня програма для  дітей від 2 до 7 років.</w:t>
            </w:r>
          </w:p>
          <w:p w:rsidR="00660B76" w:rsidRPr="00660B76" w:rsidRDefault="00660B76" w:rsidP="007F60E1">
            <w:pPr>
              <w:numPr>
                <w:ilvl w:val="0"/>
                <w:numId w:val="54"/>
              </w:numPr>
              <w:ind w:left="317" w:hanging="284"/>
              <w:contextualSpacing/>
              <w:rPr>
                <w:szCs w:val="28"/>
              </w:rPr>
            </w:pPr>
            <w:r w:rsidRPr="00660B76">
              <w:rPr>
                <w:szCs w:val="28"/>
              </w:rPr>
              <w:t>Україна – моя Батьківщина. Парціальна програма національно-патріотичного виховання дітей дошкільного віку.</w:t>
            </w:r>
          </w:p>
          <w:p w:rsidR="00660B76" w:rsidRPr="00660B76" w:rsidRDefault="00660B76" w:rsidP="007F60E1">
            <w:pPr>
              <w:numPr>
                <w:ilvl w:val="0"/>
                <w:numId w:val="54"/>
              </w:numPr>
              <w:ind w:left="317" w:hanging="284"/>
              <w:contextualSpacing/>
              <w:rPr>
                <w:szCs w:val="28"/>
              </w:rPr>
            </w:pPr>
            <w:r w:rsidRPr="00660B76">
              <w:rPr>
                <w:szCs w:val="28"/>
              </w:rPr>
              <w:t>Казкова фізкультура. Парціальна програма з фізичного виховання дітей раннього та дошкільного віку.</w:t>
            </w:r>
          </w:p>
          <w:p w:rsidR="00660B76" w:rsidRPr="00660B76" w:rsidRDefault="00660B76" w:rsidP="007F60E1">
            <w:pPr>
              <w:numPr>
                <w:ilvl w:val="0"/>
                <w:numId w:val="54"/>
              </w:numPr>
              <w:ind w:left="317" w:hanging="284"/>
              <w:contextualSpacing/>
              <w:rPr>
                <w:szCs w:val="28"/>
              </w:rPr>
            </w:pPr>
            <w:r w:rsidRPr="00660B76">
              <w:rPr>
                <w:szCs w:val="28"/>
              </w:rPr>
              <w:t>Про себе треба знати, про себе треба дбати. Парціальна програма з основ здоров’я та безпеки життєдіяльності дітей дошкільного віку.</w:t>
            </w:r>
          </w:p>
          <w:p w:rsidR="00660B76" w:rsidRPr="00660B76" w:rsidRDefault="00660B76" w:rsidP="007F60E1">
            <w:pPr>
              <w:numPr>
                <w:ilvl w:val="0"/>
                <w:numId w:val="54"/>
              </w:numPr>
              <w:ind w:left="317" w:hanging="284"/>
              <w:contextualSpacing/>
              <w:rPr>
                <w:szCs w:val="28"/>
              </w:rPr>
            </w:pPr>
            <w:r w:rsidRPr="00660B76">
              <w:rPr>
                <w:szCs w:val="28"/>
              </w:rPr>
              <w:t>Скарбниця моралі. Програма з морального виховання дітей дошкільного віку.</w:t>
            </w:r>
          </w:p>
        </w:tc>
      </w:tr>
    </w:tbl>
    <w:p w:rsidR="00660B76" w:rsidRPr="003A3063" w:rsidRDefault="00660B76" w:rsidP="004B64A0">
      <w:pPr>
        <w:rPr>
          <w:sz w:val="28"/>
          <w:szCs w:val="28"/>
          <w:lang w:val="uk-UA"/>
        </w:rPr>
        <w:sectPr w:rsidR="00660B76" w:rsidRPr="003A3063" w:rsidSect="000E262B">
          <w:pgSz w:w="11906" w:h="16838"/>
          <w:pgMar w:top="1134" w:right="567" w:bottom="1134" w:left="1418" w:header="709" w:footer="709" w:gutter="0"/>
          <w:cols w:space="708"/>
          <w:docGrid w:linePitch="360"/>
        </w:sectPr>
      </w:pPr>
    </w:p>
    <w:p w:rsidR="00B55707" w:rsidRPr="006E06F0" w:rsidRDefault="00B55707" w:rsidP="006E06F0">
      <w:pPr>
        <w:jc w:val="center"/>
        <w:rPr>
          <w:b/>
          <w:sz w:val="36"/>
          <w:szCs w:val="40"/>
          <w:u w:val="single"/>
          <w:lang w:val="uk-UA"/>
        </w:rPr>
      </w:pPr>
      <w:r w:rsidRPr="006E06F0">
        <w:rPr>
          <w:b/>
          <w:sz w:val="36"/>
          <w:szCs w:val="40"/>
          <w:u w:val="single"/>
          <w:lang w:val="uk-UA"/>
        </w:rPr>
        <w:lastRenderedPageBreak/>
        <w:t>РОЗДІЛ ІІІ.</w:t>
      </w:r>
    </w:p>
    <w:p w:rsidR="00B55707" w:rsidRPr="006E06F0" w:rsidRDefault="00B55707" w:rsidP="000A3E02">
      <w:pPr>
        <w:spacing w:line="360" w:lineRule="auto"/>
        <w:ind w:firstLine="708"/>
        <w:jc w:val="center"/>
        <w:rPr>
          <w:sz w:val="32"/>
          <w:lang w:val="uk-UA"/>
        </w:rPr>
      </w:pPr>
      <w:r w:rsidRPr="006E06F0">
        <w:rPr>
          <w:b/>
          <w:bCs/>
          <w:caps/>
          <w:sz w:val="36"/>
          <w:szCs w:val="28"/>
          <w:u w:val="single"/>
          <w:lang w:val="uk-UA"/>
        </w:rPr>
        <w:t xml:space="preserve"> діяльність методичного кабінету</w:t>
      </w:r>
    </w:p>
    <w:p w:rsidR="00411516" w:rsidRPr="006E06F0" w:rsidRDefault="00B55707" w:rsidP="000E262B">
      <w:pPr>
        <w:pStyle w:val="a4"/>
        <w:ind w:left="360"/>
        <w:jc w:val="center"/>
        <w:rPr>
          <w:b/>
          <w:bCs/>
          <w:sz w:val="32"/>
          <w:szCs w:val="28"/>
          <w:u w:val="single"/>
          <w:lang w:val="uk-UA"/>
        </w:rPr>
      </w:pPr>
      <w:r w:rsidRPr="006E06F0">
        <w:rPr>
          <w:b/>
          <w:sz w:val="32"/>
          <w:szCs w:val="28"/>
          <w:u w:val="single"/>
          <w:lang w:val="uk-UA"/>
        </w:rPr>
        <w:t>3.1</w:t>
      </w:r>
      <w:r w:rsidR="00E24BCB" w:rsidRPr="006E06F0">
        <w:rPr>
          <w:b/>
          <w:bCs/>
          <w:sz w:val="32"/>
          <w:szCs w:val="28"/>
          <w:u w:val="single"/>
          <w:lang w:val="uk-UA"/>
        </w:rPr>
        <w:t xml:space="preserve"> Методична робота з кадрами</w:t>
      </w:r>
    </w:p>
    <w:p w:rsidR="000A3E02" w:rsidRDefault="000A3E02" w:rsidP="000A3E02">
      <w:pPr>
        <w:ind w:firstLine="360"/>
        <w:rPr>
          <w:sz w:val="28"/>
          <w:szCs w:val="28"/>
          <w:lang w:val="uk-UA"/>
        </w:rPr>
      </w:pPr>
      <w:r w:rsidRPr="000E262B">
        <w:rPr>
          <w:b/>
          <w:bCs/>
          <w:sz w:val="28"/>
          <w:szCs w:val="28"/>
          <w:lang w:val="uk-UA"/>
        </w:rPr>
        <w:t>Методичний кабінет – центр творчої думки педагога</w:t>
      </w:r>
      <w:r w:rsidRPr="000E262B">
        <w:rPr>
          <w:sz w:val="28"/>
          <w:szCs w:val="28"/>
          <w:lang w:val="uk-UA"/>
        </w:rPr>
        <w:t>. Робота методичного кабінету допомагає зорієнтуватися в потоці інформації, оперативно приймати виважене управлінське рішення, координувати зусилля всіх членів педагогічного колективу, прогнозувати розвиток закладу на перспективу. У цьому допомогають матеріали, наявні в методичному кабінеті дошкільного закладу.</w:t>
      </w:r>
    </w:p>
    <w:p w:rsidR="00F741C3" w:rsidRPr="000E262B" w:rsidRDefault="00F741C3" w:rsidP="000E262B">
      <w:pPr>
        <w:ind w:firstLine="360"/>
        <w:jc w:val="both"/>
        <w:outlineLvl w:val="2"/>
        <w:rPr>
          <w:bCs/>
          <w:sz w:val="28"/>
          <w:szCs w:val="28"/>
          <w:lang w:val="uk-UA"/>
        </w:rPr>
      </w:pPr>
      <w:r w:rsidRPr="000E262B">
        <w:rPr>
          <w:bCs/>
          <w:sz w:val="28"/>
          <w:szCs w:val="28"/>
          <w:lang w:val="uk-UA"/>
        </w:rPr>
        <w:t xml:space="preserve">Методична робота в нашому дитячому садочку – це комплексний процес, у ході якого здійснюється практичне навчання педагогічних працівників ефективним формам і методам роботи з дітьми. Методична робота з педагогічними кадрами проводиться на </w:t>
      </w:r>
      <w:r w:rsidR="00002844">
        <w:rPr>
          <w:bCs/>
          <w:sz w:val="28"/>
          <w:szCs w:val="28"/>
          <w:lang w:val="uk-UA"/>
        </w:rPr>
        <w:t>достатньому</w:t>
      </w:r>
      <w:r w:rsidRPr="000E262B">
        <w:rPr>
          <w:bCs/>
          <w:sz w:val="28"/>
          <w:szCs w:val="28"/>
          <w:lang w:val="uk-UA"/>
        </w:rPr>
        <w:t xml:space="preserve"> рівні, використовуються різноманітні форми роботи з вихователями з метою підвищення їх педагогічної майстерності.</w:t>
      </w:r>
    </w:p>
    <w:p w:rsidR="00F741C3" w:rsidRDefault="00F741C3" w:rsidP="000E262B">
      <w:pPr>
        <w:ind w:firstLine="360"/>
        <w:jc w:val="both"/>
        <w:outlineLvl w:val="2"/>
        <w:rPr>
          <w:bCs/>
          <w:sz w:val="28"/>
          <w:szCs w:val="28"/>
          <w:lang w:val="uk-UA"/>
        </w:rPr>
      </w:pPr>
      <w:r w:rsidRPr="000E262B">
        <w:rPr>
          <w:bCs/>
          <w:sz w:val="28"/>
          <w:szCs w:val="28"/>
          <w:lang w:val="uk-UA"/>
        </w:rPr>
        <w:t>Правило кожного педагога — з перших хвилин перебування дитини в закладі дошкільної освіти оточити її увагою, теплом, цінувати її уподобання, прагнення.</w:t>
      </w:r>
    </w:p>
    <w:p w:rsidR="00F53A1E" w:rsidRPr="000E262B" w:rsidRDefault="00F53A1E" w:rsidP="000E262B">
      <w:pPr>
        <w:ind w:firstLine="360"/>
        <w:jc w:val="both"/>
        <w:outlineLvl w:val="2"/>
        <w:rPr>
          <w:bCs/>
          <w:sz w:val="28"/>
          <w:szCs w:val="28"/>
          <w:lang w:val="uk-UA"/>
        </w:rPr>
      </w:pPr>
    </w:p>
    <w:p w:rsidR="00F53A1E" w:rsidRPr="00F53A1E" w:rsidRDefault="00F53A1E" w:rsidP="00F53A1E">
      <w:pPr>
        <w:pStyle w:val="10"/>
        <w:spacing w:before="0"/>
        <w:jc w:val="center"/>
        <w:rPr>
          <w:rFonts w:ascii="Times New Roman" w:hAnsi="Times New Roman" w:cs="Times New Roman"/>
          <w:b/>
          <w:color w:val="auto"/>
          <w:szCs w:val="28"/>
          <w:u w:val="single"/>
          <w:bdr w:val="none" w:sz="0" w:space="0" w:color="auto" w:frame="1"/>
          <w:lang w:val="uk-UA"/>
        </w:rPr>
      </w:pPr>
      <w:r>
        <w:rPr>
          <w:rStyle w:val="a6"/>
          <w:rFonts w:ascii="Times New Roman" w:hAnsi="Times New Roman" w:cs="Times New Roman"/>
          <w:bCs w:val="0"/>
          <w:color w:val="auto"/>
          <w:szCs w:val="28"/>
          <w:u w:val="single"/>
          <w:bdr w:val="none" w:sz="0" w:space="0" w:color="auto" w:frame="1"/>
          <w:lang w:val="uk-UA"/>
        </w:rPr>
        <w:t>3.1.1.</w:t>
      </w:r>
      <w:r w:rsidR="00E52A72" w:rsidRPr="00F53A1E">
        <w:rPr>
          <w:rStyle w:val="a6"/>
          <w:rFonts w:ascii="Times New Roman" w:hAnsi="Times New Roman" w:cs="Times New Roman"/>
          <w:bCs w:val="0"/>
          <w:color w:val="auto"/>
          <w:szCs w:val="28"/>
          <w:u w:val="single"/>
          <w:bdr w:val="none" w:sz="0" w:space="0" w:color="auto" w:frame="1"/>
          <w:lang w:val="uk-UA"/>
        </w:rPr>
        <w:t>Завдання методичної служби</w:t>
      </w:r>
    </w:p>
    <w:p w:rsidR="00DC65DB" w:rsidRPr="000E262B" w:rsidRDefault="00DC65DB" w:rsidP="00DC65DB">
      <w:pPr>
        <w:pStyle w:val="a8"/>
        <w:spacing w:before="0" w:beforeAutospacing="0" w:after="0" w:afterAutospacing="0"/>
        <w:rPr>
          <w:sz w:val="28"/>
          <w:szCs w:val="28"/>
          <w:lang w:val="uk-UA"/>
        </w:rPr>
      </w:pPr>
      <w:r w:rsidRPr="000E262B">
        <w:rPr>
          <w:b/>
          <w:sz w:val="28"/>
          <w:szCs w:val="28"/>
          <w:lang w:val="uk-UA"/>
        </w:rPr>
        <w:tab/>
      </w:r>
      <w:r w:rsidRPr="000E262B">
        <w:rPr>
          <w:b/>
          <w:bCs/>
          <w:sz w:val="28"/>
          <w:szCs w:val="28"/>
          <w:lang w:val="uk-UA"/>
        </w:rPr>
        <w:t>Основні завдання кабінету:</w:t>
      </w:r>
    </w:p>
    <w:p w:rsidR="00DC65DB" w:rsidRPr="000E262B" w:rsidRDefault="00DC65DB" w:rsidP="007F60E1">
      <w:pPr>
        <w:pStyle w:val="a8"/>
        <w:numPr>
          <w:ilvl w:val="0"/>
          <w:numId w:val="20"/>
        </w:numPr>
        <w:spacing w:before="0" w:beforeAutospacing="0" w:after="0" w:afterAutospacing="0"/>
        <w:jc w:val="both"/>
        <w:rPr>
          <w:sz w:val="28"/>
          <w:szCs w:val="28"/>
          <w:lang w:val="uk-UA"/>
        </w:rPr>
      </w:pPr>
      <w:r w:rsidRPr="000E262B">
        <w:rPr>
          <w:sz w:val="28"/>
          <w:szCs w:val="28"/>
          <w:lang w:val="uk-UA"/>
        </w:rPr>
        <w:t>надання методичної допомоги педагогічним працівникам щодо підвищення їх кваліфікації, професійної компетентності; підготовки та проведення освітнього процесу з дітьми, роботи з батьками вихованців та особами, які їх замінюють;</w:t>
      </w:r>
    </w:p>
    <w:p w:rsidR="00DC65DB" w:rsidRPr="000E262B" w:rsidRDefault="00DC65DB" w:rsidP="007F60E1">
      <w:pPr>
        <w:pStyle w:val="a8"/>
        <w:numPr>
          <w:ilvl w:val="0"/>
          <w:numId w:val="20"/>
        </w:numPr>
        <w:spacing w:before="0" w:beforeAutospacing="0" w:after="0" w:afterAutospacing="0"/>
        <w:jc w:val="both"/>
        <w:rPr>
          <w:sz w:val="28"/>
          <w:szCs w:val="28"/>
          <w:lang w:val="uk-UA"/>
        </w:rPr>
      </w:pPr>
      <w:r w:rsidRPr="000E262B">
        <w:rPr>
          <w:sz w:val="28"/>
          <w:szCs w:val="28"/>
          <w:lang w:val="uk-UA"/>
        </w:rPr>
        <w:t>навчально-методичне забезпечення освітнього процесу в дошкільному навчальному закладі;</w:t>
      </w:r>
    </w:p>
    <w:p w:rsidR="00DC65DB" w:rsidRPr="000E262B" w:rsidRDefault="00DC65DB" w:rsidP="007F60E1">
      <w:pPr>
        <w:pStyle w:val="a8"/>
        <w:numPr>
          <w:ilvl w:val="0"/>
          <w:numId w:val="20"/>
        </w:numPr>
        <w:spacing w:before="0" w:beforeAutospacing="0" w:after="0" w:afterAutospacing="0"/>
        <w:jc w:val="both"/>
        <w:rPr>
          <w:sz w:val="28"/>
          <w:szCs w:val="28"/>
          <w:lang w:val="uk-UA"/>
        </w:rPr>
      </w:pPr>
      <w:r w:rsidRPr="000E262B">
        <w:rPr>
          <w:sz w:val="28"/>
          <w:szCs w:val="28"/>
          <w:lang w:val="uk-UA"/>
        </w:rPr>
        <w:t>поширення серед батьків психолого-педагогічних знань;</w:t>
      </w:r>
    </w:p>
    <w:p w:rsidR="00DC65DB" w:rsidRPr="000E262B" w:rsidRDefault="00DC65DB" w:rsidP="007F60E1">
      <w:pPr>
        <w:pStyle w:val="a8"/>
        <w:numPr>
          <w:ilvl w:val="0"/>
          <w:numId w:val="20"/>
        </w:numPr>
        <w:spacing w:before="0" w:beforeAutospacing="0" w:after="0" w:afterAutospacing="0"/>
        <w:jc w:val="both"/>
        <w:rPr>
          <w:sz w:val="28"/>
          <w:szCs w:val="28"/>
          <w:lang w:val="uk-UA"/>
        </w:rPr>
      </w:pPr>
      <w:r w:rsidRPr="000E262B">
        <w:rPr>
          <w:sz w:val="28"/>
          <w:szCs w:val="28"/>
          <w:lang w:val="uk-UA"/>
        </w:rPr>
        <w:t>створення сприятливих умов для самовдосконалення педагогів, розвитку творчої ініціативи у них;</w:t>
      </w:r>
    </w:p>
    <w:p w:rsidR="000F5F83" w:rsidRPr="000F5F83" w:rsidRDefault="00DC65DB" w:rsidP="007F60E1">
      <w:pPr>
        <w:pStyle w:val="3"/>
        <w:numPr>
          <w:ilvl w:val="0"/>
          <w:numId w:val="17"/>
        </w:numPr>
        <w:spacing w:before="0"/>
        <w:jc w:val="both"/>
        <w:rPr>
          <w:rFonts w:ascii="Times New Roman" w:hAnsi="Times New Roman"/>
          <w:color w:val="auto"/>
          <w:sz w:val="28"/>
          <w:szCs w:val="28"/>
          <w:lang w:val="uk-UA"/>
        </w:rPr>
      </w:pPr>
      <w:r w:rsidRPr="000F5F83">
        <w:rPr>
          <w:rFonts w:ascii="Times New Roman" w:hAnsi="Times New Roman"/>
          <w:color w:val="auto"/>
          <w:sz w:val="28"/>
          <w:szCs w:val="28"/>
          <w:lang w:val="uk-UA"/>
        </w:rPr>
        <w:t>забезпечення методичної підтримки щодо реалізації педагогічних ініціатив та апробації навчальної літератури, методичних розробок та інше.</w:t>
      </w:r>
      <w:r w:rsidR="000F5F83" w:rsidRPr="000F5F83">
        <w:rPr>
          <w:rFonts w:ascii="Times New Roman" w:hAnsi="Times New Roman"/>
          <w:color w:val="auto"/>
          <w:sz w:val="28"/>
          <w:szCs w:val="28"/>
          <w:lang w:val="uk-UA"/>
        </w:rPr>
        <w:t xml:space="preserve"> розробка рекомендацій по створенню предметно - ігрового середовища за всіма видами дитячої дільності;</w:t>
      </w:r>
    </w:p>
    <w:p w:rsidR="000F5F83" w:rsidRPr="000F5F83" w:rsidRDefault="000F5F83" w:rsidP="007F60E1">
      <w:pPr>
        <w:pStyle w:val="3"/>
        <w:numPr>
          <w:ilvl w:val="0"/>
          <w:numId w:val="17"/>
        </w:numPr>
        <w:spacing w:before="0"/>
        <w:jc w:val="both"/>
        <w:rPr>
          <w:rFonts w:ascii="Times New Roman" w:hAnsi="Times New Roman"/>
          <w:color w:val="auto"/>
          <w:sz w:val="28"/>
          <w:szCs w:val="28"/>
          <w:lang w:val="uk-UA"/>
        </w:rPr>
      </w:pPr>
      <w:r w:rsidRPr="000F5F83">
        <w:rPr>
          <w:rFonts w:ascii="Times New Roman" w:hAnsi="Times New Roman"/>
          <w:color w:val="auto"/>
          <w:sz w:val="28"/>
          <w:szCs w:val="28"/>
          <w:lang w:val="uk-UA"/>
        </w:rPr>
        <w:t>узагальнення перспективного досвіду педагогів;</w:t>
      </w:r>
    </w:p>
    <w:p w:rsidR="00B82B51" w:rsidRPr="00F53A1E" w:rsidRDefault="000F5F83" w:rsidP="007F60E1">
      <w:pPr>
        <w:pStyle w:val="3"/>
        <w:numPr>
          <w:ilvl w:val="0"/>
          <w:numId w:val="17"/>
        </w:numPr>
        <w:spacing w:before="0"/>
        <w:jc w:val="both"/>
        <w:rPr>
          <w:rFonts w:ascii="Times New Roman" w:hAnsi="Times New Roman"/>
          <w:color w:val="auto"/>
          <w:sz w:val="28"/>
          <w:szCs w:val="28"/>
          <w:lang w:val="uk-UA"/>
        </w:rPr>
      </w:pPr>
      <w:r w:rsidRPr="000F5F83">
        <w:rPr>
          <w:rFonts w:ascii="Times New Roman" w:hAnsi="Times New Roman"/>
          <w:color w:val="auto"/>
          <w:sz w:val="28"/>
          <w:szCs w:val="28"/>
          <w:lang w:val="uk-UA"/>
        </w:rPr>
        <w:t>надання методичної допомоги працівникам дошкільного закладу</w:t>
      </w:r>
    </w:p>
    <w:tbl>
      <w:tblPr>
        <w:tblpPr w:leftFromText="180" w:rightFromText="180" w:vertAnchor="text" w:horzAnchor="margin" w:tblpXSpec="center" w:tblpY="345"/>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2"/>
        <w:gridCol w:w="4393"/>
        <w:gridCol w:w="1446"/>
        <w:gridCol w:w="2348"/>
        <w:gridCol w:w="61"/>
        <w:gridCol w:w="222"/>
        <w:gridCol w:w="1276"/>
      </w:tblGrid>
      <w:tr w:rsidR="00B82B51" w:rsidRPr="00B82B51" w:rsidTr="00DF6A0D">
        <w:tc>
          <w:tcPr>
            <w:tcW w:w="852" w:type="dxa"/>
          </w:tcPr>
          <w:p w:rsidR="00B82B51" w:rsidRPr="00B82B51" w:rsidRDefault="00B82B51" w:rsidP="00B82B51">
            <w:pPr>
              <w:jc w:val="center"/>
              <w:rPr>
                <w:b/>
                <w:sz w:val="28"/>
                <w:szCs w:val="28"/>
                <w:lang w:val="uk-UA"/>
              </w:rPr>
            </w:pPr>
            <w:r w:rsidRPr="00B82B51">
              <w:rPr>
                <w:b/>
                <w:sz w:val="28"/>
                <w:szCs w:val="28"/>
                <w:lang w:val="uk-UA"/>
              </w:rPr>
              <w:t>№ з/п</w:t>
            </w:r>
          </w:p>
        </w:tc>
        <w:tc>
          <w:tcPr>
            <w:tcW w:w="4393" w:type="dxa"/>
          </w:tcPr>
          <w:p w:rsidR="00B82B51" w:rsidRPr="00B82B51" w:rsidRDefault="00B82B51" w:rsidP="00B82B51">
            <w:pPr>
              <w:jc w:val="center"/>
              <w:rPr>
                <w:b/>
                <w:sz w:val="28"/>
                <w:szCs w:val="28"/>
                <w:lang w:val="uk-UA"/>
              </w:rPr>
            </w:pPr>
            <w:r w:rsidRPr="00B82B51">
              <w:rPr>
                <w:b/>
                <w:sz w:val="28"/>
                <w:szCs w:val="28"/>
                <w:lang w:val="uk-UA"/>
              </w:rPr>
              <w:t>Зміст роботи</w:t>
            </w:r>
          </w:p>
        </w:tc>
        <w:tc>
          <w:tcPr>
            <w:tcW w:w="1446" w:type="dxa"/>
          </w:tcPr>
          <w:p w:rsidR="00B82B51" w:rsidRPr="00B82B51" w:rsidRDefault="00B82B51" w:rsidP="00B82B51">
            <w:pPr>
              <w:jc w:val="center"/>
              <w:rPr>
                <w:b/>
                <w:sz w:val="28"/>
                <w:szCs w:val="28"/>
                <w:lang w:val="uk-UA"/>
              </w:rPr>
            </w:pPr>
            <w:r w:rsidRPr="00B82B51">
              <w:rPr>
                <w:b/>
                <w:sz w:val="28"/>
                <w:szCs w:val="28"/>
                <w:lang w:val="uk-UA"/>
              </w:rPr>
              <w:t>Термін</w:t>
            </w:r>
          </w:p>
        </w:tc>
        <w:tc>
          <w:tcPr>
            <w:tcW w:w="2348" w:type="dxa"/>
          </w:tcPr>
          <w:p w:rsidR="00B82B51" w:rsidRPr="00B82B51" w:rsidRDefault="00B82B51" w:rsidP="00B82B51">
            <w:pPr>
              <w:jc w:val="center"/>
              <w:rPr>
                <w:b/>
                <w:sz w:val="28"/>
                <w:szCs w:val="28"/>
                <w:lang w:val="uk-UA"/>
              </w:rPr>
            </w:pPr>
            <w:r w:rsidRPr="00B82B51">
              <w:rPr>
                <w:b/>
                <w:sz w:val="28"/>
                <w:szCs w:val="28"/>
                <w:lang w:val="uk-UA"/>
              </w:rPr>
              <w:t>Відповідальний</w:t>
            </w:r>
          </w:p>
        </w:tc>
        <w:tc>
          <w:tcPr>
            <w:tcW w:w="1559" w:type="dxa"/>
            <w:gridSpan w:val="3"/>
          </w:tcPr>
          <w:p w:rsidR="00B82B51" w:rsidRPr="00B82B51" w:rsidRDefault="00B82B51" w:rsidP="00B82B51">
            <w:pPr>
              <w:rPr>
                <w:b/>
                <w:sz w:val="28"/>
                <w:szCs w:val="28"/>
                <w:lang w:val="uk-UA"/>
              </w:rPr>
            </w:pPr>
            <w:r w:rsidRPr="00B82B51">
              <w:rPr>
                <w:b/>
                <w:sz w:val="28"/>
                <w:szCs w:val="28"/>
                <w:lang w:val="uk-UA"/>
              </w:rPr>
              <w:t>Примітка</w:t>
            </w:r>
          </w:p>
        </w:tc>
      </w:tr>
      <w:tr w:rsidR="00B82B51" w:rsidRPr="00B82B51" w:rsidTr="00DF6A0D">
        <w:tc>
          <w:tcPr>
            <w:tcW w:w="852" w:type="dxa"/>
          </w:tcPr>
          <w:p w:rsidR="00B82B51" w:rsidRPr="00B82B51" w:rsidRDefault="00B82B51" w:rsidP="00B82B51">
            <w:pPr>
              <w:jc w:val="center"/>
              <w:rPr>
                <w:b/>
                <w:sz w:val="28"/>
                <w:szCs w:val="28"/>
                <w:lang w:val="uk-UA"/>
              </w:rPr>
            </w:pPr>
            <w:r w:rsidRPr="00B82B51">
              <w:rPr>
                <w:b/>
                <w:sz w:val="28"/>
                <w:szCs w:val="28"/>
                <w:lang w:val="uk-UA"/>
              </w:rPr>
              <w:t>1.</w:t>
            </w:r>
          </w:p>
        </w:tc>
        <w:tc>
          <w:tcPr>
            <w:tcW w:w="4393" w:type="dxa"/>
          </w:tcPr>
          <w:p w:rsidR="00B82B51" w:rsidRPr="00B82B51" w:rsidRDefault="00B82B51" w:rsidP="00B82B51">
            <w:pPr>
              <w:rPr>
                <w:sz w:val="28"/>
                <w:szCs w:val="28"/>
                <w:lang w:val="uk-UA"/>
              </w:rPr>
            </w:pPr>
            <w:r w:rsidRPr="00B82B51">
              <w:rPr>
                <w:sz w:val="28"/>
                <w:szCs w:val="28"/>
                <w:lang w:val="uk-UA"/>
              </w:rPr>
              <w:t>Спрямувати роботу методичного кабінету як науково – методичного осередку для педагогів і батьків</w:t>
            </w:r>
          </w:p>
        </w:tc>
        <w:tc>
          <w:tcPr>
            <w:tcW w:w="1446" w:type="dxa"/>
          </w:tcPr>
          <w:p w:rsidR="00B82B51" w:rsidRPr="00B82B51" w:rsidRDefault="00B82B51" w:rsidP="00B82B51">
            <w:pPr>
              <w:jc w:val="center"/>
              <w:rPr>
                <w:sz w:val="28"/>
                <w:szCs w:val="28"/>
                <w:lang w:val="uk-UA"/>
              </w:rPr>
            </w:pPr>
            <w:r w:rsidRPr="00B82B51">
              <w:rPr>
                <w:sz w:val="28"/>
                <w:szCs w:val="28"/>
                <w:lang w:val="uk-UA"/>
              </w:rPr>
              <w:t>Протягом року</w:t>
            </w:r>
          </w:p>
        </w:tc>
        <w:tc>
          <w:tcPr>
            <w:tcW w:w="2348" w:type="dxa"/>
          </w:tcPr>
          <w:p w:rsidR="00B82B51" w:rsidRPr="00B82B51" w:rsidRDefault="00B82B51" w:rsidP="00B82B51">
            <w:pPr>
              <w:jc w:val="center"/>
              <w:rPr>
                <w:sz w:val="28"/>
                <w:szCs w:val="28"/>
                <w:lang w:val="uk-UA"/>
              </w:rPr>
            </w:pPr>
            <w:r w:rsidRPr="00B82B51">
              <w:rPr>
                <w:sz w:val="28"/>
                <w:szCs w:val="28"/>
                <w:lang w:val="uk-UA"/>
              </w:rPr>
              <w:t>Вихователь – методист</w:t>
            </w:r>
          </w:p>
          <w:p w:rsidR="00B82B51" w:rsidRPr="00B82B51" w:rsidRDefault="00B82B51" w:rsidP="00B82B51">
            <w:pPr>
              <w:jc w:val="center"/>
              <w:rPr>
                <w:sz w:val="28"/>
                <w:szCs w:val="28"/>
                <w:lang w:val="uk-UA"/>
              </w:rPr>
            </w:pPr>
          </w:p>
        </w:tc>
        <w:tc>
          <w:tcPr>
            <w:tcW w:w="1559" w:type="dxa"/>
            <w:gridSpan w:val="3"/>
          </w:tcPr>
          <w:p w:rsidR="00B82B51" w:rsidRPr="00B82B51" w:rsidRDefault="00B82B51" w:rsidP="00B82B51">
            <w:pPr>
              <w:jc w:val="center"/>
              <w:rPr>
                <w:sz w:val="28"/>
                <w:szCs w:val="28"/>
                <w:lang w:val="uk-UA"/>
              </w:rPr>
            </w:pPr>
          </w:p>
        </w:tc>
      </w:tr>
      <w:tr w:rsidR="00B82B51" w:rsidRPr="00B82B51" w:rsidTr="00DF6A0D">
        <w:tc>
          <w:tcPr>
            <w:tcW w:w="852" w:type="dxa"/>
          </w:tcPr>
          <w:p w:rsidR="00B82B51" w:rsidRPr="00B82B51" w:rsidRDefault="00B82B51" w:rsidP="00B82B51">
            <w:pPr>
              <w:jc w:val="center"/>
              <w:rPr>
                <w:b/>
                <w:sz w:val="28"/>
                <w:szCs w:val="28"/>
                <w:lang w:val="uk-UA"/>
              </w:rPr>
            </w:pPr>
            <w:r w:rsidRPr="00B82B51">
              <w:rPr>
                <w:b/>
                <w:sz w:val="28"/>
                <w:szCs w:val="28"/>
                <w:lang w:val="uk-UA"/>
              </w:rPr>
              <w:t>2.</w:t>
            </w:r>
          </w:p>
        </w:tc>
        <w:tc>
          <w:tcPr>
            <w:tcW w:w="4393" w:type="dxa"/>
          </w:tcPr>
          <w:p w:rsidR="00B82B51" w:rsidRPr="00B82B51" w:rsidRDefault="00B82B51" w:rsidP="00B82B51">
            <w:pPr>
              <w:rPr>
                <w:sz w:val="28"/>
                <w:szCs w:val="28"/>
                <w:lang w:val="uk-UA"/>
              </w:rPr>
            </w:pPr>
            <w:r w:rsidRPr="00B82B51">
              <w:rPr>
                <w:sz w:val="28"/>
                <w:szCs w:val="28"/>
                <w:lang w:val="uk-UA"/>
              </w:rPr>
              <w:t>Узагальнити матеріали з питань вивчення роботи педагогів</w:t>
            </w:r>
          </w:p>
        </w:tc>
        <w:tc>
          <w:tcPr>
            <w:tcW w:w="1446" w:type="dxa"/>
          </w:tcPr>
          <w:p w:rsidR="00B82B51" w:rsidRPr="00B82B51" w:rsidRDefault="00B82B51" w:rsidP="00B82B51">
            <w:pPr>
              <w:jc w:val="center"/>
              <w:rPr>
                <w:sz w:val="28"/>
                <w:szCs w:val="28"/>
                <w:lang w:val="uk-UA"/>
              </w:rPr>
            </w:pPr>
            <w:r w:rsidRPr="00B82B51">
              <w:rPr>
                <w:sz w:val="28"/>
                <w:szCs w:val="28"/>
                <w:lang w:val="uk-UA"/>
              </w:rPr>
              <w:t>До</w:t>
            </w:r>
          </w:p>
          <w:p w:rsidR="00B82B51" w:rsidRPr="00B82B51" w:rsidRDefault="00B82B51" w:rsidP="00B82B51">
            <w:pPr>
              <w:jc w:val="center"/>
              <w:rPr>
                <w:sz w:val="28"/>
                <w:szCs w:val="28"/>
                <w:lang w:val="uk-UA"/>
              </w:rPr>
            </w:pPr>
            <w:r w:rsidRPr="00B82B51">
              <w:rPr>
                <w:sz w:val="28"/>
                <w:szCs w:val="28"/>
                <w:lang w:val="uk-UA"/>
              </w:rPr>
              <w:t>31.05.</w:t>
            </w:r>
          </w:p>
          <w:p w:rsidR="00B82B51" w:rsidRPr="00B82B51" w:rsidRDefault="00B82B51" w:rsidP="00B82B51">
            <w:pPr>
              <w:jc w:val="center"/>
              <w:rPr>
                <w:sz w:val="28"/>
                <w:szCs w:val="28"/>
                <w:lang w:val="uk-UA"/>
              </w:rPr>
            </w:pPr>
            <w:r w:rsidRPr="00B82B51">
              <w:rPr>
                <w:sz w:val="28"/>
                <w:szCs w:val="28"/>
                <w:lang w:val="uk-UA"/>
              </w:rPr>
              <w:lastRenderedPageBreak/>
              <w:t>202</w:t>
            </w:r>
            <w:r>
              <w:rPr>
                <w:sz w:val="28"/>
                <w:szCs w:val="28"/>
                <w:lang w:val="uk-UA"/>
              </w:rPr>
              <w:t>4</w:t>
            </w:r>
          </w:p>
        </w:tc>
        <w:tc>
          <w:tcPr>
            <w:tcW w:w="2348" w:type="dxa"/>
          </w:tcPr>
          <w:p w:rsidR="00B82B51" w:rsidRPr="00B82B51" w:rsidRDefault="00B82B51" w:rsidP="00B82B51">
            <w:pPr>
              <w:jc w:val="center"/>
              <w:rPr>
                <w:sz w:val="28"/>
                <w:szCs w:val="28"/>
                <w:lang w:val="uk-UA"/>
              </w:rPr>
            </w:pPr>
            <w:r w:rsidRPr="00B82B51">
              <w:rPr>
                <w:sz w:val="28"/>
                <w:szCs w:val="28"/>
                <w:lang w:val="uk-UA"/>
              </w:rPr>
              <w:lastRenderedPageBreak/>
              <w:t>Вихователь – методист</w:t>
            </w:r>
          </w:p>
          <w:p w:rsidR="00B82B51" w:rsidRPr="00B82B51" w:rsidRDefault="00B82B51" w:rsidP="00B82B51">
            <w:pPr>
              <w:jc w:val="center"/>
              <w:rPr>
                <w:sz w:val="28"/>
                <w:szCs w:val="28"/>
                <w:lang w:val="uk-UA"/>
              </w:rPr>
            </w:pPr>
          </w:p>
        </w:tc>
        <w:tc>
          <w:tcPr>
            <w:tcW w:w="1559" w:type="dxa"/>
            <w:gridSpan w:val="3"/>
          </w:tcPr>
          <w:p w:rsidR="00B82B51" w:rsidRPr="00B82B51" w:rsidRDefault="00B82B51" w:rsidP="00B82B51">
            <w:pPr>
              <w:jc w:val="center"/>
              <w:rPr>
                <w:sz w:val="28"/>
                <w:szCs w:val="28"/>
                <w:lang w:val="uk-UA"/>
              </w:rPr>
            </w:pPr>
          </w:p>
        </w:tc>
      </w:tr>
      <w:tr w:rsidR="00B82B51" w:rsidRPr="00B82B51" w:rsidTr="00DF6A0D">
        <w:tc>
          <w:tcPr>
            <w:tcW w:w="852" w:type="dxa"/>
          </w:tcPr>
          <w:p w:rsidR="00B82B51" w:rsidRPr="00B82B51" w:rsidRDefault="00B82B51" w:rsidP="00B82B51">
            <w:pPr>
              <w:jc w:val="center"/>
              <w:rPr>
                <w:b/>
                <w:sz w:val="28"/>
                <w:szCs w:val="28"/>
                <w:lang w:val="uk-UA"/>
              </w:rPr>
            </w:pPr>
            <w:r w:rsidRPr="00B82B51">
              <w:rPr>
                <w:b/>
                <w:sz w:val="28"/>
                <w:szCs w:val="28"/>
                <w:lang w:val="uk-UA"/>
              </w:rPr>
              <w:lastRenderedPageBreak/>
              <w:t>3.</w:t>
            </w:r>
          </w:p>
        </w:tc>
        <w:tc>
          <w:tcPr>
            <w:tcW w:w="4393" w:type="dxa"/>
          </w:tcPr>
          <w:p w:rsidR="00B82B51" w:rsidRPr="00B82B51" w:rsidRDefault="00B82B51" w:rsidP="00B82B51">
            <w:pPr>
              <w:rPr>
                <w:sz w:val="28"/>
                <w:szCs w:val="28"/>
                <w:lang w:val="uk-UA"/>
              </w:rPr>
            </w:pPr>
            <w:r w:rsidRPr="00B82B51">
              <w:rPr>
                <w:sz w:val="28"/>
                <w:szCs w:val="28"/>
                <w:lang w:val="uk-UA"/>
              </w:rPr>
              <w:t>Надавати методичну допомогу вихователям, створюючи умови для підвищення педагогічної майстерності</w:t>
            </w:r>
          </w:p>
        </w:tc>
        <w:tc>
          <w:tcPr>
            <w:tcW w:w="1446" w:type="dxa"/>
          </w:tcPr>
          <w:p w:rsidR="00B82B51" w:rsidRPr="00B82B51" w:rsidRDefault="00B82B51" w:rsidP="00B82B51">
            <w:pPr>
              <w:jc w:val="center"/>
              <w:rPr>
                <w:sz w:val="28"/>
                <w:szCs w:val="28"/>
                <w:lang w:val="uk-UA"/>
              </w:rPr>
            </w:pPr>
            <w:r w:rsidRPr="00B82B51">
              <w:rPr>
                <w:sz w:val="28"/>
                <w:szCs w:val="28"/>
                <w:lang w:val="uk-UA"/>
              </w:rPr>
              <w:t>Протягом року</w:t>
            </w:r>
          </w:p>
        </w:tc>
        <w:tc>
          <w:tcPr>
            <w:tcW w:w="2348" w:type="dxa"/>
          </w:tcPr>
          <w:p w:rsidR="00B82B51" w:rsidRPr="00B82B51" w:rsidRDefault="00B82B51" w:rsidP="00B82B51">
            <w:pPr>
              <w:jc w:val="center"/>
              <w:rPr>
                <w:sz w:val="28"/>
                <w:szCs w:val="28"/>
                <w:lang w:val="uk-UA"/>
              </w:rPr>
            </w:pPr>
            <w:r w:rsidRPr="00B82B51">
              <w:rPr>
                <w:sz w:val="28"/>
                <w:szCs w:val="28"/>
                <w:lang w:val="uk-UA"/>
              </w:rPr>
              <w:t>Вихователь – методист</w:t>
            </w:r>
          </w:p>
          <w:p w:rsidR="00B82B51" w:rsidRPr="00B82B51" w:rsidRDefault="00B82B51" w:rsidP="00B82B51">
            <w:pPr>
              <w:jc w:val="center"/>
              <w:rPr>
                <w:sz w:val="28"/>
                <w:szCs w:val="28"/>
                <w:lang w:val="uk-UA"/>
              </w:rPr>
            </w:pPr>
          </w:p>
        </w:tc>
        <w:tc>
          <w:tcPr>
            <w:tcW w:w="1559" w:type="dxa"/>
            <w:gridSpan w:val="3"/>
          </w:tcPr>
          <w:p w:rsidR="00B82B51" w:rsidRPr="00B82B51" w:rsidRDefault="00B82B51" w:rsidP="00B82B51">
            <w:pPr>
              <w:jc w:val="center"/>
              <w:rPr>
                <w:sz w:val="28"/>
                <w:szCs w:val="28"/>
                <w:lang w:val="uk-UA"/>
              </w:rPr>
            </w:pPr>
          </w:p>
        </w:tc>
      </w:tr>
      <w:tr w:rsidR="00B82B51" w:rsidRPr="00B82B51" w:rsidTr="00DF6A0D">
        <w:tc>
          <w:tcPr>
            <w:tcW w:w="852" w:type="dxa"/>
          </w:tcPr>
          <w:p w:rsidR="00B82B51" w:rsidRPr="00B82B51" w:rsidRDefault="00B82B51" w:rsidP="00B82B51">
            <w:pPr>
              <w:jc w:val="center"/>
              <w:rPr>
                <w:b/>
                <w:sz w:val="28"/>
                <w:szCs w:val="28"/>
                <w:lang w:val="uk-UA"/>
              </w:rPr>
            </w:pPr>
            <w:r w:rsidRPr="00B82B51">
              <w:rPr>
                <w:b/>
                <w:sz w:val="28"/>
                <w:szCs w:val="28"/>
                <w:lang w:val="uk-UA"/>
              </w:rPr>
              <w:t>4.</w:t>
            </w:r>
          </w:p>
        </w:tc>
        <w:tc>
          <w:tcPr>
            <w:tcW w:w="4393" w:type="dxa"/>
          </w:tcPr>
          <w:p w:rsidR="00B82B51" w:rsidRPr="00B82B51" w:rsidRDefault="00B82B51" w:rsidP="00B82B51">
            <w:pPr>
              <w:rPr>
                <w:sz w:val="28"/>
                <w:szCs w:val="28"/>
                <w:lang w:val="uk-UA"/>
              </w:rPr>
            </w:pPr>
            <w:r w:rsidRPr="00B82B51">
              <w:rPr>
                <w:sz w:val="28"/>
                <w:szCs w:val="28"/>
                <w:lang w:val="uk-UA"/>
              </w:rPr>
              <w:t>Поповнювати методкабінет:</w:t>
            </w:r>
          </w:p>
          <w:p w:rsidR="00B82B51" w:rsidRPr="00B82B51" w:rsidRDefault="00B82B51" w:rsidP="00B82B51">
            <w:pPr>
              <w:rPr>
                <w:sz w:val="28"/>
                <w:szCs w:val="28"/>
                <w:lang w:val="uk-UA"/>
              </w:rPr>
            </w:pPr>
            <w:r w:rsidRPr="00B82B51">
              <w:rPr>
                <w:sz w:val="28"/>
                <w:szCs w:val="28"/>
                <w:lang w:val="uk-UA"/>
              </w:rPr>
              <w:t>новинками методичної літератури,</w:t>
            </w:r>
          </w:p>
          <w:p w:rsidR="00B82B51" w:rsidRPr="00B82B51" w:rsidRDefault="00B82B51" w:rsidP="00B82B51">
            <w:pPr>
              <w:rPr>
                <w:sz w:val="28"/>
                <w:szCs w:val="28"/>
                <w:lang w:val="uk-UA"/>
              </w:rPr>
            </w:pPr>
            <w:r w:rsidRPr="00B82B51">
              <w:rPr>
                <w:sz w:val="28"/>
                <w:szCs w:val="28"/>
                <w:lang w:val="uk-UA"/>
              </w:rPr>
              <w:t>матеріалом вітчизняного та зарубіжного досвіду</w:t>
            </w:r>
          </w:p>
        </w:tc>
        <w:tc>
          <w:tcPr>
            <w:tcW w:w="1446" w:type="dxa"/>
          </w:tcPr>
          <w:p w:rsidR="00B82B51" w:rsidRPr="00B82B51" w:rsidRDefault="00B82B51" w:rsidP="00B82B51">
            <w:pPr>
              <w:jc w:val="center"/>
              <w:rPr>
                <w:sz w:val="28"/>
                <w:szCs w:val="28"/>
                <w:lang w:val="uk-UA"/>
              </w:rPr>
            </w:pPr>
            <w:r w:rsidRPr="00B82B51">
              <w:rPr>
                <w:sz w:val="28"/>
                <w:szCs w:val="28"/>
                <w:lang w:val="uk-UA"/>
              </w:rPr>
              <w:t>Протягом року</w:t>
            </w:r>
          </w:p>
        </w:tc>
        <w:tc>
          <w:tcPr>
            <w:tcW w:w="2348" w:type="dxa"/>
          </w:tcPr>
          <w:p w:rsidR="00B82B51" w:rsidRPr="00B82B51" w:rsidRDefault="00B82B51" w:rsidP="00B82B51">
            <w:pPr>
              <w:jc w:val="center"/>
              <w:rPr>
                <w:sz w:val="28"/>
                <w:szCs w:val="28"/>
                <w:lang w:val="uk-UA"/>
              </w:rPr>
            </w:pPr>
            <w:r w:rsidRPr="00B82B51">
              <w:rPr>
                <w:sz w:val="28"/>
                <w:szCs w:val="28"/>
                <w:lang w:val="uk-UA"/>
              </w:rPr>
              <w:t>Вихователь – методист</w:t>
            </w:r>
          </w:p>
          <w:p w:rsidR="00B82B51" w:rsidRPr="00B82B51" w:rsidRDefault="00B82B51" w:rsidP="00B82B51">
            <w:pPr>
              <w:jc w:val="center"/>
              <w:rPr>
                <w:sz w:val="28"/>
                <w:szCs w:val="28"/>
                <w:lang w:val="uk-UA"/>
              </w:rPr>
            </w:pPr>
          </w:p>
        </w:tc>
        <w:tc>
          <w:tcPr>
            <w:tcW w:w="1559" w:type="dxa"/>
            <w:gridSpan w:val="3"/>
          </w:tcPr>
          <w:p w:rsidR="00B82B51" w:rsidRPr="00B82B51" w:rsidRDefault="00B82B51" w:rsidP="00B82B51">
            <w:pPr>
              <w:jc w:val="center"/>
              <w:rPr>
                <w:sz w:val="28"/>
                <w:szCs w:val="28"/>
                <w:lang w:val="uk-UA"/>
              </w:rPr>
            </w:pPr>
          </w:p>
        </w:tc>
      </w:tr>
      <w:tr w:rsidR="00B82B51" w:rsidRPr="00B82B51" w:rsidTr="00DF6A0D">
        <w:tc>
          <w:tcPr>
            <w:tcW w:w="852" w:type="dxa"/>
          </w:tcPr>
          <w:p w:rsidR="00B82B51" w:rsidRPr="00B82B51" w:rsidRDefault="00B82B51" w:rsidP="00B82B51">
            <w:pPr>
              <w:jc w:val="center"/>
              <w:rPr>
                <w:b/>
                <w:sz w:val="28"/>
                <w:szCs w:val="28"/>
                <w:lang w:val="uk-UA"/>
              </w:rPr>
            </w:pPr>
            <w:r w:rsidRPr="00B82B51">
              <w:rPr>
                <w:b/>
                <w:sz w:val="28"/>
                <w:szCs w:val="28"/>
                <w:lang w:val="uk-UA"/>
              </w:rPr>
              <w:t>5.</w:t>
            </w:r>
          </w:p>
        </w:tc>
        <w:tc>
          <w:tcPr>
            <w:tcW w:w="4393" w:type="dxa"/>
          </w:tcPr>
          <w:p w:rsidR="00B82B51" w:rsidRPr="00B82B51" w:rsidRDefault="00B82B51" w:rsidP="00B82B51">
            <w:pPr>
              <w:rPr>
                <w:sz w:val="28"/>
                <w:szCs w:val="28"/>
                <w:lang w:val="uk-UA"/>
              </w:rPr>
            </w:pPr>
            <w:r w:rsidRPr="00B82B51">
              <w:rPr>
                <w:sz w:val="28"/>
                <w:szCs w:val="28"/>
                <w:lang w:val="uk-UA"/>
              </w:rPr>
              <w:t>Організувати гурткову роботу за здібностями і нахилами дітей</w:t>
            </w:r>
          </w:p>
        </w:tc>
        <w:tc>
          <w:tcPr>
            <w:tcW w:w="1446" w:type="dxa"/>
          </w:tcPr>
          <w:p w:rsidR="00B82B51" w:rsidRPr="00B82B51" w:rsidRDefault="00B82B51" w:rsidP="00B82B51">
            <w:pPr>
              <w:jc w:val="center"/>
              <w:rPr>
                <w:sz w:val="28"/>
                <w:szCs w:val="28"/>
                <w:lang w:val="uk-UA"/>
              </w:rPr>
            </w:pPr>
            <w:r w:rsidRPr="00B82B51">
              <w:rPr>
                <w:sz w:val="28"/>
                <w:szCs w:val="28"/>
                <w:lang w:val="uk-UA"/>
              </w:rPr>
              <w:t>Протягом  року</w:t>
            </w:r>
          </w:p>
        </w:tc>
        <w:tc>
          <w:tcPr>
            <w:tcW w:w="2348" w:type="dxa"/>
          </w:tcPr>
          <w:p w:rsidR="00B82B51" w:rsidRPr="00B82B51" w:rsidRDefault="00B82B51" w:rsidP="00B82B51">
            <w:pPr>
              <w:jc w:val="center"/>
              <w:rPr>
                <w:sz w:val="28"/>
                <w:szCs w:val="28"/>
                <w:lang w:val="en-US"/>
              </w:rPr>
            </w:pPr>
            <w:r w:rsidRPr="00B82B51">
              <w:rPr>
                <w:sz w:val="28"/>
                <w:szCs w:val="28"/>
                <w:lang w:val="uk-UA"/>
              </w:rPr>
              <w:t>Вихователь – методист</w:t>
            </w:r>
          </w:p>
        </w:tc>
        <w:tc>
          <w:tcPr>
            <w:tcW w:w="1559" w:type="dxa"/>
            <w:gridSpan w:val="3"/>
          </w:tcPr>
          <w:p w:rsidR="00B82B51" w:rsidRPr="00B82B51" w:rsidRDefault="00B82B51" w:rsidP="00B82B51">
            <w:pPr>
              <w:jc w:val="center"/>
              <w:rPr>
                <w:sz w:val="28"/>
                <w:szCs w:val="28"/>
                <w:lang w:val="uk-UA"/>
              </w:rPr>
            </w:pPr>
          </w:p>
        </w:tc>
      </w:tr>
      <w:tr w:rsidR="00B82B51" w:rsidRPr="00B82B51" w:rsidTr="00DF6A0D">
        <w:tc>
          <w:tcPr>
            <w:tcW w:w="10598" w:type="dxa"/>
            <w:gridSpan w:val="7"/>
          </w:tcPr>
          <w:p w:rsidR="00B82B51" w:rsidRPr="00B82B51" w:rsidRDefault="00B82B51" w:rsidP="00B82B51">
            <w:pPr>
              <w:jc w:val="center"/>
              <w:rPr>
                <w:b/>
                <w:sz w:val="28"/>
                <w:szCs w:val="28"/>
                <w:lang w:val="uk-UA"/>
              </w:rPr>
            </w:pPr>
            <w:r w:rsidRPr="00B82B51">
              <w:rPr>
                <w:b/>
                <w:sz w:val="28"/>
                <w:szCs w:val="28"/>
                <w:lang w:val="uk-UA"/>
              </w:rPr>
              <w:t>Оформити:</w:t>
            </w:r>
          </w:p>
          <w:p w:rsidR="00B82B51" w:rsidRPr="00B82B51" w:rsidRDefault="00B82B51" w:rsidP="00B82B51">
            <w:pPr>
              <w:jc w:val="center"/>
              <w:rPr>
                <w:b/>
                <w:sz w:val="28"/>
                <w:szCs w:val="28"/>
                <w:lang w:val="uk-UA"/>
              </w:rPr>
            </w:pPr>
          </w:p>
        </w:tc>
      </w:tr>
      <w:tr w:rsidR="00B82B51" w:rsidRPr="00B82B51" w:rsidTr="00DF6A0D">
        <w:tc>
          <w:tcPr>
            <w:tcW w:w="852" w:type="dxa"/>
          </w:tcPr>
          <w:p w:rsidR="00B82B51" w:rsidRPr="00B82B51" w:rsidRDefault="00B82B51" w:rsidP="00B82B51">
            <w:pPr>
              <w:jc w:val="center"/>
              <w:rPr>
                <w:b/>
                <w:sz w:val="28"/>
                <w:szCs w:val="28"/>
                <w:lang w:val="uk-UA"/>
              </w:rPr>
            </w:pPr>
            <w:r w:rsidRPr="00B82B51">
              <w:rPr>
                <w:b/>
                <w:sz w:val="28"/>
                <w:szCs w:val="28"/>
                <w:lang w:val="uk-UA"/>
              </w:rPr>
              <w:t>1.</w:t>
            </w:r>
          </w:p>
        </w:tc>
        <w:tc>
          <w:tcPr>
            <w:tcW w:w="4393" w:type="dxa"/>
          </w:tcPr>
          <w:p w:rsidR="00B82B51" w:rsidRPr="00B82B51" w:rsidRDefault="00B82B51" w:rsidP="00B82B51">
            <w:pPr>
              <w:rPr>
                <w:sz w:val="28"/>
                <w:szCs w:val="28"/>
                <w:lang w:val="uk-UA"/>
              </w:rPr>
            </w:pPr>
            <w:r w:rsidRPr="00B82B51">
              <w:rPr>
                <w:sz w:val="28"/>
                <w:szCs w:val="28"/>
                <w:lang w:val="uk-UA"/>
              </w:rPr>
              <w:t>Куточок  «Методична робота»</w:t>
            </w:r>
          </w:p>
        </w:tc>
        <w:tc>
          <w:tcPr>
            <w:tcW w:w="1446" w:type="dxa"/>
          </w:tcPr>
          <w:p w:rsidR="00B82B51" w:rsidRPr="00B82B51" w:rsidRDefault="00B82B51" w:rsidP="00B82B51">
            <w:pPr>
              <w:jc w:val="center"/>
              <w:rPr>
                <w:sz w:val="28"/>
                <w:szCs w:val="28"/>
                <w:lang w:val="uk-UA"/>
              </w:rPr>
            </w:pPr>
            <w:r w:rsidRPr="00B82B51">
              <w:rPr>
                <w:sz w:val="28"/>
                <w:szCs w:val="28"/>
                <w:lang w:val="uk-UA"/>
              </w:rPr>
              <w:t>Вересень</w:t>
            </w:r>
          </w:p>
          <w:p w:rsidR="00B82B51" w:rsidRPr="00B82B51" w:rsidRDefault="00B82B51" w:rsidP="00B82B51">
            <w:pPr>
              <w:jc w:val="center"/>
              <w:rPr>
                <w:sz w:val="28"/>
                <w:szCs w:val="28"/>
                <w:lang w:val="uk-UA"/>
              </w:rPr>
            </w:pPr>
            <w:r w:rsidRPr="00B82B51">
              <w:rPr>
                <w:sz w:val="28"/>
                <w:szCs w:val="28"/>
                <w:lang w:val="uk-UA"/>
              </w:rPr>
              <w:t>2022</w:t>
            </w:r>
          </w:p>
        </w:tc>
        <w:tc>
          <w:tcPr>
            <w:tcW w:w="2409" w:type="dxa"/>
            <w:gridSpan w:val="2"/>
          </w:tcPr>
          <w:p w:rsidR="00B82B51" w:rsidRPr="00B82B51" w:rsidRDefault="00B82B51" w:rsidP="00B82B51">
            <w:pPr>
              <w:jc w:val="center"/>
              <w:rPr>
                <w:sz w:val="28"/>
                <w:szCs w:val="28"/>
                <w:lang w:val="en-US"/>
              </w:rPr>
            </w:pPr>
            <w:r w:rsidRPr="00B82B51">
              <w:rPr>
                <w:sz w:val="28"/>
                <w:szCs w:val="28"/>
                <w:lang w:val="uk-UA"/>
              </w:rPr>
              <w:t>Вихователь – методист</w:t>
            </w:r>
          </w:p>
        </w:tc>
        <w:tc>
          <w:tcPr>
            <w:tcW w:w="1498" w:type="dxa"/>
            <w:gridSpan w:val="2"/>
          </w:tcPr>
          <w:p w:rsidR="00B82B51" w:rsidRPr="00B82B51" w:rsidRDefault="00B82B51" w:rsidP="00B82B51">
            <w:pPr>
              <w:jc w:val="center"/>
              <w:rPr>
                <w:sz w:val="28"/>
                <w:szCs w:val="28"/>
                <w:lang w:val="uk-UA"/>
              </w:rPr>
            </w:pPr>
          </w:p>
        </w:tc>
      </w:tr>
      <w:tr w:rsidR="00B82B51" w:rsidRPr="00B82B51" w:rsidTr="00DF6A0D">
        <w:trPr>
          <w:trHeight w:val="653"/>
        </w:trPr>
        <w:tc>
          <w:tcPr>
            <w:tcW w:w="852" w:type="dxa"/>
          </w:tcPr>
          <w:p w:rsidR="00B82B51" w:rsidRPr="00B82B51" w:rsidRDefault="00B82B51" w:rsidP="00B82B51">
            <w:pPr>
              <w:jc w:val="center"/>
              <w:rPr>
                <w:b/>
                <w:sz w:val="28"/>
                <w:szCs w:val="28"/>
                <w:lang w:val="uk-UA"/>
              </w:rPr>
            </w:pPr>
            <w:r w:rsidRPr="00B82B51">
              <w:rPr>
                <w:b/>
                <w:sz w:val="28"/>
                <w:szCs w:val="28"/>
                <w:lang w:val="uk-UA"/>
              </w:rPr>
              <w:t>2.</w:t>
            </w:r>
          </w:p>
        </w:tc>
        <w:tc>
          <w:tcPr>
            <w:tcW w:w="4393" w:type="dxa"/>
          </w:tcPr>
          <w:p w:rsidR="00B82B51" w:rsidRPr="00B82B51" w:rsidRDefault="00B82B51" w:rsidP="00B82B51">
            <w:pPr>
              <w:rPr>
                <w:sz w:val="28"/>
                <w:szCs w:val="28"/>
                <w:lang w:val="uk-UA"/>
              </w:rPr>
            </w:pPr>
            <w:r w:rsidRPr="00B82B51">
              <w:rPr>
                <w:sz w:val="28"/>
                <w:szCs w:val="28"/>
                <w:lang w:val="uk-UA"/>
              </w:rPr>
              <w:t>Куточок «Атестація – 202</w:t>
            </w:r>
            <w:r w:rsidR="008A2C02">
              <w:rPr>
                <w:sz w:val="28"/>
                <w:szCs w:val="28"/>
                <w:lang w:val="uk-UA"/>
              </w:rPr>
              <w:t>4</w:t>
            </w:r>
            <w:r w:rsidRPr="00B82B51">
              <w:rPr>
                <w:sz w:val="28"/>
                <w:szCs w:val="28"/>
                <w:lang w:val="uk-UA"/>
              </w:rPr>
              <w:t xml:space="preserve">»            </w:t>
            </w:r>
          </w:p>
          <w:p w:rsidR="00B82B51" w:rsidRPr="00B82B51" w:rsidRDefault="00B82B51" w:rsidP="00B82B51">
            <w:pPr>
              <w:rPr>
                <w:sz w:val="28"/>
                <w:szCs w:val="28"/>
                <w:lang w:val="uk-UA"/>
              </w:rPr>
            </w:pPr>
          </w:p>
        </w:tc>
        <w:tc>
          <w:tcPr>
            <w:tcW w:w="1446" w:type="dxa"/>
          </w:tcPr>
          <w:p w:rsidR="00B82B51" w:rsidRPr="00B82B51" w:rsidRDefault="00B82B51" w:rsidP="00B82B51">
            <w:pPr>
              <w:jc w:val="center"/>
              <w:rPr>
                <w:sz w:val="28"/>
                <w:szCs w:val="28"/>
                <w:lang w:val="uk-UA"/>
              </w:rPr>
            </w:pPr>
            <w:r w:rsidRPr="00B82B51">
              <w:rPr>
                <w:sz w:val="28"/>
                <w:szCs w:val="28"/>
                <w:lang w:val="uk-UA"/>
              </w:rPr>
              <w:t>Жовтень</w:t>
            </w:r>
          </w:p>
          <w:p w:rsidR="00B82B51" w:rsidRPr="00B82B51" w:rsidRDefault="00B82B51" w:rsidP="008A2C02">
            <w:pPr>
              <w:jc w:val="center"/>
              <w:rPr>
                <w:sz w:val="28"/>
                <w:szCs w:val="28"/>
                <w:lang w:val="uk-UA"/>
              </w:rPr>
            </w:pPr>
            <w:r w:rsidRPr="00B82B51">
              <w:rPr>
                <w:sz w:val="28"/>
                <w:szCs w:val="28"/>
                <w:lang w:val="uk-UA"/>
              </w:rPr>
              <w:t>202</w:t>
            </w:r>
            <w:r w:rsidR="008A2C02">
              <w:rPr>
                <w:sz w:val="28"/>
                <w:szCs w:val="28"/>
                <w:lang w:val="uk-UA"/>
              </w:rPr>
              <w:t>3</w:t>
            </w:r>
          </w:p>
        </w:tc>
        <w:tc>
          <w:tcPr>
            <w:tcW w:w="2409" w:type="dxa"/>
            <w:gridSpan w:val="2"/>
          </w:tcPr>
          <w:p w:rsidR="00B82B51" w:rsidRPr="00B82B51" w:rsidRDefault="00B82B51" w:rsidP="00B82B51">
            <w:pPr>
              <w:jc w:val="center"/>
              <w:rPr>
                <w:sz w:val="28"/>
                <w:szCs w:val="28"/>
                <w:lang w:val="en-US"/>
              </w:rPr>
            </w:pPr>
            <w:r w:rsidRPr="00B82B51">
              <w:rPr>
                <w:sz w:val="28"/>
                <w:szCs w:val="28"/>
                <w:lang w:val="uk-UA"/>
              </w:rPr>
              <w:t>Вихователь – методист</w:t>
            </w:r>
          </w:p>
        </w:tc>
        <w:tc>
          <w:tcPr>
            <w:tcW w:w="1498" w:type="dxa"/>
            <w:gridSpan w:val="2"/>
          </w:tcPr>
          <w:p w:rsidR="00B82B51" w:rsidRPr="00B82B51" w:rsidRDefault="00B82B51" w:rsidP="00B82B51">
            <w:pPr>
              <w:jc w:val="center"/>
              <w:rPr>
                <w:sz w:val="28"/>
                <w:szCs w:val="28"/>
                <w:lang w:val="uk-UA"/>
              </w:rPr>
            </w:pPr>
          </w:p>
        </w:tc>
      </w:tr>
      <w:tr w:rsidR="00B82B51" w:rsidRPr="00B82B51" w:rsidTr="00DF6A0D">
        <w:tc>
          <w:tcPr>
            <w:tcW w:w="10598" w:type="dxa"/>
            <w:gridSpan w:val="7"/>
          </w:tcPr>
          <w:p w:rsidR="00B82B51" w:rsidRPr="00B82B51" w:rsidRDefault="00B82B51" w:rsidP="00B82B51">
            <w:pPr>
              <w:jc w:val="center"/>
              <w:rPr>
                <w:b/>
                <w:sz w:val="28"/>
                <w:szCs w:val="28"/>
                <w:lang w:val="uk-UA"/>
              </w:rPr>
            </w:pPr>
            <w:r w:rsidRPr="00B82B51">
              <w:rPr>
                <w:b/>
                <w:sz w:val="28"/>
                <w:szCs w:val="28"/>
                <w:lang w:val="uk-UA"/>
              </w:rPr>
              <w:t>Розробити:</w:t>
            </w:r>
          </w:p>
          <w:p w:rsidR="00B82B51" w:rsidRPr="00B82B51" w:rsidRDefault="00B82B51" w:rsidP="00B82B51">
            <w:pPr>
              <w:jc w:val="center"/>
              <w:rPr>
                <w:b/>
                <w:sz w:val="28"/>
                <w:szCs w:val="28"/>
                <w:lang w:val="uk-UA"/>
              </w:rPr>
            </w:pPr>
          </w:p>
        </w:tc>
      </w:tr>
      <w:tr w:rsidR="00B82B51" w:rsidRPr="00B82B51" w:rsidTr="00DF6A0D">
        <w:trPr>
          <w:trHeight w:val="1982"/>
        </w:trPr>
        <w:tc>
          <w:tcPr>
            <w:tcW w:w="852" w:type="dxa"/>
          </w:tcPr>
          <w:p w:rsidR="00B82B51" w:rsidRPr="00B82B51" w:rsidRDefault="00B82B51" w:rsidP="00B82B51">
            <w:pPr>
              <w:jc w:val="center"/>
              <w:rPr>
                <w:b/>
                <w:sz w:val="28"/>
                <w:szCs w:val="28"/>
                <w:lang w:val="uk-UA"/>
              </w:rPr>
            </w:pPr>
            <w:r w:rsidRPr="00B82B51">
              <w:rPr>
                <w:b/>
                <w:sz w:val="28"/>
                <w:szCs w:val="28"/>
                <w:lang w:val="uk-UA"/>
              </w:rPr>
              <w:t>1.</w:t>
            </w:r>
          </w:p>
        </w:tc>
        <w:tc>
          <w:tcPr>
            <w:tcW w:w="4393" w:type="dxa"/>
          </w:tcPr>
          <w:p w:rsidR="00B82B51" w:rsidRPr="00B82B51" w:rsidRDefault="00B82B51" w:rsidP="00B82B51">
            <w:pPr>
              <w:contextualSpacing/>
              <w:rPr>
                <w:b/>
                <w:i/>
                <w:sz w:val="28"/>
                <w:szCs w:val="28"/>
                <w:lang w:val="uk-UA"/>
              </w:rPr>
            </w:pPr>
            <w:r w:rsidRPr="00B82B51">
              <w:rPr>
                <w:b/>
                <w:i/>
                <w:sz w:val="28"/>
                <w:szCs w:val="28"/>
                <w:lang w:val="uk-UA"/>
              </w:rPr>
              <w:t>Методичні рекомендації :</w:t>
            </w:r>
          </w:p>
          <w:p w:rsidR="00B82B51" w:rsidRPr="00B82B51" w:rsidRDefault="00B82B51" w:rsidP="007F60E1">
            <w:pPr>
              <w:numPr>
                <w:ilvl w:val="0"/>
                <w:numId w:val="55"/>
              </w:numPr>
              <w:ind w:left="282" w:hanging="282"/>
              <w:contextualSpacing/>
              <w:rPr>
                <w:sz w:val="28"/>
                <w:szCs w:val="28"/>
                <w:lang w:val="uk-UA"/>
              </w:rPr>
            </w:pPr>
            <w:r w:rsidRPr="00B82B51">
              <w:rPr>
                <w:sz w:val="28"/>
                <w:szCs w:val="28"/>
                <w:lang w:val="uk-UA"/>
              </w:rPr>
              <w:t>«Формування психологічної готовності працівників закладів освіти до конструктивної поведінки в умовах надзвичайних ситуацій»</w:t>
            </w:r>
          </w:p>
          <w:p w:rsidR="00B82B51" w:rsidRPr="00B82B51" w:rsidRDefault="00B82B51" w:rsidP="00B82B51">
            <w:pPr>
              <w:rPr>
                <w:sz w:val="28"/>
                <w:szCs w:val="28"/>
                <w:lang w:val="uk-UA"/>
              </w:rPr>
            </w:pPr>
          </w:p>
          <w:p w:rsidR="00B82B51" w:rsidRPr="00B82B51" w:rsidRDefault="00B82B51" w:rsidP="007F60E1">
            <w:pPr>
              <w:numPr>
                <w:ilvl w:val="0"/>
                <w:numId w:val="55"/>
              </w:numPr>
              <w:ind w:left="282" w:hanging="282"/>
              <w:contextualSpacing/>
              <w:rPr>
                <w:sz w:val="28"/>
                <w:szCs w:val="28"/>
                <w:lang w:val="uk-UA"/>
              </w:rPr>
            </w:pPr>
            <w:r w:rsidRPr="00B82B51">
              <w:rPr>
                <w:sz w:val="28"/>
                <w:szCs w:val="28"/>
                <w:lang w:val="uk-UA"/>
              </w:rPr>
              <w:t>«Вимоги до організації з самоосвіти у педагогів ЗДО»</w:t>
            </w:r>
          </w:p>
          <w:p w:rsidR="00B82B51" w:rsidRPr="00B82B51" w:rsidRDefault="00B82B51" w:rsidP="00B82B51">
            <w:pPr>
              <w:rPr>
                <w:sz w:val="28"/>
                <w:szCs w:val="28"/>
                <w:lang w:val="uk-UA"/>
              </w:rPr>
            </w:pPr>
          </w:p>
          <w:p w:rsidR="00B82B51" w:rsidRPr="00B82B51" w:rsidRDefault="00B82B51" w:rsidP="007F60E1">
            <w:pPr>
              <w:numPr>
                <w:ilvl w:val="0"/>
                <w:numId w:val="55"/>
              </w:numPr>
              <w:ind w:left="282" w:hanging="282"/>
              <w:contextualSpacing/>
              <w:rPr>
                <w:sz w:val="28"/>
                <w:szCs w:val="28"/>
                <w:lang w:val="uk-UA"/>
              </w:rPr>
            </w:pPr>
            <w:r w:rsidRPr="00B82B51">
              <w:rPr>
                <w:sz w:val="28"/>
                <w:szCs w:val="28"/>
                <w:lang w:val="uk-UA"/>
              </w:rPr>
              <w:t>«Організація роботи з безпеки життєдіяльності дітей відповідно до Базового компонента дошкільної освіти»</w:t>
            </w:r>
          </w:p>
          <w:p w:rsidR="00B82B51" w:rsidRPr="00B82B51" w:rsidRDefault="00B82B51" w:rsidP="00B82B51">
            <w:pPr>
              <w:contextualSpacing/>
              <w:rPr>
                <w:sz w:val="28"/>
                <w:szCs w:val="28"/>
                <w:lang w:val="uk-UA"/>
              </w:rPr>
            </w:pPr>
          </w:p>
          <w:p w:rsidR="00B82B51" w:rsidRPr="00B82B51" w:rsidRDefault="00B82B51" w:rsidP="007F60E1">
            <w:pPr>
              <w:numPr>
                <w:ilvl w:val="0"/>
                <w:numId w:val="55"/>
              </w:numPr>
              <w:ind w:left="282" w:hanging="282"/>
              <w:contextualSpacing/>
              <w:rPr>
                <w:sz w:val="28"/>
                <w:szCs w:val="28"/>
                <w:lang w:val="uk-UA"/>
              </w:rPr>
            </w:pPr>
            <w:r w:rsidRPr="00B82B51">
              <w:rPr>
                <w:sz w:val="28"/>
                <w:szCs w:val="28"/>
                <w:lang w:val="uk-UA"/>
              </w:rPr>
              <w:t>«Психолого-педагогічні чинники розвитку емоційного інтелекту»</w:t>
            </w:r>
          </w:p>
        </w:tc>
        <w:tc>
          <w:tcPr>
            <w:tcW w:w="1446" w:type="dxa"/>
          </w:tcPr>
          <w:p w:rsidR="00B82B51" w:rsidRPr="00B82B51" w:rsidRDefault="00B82B51" w:rsidP="00B82B51">
            <w:pPr>
              <w:rPr>
                <w:sz w:val="28"/>
                <w:szCs w:val="28"/>
                <w:lang w:val="uk-UA"/>
              </w:rPr>
            </w:pPr>
          </w:p>
          <w:p w:rsidR="00B82B51" w:rsidRPr="00B82B51" w:rsidRDefault="00B82B51" w:rsidP="00B82B51">
            <w:pPr>
              <w:jc w:val="center"/>
              <w:rPr>
                <w:sz w:val="28"/>
                <w:szCs w:val="28"/>
                <w:lang w:val="uk-UA"/>
              </w:rPr>
            </w:pPr>
            <w:r w:rsidRPr="00B82B51">
              <w:rPr>
                <w:sz w:val="28"/>
                <w:szCs w:val="28"/>
                <w:lang w:val="uk-UA"/>
              </w:rPr>
              <w:t xml:space="preserve">Вересень </w:t>
            </w:r>
          </w:p>
          <w:p w:rsidR="00B82B51" w:rsidRPr="00B82B51" w:rsidRDefault="00B82B51" w:rsidP="00B82B51">
            <w:pPr>
              <w:jc w:val="center"/>
              <w:rPr>
                <w:sz w:val="28"/>
                <w:szCs w:val="28"/>
                <w:lang w:val="uk-UA"/>
              </w:rPr>
            </w:pPr>
            <w:r w:rsidRPr="00B82B51">
              <w:rPr>
                <w:sz w:val="28"/>
                <w:szCs w:val="28"/>
                <w:lang w:val="uk-UA"/>
              </w:rPr>
              <w:t>202</w:t>
            </w:r>
            <w:r w:rsidR="008A2C02">
              <w:rPr>
                <w:sz w:val="28"/>
                <w:szCs w:val="28"/>
                <w:lang w:val="uk-UA"/>
              </w:rPr>
              <w:t>3</w:t>
            </w:r>
          </w:p>
          <w:p w:rsidR="00B82B51" w:rsidRPr="00B82B51" w:rsidRDefault="00B82B51" w:rsidP="00B82B51">
            <w:pPr>
              <w:jc w:val="center"/>
              <w:rPr>
                <w:sz w:val="28"/>
                <w:szCs w:val="28"/>
                <w:lang w:val="uk-UA"/>
              </w:rPr>
            </w:pPr>
          </w:p>
          <w:p w:rsidR="00B82B51" w:rsidRPr="00B82B51" w:rsidRDefault="00B82B51" w:rsidP="00B82B51">
            <w:pPr>
              <w:rPr>
                <w:sz w:val="28"/>
                <w:szCs w:val="28"/>
                <w:lang w:val="uk-UA"/>
              </w:rPr>
            </w:pPr>
          </w:p>
          <w:p w:rsidR="00B82B51" w:rsidRPr="00B82B51" w:rsidRDefault="00B82B51" w:rsidP="00B82B51">
            <w:pPr>
              <w:jc w:val="center"/>
              <w:rPr>
                <w:sz w:val="28"/>
                <w:szCs w:val="28"/>
                <w:lang w:val="uk-UA"/>
              </w:rPr>
            </w:pPr>
          </w:p>
          <w:p w:rsidR="00B82B51" w:rsidRPr="00B82B51" w:rsidRDefault="00B82B51" w:rsidP="00B82B51">
            <w:pPr>
              <w:jc w:val="center"/>
              <w:rPr>
                <w:sz w:val="28"/>
                <w:szCs w:val="28"/>
                <w:lang w:val="uk-UA"/>
              </w:rPr>
            </w:pPr>
          </w:p>
          <w:p w:rsidR="00B82B51" w:rsidRPr="00B82B51" w:rsidRDefault="00B82B51" w:rsidP="00B82B51">
            <w:pPr>
              <w:rPr>
                <w:sz w:val="28"/>
                <w:szCs w:val="28"/>
                <w:lang w:val="uk-UA"/>
              </w:rPr>
            </w:pPr>
            <w:r w:rsidRPr="00B82B51">
              <w:rPr>
                <w:sz w:val="28"/>
                <w:szCs w:val="28"/>
                <w:lang w:val="uk-UA"/>
              </w:rPr>
              <w:t>Листопад</w:t>
            </w:r>
          </w:p>
          <w:p w:rsidR="00B82B51" w:rsidRPr="00B82B51" w:rsidRDefault="00B82B51" w:rsidP="00B82B51">
            <w:pPr>
              <w:jc w:val="center"/>
              <w:rPr>
                <w:sz w:val="28"/>
                <w:szCs w:val="28"/>
                <w:lang w:val="uk-UA"/>
              </w:rPr>
            </w:pPr>
            <w:r w:rsidRPr="00B82B51">
              <w:rPr>
                <w:sz w:val="28"/>
                <w:szCs w:val="28"/>
                <w:lang w:val="uk-UA"/>
              </w:rPr>
              <w:t>202</w:t>
            </w:r>
            <w:r w:rsidR="008A2C02">
              <w:rPr>
                <w:sz w:val="28"/>
                <w:szCs w:val="28"/>
                <w:lang w:val="uk-UA"/>
              </w:rPr>
              <w:t>3</w:t>
            </w:r>
          </w:p>
          <w:p w:rsidR="00B82B51" w:rsidRPr="00B82B51" w:rsidRDefault="00B82B51" w:rsidP="00B82B51">
            <w:pPr>
              <w:jc w:val="center"/>
              <w:rPr>
                <w:sz w:val="28"/>
                <w:szCs w:val="28"/>
                <w:lang w:val="uk-UA"/>
              </w:rPr>
            </w:pPr>
          </w:p>
          <w:p w:rsidR="00B82B51" w:rsidRPr="00B82B51" w:rsidRDefault="00B82B51" w:rsidP="00B82B51">
            <w:pPr>
              <w:jc w:val="center"/>
              <w:rPr>
                <w:sz w:val="28"/>
                <w:szCs w:val="28"/>
                <w:lang w:val="uk-UA"/>
              </w:rPr>
            </w:pPr>
            <w:r w:rsidRPr="00B82B51">
              <w:rPr>
                <w:sz w:val="28"/>
                <w:szCs w:val="28"/>
                <w:lang w:val="uk-UA"/>
              </w:rPr>
              <w:t>Грудень</w:t>
            </w:r>
          </w:p>
          <w:p w:rsidR="00B82B51" w:rsidRPr="00B82B51" w:rsidRDefault="00B82B51" w:rsidP="00B82B51">
            <w:pPr>
              <w:jc w:val="center"/>
              <w:rPr>
                <w:sz w:val="28"/>
                <w:szCs w:val="28"/>
                <w:lang w:val="uk-UA"/>
              </w:rPr>
            </w:pPr>
            <w:r w:rsidRPr="00B82B51">
              <w:rPr>
                <w:sz w:val="28"/>
                <w:szCs w:val="28"/>
                <w:lang w:val="uk-UA"/>
              </w:rPr>
              <w:t>202</w:t>
            </w:r>
            <w:r w:rsidR="008A2C02">
              <w:rPr>
                <w:sz w:val="28"/>
                <w:szCs w:val="28"/>
                <w:lang w:val="uk-UA"/>
              </w:rPr>
              <w:t>3</w:t>
            </w:r>
          </w:p>
          <w:p w:rsidR="00B82B51" w:rsidRPr="00B82B51" w:rsidRDefault="00B82B51" w:rsidP="00B82B51">
            <w:pPr>
              <w:rPr>
                <w:sz w:val="28"/>
                <w:szCs w:val="28"/>
                <w:lang w:val="uk-UA"/>
              </w:rPr>
            </w:pPr>
          </w:p>
          <w:p w:rsidR="00B82B51" w:rsidRPr="00B82B51" w:rsidRDefault="00B82B51" w:rsidP="00B82B51">
            <w:pPr>
              <w:rPr>
                <w:sz w:val="28"/>
                <w:szCs w:val="28"/>
                <w:lang w:val="uk-UA"/>
              </w:rPr>
            </w:pPr>
          </w:p>
          <w:p w:rsidR="00B82B51" w:rsidRPr="00B82B51" w:rsidRDefault="00B82B51" w:rsidP="00B82B51">
            <w:pPr>
              <w:rPr>
                <w:sz w:val="28"/>
                <w:szCs w:val="28"/>
                <w:lang w:val="uk-UA"/>
              </w:rPr>
            </w:pPr>
          </w:p>
          <w:p w:rsidR="00B82B51" w:rsidRPr="00B82B51" w:rsidRDefault="00B82B51" w:rsidP="00B82B51">
            <w:pPr>
              <w:rPr>
                <w:sz w:val="28"/>
                <w:szCs w:val="28"/>
                <w:lang w:val="uk-UA"/>
              </w:rPr>
            </w:pPr>
            <w:r w:rsidRPr="00B82B51">
              <w:rPr>
                <w:sz w:val="28"/>
                <w:szCs w:val="28"/>
                <w:lang w:val="uk-UA"/>
              </w:rPr>
              <w:t>Березень</w:t>
            </w:r>
          </w:p>
          <w:p w:rsidR="00B82B51" w:rsidRPr="00B82B51" w:rsidRDefault="00B82B51" w:rsidP="00B82B51">
            <w:pPr>
              <w:jc w:val="center"/>
              <w:rPr>
                <w:sz w:val="28"/>
                <w:szCs w:val="28"/>
                <w:lang w:val="uk-UA"/>
              </w:rPr>
            </w:pPr>
            <w:r w:rsidRPr="00B82B51">
              <w:rPr>
                <w:sz w:val="28"/>
                <w:szCs w:val="28"/>
                <w:lang w:val="uk-UA"/>
              </w:rPr>
              <w:t>202</w:t>
            </w:r>
            <w:r w:rsidR="008A2C02">
              <w:rPr>
                <w:sz w:val="28"/>
                <w:szCs w:val="28"/>
                <w:lang w:val="uk-UA"/>
              </w:rPr>
              <w:t>4</w:t>
            </w:r>
          </w:p>
          <w:p w:rsidR="00B82B51" w:rsidRPr="00B82B51" w:rsidRDefault="00B82B51" w:rsidP="00B82B51">
            <w:pPr>
              <w:rPr>
                <w:sz w:val="28"/>
                <w:szCs w:val="28"/>
                <w:lang w:val="uk-UA"/>
              </w:rPr>
            </w:pPr>
          </w:p>
          <w:p w:rsidR="00B82B51" w:rsidRPr="00B82B51" w:rsidRDefault="00B82B51" w:rsidP="00B82B51">
            <w:pPr>
              <w:rPr>
                <w:sz w:val="28"/>
                <w:szCs w:val="28"/>
              </w:rPr>
            </w:pPr>
          </w:p>
        </w:tc>
        <w:tc>
          <w:tcPr>
            <w:tcW w:w="2631" w:type="dxa"/>
            <w:gridSpan w:val="3"/>
          </w:tcPr>
          <w:p w:rsidR="00B82B51" w:rsidRPr="00B82B51" w:rsidRDefault="00B82B51" w:rsidP="00B82B51">
            <w:pPr>
              <w:jc w:val="center"/>
              <w:rPr>
                <w:sz w:val="28"/>
                <w:szCs w:val="28"/>
                <w:lang w:val="uk-UA"/>
              </w:rPr>
            </w:pPr>
          </w:p>
          <w:p w:rsidR="00B82B51" w:rsidRPr="00B82B51" w:rsidRDefault="00B82B51" w:rsidP="00B82B51">
            <w:pPr>
              <w:jc w:val="center"/>
              <w:rPr>
                <w:sz w:val="28"/>
                <w:szCs w:val="28"/>
                <w:lang w:val="uk-UA"/>
              </w:rPr>
            </w:pPr>
            <w:r w:rsidRPr="00B82B51">
              <w:rPr>
                <w:sz w:val="28"/>
                <w:szCs w:val="28"/>
                <w:lang w:val="uk-UA"/>
              </w:rPr>
              <w:t>Вихователь – методист</w:t>
            </w:r>
          </w:p>
          <w:p w:rsidR="00B82B51" w:rsidRPr="00B82B51" w:rsidRDefault="00B82B51" w:rsidP="00B82B51">
            <w:pPr>
              <w:jc w:val="center"/>
              <w:rPr>
                <w:sz w:val="28"/>
                <w:szCs w:val="28"/>
                <w:lang w:val="uk-UA"/>
              </w:rPr>
            </w:pPr>
            <w:r w:rsidRPr="00B82B51">
              <w:rPr>
                <w:sz w:val="28"/>
                <w:szCs w:val="28"/>
                <w:lang w:val="uk-UA"/>
              </w:rPr>
              <w:t>Практичний психолог</w:t>
            </w:r>
          </w:p>
          <w:p w:rsidR="00B82B51" w:rsidRPr="00B82B51" w:rsidRDefault="00B82B51" w:rsidP="00B82B51">
            <w:pPr>
              <w:jc w:val="center"/>
              <w:rPr>
                <w:sz w:val="28"/>
                <w:szCs w:val="28"/>
                <w:lang w:val="uk-UA"/>
              </w:rPr>
            </w:pPr>
          </w:p>
          <w:p w:rsidR="00B82B51" w:rsidRPr="00B82B51" w:rsidRDefault="00B82B51" w:rsidP="008A2C02">
            <w:pPr>
              <w:rPr>
                <w:sz w:val="28"/>
                <w:szCs w:val="28"/>
                <w:lang w:val="uk-UA"/>
              </w:rPr>
            </w:pPr>
          </w:p>
          <w:p w:rsidR="00B82B51" w:rsidRPr="00B82B51" w:rsidRDefault="00B82B51" w:rsidP="00B82B51">
            <w:pPr>
              <w:jc w:val="center"/>
              <w:rPr>
                <w:sz w:val="28"/>
                <w:szCs w:val="28"/>
                <w:lang w:val="uk-UA"/>
              </w:rPr>
            </w:pPr>
            <w:r w:rsidRPr="00B82B51">
              <w:rPr>
                <w:sz w:val="28"/>
                <w:szCs w:val="28"/>
                <w:lang w:val="uk-UA"/>
              </w:rPr>
              <w:t>Вихователь – методист</w:t>
            </w:r>
          </w:p>
          <w:p w:rsidR="00B82B51" w:rsidRPr="00B82B51" w:rsidRDefault="00B82B51" w:rsidP="00B82B51">
            <w:pPr>
              <w:jc w:val="center"/>
              <w:rPr>
                <w:sz w:val="28"/>
                <w:szCs w:val="28"/>
                <w:lang w:val="uk-UA"/>
              </w:rPr>
            </w:pPr>
          </w:p>
          <w:p w:rsidR="00B82B51" w:rsidRPr="00B82B51" w:rsidRDefault="00B82B51" w:rsidP="00B82B51">
            <w:pPr>
              <w:jc w:val="center"/>
              <w:rPr>
                <w:sz w:val="28"/>
                <w:szCs w:val="28"/>
                <w:lang w:val="uk-UA"/>
              </w:rPr>
            </w:pPr>
            <w:r w:rsidRPr="00B82B51">
              <w:rPr>
                <w:sz w:val="28"/>
                <w:szCs w:val="28"/>
                <w:lang w:val="uk-UA"/>
              </w:rPr>
              <w:t>Вихователь – методист</w:t>
            </w:r>
          </w:p>
          <w:p w:rsidR="00B82B51" w:rsidRPr="00B82B51" w:rsidRDefault="00B82B51" w:rsidP="00B82B51">
            <w:pPr>
              <w:rPr>
                <w:sz w:val="28"/>
                <w:szCs w:val="28"/>
                <w:lang w:val="uk-UA"/>
              </w:rPr>
            </w:pPr>
          </w:p>
          <w:p w:rsidR="00B82B51" w:rsidRPr="00B82B51" w:rsidRDefault="00B82B51" w:rsidP="00B82B51">
            <w:pPr>
              <w:rPr>
                <w:sz w:val="28"/>
                <w:szCs w:val="28"/>
                <w:lang w:val="uk-UA"/>
              </w:rPr>
            </w:pPr>
          </w:p>
          <w:p w:rsidR="00B82B51" w:rsidRPr="00B82B51" w:rsidRDefault="00B82B51" w:rsidP="00B82B51">
            <w:pPr>
              <w:jc w:val="center"/>
              <w:rPr>
                <w:sz w:val="28"/>
                <w:szCs w:val="28"/>
                <w:lang w:val="uk-UA"/>
              </w:rPr>
            </w:pPr>
          </w:p>
          <w:p w:rsidR="00B82B51" w:rsidRPr="00B82B51" w:rsidRDefault="00B82B51" w:rsidP="00B82B51">
            <w:pPr>
              <w:jc w:val="center"/>
              <w:rPr>
                <w:sz w:val="28"/>
                <w:szCs w:val="28"/>
                <w:lang w:val="uk-UA"/>
              </w:rPr>
            </w:pPr>
            <w:r w:rsidRPr="00B82B51">
              <w:rPr>
                <w:sz w:val="28"/>
                <w:szCs w:val="28"/>
                <w:lang w:val="uk-UA"/>
              </w:rPr>
              <w:t>Практичний психолог</w:t>
            </w:r>
          </w:p>
        </w:tc>
        <w:tc>
          <w:tcPr>
            <w:tcW w:w="1276" w:type="dxa"/>
          </w:tcPr>
          <w:p w:rsidR="00B82B51" w:rsidRPr="00B82B51" w:rsidRDefault="00B82B51" w:rsidP="00B82B51">
            <w:pPr>
              <w:jc w:val="center"/>
              <w:rPr>
                <w:sz w:val="28"/>
                <w:szCs w:val="28"/>
                <w:lang w:val="uk-UA"/>
              </w:rPr>
            </w:pPr>
          </w:p>
        </w:tc>
      </w:tr>
      <w:tr w:rsidR="00B82B51" w:rsidRPr="00B82B51" w:rsidTr="00DF6A0D">
        <w:trPr>
          <w:trHeight w:val="1473"/>
        </w:trPr>
        <w:tc>
          <w:tcPr>
            <w:tcW w:w="852" w:type="dxa"/>
          </w:tcPr>
          <w:p w:rsidR="00B82B51" w:rsidRPr="00B82B51" w:rsidRDefault="00B82B51" w:rsidP="00B82B51">
            <w:pPr>
              <w:jc w:val="center"/>
              <w:rPr>
                <w:b/>
                <w:sz w:val="28"/>
                <w:szCs w:val="28"/>
                <w:lang w:val="uk-UA"/>
              </w:rPr>
            </w:pPr>
            <w:r w:rsidRPr="00B82B51">
              <w:rPr>
                <w:b/>
                <w:sz w:val="28"/>
                <w:szCs w:val="28"/>
                <w:lang w:val="uk-UA"/>
              </w:rPr>
              <w:t>2.</w:t>
            </w:r>
          </w:p>
        </w:tc>
        <w:tc>
          <w:tcPr>
            <w:tcW w:w="4393" w:type="dxa"/>
          </w:tcPr>
          <w:p w:rsidR="00B82B51" w:rsidRDefault="00B82B51" w:rsidP="00B82B51">
            <w:pPr>
              <w:contextualSpacing/>
              <w:rPr>
                <w:sz w:val="28"/>
                <w:szCs w:val="28"/>
                <w:lang w:val="uk-UA"/>
              </w:rPr>
            </w:pPr>
            <w:r w:rsidRPr="00B82B51">
              <w:rPr>
                <w:sz w:val="28"/>
                <w:szCs w:val="28"/>
                <w:lang w:val="uk-UA"/>
              </w:rPr>
              <w:t xml:space="preserve">Діаграми результатів обстеження компетентності дітей за розділами програми навчання і виховання дітей від 2 до 7 років «Дитина» </w:t>
            </w:r>
          </w:p>
          <w:p w:rsidR="00CF4EEC" w:rsidRDefault="00CF4EEC" w:rsidP="00B82B51">
            <w:pPr>
              <w:contextualSpacing/>
              <w:rPr>
                <w:sz w:val="28"/>
                <w:szCs w:val="28"/>
                <w:lang w:val="uk-UA"/>
              </w:rPr>
            </w:pPr>
          </w:p>
          <w:p w:rsidR="00CF4EEC" w:rsidRPr="00B82B51" w:rsidRDefault="00CF4EEC" w:rsidP="00B82B51">
            <w:pPr>
              <w:contextualSpacing/>
              <w:rPr>
                <w:sz w:val="28"/>
                <w:szCs w:val="28"/>
                <w:lang w:val="uk-UA"/>
              </w:rPr>
            </w:pPr>
          </w:p>
        </w:tc>
        <w:tc>
          <w:tcPr>
            <w:tcW w:w="1446" w:type="dxa"/>
          </w:tcPr>
          <w:p w:rsidR="00B82B51" w:rsidRPr="00B82B51" w:rsidRDefault="00B82B51" w:rsidP="00B82B51">
            <w:pPr>
              <w:jc w:val="center"/>
              <w:rPr>
                <w:sz w:val="28"/>
                <w:szCs w:val="28"/>
                <w:lang w:val="uk-UA"/>
              </w:rPr>
            </w:pPr>
            <w:r w:rsidRPr="00B82B51">
              <w:rPr>
                <w:sz w:val="28"/>
                <w:szCs w:val="28"/>
                <w:lang w:val="uk-UA"/>
              </w:rPr>
              <w:t>Жовтень</w:t>
            </w:r>
          </w:p>
          <w:p w:rsidR="00B82B51" w:rsidRPr="00B82B51" w:rsidRDefault="00B82B51" w:rsidP="00B82B51">
            <w:pPr>
              <w:jc w:val="center"/>
              <w:rPr>
                <w:sz w:val="28"/>
                <w:szCs w:val="28"/>
                <w:lang w:val="uk-UA"/>
              </w:rPr>
            </w:pPr>
            <w:r w:rsidRPr="00B82B51">
              <w:rPr>
                <w:sz w:val="28"/>
                <w:szCs w:val="28"/>
                <w:lang w:val="uk-UA"/>
              </w:rPr>
              <w:t>202</w:t>
            </w:r>
            <w:r w:rsidR="008A2C02">
              <w:rPr>
                <w:sz w:val="28"/>
                <w:szCs w:val="28"/>
                <w:lang w:val="uk-UA"/>
              </w:rPr>
              <w:t>3</w:t>
            </w:r>
          </w:p>
          <w:p w:rsidR="00B82B51" w:rsidRPr="00B82B51" w:rsidRDefault="00B82B51" w:rsidP="00B82B51">
            <w:pPr>
              <w:jc w:val="center"/>
              <w:rPr>
                <w:sz w:val="28"/>
                <w:szCs w:val="28"/>
                <w:lang w:val="uk-UA"/>
              </w:rPr>
            </w:pPr>
            <w:r w:rsidRPr="00B82B51">
              <w:rPr>
                <w:sz w:val="28"/>
                <w:szCs w:val="28"/>
                <w:lang w:val="uk-UA"/>
              </w:rPr>
              <w:t>Травень</w:t>
            </w:r>
          </w:p>
          <w:p w:rsidR="00B82B51" w:rsidRPr="00B82B51" w:rsidRDefault="00B82B51" w:rsidP="008A2C02">
            <w:pPr>
              <w:jc w:val="center"/>
              <w:rPr>
                <w:sz w:val="28"/>
                <w:szCs w:val="28"/>
                <w:lang w:val="uk-UA"/>
              </w:rPr>
            </w:pPr>
            <w:r w:rsidRPr="00B82B51">
              <w:rPr>
                <w:sz w:val="28"/>
                <w:szCs w:val="28"/>
                <w:lang w:val="uk-UA"/>
              </w:rPr>
              <w:t>202</w:t>
            </w:r>
            <w:r w:rsidR="008A2C02">
              <w:rPr>
                <w:sz w:val="28"/>
                <w:szCs w:val="28"/>
                <w:lang w:val="uk-UA"/>
              </w:rPr>
              <w:t>4</w:t>
            </w:r>
          </w:p>
        </w:tc>
        <w:tc>
          <w:tcPr>
            <w:tcW w:w="2631" w:type="dxa"/>
            <w:gridSpan w:val="3"/>
          </w:tcPr>
          <w:p w:rsidR="00B82B51" w:rsidRPr="00B82B51" w:rsidRDefault="00B82B51" w:rsidP="00B82B51">
            <w:pPr>
              <w:jc w:val="center"/>
              <w:rPr>
                <w:sz w:val="28"/>
                <w:szCs w:val="28"/>
                <w:lang w:val="uk-UA"/>
              </w:rPr>
            </w:pPr>
            <w:r w:rsidRPr="00B82B51">
              <w:rPr>
                <w:sz w:val="28"/>
                <w:szCs w:val="28"/>
                <w:lang w:val="uk-UA"/>
              </w:rPr>
              <w:t>Вихователь – методист</w:t>
            </w:r>
          </w:p>
          <w:p w:rsidR="00B82B51" w:rsidRPr="00B82B51" w:rsidRDefault="00B82B51" w:rsidP="00B82B51">
            <w:pPr>
              <w:jc w:val="center"/>
              <w:rPr>
                <w:sz w:val="28"/>
                <w:szCs w:val="28"/>
                <w:lang w:val="uk-UA"/>
              </w:rPr>
            </w:pPr>
            <w:r w:rsidRPr="00B82B51">
              <w:rPr>
                <w:sz w:val="28"/>
                <w:szCs w:val="28"/>
                <w:lang w:val="uk-UA"/>
              </w:rPr>
              <w:t>Вихователі дошкільних груп</w:t>
            </w:r>
          </w:p>
        </w:tc>
        <w:tc>
          <w:tcPr>
            <w:tcW w:w="1276" w:type="dxa"/>
          </w:tcPr>
          <w:p w:rsidR="00B82B51" w:rsidRPr="00B82B51" w:rsidRDefault="00B82B51" w:rsidP="00B82B51">
            <w:pPr>
              <w:jc w:val="center"/>
              <w:rPr>
                <w:sz w:val="28"/>
                <w:szCs w:val="28"/>
                <w:lang w:val="uk-UA"/>
              </w:rPr>
            </w:pPr>
          </w:p>
        </w:tc>
      </w:tr>
      <w:tr w:rsidR="00B82B51" w:rsidRPr="00B82B51" w:rsidTr="00DF6A0D">
        <w:trPr>
          <w:trHeight w:val="345"/>
        </w:trPr>
        <w:tc>
          <w:tcPr>
            <w:tcW w:w="10598" w:type="dxa"/>
            <w:gridSpan w:val="7"/>
          </w:tcPr>
          <w:p w:rsidR="00B82B51" w:rsidRPr="00B82B51" w:rsidRDefault="00B82B51" w:rsidP="00B82B51">
            <w:pPr>
              <w:jc w:val="center"/>
              <w:rPr>
                <w:b/>
                <w:sz w:val="28"/>
                <w:szCs w:val="28"/>
                <w:lang w:val="uk-UA"/>
              </w:rPr>
            </w:pPr>
            <w:r w:rsidRPr="00B82B51">
              <w:rPr>
                <w:b/>
                <w:sz w:val="28"/>
                <w:szCs w:val="28"/>
                <w:lang w:val="uk-UA"/>
              </w:rPr>
              <w:lastRenderedPageBreak/>
              <w:t>Поновити:</w:t>
            </w:r>
          </w:p>
        </w:tc>
      </w:tr>
      <w:tr w:rsidR="00B82B51" w:rsidRPr="00B82B51" w:rsidTr="00DF6A0D">
        <w:trPr>
          <w:trHeight w:val="960"/>
        </w:trPr>
        <w:tc>
          <w:tcPr>
            <w:tcW w:w="852" w:type="dxa"/>
          </w:tcPr>
          <w:p w:rsidR="00B82B51" w:rsidRPr="00B82B51" w:rsidRDefault="00B82B51" w:rsidP="00B82B51">
            <w:pPr>
              <w:jc w:val="center"/>
              <w:rPr>
                <w:b/>
                <w:sz w:val="28"/>
                <w:szCs w:val="28"/>
                <w:lang w:val="uk-UA"/>
              </w:rPr>
            </w:pPr>
            <w:r w:rsidRPr="00B82B51">
              <w:rPr>
                <w:b/>
                <w:sz w:val="28"/>
                <w:szCs w:val="28"/>
                <w:lang w:val="uk-UA"/>
              </w:rPr>
              <w:t>1.</w:t>
            </w:r>
          </w:p>
          <w:p w:rsidR="00B82B51" w:rsidRPr="00B82B51" w:rsidRDefault="00B82B51" w:rsidP="00B82B51">
            <w:pPr>
              <w:jc w:val="center"/>
              <w:rPr>
                <w:b/>
                <w:color w:val="C00000"/>
                <w:sz w:val="28"/>
                <w:szCs w:val="28"/>
                <w:lang w:val="uk-UA"/>
              </w:rPr>
            </w:pPr>
          </w:p>
        </w:tc>
        <w:tc>
          <w:tcPr>
            <w:tcW w:w="4393" w:type="dxa"/>
          </w:tcPr>
          <w:p w:rsidR="00B82B51" w:rsidRPr="00B82B51" w:rsidRDefault="00B82B51" w:rsidP="00B82B51">
            <w:pPr>
              <w:rPr>
                <w:sz w:val="28"/>
                <w:szCs w:val="28"/>
                <w:lang w:val="uk-UA"/>
              </w:rPr>
            </w:pPr>
            <w:r w:rsidRPr="00B82B51">
              <w:rPr>
                <w:sz w:val="28"/>
                <w:szCs w:val="28"/>
                <w:lang w:val="uk-UA"/>
              </w:rPr>
              <w:t xml:space="preserve">Портфоліо педагогів </w:t>
            </w:r>
          </w:p>
        </w:tc>
        <w:tc>
          <w:tcPr>
            <w:tcW w:w="1446" w:type="dxa"/>
          </w:tcPr>
          <w:p w:rsidR="00B82B51" w:rsidRPr="00B82B51" w:rsidRDefault="00B82B51" w:rsidP="00B82B51">
            <w:pPr>
              <w:jc w:val="center"/>
              <w:rPr>
                <w:sz w:val="28"/>
                <w:szCs w:val="28"/>
                <w:lang w:val="uk-UA"/>
              </w:rPr>
            </w:pPr>
            <w:r w:rsidRPr="00B82B51">
              <w:rPr>
                <w:sz w:val="28"/>
                <w:szCs w:val="28"/>
                <w:lang w:val="uk-UA"/>
              </w:rPr>
              <w:t>Січень</w:t>
            </w:r>
          </w:p>
          <w:p w:rsidR="00B82B51" w:rsidRPr="00B82B51" w:rsidRDefault="00B82B51" w:rsidP="008A2C02">
            <w:pPr>
              <w:jc w:val="center"/>
              <w:rPr>
                <w:sz w:val="28"/>
                <w:szCs w:val="28"/>
                <w:lang w:val="uk-UA"/>
              </w:rPr>
            </w:pPr>
            <w:r w:rsidRPr="00B82B51">
              <w:rPr>
                <w:sz w:val="28"/>
                <w:szCs w:val="28"/>
                <w:lang w:val="uk-UA"/>
              </w:rPr>
              <w:t>202</w:t>
            </w:r>
            <w:r w:rsidR="008A2C02">
              <w:rPr>
                <w:sz w:val="28"/>
                <w:szCs w:val="28"/>
                <w:lang w:val="uk-UA"/>
              </w:rPr>
              <w:t>4</w:t>
            </w:r>
          </w:p>
        </w:tc>
        <w:tc>
          <w:tcPr>
            <w:tcW w:w="2631" w:type="dxa"/>
            <w:gridSpan w:val="3"/>
          </w:tcPr>
          <w:p w:rsidR="00B82B51" w:rsidRPr="00B82B51" w:rsidRDefault="00B82B51" w:rsidP="00B82B51">
            <w:pPr>
              <w:jc w:val="center"/>
              <w:rPr>
                <w:sz w:val="28"/>
                <w:szCs w:val="28"/>
                <w:lang w:val="uk-UA"/>
              </w:rPr>
            </w:pPr>
            <w:r w:rsidRPr="00B82B51">
              <w:rPr>
                <w:sz w:val="28"/>
                <w:szCs w:val="28"/>
                <w:lang w:val="uk-UA"/>
              </w:rPr>
              <w:t>Вихователі всіх вікових груп, музичні керівники</w:t>
            </w:r>
          </w:p>
        </w:tc>
        <w:tc>
          <w:tcPr>
            <w:tcW w:w="1276" w:type="dxa"/>
          </w:tcPr>
          <w:p w:rsidR="00B82B51" w:rsidRPr="00B82B51" w:rsidRDefault="00B82B51" w:rsidP="00B82B51">
            <w:pPr>
              <w:rPr>
                <w:sz w:val="28"/>
                <w:szCs w:val="28"/>
                <w:lang w:val="uk-UA"/>
              </w:rPr>
            </w:pPr>
          </w:p>
        </w:tc>
      </w:tr>
      <w:tr w:rsidR="00B82B51" w:rsidRPr="00B82B51" w:rsidTr="00DF6A0D">
        <w:tc>
          <w:tcPr>
            <w:tcW w:w="10598" w:type="dxa"/>
            <w:gridSpan w:val="7"/>
          </w:tcPr>
          <w:p w:rsidR="00B82B51" w:rsidRPr="00B82B51" w:rsidRDefault="00B82B51" w:rsidP="00B82B51">
            <w:pPr>
              <w:rPr>
                <w:b/>
                <w:sz w:val="28"/>
                <w:szCs w:val="28"/>
                <w:lang w:val="uk-UA"/>
              </w:rPr>
            </w:pPr>
            <w:r w:rsidRPr="00B82B51">
              <w:rPr>
                <w:b/>
                <w:sz w:val="28"/>
                <w:szCs w:val="28"/>
                <w:lang w:val="uk-UA"/>
              </w:rPr>
              <w:t xml:space="preserve">                                                          Провести конкурси:</w:t>
            </w:r>
          </w:p>
        </w:tc>
      </w:tr>
      <w:tr w:rsidR="00B82B51" w:rsidRPr="00B82B51" w:rsidTr="00DF6A0D">
        <w:trPr>
          <w:trHeight w:val="318"/>
        </w:trPr>
        <w:tc>
          <w:tcPr>
            <w:tcW w:w="852" w:type="dxa"/>
          </w:tcPr>
          <w:p w:rsidR="00B82B51" w:rsidRPr="00B82B51" w:rsidRDefault="00B82B51" w:rsidP="00B82B51">
            <w:pPr>
              <w:jc w:val="center"/>
              <w:rPr>
                <w:b/>
                <w:sz w:val="28"/>
                <w:szCs w:val="28"/>
                <w:lang w:val="uk-UA"/>
              </w:rPr>
            </w:pPr>
            <w:r w:rsidRPr="00B82B51">
              <w:rPr>
                <w:b/>
                <w:sz w:val="28"/>
                <w:szCs w:val="28"/>
                <w:lang w:val="uk-UA"/>
              </w:rPr>
              <w:t>1.</w:t>
            </w:r>
          </w:p>
        </w:tc>
        <w:tc>
          <w:tcPr>
            <w:tcW w:w="4393" w:type="dxa"/>
          </w:tcPr>
          <w:p w:rsidR="00B82B51" w:rsidRPr="00B82B51" w:rsidRDefault="00B82B51" w:rsidP="00B82B51">
            <w:pPr>
              <w:snapToGrid w:val="0"/>
              <w:spacing w:line="0" w:lineRule="atLeast"/>
              <w:rPr>
                <w:rFonts w:eastAsia="Arial Unicode MS" w:cs="Mangal"/>
                <w:kern w:val="1"/>
                <w:sz w:val="28"/>
                <w:lang w:val="uk-UA" w:eastAsia="hi-IN" w:bidi="hi-IN"/>
              </w:rPr>
            </w:pPr>
            <w:r w:rsidRPr="00B82B51">
              <w:rPr>
                <w:rFonts w:eastAsia="Arial Unicode MS" w:cs="Mangal"/>
                <w:kern w:val="1"/>
                <w:sz w:val="28"/>
                <w:lang w:val="uk-UA" w:eastAsia="hi-IN" w:bidi="hi-IN"/>
              </w:rPr>
              <w:t>Огляд готовності груп до нового навчального року.</w:t>
            </w:r>
          </w:p>
        </w:tc>
        <w:tc>
          <w:tcPr>
            <w:tcW w:w="1446" w:type="dxa"/>
          </w:tcPr>
          <w:p w:rsidR="00B82B51" w:rsidRPr="00B82B51" w:rsidRDefault="00B82B51" w:rsidP="00B82B51">
            <w:pPr>
              <w:jc w:val="center"/>
              <w:rPr>
                <w:sz w:val="28"/>
                <w:szCs w:val="28"/>
                <w:lang w:val="uk-UA"/>
              </w:rPr>
            </w:pPr>
            <w:r w:rsidRPr="00B82B51">
              <w:rPr>
                <w:sz w:val="28"/>
                <w:szCs w:val="28"/>
                <w:lang w:val="uk-UA"/>
              </w:rPr>
              <w:t xml:space="preserve">до </w:t>
            </w:r>
            <w:r w:rsidR="00BC2D0C">
              <w:rPr>
                <w:sz w:val="28"/>
                <w:szCs w:val="28"/>
                <w:lang w:val="uk-UA"/>
              </w:rPr>
              <w:t>01</w:t>
            </w:r>
            <w:r w:rsidRPr="00B82B51">
              <w:rPr>
                <w:sz w:val="28"/>
                <w:szCs w:val="28"/>
                <w:lang w:val="uk-UA"/>
              </w:rPr>
              <w:t>.0</w:t>
            </w:r>
            <w:r w:rsidR="00BC2D0C">
              <w:rPr>
                <w:sz w:val="28"/>
                <w:szCs w:val="28"/>
                <w:lang w:val="uk-UA"/>
              </w:rPr>
              <w:t>9</w:t>
            </w:r>
            <w:r w:rsidRPr="00B82B51">
              <w:rPr>
                <w:sz w:val="28"/>
                <w:szCs w:val="28"/>
                <w:lang w:val="uk-UA"/>
              </w:rPr>
              <w:t>.</w:t>
            </w:r>
          </w:p>
          <w:p w:rsidR="00B82B51" w:rsidRPr="00B82B51" w:rsidRDefault="00B82B51" w:rsidP="00BC2D0C">
            <w:pPr>
              <w:jc w:val="center"/>
              <w:rPr>
                <w:sz w:val="28"/>
                <w:szCs w:val="28"/>
                <w:lang w:val="uk-UA"/>
              </w:rPr>
            </w:pPr>
            <w:r w:rsidRPr="00B82B51">
              <w:rPr>
                <w:sz w:val="28"/>
                <w:szCs w:val="28"/>
                <w:lang w:val="uk-UA"/>
              </w:rPr>
              <w:t>202</w:t>
            </w:r>
            <w:r w:rsidR="00BC2D0C">
              <w:rPr>
                <w:sz w:val="28"/>
                <w:szCs w:val="28"/>
                <w:lang w:val="uk-UA"/>
              </w:rPr>
              <w:t>3</w:t>
            </w:r>
          </w:p>
        </w:tc>
        <w:tc>
          <w:tcPr>
            <w:tcW w:w="2631" w:type="dxa"/>
            <w:gridSpan w:val="3"/>
          </w:tcPr>
          <w:p w:rsidR="00B82B51" w:rsidRPr="00B82B51" w:rsidRDefault="00B82B51" w:rsidP="00B82B51">
            <w:pPr>
              <w:rPr>
                <w:sz w:val="28"/>
                <w:szCs w:val="28"/>
                <w:lang w:val="uk-UA"/>
              </w:rPr>
            </w:pPr>
            <w:r w:rsidRPr="00B82B51">
              <w:rPr>
                <w:sz w:val="28"/>
                <w:szCs w:val="28"/>
                <w:lang w:val="uk-UA"/>
              </w:rPr>
              <w:t>Вихователі всіх вікових груп</w:t>
            </w:r>
          </w:p>
        </w:tc>
        <w:tc>
          <w:tcPr>
            <w:tcW w:w="1276" w:type="dxa"/>
          </w:tcPr>
          <w:p w:rsidR="00B82B51" w:rsidRPr="00B82B51" w:rsidRDefault="00B82B51" w:rsidP="00B82B51">
            <w:pPr>
              <w:rPr>
                <w:sz w:val="28"/>
                <w:szCs w:val="28"/>
                <w:lang w:val="uk-UA"/>
              </w:rPr>
            </w:pPr>
          </w:p>
        </w:tc>
      </w:tr>
      <w:tr w:rsidR="00B82B51" w:rsidRPr="00B82B51" w:rsidTr="00DF6A0D">
        <w:trPr>
          <w:trHeight w:val="318"/>
        </w:trPr>
        <w:tc>
          <w:tcPr>
            <w:tcW w:w="852" w:type="dxa"/>
          </w:tcPr>
          <w:p w:rsidR="00B82B51" w:rsidRPr="00B82B51" w:rsidRDefault="00B82B51" w:rsidP="00B82B51">
            <w:pPr>
              <w:jc w:val="center"/>
              <w:rPr>
                <w:b/>
                <w:sz w:val="28"/>
                <w:szCs w:val="28"/>
                <w:lang w:val="uk-UA"/>
              </w:rPr>
            </w:pPr>
            <w:r w:rsidRPr="00B82B51">
              <w:rPr>
                <w:b/>
                <w:sz w:val="28"/>
                <w:szCs w:val="28"/>
                <w:lang w:val="uk-UA"/>
              </w:rPr>
              <w:t>2.</w:t>
            </w:r>
          </w:p>
        </w:tc>
        <w:tc>
          <w:tcPr>
            <w:tcW w:w="4393" w:type="dxa"/>
          </w:tcPr>
          <w:p w:rsidR="00B82B51" w:rsidRPr="00B82B51" w:rsidRDefault="00B82B51" w:rsidP="00B82B51">
            <w:pPr>
              <w:rPr>
                <w:sz w:val="28"/>
                <w:szCs w:val="28"/>
                <w:lang w:val="uk-UA"/>
              </w:rPr>
            </w:pPr>
            <w:r w:rsidRPr="00B82B51">
              <w:rPr>
                <w:sz w:val="28"/>
                <w:szCs w:val="28"/>
                <w:lang w:val="uk-UA"/>
              </w:rPr>
              <w:t>Конкурс «Осіння фантазія»</w:t>
            </w:r>
          </w:p>
        </w:tc>
        <w:tc>
          <w:tcPr>
            <w:tcW w:w="1446" w:type="dxa"/>
          </w:tcPr>
          <w:p w:rsidR="00B82B51" w:rsidRPr="00B82B51" w:rsidRDefault="00B82B51" w:rsidP="00B82B51">
            <w:pPr>
              <w:jc w:val="center"/>
              <w:rPr>
                <w:sz w:val="28"/>
                <w:szCs w:val="28"/>
                <w:lang w:val="uk-UA"/>
              </w:rPr>
            </w:pPr>
            <w:r w:rsidRPr="00B82B51">
              <w:rPr>
                <w:sz w:val="28"/>
                <w:szCs w:val="28"/>
                <w:lang w:val="uk-UA"/>
              </w:rPr>
              <w:t xml:space="preserve">Жовтень </w:t>
            </w:r>
          </w:p>
          <w:p w:rsidR="00B82B51" w:rsidRPr="00B82B51" w:rsidRDefault="00B82B51" w:rsidP="00BC2D0C">
            <w:pPr>
              <w:jc w:val="center"/>
              <w:rPr>
                <w:sz w:val="28"/>
                <w:szCs w:val="28"/>
                <w:lang w:val="uk-UA"/>
              </w:rPr>
            </w:pPr>
            <w:r w:rsidRPr="00B82B51">
              <w:rPr>
                <w:sz w:val="28"/>
                <w:szCs w:val="28"/>
                <w:lang w:val="uk-UA"/>
              </w:rPr>
              <w:t>202</w:t>
            </w:r>
            <w:r w:rsidR="00BC2D0C">
              <w:rPr>
                <w:sz w:val="28"/>
                <w:szCs w:val="28"/>
                <w:lang w:val="uk-UA"/>
              </w:rPr>
              <w:t>3</w:t>
            </w:r>
          </w:p>
        </w:tc>
        <w:tc>
          <w:tcPr>
            <w:tcW w:w="2631" w:type="dxa"/>
            <w:gridSpan w:val="3"/>
          </w:tcPr>
          <w:p w:rsidR="00B82B51" w:rsidRPr="00B82B51" w:rsidRDefault="00B82B51" w:rsidP="00B82B51">
            <w:pPr>
              <w:rPr>
                <w:sz w:val="28"/>
                <w:szCs w:val="28"/>
                <w:lang w:val="uk-UA"/>
              </w:rPr>
            </w:pPr>
            <w:r w:rsidRPr="00B82B51">
              <w:rPr>
                <w:sz w:val="28"/>
                <w:szCs w:val="28"/>
                <w:lang w:val="uk-UA"/>
              </w:rPr>
              <w:t>Вихователі всіх дошкільних груп</w:t>
            </w:r>
          </w:p>
        </w:tc>
        <w:tc>
          <w:tcPr>
            <w:tcW w:w="1276" w:type="dxa"/>
          </w:tcPr>
          <w:p w:rsidR="00B82B51" w:rsidRPr="00B82B51" w:rsidRDefault="00B82B51" w:rsidP="00B82B51">
            <w:pPr>
              <w:rPr>
                <w:sz w:val="28"/>
                <w:szCs w:val="28"/>
                <w:lang w:val="uk-UA"/>
              </w:rPr>
            </w:pPr>
          </w:p>
        </w:tc>
      </w:tr>
      <w:tr w:rsidR="00B82B51" w:rsidRPr="00B82B51" w:rsidTr="00DF6A0D">
        <w:trPr>
          <w:trHeight w:val="318"/>
        </w:trPr>
        <w:tc>
          <w:tcPr>
            <w:tcW w:w="852" w:type="dxa"/>
          </w:tcPr>
          <w:p w:rsidR="00B82B51" w:rsidRPr="00B82B51" w:rsidRDefault="00B82B51" w:rsidP="00B82B51">
            <w:pPr>
              <w:jc w:val="center"/>
              <w:rPr>
                <w:b/>
                <w:sz w:val="28"/>
                <w:szCs w:val="28"/>
                <w:lang w:val="uk-UA"/>
              </w:rPr>
            </w:pPr>
            <w:r w:rsidRPr="00B82B51">
              <w:rPr>
                <w:b/>
                <w:sz w:val="28"/>
                <w:szCs w:val="28"/>
                <w:lang w:val="uk-UA"/>
              </w:rPr>
              <w:t>3</w:t>
            </w:r>
          </w:p>
        </w:tc>
        <w:tc>
          <w:tcPr>
            <w:tcW w:w="4393" w:type="dxa"/>
          </w:tcPr>
          <w:p w:rsidR="00B82B51" w:rsidRPr="00B82B51" w:rsidRDefault="00B82B51" w:rsidP="00B82B51">
            <w:pPr>
              <w:rPr>
                <w:sz w:val="28"/>
                <w:szCs w:val="28"/>
                <w:lang w:val="uk-UA"/>
              </w:rPr>
            </w:pPr>
            <w:r w:rsidRPr="00B82B51">
              <w:rPr>
                <w:sz w:val="28"/>
                <w:szCs w:val="28"/>
                <w:lang w:val="uk-UA"/>
              </w:rPr>
              <w:t>Конкурс «Новорічна феєрія»</w:t>
            </w:r>
          </w:p>
        </w:tc>
        <w:tc>
          <w:tcPr>
            <w:tcW w:w="1446" w:type="dxa"/>
          </w:tcPr>
          <w:p w:rsidR="00B82B51" w:rsidRPr="00B82B51" w:rsidRDefault="00B82B51" w:rsidP="00B82B51">
            <w:pPr>
              <w:jc w:val="center"/>
              <w:rPr>
                <w:sz w:val="28"/>
                <w:szCs w:val="28"/>
                <w:lang w:val="uk-UA"/>
              </w:rPr>
            </w:pPr>
            <w:r w:rsidRPr="00B82B51">
              <w:rPr>
                <w:sz w:val="28"/>
                <w:szCs w:val="28"/>
                <w:lang w:val="uk-UA"/>
              </w:rPr>
              <w:t>Грудень</w:t>
            </w:r>
          </w:p>
          <w:p w:rsidR="00B82B51" w:rsidRPr="00B82B51" w:rsidRDefault="00B82B51" w:rsidP="00BC2D0C">
            <w:pPr>
              <w:jc w:val="center"/>
              <w:rPr>
                <w:sz w:val="28"/>
                <w:szCs w:val="28"/>
                <w:lang w:val="uk-UA"/>
              </w:rPr>
            </w:pPr>
            <w:r w:rsidRPr="00B82B51">
              <w:rPr>
                <w:sz w:val="28"/>
                <w:szCs w:val="28"/>
                <w:lang w:val="uk-UA"/>
              </w:rPr>
              <w:t>202</w:t>
            </w:r>
            <w:r w:rsidR="00BC2D0C">
              <w:rPr>
                <w:sz w:val="28"/>
                <w:szCs w:val="28"/>
                <w:lang w:val="uk-UA"/>
              </w:rPr>
              <w:t>3</w:t>
            </w:r>
          </w:p>
        </w:tc>
        <w:tc>
          <w:tcPr>
            <w:tcW w:w="2631" w:type="dxa"/>
            <w:gridSpan w:val="3"/>
          </w:tcPr>
          <w:p w:rsidR="00B82B51" w:rsidRPr="00B82B51" w:rsidRDefault="00B82B51" w:rsidP="00B82B51">
            <w:pPr>
              <w:rPr>
                <w:sz w:val="28"/>
                <w:szCs w:val="28"/>
                <w:lang w:val="uk-UA"/>
              </w:rPr>
            </w:pPr>
            <w:r w:rsidRPr="00B82B51">
              <w:rPr>
                <w:sz w:val="28"/>
                <w:szCs w:val="28"/>
                <w:lang w:val="uk-UA"/>
              </w:rPr>
              <w:t>Вихователі всіх груп</w:t>
            </w:r>
          </w:p>
        </w:tc>
        <w:tc>
          <w:tcPr>
            <w:tcW w:w="1276" w:type="dxa"/>
          </w:tcPr>
          <w:p w:rsidR="00B82B51" w:rsidRPr="00B82B51" w:rsidRDefault="00B82B51" w:rsidP="00B82B51">
            <w:pPr>
              <w:rPr>
                <w:sz w:val="28"/>
                <w:szCs w:val="28"/>
                <w:lang w:val="uk-UA"/>
              </w:rPr>
            </w:pPr>
          </w:p>
        </w:tc>
      </w:tr>
      <w:tr w:rsidR="00B82B51" w:rsidRPr="00B82B51" w:rsidTr="00DF6A0D">
        <w:trPr>
          <w:trHeight w:val="318"/>
        </w:trPr>
        <w:tc>
          <w:tcPr>
            <w:tcW w:w="852" w:type="dxa"/>
          </w:tcPr>
          <w:p w:rsidR="00B82B51" w:rsidRPr="00B82B51" w:rsidRDefault="00B82B51" w:rsidP="00B82B51">
            <w:pPr>
              <w:jc w:val="center"/>
              <w:rPr>
                <w:b/>
                <w:sz w:val="28"/>
                <w:szCs w:val="28"/>
                <w:lang w:val="uk-UA"/>
              </w:rPr>
            </w:pPr>
            <w:r w:rsidRPr="00B82B51">
              <w:rPr>
                <w:b/>
                <w:sz w:val="28"/>
                <w:szCs w:val="28"/>
                <w:lang w:val="uk-UA"/>
              </w:rPr>
              <w:t>4.</w:t>
            </w:r>
          </w:p>
        </w:tc>
        <w:tc>
          <w:tcPr>
            <w:tcW w:w="4393" w:type="dxa"/>
          </w:tcPr>
          <w:p w:rsidR="00B82B51" w:rsidRPr="00B82B51" w:rsidRDefault="00B82B51" w:rsidP="00B82B51">
            <w:pPr>
              <w:rPr>
                <w:sz w:val="28"/>
                <w:szCs w:val="28"/>
                <w:lang w:val="uk-UA"/>
              </w:rPr>
            </w:pPr>
            <w:r w:rsidRPr="00B82B51">
              <w:rPr>
                <w:sz w:val="28"/>
                <w:szCs w:val="28"/>
                <w:lang w:val="uk-UA"/>
              </w:rPr>
              <w:t>Конкурс "Город на підвіконні"</w:t>
            </w:r>
          </w:p>
        </w:tc>
        <w:tc>
          <w:tcPr>
            <w:tcW w:w="1446" w:type="dxa"/>
          </w:tcPr>
          <w:p w:rsidR="00B82B51" w:rsidRPr="00B82B51" w:rsidRDefault="00B82B51" w:rsidP="00B82B51">
            <w:pPr>
              <w:jc w:val="center"/>
              <w:rPr>
                <w:sz w:val="28"/>
                <w:szCs w:val="28"/>
                <w:lang w:val="uk-UA"/>
              </w:rPr>
            </w:pPr>
            <w:r w:rsidRPr="00B82B51">
              <w:rPr>
                <w:sz w:val="28"/>
                <w:szCs w:val="28"/>
                <w:lang w:val="uk-UA"/>
              </w:rPr>
              <w:t>Січень</w:t>
            </w:r>
          </w:p>
          <w:p w:rsidR="00B82B51" w:rsidRPr="00B82B51" w:rsidRDefault="00B82B51" w:rsidP="00BC2D0C">
            <w:pPr>
              <w:jc w:val="center"/>
              <w:rPr>
                <w:sz w:val="28"/>
                <w:szCs w:val="28"/>
                <w:lang w:val="uk-UA"/>
              </w:rPr>
            </w:pPr>
            <w:r w:rsidRPr="00B82B51">
              <w:rPr>
                <w:sz w:val="28"/>
                <w:szCs w:val="28"/>
                <w:lang w:val="uk-UA"/>
              </w:rPr>
              <w:t>202</w:t>
            </w:r>
            <w:r w:rsidR="00BC2D0C">
              <w:rPr>
                <w:sz w:val="28"/>
                <w:szCs w:val="28"/>
                <w:lang w:val="uk-UA"/>
              </w:rPr>
              <w:t>4</w:t>
            </w:r>
          </w:p>
        </w:tc>
        <w:tc>
          <w:tcPr>
            <w:tcW w:w="2631" w:type="dxa"/>
            <w:gridSpan w:val="3"/>
          </w:tcPr>
          <w:p w:rsidR="00B82B51" w:rsidRPr="00B82B51" w:rsidRDefault="00B82B51" w:rsidP="00B82B51">
            <w:pPr>
              <w:rPr>
                <w:sz w:val="28"/>
                <w:szCs w:val="28"/>
                <w:lang w:val="uk-UA"/>
              </w:rPr>
            </w:pPr>
            <w:r w:rsidRPr="00B82B51">
              <w:rPr>
                <w:sz w:val="28"/>
                <w:szCs w:val="28"/>
                <w:lang w:val="uk-UA"/>
              </w:rPr>
              <w:t>Вихователі всіх дошкільних груп</w:t>
            </w:r>
          </w:p>
        </w:tc>
        <w:tc>
          <w:tcPr>
            <w:tcW w:w="1276" w:type="dxa"/>
          </w:tcPr>
          <w:p w:rsidR="00B82B51" w:rsidRPr="00B82B51" w:rsidRDefault="00B82B51" w:rsidP="00B82B51">
            <w:pPr>
              <w:rPr>
                <w:sz w:val="28"/>
                <w:szCs w:val="28"/>
                <w:lang w:val="uk-UA"/>
              </w:rPr>
            </w:pPr>
          </w:p>
        </w:tc>
      </w:tr>
      <w:tr w:rsidR="00B82B51" w:rsidRPr="00B82B51" w:rsidTr="00DF6A0D">
        <w:trPr>
          <w:trHeight w:val="318"/>
        </w:trPr>
        <w:tc>
          <w:tcPr>
            <w:tcW w:w="852" w:type="dxa"/>
          </w:tcPr>
          <w:p w:rsidR="00B82B51" w:rsidRPr="00B82B51" w:rsidRDefault="00B82B51" w:rsidP="00B82B51">
            <w:pPr>
              <w:jc w:val="center"/>
              <w:rPr>
                <w:b/>
                <w:sz w:val="28"/>
                <w:szCs w:val="28"/>
                <w:lang w:val="uk-UA"/>
              </w:rPr>
            </w:pPr>
            <w:r w:rsidRPr="00B82B51">
              <w:rPr>
                <w:b/>
                <w:sz w:val="28"/>
                <w:szCs w:val="28"/>
                <w:lang w:val="uk-UA"/>
              </w:rPr>
              <w:t>5.</w:t>
            </w:r>
          </w:p>
        </w:tc>
        <w:tc>
          <w:tcPr>
            <w:tcW w:w="4393" w:type="dxa"/>
          </w:tcPr>
          <w:p w:rsidR="00B82B51" w:rsidRPr="00B82B51" w:rsidRDefault="00B82B51" w:rsidP="00B82B51">
            <w:pPr>
              <w:rPr>
                <w:sz w:val="28"/>
                <w:szCs w:val="28"/>
                <w:lang w:val="uk-UA"/>
              </w:rPr>
            </w:pPr>
            <w:r w:rsidRPr="00B82B51">
              <w:rPr>
                <w:sz w:val="28"/>
                <w:szCs w:val="28"/>
                <w:lang w:val="uk-UA"/>
              </w:rPr>
              <w:t>Конкурс-презентація осередків з СХД</w:t>
            </w:r>
          </w:p>
        </w:tc>
        <w:tc>
          <w:tcPr>
            <w:tcW w:w="1446" w:type="dxa"/>
          </w:tcPr>
          <w:p w:rsidR="00B82B51" w:rsidRPr="00B82B51" w:rsidRDefault="00B82B51" w:rsidP="00B82B51">
            <w:pPr>
              <w:jc w:val="center"/>
              <w:rPr>
                <w:sz w:val="28"/>
                <w:szCs w:val="28"/>
                <w:lang w:val="uk-UA"/>
              </w:rPr>
            </w:pPr>
            <w:r w:rsidRPr="00B82B51">
              <w:rPr>
                <w:sz w:val="28"/>
                <w:szCs w:val="28"/>
                <w:lang w:val="uk-UA"/>
              </w:rPr>
              <w:t>Лютий</w:t>
            </w:r>
          </w:p>
          <w:p w:rsidR="00B82B51" w:rsidRPr="00B82B51" w:rsidRDefault="00B82B51" w:rsidP="00BC2D0C">
            <w:pPr>
              <w:jc w:val="center"/>
              <w:rPr>
                <w:sz w:val="28"/>
                <w:szCs w:val="28"/>
                <w:lang w:val="uk-UA"/>
              </w:rPr>
            </w:pPr>
            <w:r w:rsidRPr="00B82B51">
              <w:rPr>
                <w:sz w:val="28"/>
                <w:szCs w:val="28"/>
                <w:lang w:val="uk-UA"/>
              </w:rPr>
              <w:t>202</w:t>
            </w:r>
            <w:r w:rsidR="00BC2D0C">
              <w:rPr>
                <w:sz w:val="28"/>
                <w:szCs w:val="28"/>
                <w:lang w:val="uk-UA"/>
              </w:rPr>
              <w:t>4</w:t>
            </w:r>
          </w:p>
        </w:tc>
        <w:tc>
          <w:tcPr>
            <w:tcW w:w="2631" w:type="dxa"/>
            <w:gridSpan w:val="3"/>
          </w:tcPr>
          <w:p w:rsidR="00B82B51" w:rsidRPr="00B82B51" w:rsidRDefault="00B82B51" w:rsidP="00B82B51">
            <w:pPr>
              <w:rPr>
                <w:sz w:val="28"/>
                <w:szCs w:val="28"/>
                <w:lang w:val="uk-UA"/>
              </w:rPr>
            </w:pPr>
            <w:r w:rsidRPr="00B82B51">
              <w:rPr>
                <w:sz w:val="28"/>
                <w:szCs w:val="28"/>
                <w:lang w:val="uk-UA"/>
              </w:rPr>
              <w:t>Вихователі всіх вікових груп</w:t>
            </w:r>
          </w:p>
        </w:tc>
        <w:tc>
          <w:tcPr>
            <w:tcW w:w="1276" w:type="dxa"/>
          </w:tcPr>
          <w:p w:rsidR="00B82B51" w:rsidRPr="00B82B51" w:rsidRDefault="00B82B51" w:rsidP="00B82B51">
            <w:pPr>
              <w:rPr>
                <w:sz w:val="28"/>
                <w:szCs w:val="28"/>
                <w:lang w:val="uk-UA"/>
              </w:rPr>
            </w:pPr>
          </w:p>
        </w:tc>
      </w:tr>
      <w:tr w:rsidR="00B82B51" w:rsidRPr="00B82B51" w:rsidTr="00DF6A0D">
        <w:trPr>
          <w:trHeight w:val="114"/>
        </w:trPr>
        <w:tc>
          <w:tcPr>
            <w:tcW w:w="852" w:type="dxa"/>
          </w:tcPr>
          <w:p w:rsidR="00B82B51" w:rsidRPr="00B82B51" w:rsidRDefault="00B82B51" w:rsidP="00B82B51">
            <w:pPr>
              <w:jc w:val="center"/>
              <w:rPr>
                <w:b/>
                <w:sz w:val="28"/>
                <w:szCs w:val="28"/>
                <w:lang w:val="uk-UA"/>
              </w:rPr>
            </w:pPr>
            <w:r w:rsidRPr="00B82B51">
              <w:rPr>
                <w:b/>
                <w:sz w:val="28"/>
                <w:szCs w:val="28"/>
                <w:lang w:val="uk-UA"/>
              </w:rPr>
              <w:t>6.</w:t>
            </w:r>
          </w:p>
        </w:tc>
        <w:tc>
          <w:tcPr>
            <w:tcW w:w="4393" w:type="dxa"/>
          </w:tcPr>
          <w:p w:rsidR="00B82B51" w:rsidRPr="00B82B51" w:rsidRDefault="00B82B51" w:rsidP="00B82B51">
            <w:pPr>
              <w:rPr>
                <w:sz w:val="28"/>
                <w:szCs w:val="28"/>
                <w:lang w:val="uk-UA"/>
              </w:rPr>
            </w:pPr>
            <w:r w:rsidRPr="00B82B51">
              <w:rPr>
                <w:sz w:val="28"/>
                <w:szCs w:val="28"/>
                <w:lang w:val="uk-UA"/>
              </w:rPr>
              <w:t xml:space="preserve">Фестиваль дитячої творчості </w:t>
            </w:r>
          </w:p>
          <w:p w:rsidR="00B82B51" w:rsidRPr="00B82B51" w:rsidRDefault="00B82B51" w:rsidP="00B82B51">
            <w:pPr>
              <w:rPr>
                <w:sz w:val="28"/>
                <w:szCs w:val="28"/>
                <w:lang w:val="uk-UA"/>
              </w:rPr>
            </w:pPr>
            <w:r w:rsidRPr="00B82B51">
              <w:rPr>
                <w:sz w:val="28"/>
                <w:szCs w:val="28"/>
                <w:lang w:val="uk-UA"/>
              </w:rPr>
              <w:t>«Чарівна квітка»</w:t>
            </w:r>
          </w:p>
        </w:tc>
        <w:tc>
          <w:tcPr>
            <w:tcW w:w="1446" w:type="dxa"/>
          </w:tcPr>
          <w:p w:rsidR="00B82B51" w:rsidRPr="00B82B51" w:rsidRDefault="00B82B51" w:rsidP="00B82B51">
            <w:pPr>
              <w:jc w:val="center"/>
              <w:rPr>
                <w:sz w:val="28"/>
                <w:szCs w:val="28"/>
                <w:lang w:val="uk-UA"/>
              </w:rPr>
            </w:pPr>
            <w:r w:rsidRPr="00B82B51">
              <w:rPr>
                <w:sz w:val="28"/>
                <w:szCs w:val="28"/>
                <w:lang w:val="uk-UA"/>
              </w:rPr>
              <w:t xml:space="preserve">Квітень </w:t>
            </w:r>
          </w:p>
          <w:p w:rsidR="00B82B51" w:rsidRPr="00B82B51" w:rsidRDefault="00B82B51" w:rsidP="00BC2D0C">
            <w:pPr>
              <w:jc w:val="center"/>
              <w:rPr>
                <w:sz w:val="28"/>
                <w:szCs w:val="28"/>
                <w:lang w:val="uk-UA"/>
              </w:rPr>
            </w:pPr>
            <w:r w:rsidRPr="00B82B51">
              <w:rPr>
                <w:sz w:val="28"/>
                <w:szCs w:val="28"/>
                <w:lang w:val="uk-UA"/>
              </w:rPr>
              <w:t>202</w:t>
            </w:r>
            <w:r w:rsidR="00BC2D0C">
              <w:rPr>
                <w:sz w:val="28"/>
                <w:szCs w:val="28"/>
                <w:lang w:val="uk-UA"/>
              </w:rPr>
              <w:t>4</w:t>
            </w:r>
          </w:p>
        </w:tc>
        <w:tc>
          <w:tcPr>
            <w:tcW w:w="2631" w:type="dxa"/>
            <w:gridSpan w:val="3"/>
          </w:tcPr>
          <w:p w:rsidR="00B82B51" w:rsidRPr="00B82B51" w:rsidRDefault="00B82B51" w:rsidP="00B82B51">
            <w:pPr>
              <w:rPr>
                <w:sz w:val="28"/>
                <w:szCs w:val="28"/>
                <w:lang w:val="uk-UA"/>
              </w:rPr>
            </w:pPr>
            <w:r w:rsidRPr="00B82B51">
              <w:rPr>
                <w:sz w:val="28"/>
                <w:szCs w:val="28"/>
                <w:lang w:val="uk-UA"/>
              </w:rPr>
              <w:t xml:space="preserve">Муз. керівники </w:t>
            </w:r>
          </w:p>
        </w:tc>
        <w:tc>
          <w:tcPr>
            <w:tcW w:w="1276" w:type="dxa"/>
          </w:tcPr>
          <w:p w:rsidR="00B82B51" w:rsidRPr="00B82B51" w:rsidRDefault="00B82B51" w:rsidP="00B82B51">
            <w:pPr>
              <w:rPr>
                <w:sz w:val="28"/>
                <w:szCs w:val="28"/>
                <w:lang w:val="uk-UA"/>
              </w:rPr>
            </w:pPr>
          </w:p>
        </w:tc>
      </w:tr>
      <w:tr w:rsidR="00B82B51" w:rsidRPr="00B82B51" w:rsidTr="00DF6A0D">
        <w:trPr>
          <w:trHeight w:val="114"/>
        </w:trPr>
        <w:tc>
          <w:tcPr>
            <w:tcW w:w="852" w:type="dxa"/>
          </w:tcPr>
          <w:p w:rsidR="00B82B51" w:rsidRPr="00B82B51" w:rsidRDefault="00B82B51" w:rsidP="00B82B51">
            <w:pPr>
              <w:jc w:val="center"/>
              <w:rPr>
                <w:b/>
                <w:sz w:val="28"/>
                <w:szCs w:val="28"/>
                <w:lang w:val="uk-UA"/>
              </w:rPr>
            </w:pPr>
            <w:r w:rsidRPr="00B82B51">
              <w:rPr>
                <w:b/>
                <w:sz w:val="28"/>
                <w:szCs w:val="28"/>
                <w:lang w:val="uk-UA"/>
              </w:rPr>
              <w:t>7.</w:t>
            </w:r>
          </w:p>
        </w:tc>
        <w:tc>
          <w:tcPr>
            <w:tcW w:w="4393" w:type="dxa"/>
          </w:tcPr>
          <w:p w:rsidR="00B82B51" w:rsidRPr="00B82B51" w:rsidRDefault="00B82B51" w:rsidP="00B82B51">
            <w:pPr>
              <w:rPr>
                <w:sz w:val="28"/>
                <w:szCs w:val="28"/>
                <w:lang w:val="uk-UA"/>
              </w:rPr>
            </w:pPr>
            <w:r w:rsidRPr="00B82B51">
              <w:rPr>
                <w:sz w:val="28"/>
                <w:szCs w:val="28"/>
                <w:lang w:val="uk-UA"/>
              </w:rPr>
              <w:t>Виставка-конкурс «Великодній передзвін»</w:t>
            </w:r>
          </w:p>
        </w:tc>
        <w:tc>
          <w:tcPr>
            <w:tcW w:w="1446" w:type="dxa"/>
          </w:tcPr>
          <w:p w:rsidR="00B82B51" w:rsidRPr="00B82B51" w:rsidRDefault="00B82B51" w:rsidP="00B82B51">
            <w:pPr>
              <w:jc w:val="center"/>
              <w:rPr>
                <w:sz w:val="28"/>
                <w:szCs w:val="28"/>
                <w:lang w:val="uk-UA"/>
              </w:rPr>
            </w:pPr>
            <w:r w:rsidRPr="00B82B51">
              <w:rPr>
                <w:sz w:val="28"/>
                <w:szCs w:val="28"/>
                <w:lang w:val="uk-UA"/>
              </w:rPr>
              <w:t>Квітень</w:t>
            </w:r>
          </w:p>
          <w:p w:rsidR="00B82B51" w:rsidRPr="00B82B51" w:rsidRDefault="00B82B51" w:rsidP="00BC2D0C">
            <w:pPr>
              <w:jc w:val="center"/>
              <w:rPr>
                <w:sz w:val="28"/>
                <w:szCs w:val="28"/>
                <w:lang w:val="uk-UA"/>
              </w:rPr>
            </w:pPr>
            <w:r w:rsidRPr="00B82B51">
              <w:rPr>
                <w:sz w:val="28"/>
                <w:szCs w:val="28"/>
                <w:lang w:val="uk-UA"/>
              </w:rPr>
              <w:t>202</w:t>
            </w:r>
            <w:r w:rsidR="00BC2D0C">
              <w:rPr>
                <w:sz w:val="28"/>
                <w:szCs w:val="28"/>
                <w:lang w:val="uk-UA"/>
              </w:rPr>
              <w:t>4</w:t>
            </w:r>
          </w:p>
        </w:tc>
        <w:tc>
          <w:tcPr>
            <w:tcW w:w="2631" w:type="dxa"/>
            <w:gridSpan w:val="3"/>
          </w:tcPr>
          <w:p w:rsidR="00B82B51" w:rsidRPr="00B82B51" w:rsidRDefault="00B82B51" w:rsidP="00B82B51">
            <w:pPr>
              <w:rPr>
                <w:sz w:val="28"/>
                <w:szCs w:val="28"/>
                <w:lang w:val="uk-UA"/>
              </w:rPr>
            </w:pPr>
            <w:r w:rsidRPr="00B82B51">
              <w:rPr>
                <w:sz w:val="28"/>
                <w:szCs w:val="28"/>
                <w:lang w:val="uk-UA"/>
              </w:rPr>
              <w:t>Вихователі всіх груп</w:t>
            </w:r>
          </w:p>
        </w:tc>
        <w:tc>
          <w:tcPr>
            <w:tcW w:w="1276" w:type="dxa"/>
          </w:tcPr>
          <w:p w:rsidR="00B82B51" w:rsidRPr="00B82B51" w:rsidRDefault="00B82B51" w:rsidP="00B82B51">
            <w:pPr>
              <w:rPr>
                <w:sz w:val="28"/>
                <w:szCs w:val="28"/>
                <w:lang w:val="uk-UA"/>
              </w:rPr>
            </w:pPr>
          </w:p>
        </w:tc>
      </w:tr>
      <w:tr w:rsidR="00B82B51" w:rsidRPr="00B82B51" w:rsidTr="00DF6A0D">
        <w:trPr>
          <w:trHeight w:val="427"/>
        </w:trPr>
        <w:tc>
          <w:tcPr>
            <w:tcW w:w="10598" w:type="dxa"/>
            <w:gridSpan w:val="7"/>
          </w:tcPr>
          <w:p w:rsidR="00B82B51" w:rsidRPr="00B82B51" w:rsidRDefault="00B82B51" w:rsidP="00B82B51">
            <w:pPr>
              <w:jc w:val="center"/>
              <w:rPr>
                <w:b/>
                <w:sz w:val="28"/>
                <w:szCs w:val="28"/>
                <w:lang w:val="uk-UA"/>
              </w:rPr>
            </w:pPr>
            <w:r w:rsidRPr="00B82B51">
              <w:rPr>
                <w:b/>
                <w:sz w:val="28"/>
                <w:szCs w:val="28"/>
                <w:lang w:val="uk-UA"/>
              </w:rPr>
              <w:t>Провести:</w:t>
            </w:r>
          </w:p>
        </w:tc>
      </w:tr>
      <w:tr w:rsidR="00B82B51" w:rsidRPr="00B82B51" w:rsidTr="00DF6A0D">
        <w:trPr>
          <w:trHeight w:val="318"/>
        </w:trPr>
        <w:tc>
          <w:tcPr>
            <w:tcW w:w="852" w:type="dxa"/>
          </w:tcPr>
          <w:p w:rsidR="00B82B51" w:rsidRPr="00B82B51" w:rsidRDefault="00B82B51" w:rsidP="00B82B51">
            <w:pPr>
              <w:jc w:val="center"/>
              <w:rPr>
                <w:b/>
                <w:sz w:val="28"/>
                <w:szCs w:val="28"/>
                <w:lang w:val="uk-UA"/>
              </w:rPr>
            </w:pPr>
            <w:r w:rsidRPr="00B82B51">
              <w:rPr>
                <w:b/>
                <w:sz w:val="28"/>
                <w:szCs w:val="28"/>
                <w:lang w:val="uk-UA"/>
              </w:rPr>
              <w:t>1.</w:t>
            </w:r>
          </w:p>
        </w:tc>
        <w:tc>
          <w:tcPr>
            <w:tcW w:w="4393" w:type="dxa"/>
          </w:tcPr>
          <w:p w:rsidR="00B82B51" w:rsidRPr="00B82B51" w:rsidRDefault="00B82B51" w:rsidP="00B82B51">
            <w:pPr>
              <w:rPr>
                <w:sz w:val="28"/>
                <w:szCs w:val="28"/>
                <w:lang w:val="uk-UA"/>
              </w:rPr>
            </w:pPr>
            <w:r w:rsidRPr="00B82B51">
              <w:rPr>
                <w:sz w:val="28"/>
                <w:szCs w:val="28"/>
                <w:lang w:val="uk-UA"/>
              </w:rPr>
              <w:t>Тематичні дні відповідно до плану роботи</w:t>
            </w:r>
          </w:p>
        </w:tc>
        <w:tc>
          <w:tcPr>
            <w:tcW w:w="1446" w:type="dxa"/>
          </w:tcPr>
          <w:p w:rsidR="00B82B51" w:rsidRPr="00B82B51" w:rsidRDefault="00B82B51" w:rsidP="00B82B51">
            <w:pPr>
              <w:jc w:val="center"/>
              <w:rPr>
                <w:sz w:val="28"/>
                <w:szCs w:val="28"/>
                <w:lang w:val="uk-UA"/>
              </w:rPr>
            </w:pPr>
            <w:r w:rsidRPr="00B82B51">
              <w:rPr>
                <w:sz w:val="28"/>
                <w:szCs w:val="28"/>
                <w:lang w:val="uk-UA"/>
              </w:rPr>
              <w:t>Протягом року</w:t>
            </w:r>
          </w:p>
        </w:tc>
        <w:tc>
          <w:tcPr>
            <w:tcW w:w="2409" w:type="dxa"/>
            <w:gridSpan w:val="2"/>
          </w:tcPr>
          <w:p w:rsidR="00B82B51" w:rsidRPr="00B82B51" w:rsidRDefault="00B82B51" w:rsidP="00B82B51">
            <w:pPr>
              <w:jc w:val="center"/>
              <w:rPr>
                <w:sz w:val="28"/>
                <w:szCs w:val="28"/>
                <w:lang w:val="uk-UA"/>
              </w:rPr>
            </w:pPr>
            <w:r w:rsidRPr="00B82B51">
              <w:rPr>
                <w:sz w:val="28"/>
                <w:szCs w:val="28"/>
                <w:lang w:val="uk-UA"/>
              </w:rPr>
              <w:t>Вихователь – методист</w:t>
            </w:r>
          </w:p>
          <w:p w:rsidR="00B82B51" w:rsidRPr="00B82B51" w:rsidRDefault="00B82B51" w:rsidP="00B82B51">
            <w:pPr>
              <w:jc w:val="center"/>
              <w:rPr>
                <w:color w:val="C00000"/>
                <w:sz w:val="28"/>
                <w:szCs w:val="28"/>
                <w:lang w:val="uk-UA"/>
              </w:rPr>
            </w:pPr>
            <w:r w:rsidRPr="00B82B51">
              <w:rPr>
                <w:sz w:val="28"/>
                <w:szCs w:val="28"/>
                <w:lang w:val="uk-UA"/>
              </w:rPr>
              <w:t>вихователі, муз. керівники</w:t>
            </w:r>
          </w:p>
        </w:tc>
        <w:tc>
          <w:tcPr>
            <w:tcW w:w="1498" w:type="dxa"/>
            <w:gridSpan w:val="2"/>
          </w:tcPr>
          <w:p w:rsidR="00B82B51" w:rsidRPr="00B82B51" w:rsidRDefault="00B82B51" w:rsidP="00B82B51">
            <w:pPr>
              <w:rPr>
                <w:color w:val="C00000"/>
                <w:sz w:val="28"/>
                <w:szCs w:val="28"/>
                <w:lang w:val="uk-UA"/>
              </w:rPr>
            </w:pPr>
          </w:p>
        </w:tc>
      </w:tr>
    </w:tbl>
    <w:p w:rsidR="00B82B51" w:rsidRDefault="00B82B51" w:rsidP="00B82B51">
      <w:pPr>
        <w:rPr>
          <w:lang w:val="uk-UA"/>
        </w:rPr>
      </w:pPr>
    </w:p>
    <w:p w:rsidR="00DF6A0D" w:rsidRDefault="00DF6A0D" w:rsidP="00B82B51">
      <w:pPr>
        <w:rPr>
          <w:sz w:val="22"/>
          <w:u w:val="single"/>
          <w:lang w:val="uk-UA"/>
        </w:rPr>
      </w:pPr>
    </w:p>
    <w:p w:rsidR="000D519F" w:rsidRDefault="000D519F" w:rsidP="00B82B51">
      <w:pPr>
        <w:rPr>
          <w:sz w:val="22"/>
          <w:u w:val="single"/>
          <w:lang w:val="uk-UA"/>
        </w:rPr>
      </w:pPr>
    </w:p>
    <w:p w:rsidR="000D519F" w:rsidRDefault="000D519F" w:rsidP="00B82B51">
      <w:pPr>
        <w:rPr>
          <w:sz w:val="22"/>
          <w:u w:val="single"/>
          <w:lang w:val="uk-UA"/>
        </w:rPr>
      </w:pPr>
    </w:p>
    <w:p w:rsidR="000D519F" w:rsidRDefault="000D519F" w:rsidP="00B82B51">
      <w:pPr>
        <w:rPr>
          <w:sz w:val="22"/>
          <w:u w:val="single"/>
          <w:lang w:val="uk-UA"/>
        </w:rPr>
      </w:pPr>
    </w:p>
    <w:p w:rsidR="000D519F" w:rsidRDefault="000D519F" w:rsidP="00B82B51">
      <w:pPr>
        <w:rPr>
          <w:sz w:val="22"/>
          <w:u w:val="single"/>
          <w:lang w:val="uk-UA"/>
        </w:rPr>
      </w:pPr>
    </w:p>
    <w:p w:rsidR="000D519F" w:rsidRDefault="000D519F" w:rsidP="00B82B51">
      <w:pPr>
        <w:rPr>
          <w:sz w:val="22"/>
          <w:u w:val="single"/>
          <w:lang w:val="uk-UA"/>
        </w:rPr>
      </w:pPr>
    </w:p>
    <w:p w:rsidR="000D519F" w:rsidRDefault="000D519F" w:rsidP="00B82B51">
      <w:pPr>
        <w:rPr>
          <w:sz w:val="22"/>
          <w:u w:val="single"/>
          <w:lang w:val="uk-UA"/>
        </w:rPr>
      </w:pPr>
    </w:p>
    <w:p w:rsidR="000D519F" w:rsidRDefault="000D519F" w:rsidP="00B82B51">
      <w:pPr>
        <w:rPr>
          <w:sz w:val="22"/>
          <w:u w:val="single"/>
          <w:lang w:val="uk-UA"/>
        </w:rPr>
      </w:pPr>
    </w:p>
    <w:p w:rsidR="000D519F" w:rsidRDefault="000D519F" w:rsidP="00B82B51">
      <w:pPr>
        <w:rPr>
          <w:sz w:val="22"/>
          <w:u w:val="single"/>
          <w:lang w:val="uk-UA"/>
        </w:rPr>
      </w:pPr>
    </w:p>
    <w:p w:rsidR="000D519F" w:rsidRDefault="000D519F" w:rsidP="00B82B51">
      <w:pPr>
        <w:rPr>
          <w:sz w:val="22"/>
          <w:u w:val="single"/>
          <w:lang w:val="uk-UA"/>
        </w:rPr>
      </w:pPr>
    </w:p>
    <w:p w:rsidR="000D519F" w:rsidRDefault="000D519F" w:rsidP="00B82B51">
      <w:pPr>
        <w:rPr>
          <w:sz w:val="22"/>
          <w:u w:val="single"/>
          <w:lang w:val="uk-UA"/>
        </w:rPr>
      </w:pPr>
    </w:p>
    <w:p w:rsidR="000D519F" w:rsidRDefault="000D519F" w:rsidP="00B82B51">
      <w:pPr>
        <w:rPr>
          <w:sz w:val="22"/>
          <w:u w:val="single"/>
          <w:lang w:val="uk-UA"/>
        </w:rPr>
      </w:pPr>
    </w:p>
    <w:p w:rsidR="000D519F" w:rsidRDefault="000D519F" w:rsidP="00B82B51">
      <w:pPr>
        <w:rPr>
          <w:sz w:val="22"/>
          <w:u w:val="single"/>
          <w:lang w:val="uk-UA"/>
        </w:rPr>
      </w:pPr>
    </w:p>
    <w:p w:rsidR="000D519F" w:rsidRDefault="000D519F" w:rsidP="00B82B51">
      <w:pPr>
        <w:rPr>
          <w:sz w:val="22"/>
          <w:u w:val="single"/>
          <w:lang w:val="uk-UA"/>
        </w:rPr>
      </w:pPr>
    </w:p>
    <w:p w:rsidR="000D519F" w:rsidRDefault="000D519F" w:rsidP="00B82B51">
      <w:pPr>
        <w:rPr>
          <w:sz w:val="22"/>
          <w:u w:val="single"/>
          <w:lang w:val="uk-UA"/>
        </w:rPr>
      </w:pPr>
    </w:p>
    <w:p w:rsidR="00692CDF" w:rsidRDefault="00692CDF" w:rsidP="00B82B51">
      <w:pPr>
        <w:rPr>
          <w:sz w:val="22"/>
          <w:u w:val="single"/>
          <w:lang w:val="uk-UA"/>
        </w:rPr>
      </w:pPr>
    </w:p>
    <w:p w:rsidR="00692CDF" w:rsidRDefault="00692CDF" w:rsidP="00B82B51">
      <w:pPr>
        <w:rPr>
          <w:sz w:val="22"/>
          <w:u w:val="single"/>
          <w:lang w:val="uk-UA"/>
        </w:rPr>
      </w:pPr>
    </w:p>
    <w:p w:rsidR="00692CDF" w:rsidRDefault="00692CDF" w:rsidP="00B82B51">
      <w:pPr>
        <w:rPr>
          <w:sz w:val="22"/>
          <w:u w:val="single"/>
          <w:lang w:val="uk-UA"/>
        </w:rPr>
      </w:pPr>
    </w:p>
    <w:p w:rsidR="00692CDF" w:rsidRDefault="00692CDF" w:rsidP="00B82B51">
      <w:pPr>
        <w:rPr>
          <w:sz w:val="22"/>
          <w:u w:val="single"/>
          <w:lang w:val="uk-UA"/>
        </w:rPr>
      </w:pPr>
    </w:p>
    <w:p w:rsidR="00692CDF" w:rsidRDefault="00692CDF" w:rsidP="00B82B51">
      <w:pPr>
        <w:rPr>
          <w:sz w:val="22"/>
          <w:u w:val="single"/>
          <w:lang w:val="uk-UA"/>
        </w:rPr>
      </w:pPr>
    </w:p>
    <w:p w:rsidR="000D519F" w:rsidRDefault="000D519F" w:rsidP="00B82B51">
      <w:pPr>
        <w:rPr>
          <w:sz w:val="22"/>
          <w:u w:val="single"/>
          <w:lang w:val="uk-UA"/>
        </w:rPr>
      </w:pPr>
    </w:p>
    <w:p w:rsidR="000D519F" w:rsidRDefault="000D519F" w:rsidP="00B82B51">
      <w:pPr>
        <w:rPr>
          <w:sz w:val="22"/>
          <w:u w:val="single"/>
          <w:lang w:val="uk-UA"/>
        </w:rPr>
      </w:pPr>
    </w:p>
    <w:p w:rsidR="000D519F" w:rsidRPr="004724CF" w:rsidRDefault="000D519F" w:rsidP="00B82B51">
      <w:pPr>
        <w:rPr>
          <w:sz w:val="22"/>
          <w:u w:val="single"/>
          <w:lang w:val="uk-UA"/>
        </w:rPr>
      </w:pPr>
    </w:p>
    <w:p w:rsidR="00DF6A0D" w:rsidRDefault="00DF6A0D" w:rsidP="00DF6A0D">
      <w:pPr>
        <w:jc w:val="center"/>
        <w:rPr>
          <w:b/>
          <w:sz w:val="32"/>
          <w:szCs w:val="32"/>
          <w:u w:val="single"/>
          <w:lang w:val="uk-UA"/>
        </w:rPr>
      </w:pPr>
      <w:r w:rsidRPr="004724CF">
        <w:rPr>
          <w:b/>
          <w:sz w:val="32"/>
          <w:szCs w:val="32"/>
          <w:u w:val="single"/>
          <w:lang w:val="uk-UA"/>
        </w:rPr>
        <w:lastRenderedPageBreak/>
        <w:t>3.2. Підвищення професійної компетентності працівників</w:t>
      </w:r>
    </w:p>
    <w:p w:rsidR="006C4F41" w:rsidRPr="004724CF" w:rsidRDefault="006C4F41" w:rsidP="00DF6A0D">
      <w:pPr>
        <w:jc w:val="center"/>
        <w:rPr>
          <w:b/>
          <w:sz w:val="32"/>
          <w:szCs w:val="32"/>
          <w:u w:val="single"/>
          <w:lang w:val="uk-UA"/>
        </w:rPr>
      </w:pPr>
    </w:p>
    <w:p w:rsidR="00DF6A0D" w:rsidRPr="009C08BD" w:rsidRDefault="00DF6A0D" w:rsidP="00CF4EEC">
      <w:pPr>
        <w:pStyle w:val="a8"/>
        <w:spacing w:before="0" w:beforeAutospacing="0" w:after="0" w:afterAutospacing="0"/>
        <w:ind w:firstLine="567"/>
        <w:jc w:val="both"/>
        <w:rPr>
          <w:sz w:val="28"/>
        </w:rPr>
      </w:pPr>
      <w:r w:rsidRPr="00425CAD">
        <w:rPr>
          <w:sz w:val="28"/>
          <w:lang w:val="uk-UA"/>
        </w:rPr>
        <w:t xml:space="preserve">Рівень професійної компетентності педагога — це його знання, вміння, особистий досвід. </w:t>
      </w:r>
      <w:r w:rsidRPr="009C08BD">
        <w:rPr>
          <w:sz w:val="28"/>
        </w:rPr>
        <w:t>Бути компетентним означає бути здатним мобілізувати в певній ситуації отримані знання й досвід. Професійну компетентність потрібно постійно розвивати й удосконалювати. Поняття професійної компетентності педагога виражає єдність його теоретичної та практичної готовності до здійснювати педагогічну діяльність і характеризує його професіоналізм. Педагогічний професіоналізм, педагогічна компетентність — розглядаються в контексті безперервної педагогічної освіти й педагогічної діяльності, вимог до педагога і його підготовки. Професійне зростання, підвищення кваліфікації педагога —безперервний процес. І це не лише навчання на курсах підвищення кваліфікації. Процес підвищення кваліфікації педагога не обмежується якоюсь однією формою. Це також участь у тренінгах, конференціях, семінарах, вебінарах, курсах.</w:t>
      </w:r>
    </w:p>
    <w:p w:rsidR="00DF6A0D" w:rsidRPr="009C08BD" w:rsidRDefault="00DF6A0D" w:rsidP="00CF4EEC">
      <w:pPr>
        <w:pStyle w:val="a8"/>
        <w:spacing w:before="0" w:beforeAutospacing="0" w:after="0" w:afterAutospacing="0"/>
        <w:ind w:firstLine="567"/>
        <w:jc w:val="both"/>
        <w:rPr>
          <w:sz w:val="28"/>
        </w:rPr>
      </w:pPr>
      <w:r w:rsidRPr="009C08BD">
        <w:rPr>
          <w:sz w:val="28"/>
        </w:rPr>
        <w:t>Педагогічні працівники зобов’язані постійно підвищувати свою кваліфікацію не рідше одного разу на п’ять років відповідно до спеціальних законів. Поки чекаємо на внесення змін до Закону України «Про дошкільну освіту», користуємося нормою, що загальний обсяг підвищення кваліфікації педагога закладу дошкільної освіти встановлює його засновник (або уповноважений ним органом). Він не може бути менше ніж 120 годин на п’ять років.</w:t>
      </w:r>
    </w:p>
    <w:p w:rsidR="00DF6A0D" w:rsidRPr="009C08BD" w:rsidRDefault="00DF6A0D" w:rsidP="00CF4EEC">
      <w:pPr>
        <w:pStyle w:val="a8"/>
        <w:spacing w:before="0" w:beforeAutospacing="0" w:after="0" w:afterAutospacing="0"/>
        <w:ind w:firstLine="567"/>
        <w:jc w:val="both"/>
        <w:rPr>
          <w:sz w:val="28"/>
        </w:rPr>
      </w:pPr>
      <w:r w:rsidRPr="009C08BD">
        <w:rPr>
          <w:sz w:val="28"/>
        </w:rPr>
        <w:t>Підвищувати кваліфікацію можна за різними формами, видами. Педагоги самостійно обирають конкретні форми, види, напрями та суб’єктів надання освітніх послуг з підвищення кваліфікації:</w:t>
      </w:r>
    </w:p>
    <w:p w:rsidR="00DF6A0D" w:rsidRPr="00384510" w:rsidRDefault="00DF6A0D" w:rsidP="00CF4EEC">
      <w:pPr>
        <w:jc w:val="both"/>
        <w:rPr>
          <w:sz w:val="28"/>
        </w:rPr>
      </w:pPr>
      <w:r w:rsidRPr="00384510">
        <w:rPr>
          <w:sz w:val="28"/>
        </w:rPr>
        <w:t>Основними завданнями у підвищенні професійної компетентності педагогів є:</w:t>
      </w:r>
    </w:p>
    <w:p w:rsidR="00DF6A0D" w:rsidRPr="00384510" w:rsidRDefault="00DF6A0D" w:rsidP="007F60E1">
      <w:pPr>
        <w:numPr>
          <w:ilvl w:val="0"/>
          <w:numId w:val="56"/>
        </w:numPr>
        <w:ind w:firstLine="0"/>
        <w:jc w:val="both"/>
        <w:rPr>
          <w:sz w:val="28"/>
        </w:rPr>
      </w:pPr>
      <w:r w:rsidRPr="00384510">
        <w:rPr>
          <w:sz w:val="28"/>
        </w:rPr>
        <w:t>формування методичного середовища або професійна взаємодія з колегами, тобто участь у колективних та групових інноваційних формах методичної роботи;</w:t>
      </w:r>
    </w:p>
    <w:p w:rsidR="00DF6A0D" w:rsidRPr="00384510" w:rsidRDefault="00DF6A0D" w:rsidP="007F60E1">
      <w:pPr>
        <w:numPr>
          <w:ilvl w:val="0"/>
          <w:numId w:val="56"/>
        </w:numPr>
        <w:ind w:firstLine="0"/>
        <w:jc w:val="both"/>
        <w:rPr>
          <w:sz w:val="28"/>
        </w:rPr>
      </w:pPr>
      <w:r w:rsidRPr="00384510">
        <w:rPr>
          <w:sz w:val="28"/>
        </w:rPr>
        <w:t>формування гнучкої системи безперервної освіти педагога;</w:t>
      </w:r>
    </w:p>
    <w:p w:rsidR="00DF6A0D" w:rsidRPr="00384510" w:rsidRDefault="00DF6A0D" w:rsidP="007F60E1">
      <w:pPr>
        <w:numPr>
          <w:ilvl w:val="0"/>
          <w:numId w:val="56"/>
        </w:numPr>
        <w:ind w:firstLine="0"/>
        <w:jc w:val="both"/>
        <w:rPr>
          <w:sz w:val="28"/>
        </w:rPr>
      </w:pPr>
      <w:r w:rsidRPr="00384510">
        <w:rPr>
          <w:sz w:val="28"/>
        </w:rPr>
        <w:t>створення інформаційно-освітнього простору з рівноправним доступом всіх педагогів до інформаційно-освітніх ресурсів;</w:t>
      </w:r>
    </w:p>
    <w:p w:rsidR="00DF6A0D" w:rsidRPr="00384510" w:rsidRDefault="00DF6A0D" w:rsidP="007F60E1">
      <w:pPr>
        <w:numPr>
          <w:ilvl w:val="0"/>
          <w:numId w:val="56"/>
        </w:numPr>
        <w:ind w:firstLine="0"/>
        <w:jc w:val="both"/>
        <w:rPr>
          <w:sz w:val="28"/>
        </w:rPr>
      </w:pPr>
      <w:r w:rsidRPr="00384510">
        <w:rPr>
          <w:sz w:val="28"/>
        </w:rPr>
        <w:t>готовність до інноваційної діяльності, пріоритет освітніх технологій.</w:t>
      </w:r>
    </w:p>
    <w:p w:rsidR="006C4F41" w:rsidRPr="000D519F" w:rsidRDefault="00DF6A0D" w:rsidP="00CF4EEC">
      <w:pPr>
        <w:jc w:val="both"/>
        <w:rPr>
          <w:sz w:val="28"/>
        </w:rPr>
      </w:pPr>
      <w:r w:rsidRPr="00384510">
        <w:rPr>
          <w:sz w:val="28"/>
        </w:rPr>
        <w:t>Професійна компетентність — це результат творчої професійної діяльності та інтегрований показник особистісно-діяльнісної сутності педагога.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8"/>
        <w:gridCol w:w="3698"/>
        <w:gridCol w:w="1866"/>
        <w:gridCol w:w="1697"/>
        <w:gridCol w:w="2008"/>
      </w:tblGrid>
      <w:tr w:rsidR="006C4F41" w:rsidRPr="000E262B" w:rsidTr="00D91A93">
        <w:tc>
          <w:tcPr>
            <w:tcW w:w="728" w:type="dxa"/>
            <w:vAlign w:val="center"/>
          </w:tcPr>
          <w:p w:rsidR="006C4F41" w:rsidRPr="000E262B" w:rsidRDefault="006C4F41" w:rsidP="00D91A93">
            <w:pPr>
              <w:jc w:val="center"/>
              <w:rPr>
                <w:b/>
                <w:sz w:val="28"/>
                <w:szCs w:val="28"/>
                <w:lang w:val="uk-UA"/>
              </w:rPr>
            </w:pPr>
            <w:r w:rsidRPr="000E262B">
              <w:rPr>
                <w:b/>
                <w:sz w:val="28"/>
                <w:szCs w:val="28"/>
                <w:lang w:val="uk-UA"/>
              </w:rPr>
              <w:t>№ п/п</w:t>
            </w:r>
          </w:p>
        </w:tc>
        <w:tc>
          <w:tcPr>
            <w:tcW w:w="3698" w:type="dxa"/>
            <w:vAlign w:val="center"/>
          </w:tcPr>
          <w:p w:rsidR="006C4F41" w:rsidRPr="000E262B" w:rsidRDefault="006C4F41" w:rsidP="00D91A93">
            <w:pPr>
              <w:jc w:val="center"/>
              <w:rPr>
                <w:b/>
                <w:sz w:val="28"/>
                <w:szCs w:val="28"/>
                <w:lang w:val="uk-UA"/>
              </w:rPr>
            </w:pPr>
          </w:p>
          <w:p w:rsidR="006C4F41" w:rsidRPr="000E262B" w:rsidRDefault="006C4F41" w:rsidP="00D91A93">
            <w:pPr>
              <w:jc w:val="center"/>
              <w:rPr>
                <w:b/>
                <w:sz w:val="28"/>
                <w:szCs w:val="28"/>
                <w:lang w:val="uk-UA"/>
              </w:rPr>
            </w:pPr>
            <w:r w:rsidRPr="000E262B">
              <w:rPr>
                <w:b/>
                <w:sz w:val="28"/>
                <w:szCs w:val="28"/>
                <w:lang w:val="uk-UA"/>
              </w:rPr>
              <w:t>Зміст роботи</w:t>
            </w:r>
          </w:p>
        </w:tc>
        <w:tc>
          <w:tcPr>
            <w:tcW w:w="1866" w:type="dxa"/>
            <w:vAlign w:val="center"/>
          </w:tcPr>
          <w:p w:rsidR="006C4F41" w:rsidRPr="000E262B" w:rsidRDefault="006C4F41" w:rsidP="00D91A93">
            <w:pPr>
              <w:jc w:val="center"/>
              <w:rPr>
                <w:b/>
                <w:sz w:val="28"/>
                <w:szCs w:val="28"/>
                <w:lang w:val="uk-UA"/>
              </w:rPr>
            </w:pPr>
            <w:r w:rsidRPr="000E262B">
              <w:rPr>
                <w:b/>
                <w:sz w:val="28"/>
                <w:szCs w:val="28"/>
                <w:lang w:val="uk-UA"/>
              </w:rPr>
              <w:t>Термін виконання</w:t>
            </w:r>
          </w:p>
        </w:tc>
        <w:tc>
          <w:tcPr>
            <w:tcW w:w="1589" w:type="dxa"/>
            <w:vAlign w:val="center"/>
          </w:tcPr>
          <w:p w:rsidR="006C4F41" w:rsidRPr="000E262B" w:rsidRDefault="006C4F41" w:rsidP="00D91A93">
            <w:pPr>
              <w:jc w:val="center"/>
              <w:rPr>
                <w:b/>
                <w:sz w:val="28"/>
                <w:szCs w:val="28"/>
                <w:lang w:val="uk-UA"/>
              </w:rPr>
            </w:pPr>
            <w:r w:rsidRPr="000E262B">
              <w:rPr>
                <w:b/>
                <w:sz w:val="28"/>
                <w:szCs w:val="28"/>
                <w:lang w:val="uk-UA"/>
              </w:rPr>
              <w:t>Відпо-відальний</w:t>
            </w:r>
          </w:p>
        </w:tc>
        <w:tc>
          <w:tcPr>
            <w:tcW w:w="2008" w:type="dxa"/>
            <w:vAlign w:val="center"/>
          </w:tcPr>
          <w:p w:rsidR="006C4F41" w:rsidRPr="000E262B" w:rsidRDefault="006C4F41" w:rsidP="00D91A93">
            <w:pPr>
              <w:jc w:val="center"/>
              <w:rPr>
                <w:b/>
                <w:sz w:val="28"/>
                <w:szCs w:val="28"/>
                <w:lang w:val="uk-UA"/>
              </w:rPr>
            </w:pPr>
            <w:r w:rsidRPr="000E262B">
              <w:rPr>
                <w:b/>
                <w:sz w:val="28"/>
                <w:szCs w:val="28"/>
                <w:lang w:val="uk-UA"/>
              </w:rPr>
              <w:t>Примітки щодо виконання</w:t>
            </w:r>
          </w:p>
        </w:tc>
      </w:tr>
      <w:tr w:rsidR="006C4F41" w:rsidRPr="000E262B" w:rsidTr="00D91A93">
        <w:tc>
          <w:tcPr>
            <w:tcW w:w="728" w:type="dxa"/>
            <w:vAlign w:val="center"/>
          </w:tcPr>
          <w:p w:rsidR="006C4F41" w:rsidRPr="000E262B" w:rsidRDefault="006C4F41" w:rsidP="00D91A93">
            <w:pPr>
              <w:jc w:val="center"/>
              <w:rPr>
                <w:b/>
                <w:sz w:val="28"/>
                <w:szCs w:val="28"/>
                <w:lang w:val="uk-UA"/>
              </w:rPr>
            </w:pPr>
            <w:r w:rsidRPr="000E262B">
              <w:rPr>
                <w:b/>
                <w:sz w:val="28"/>
                <w:szCs w:val="28"/>
                <w:lang w:val="uk-UA"/>
              </w:rPr>
              <w:t>1</w:t>
            </w:r>
          </w:p>
        </w:tc>
        <w:tc>
          <w:tcPr>
            <w:tcW w:w="3698" w:type="dxa"/>
            <w:vAlign w:val="center"/>
          </w:tcPr>
          <w:p w:rsidR="006C4F41" w:rsidRPr="000E262B" w:rsidRDefault="006C4F41" w:rsidP="00D91A93">
            <w:pPr>
              <w:jc w:val="center"/>
              <w:rPr>
                <w:b/>
                <w:sz w:val="28"/>
                <w:szCs w:val="28"/>
                <w:lang w:val="uk-UA"/>
              </w:rPr>
            </w:pPr>
            <w:r w:rsidRPr="000E262B">
              <w:rPr>
                <w:b/>
                <w:sz w:val="28"/>
                <w:szCs w:val="28"/>
                <w:lang w:val="uk-UA"/>
              </w:rPr>
              <w:t>2</w:t>
            </w:r>
          </w:p>
        </w:tc>
        <w:tc>
          <w:tcPr>
            <w:tcW w:w="1866" w:type="dxa"/>
            <w:vAlign w:val="center"/>
          </w:tcPr>
          <w:p w:rsidR="006C4F41" w:rsidRPr="000E262B" w:rsidRDefault="006C4F41" w:rsidP="00D91A93">
            <w:pPr>
              <w:jc w:val="center"/>
              <w:rPr>
                <w:b/>
                <w:sz w:val="28"/>
                <w:szCs w:val="28"/>
                <w:lang w:val="uk-UA"/>
              </w:rPr>
            </w:pPr>
            <w:r w:rsidRPr="000E262B">
              <w:rPr>
                <w:b/>
                <w:sz w:val="28"/>
                <w:szCs w:val="28"/>
                <w:lang w:val="uk-UA"/>
              </w:rPr>
              <w:t>3</w:t>
            </w:r>
          </w:p>
        </w:tc>
        <w:tc>
          <w:tcPr>
            <w:tcW w:w="1589" w:type="dxa"/>
            <w:vAlign w:val="center"/>
          </w:tcPr>
          <w:p w:rsidR="006C4F41" w:rsidRPr="000E262B" w:rsidRDefault="006C4F41" w:rsidP="00D91A93">
            <w:pPr>
              <w:jc w:val="center"/>
              <w:rPr>
                <w:b/>
                <w:sz w:val="28"/>
                <w:szCs w:val="28"/>
                <w:lang w:val="uk-UA"/>
              </w:rPr>
            </w:pPr>
            <w:r w:rsidRPr="000E262B">
              <w:rPr>
                <w:b/>
                <w:sz w:val="28"/>
                <w:szCs w:val="28"/>
                <w:lang w:val="uk-UA"/>
              </w:rPr>
              <w:t>4</w:t>
            </w:r>
          </w:p>
        </w:tc>
        <w:tc>
          <w:tcPr>
            <w:tcW w:w="2008" w:type="dxa"/>
            <w:vAlign w:val="center"/>
          </w:tcPr>
          <w:p w:rsidR="006C4F41" w:rsidRPr="000E262B" w:rsidRDefault="006C4F41" w:rsidP="00D91A93">
            <w:pPr>
              <w:jc w:val="center"/>
              <w:rPr>
                <w:b/>
                <w:sz w:val="28"/>
                <w:szCs w:val="28"/>
                <w:lang w:val="uk-UA"/>
              </w:rPr>
            </w:pPr>
            <w:r w:rsidRPr="000E262B">
              <w:rPr>
                <w:b/>
                <w:sz w:val="28"/>
                <w:szCs w:val="28"/>
                <w:lang w:val="uk-UA"/>
              </w:rPr>
              <w:t>5</w:t>
            </w:r>
          </w:p>
        </w:tc>
      </w:tr>
      <w:tr w:rsidR="006C4F41" w:rsidRPr="000E262B" w:rsidTr="00D91A93">
        <w:tc>
          <w:tcPr>
            <w:tcW w:w="728" w:type="dxa"/>
            <w:vAlign w:val="center"/>
          </w:tcPr>
          <w:p w:rsidR="006C4F41" w:rsidRPr="000E262B" w:rsidRDefault="006C4F41" w:rsidP="00D91A93">
            <w:pPr>
              <w:jc w:val="center"/>
              <w:rPr>
                <w:sz w:val="28"/>
                <w:szCs w:val="28"/>
                <w:lang w:val="uk-UA"/>
              </w:rPr>
            </w:pPr>
            <w:r w:rsidRPr="000E262B">
              <w:rPr>
                <w:sz w:val="28"/>
                <w:szCs w:val="28"/>
                <w:lang w:val="uk-UA"/>
              </w:rPr>
              <w:t>1.</w:t>
            </w:r>
          </w:p>
        </w:tc>
        <w:tc>
          <w:tcPr>
            <w:tcW w:w="3698" w:type="dxa"/>
            <w:vAlign w:val="center"/>
          </w:tcPr>
          <w:p w:rsidR="006C4F41" w:rsidRPr="000E262B" w:rsidRDefault="006C4F41" w:rsidP="00D91A93">
            <w:pPr>
              <w:rPr>
                <w:sz w:val="28"/>
                <w:szCs w:val="28"/>
                <w:lang w:val="uk-UA"/>
              </w:rPr>
            </w:pPr>
            <w:r w:rsidRPr="000E262B">
              <w:rPr>
                <w:sz w:val="28"/>
                <w:szCs w:val="28"/>
                <w:lang w:val="uk-UA"/>
              </w:rPr>
              <w:t>Опрацювати документи, матеріали законодавства України про освіту, новинки науково-методичної літератури, поради, пам’ятки під час дії воєнного стану</w:t>
            </w:r>
          </w:p>
        </w:tc>
        <w:tc>
          <w:tcPr>
            <w:tcW w:w="1866" w:type="dxa"/>
            <w:vAlign w:val="center"/>
          </w:tcPr>
          <w:p w:rsidR="006C4F41" w:rsidRPr="000E262B" w:rsidRDefault="006C4F41" w:rsidP="00D91A93">
            <w:pPr>
              <w:jc w:val="center"/>
              <w:rPr>
                <w:sz w:val="28"/>
                <w:szCs w:val="28"/>
                <w:lang w:val="uk-UA"/>
              </w:rPr>
            </w:pPr>
            <w:r w:rsidRPr="000E262B">
              <w:rPr>
                <w:sz w:val="28"/>
                <w:szCs w:val="28"/>
                <w:lang w:val="uk-UA"/>
              </w:rPr>
              <w:t>щомісяця</w:t>
            </w:r>
          </w:p>
          <w:p w:rsidR="006C4F41" w:rsidRPr="000E262B" w:rsidRDefault="006C4F41" w:rsidP="00D91A93">
            <w:pPr>
              <w:jc w:val="center"/>
              <w:rPr>
                <w:b/>
                <w:sz w:val="28"/>
                <w:szCs w:val="28"/>
                <w:lang w:val="uk-UA"/>
              </w:rPr>
            </w:pPr>
          </w:p>
        </w:tc>
        <w:tc>
          <w:tcPr>
            <w:tcW w:w="1589" w:type="dxa"/>
            <w:vAlign w:val="center"/>
          </w:tcPr>
          <w:p w:rsidR="006C4F41" w:rsidRPr="000E262B" w:rsidRDefault="006C4F41" w:rsidP="00D91A93">
            <w:pPr>
              <w:jc w:val="center"/>
              <w:rPr>
                <w:sz w:val="28"/>
                <w:szCs w:val="28"/>
                <w:lang w:val="uk-UA"/>
              </w:rPr>
            </w:pPr>
            <w:r>
              <w:rPr>
                <w:sz w:val="28"/>
                <w:szCs w:val="28"/>
                <w:lang w:val="uk-UA"/>
              </w:rPr>
              <w:t>Завідувач відділення, вихователь-методист, педагоги</w:t>
            </w:r>
            <w:r w:rsidRPr="000E262B">
              <w:rPr>
                <w:sz w:val="28"/>
                <w:szCs w:val="28"/>
                <w:lang w:val="uk-UA"/>
              </w:rPr>
              <w:t xml:space="preserve"> </w:t>
            </w:r>
          </w:p>
          <w:p w:rsidR="006C4F41" w:rsidRPr="000E262B" w:rsidRDefault="006C4F41" w:rsidP="00D91A93">
            <w:pPr>
              <w:jc w:val="center"/>
              <w:rPr>
                <w:b/>
                <w:sz w:val="28"/>
                <w:szCs w:val="28"/>
                <w:lang w:val="uk-UA"/>
              </w:rPr>
            </w:pPr>
          </w:p>
        </w:tc>
        <w:tc>
          <w:tcPr>
            <w:tcW w:w="2008" w:type="dxa"/>
            <w:vAlign w:val="center"/>
          </w:tcPr>
          <w:p w:rsidR="006C4F41" w:rsidRPr="000E262B" w:rsidRDefault="006C4F41" w:rsidP="00D91A93">
            <w:pPr>
              <w:jc w:val="center"/>
              <w:rPr>
                <w:b/>
                <w:sz w:val="28"/>
                <w:szCs w:val="28"/>
                <w:lang w:val="uk-UA"/>
              </w:rPr>
            </w:pPr>
          </w:p>
        </w:tc>
      </w:tr>
      <w:tr w:rsidR="006C4F41" w:rsidRPr="000E262B" w:rsidTr="00D91A93">
        <w:tc>
          <w:tcPr>
            <w:tcW w:w="728" w:type="dxa"/>
            <w:vAlign w:val="center"/>
          </w:tcPr>
          <w:p w:rsidR="006C4F41" w:rsidRPr="000E262B" w:rsidRDefault="006C4F41" w:rsidP="00D91A93">
            <w:pPr>
              <w:jc w:val="center"/>
              <w:rPr>
                <w:sz w:val="28"/>
                <w:szCs w:val="28"/>
                <w:lang w:val="uk-UA"/>
              </w:rPr>
            </w:pPr>
            <w:r w:rsidRPr="000E262B">
              <w:rPr>
                <w:sz w:val="28"/>
                <w:szCs w:val="28"/>
                <w:lang w:val="uk-UA"/>
              </w:rPr>
              <w:lastRenderedPageBreak/>
              <w:t>2.</w:t>
            </w:r>
          </w:p>
        </w:tc>
        <w:tc>
          <w:tcPr>
            <w:tcW w:w="3698" w:type="dxa"/>
            <w:vAlign w:val="center"/>
          </w:tcPr>
          <w:p w:rsidR="006C4F41" w:rsidRPr="000E262B" w:rsidRDefault="006C4F41" w:rsidP="00D91A93">
            <w:pPr>
              <w:rPr>
                <w:sz w:val="28"/>
                <w:szCs w:val="28"/>
                <w:lang w:val="uk-UA"/>
              </w:rPr>
            </w:pPr>
            <w:r w:rsidRPr="000E262B">
              <w:rPr>
                <w:sz w:val="28"/>
                <w:szCs w:val="28"/>
                <w:lang w:val="uk-UA"/>
              </w:rPr>
              <w:t>Провести співбесіди з педагогами з питань особливостей педагогічно-методичних вимог до роботи з дітьми кожної вікової групи. Врахування рекомендацій під час воєнного стану в роботі з дітьми.</w:t>
            </w:r>
          </w:p>
        </w:tc>
        <w:tc>
          <w:tcPr>
            <w:tcW w:w="1866" w:type="dxa"/>
            <w:vAlign w:val="center"/>
          </w:tcPr>
          <w:p w:rsidR="006C4F41" w:rsidRPr="000E262B" w:rsidRDefault="006C4F41" w:rsidP="00D91A93">
            <w:pPr>
              <w:jc w:val="center"/>
              <w:rPr>
                <w:sz w:val="28"/>
                <w:szCs w:val="28"/>
                <w:lang w:val="uk-UA"/>
              </w:rPr>
            </w:pPr>
            <w:r w:rsidRPr="000E262B">
              <w:rPr>
                <w:sz w:val="28"/>
                <w:szCs w:val="28"/>
                <w:lang w:val="uk-UA"/>
              </w:rPr>
              <w:t>вересень</w:t>
            </w:r>
          </w:p>
          <w:p w:rsidR="006C4F41" w:rsidRPr="000E262B" w:rsidRDefault="006C4F41" w:rsidP="00D91A93">
            <w:pPr>
              <w:jc w:val="center"/>
              <w:rPr>
                <w:b/>
                <w:sz w:val="28"/>
                <w:szCs w:val="28"/>
                <w:lang w:val="uk-UA"/>
              </w:rPr>
            </w:pPr>
          </w:p>
        </w:tc>
        <w:tc>
          <w:tcPr>
            <w:tcW w:w="1589" w:type="dxa"/>
            <w:vAlign w:val="center"/>
          </w:tcPr>
          <w:p w:rsidR="006C4F41" w:rsidRPr="000E262B" w:rsidRDefault="006C4F41" w:rsidP="00D91A93">
            <w:pPr>
              <w:jc w:val="center"/>
              <w:rPr>
                <w:b/>
                <w:sz w:val="28"/>
                <w:szCs w:val="28"/>
                <w:lang w:val="uk-UA"/>
              </w:rPr>
            </w:pPr>
            <w:r w:rsidRPr="000E262B">
              <w:rPr>
                <w:sz w:val="28"/>
                <w:szCs w:val="28"/>
                <w:lang w:val="uk-UA"/>
              </w:rPr>
              <w:t xml:space="preserve"> </w:t>
            </w:r>
            <w:r>
              <w:rPr>
                <w:sz w:val="28"/>
                <w:szCs w:val="28"/>
                <w:lang w:val="uk-UA"/>
              </w:rPr>
              <w:t>Завідувач відділення, вихователь-методист, практичний психолог</w:t>
            </w:r>
          </w:p>
        </w:tc>
        <w:tc>
          <w:tcPr>
            <w:tcW w:w="2008" w:type="dxa"/>
            <w:vAlign w:val="center"/>
          </w:tcPr>
          <w:p w:rsidR="006C4F41" w:rsidRPr="000E262B" w:rsidRDefault="006C4F41" w:rsidP="00D91A93">
            <w:pPr>
              <w:jc w:val="center"/>
              <w:rPr>
                <w:b/>
                <w:sz w:val="28"/>
                <w:szCs w:val="28"/>
                <w:lang w:val="uk-UA"/>
              </w:rPr>
            </w:pPr>
          </w:p>
        </w:tc>
      </w:tr>
      <w:tr w:rsidR="006C4F41" w:rsidRPr="000E262B" w:rsidTr="00D91A93">
        <w:tc>
          <w:tcPr>
            <w:tcW w:w="728" w:type="dxa"/>
            <w:vAlign w:val="center"/>
          </w:tcPr>
          <w:p w:rsidR="006C4F41" w:rsidRPr="000E262B" w:rsidRDefault="006C4F41" w:rsidP="00D91A93">
            <w:pPr>
              <w:jc w:val="center"/>
              <w:rPr>
                <w:sz w:val="28"/>
                <w:szCs w:val="28"/>
                <w:lang w:val="uk-UA"/>
              </w:rPr>
            </w:pPr>
            <w:r w:rsidRPr="000E262B">
              <w:rPr>
                <w:sz w:val="28"/>
                <w:szCs w:val="28"/>
                <w:lang w:val="uk-UA"/>
              </w:rPr>
              <w:t>3.</w:t>
            </w:r>
          </w:p>
        </w:tc>
        <w:tc>
          <w:tcPr>
            <w:tcW w:w="3698" w:type="dxa"/>
            <w:vAlign w:val="center"/>
          </w:tcPr>
          <w:p w:rsidR="006C4F41" w:rsidRPr="000E262B" w:rsidRDefault="006C4F41" w:rsidP="00D91A93">
            <w:pPr>
              <w:jc w:val="both"/>
              <w:rPr>
                <w:sz w:val="28"/>
                <w:szCs w:val="28"/>
                <w:lang w:val="uk-UA"/>
              </w:rPr>
            </w:pPr>
            <w:r w:rsidRPr="000E262B">
              <w:rPr>
                <w:sz w:val="28"/>
                <w:szCs w:val="28"/>
                <w:shd w:val="clear" w:color="auto" w:fill="FFFFFF"/>
                <w:lang w:val="uk-UA"/>
              </w:rPr>
              <w:t>Ф</w:t>
            </w:r>
            <w:r w:rsidRPr="000E262B">
              <w:rPr>
                <w:sz w:val="28"/>
                <w:szCs w:val="28"/>
                <w:shd w:val="clear" w:color="auto" w:fill="FFFFFF"/>
              </w:rPr>
              <w:t xml:space="preserve">ормувати методичне середовище та </w:t>
            </w:r>
            <w:r w:rsidRPr="000E262B">
              <w:rPr>
                <w:sz w:val="28"/>
                <w:szCs w:val="28"/>
                <w:shd w:val="clear" w:color="auto" w:fill="FFFFFF"/>
                <w:lang w:val="uk-UA"/>
              </w:rPr>
              <w:t xml:space="preserve">професійну </w:t>
            </w:r>
            <w:r w:rsidRPr="000E262B">
              <w:rPr>
                <w:sz w:val="28"/>
                <w:szCs w:val="28"/>
                <w:shd w:val="clear" w:color="auto" w:fill="FFFFFF"/>
              </w:rPr>
              <w:t>взаємоді</w:t>
            </w:r>
            <w:r w:rsidRPr="000E262B">
              <w:rPr>
                <w:sz w:val="28"/>
                <w:szCs w:val="28"/>
                <w:shd w:val="clear" w:color="auto" w:fill="FFFFFF"/>
                <w:lang w:val="uk-UA"/>
              </w:rPr>
              <w:t>ю</w:t>
            </w:r>
            <w:r w:rsidRPr="000E262B">
              <w:rPr>
                <w:sz w:val="28"/>
                <w:szCs w:val="28"/>
                <w:shd w:val="clear" w:color="auto" w:fill="FFFFFF"/>
              </w:rPr>
              <w:t xml:space="preserve"> з колегами, тобто участь у колективних та групових інноваційних формах методичної роботи</w:t>
            </w:r>
            <w:r w:rsidRPr="000E262B">
              <w:rPr>
                <w:sz w:val="28"/>
                <w:szCs w:val="28"/>
                <w:shd w:val="clear" w:color="auto" w:fill="FFFFFF"/>
                <w:lang w:val="uk-UA"/>
              </w:rPr>
              <w:t>.</w:t>
            </w:r>
          </w:p>
        </w:tc>
        <w:tc>
          <w:tcPr>
            <w:tcW w:w="1866" w:type="dxa"/>
            <w:vAlign w:val="center"/>
          </w:tcPr>
          <w:p w:rsidR="006C4F41" w:rsidRPr="000E262B" w:rsidRDefault="006C4F41" w:rsidP="00D91A93">
            <w:pPr>
              <w:jc w:val="center"/>
              <w:rPr>
                <w:b/>
                <w:sz w:val="28"/>
                <w:szCs w:val="28"/>
                <w:lang w:val="uk-UA"/>
              </w:rPr>
            </w:pPr>
            <w:r w:rsidRPr="000E262B">
              <w:rPr>
                <w:sz w:val="28"/>
                <w:szCs w:val="28"/>
                <w:lang w:val="uk-UA"/>
              </w:rPr>
              <w:t>постійно</w:t>
            </w:r>
          </w:p>
        </w:tc>
        <w:tc>
          <w:tcPr>
            <w:tcW w:w="1589" w:type="dxa"/>
            <w:vAlign w:val="center"/>
          </w:tcPr>
          <w:p w:rsidR="006C4F41" w:rsidRPr="000E262B" w:rsidRDefault="006C4F41" w:rsidP="00D91A93">
            <w:pPr>
              <w:jc w:val="center"/>
              <w:rPr>
                <w:b/>
                <w:sz w:val="28"/>
                <w:szCs w:val="28"/>
                <w:lang w:val="uk-UA"/>
              </w:rPr>
            </w:pPr>
            <w:r w:rsidRPr="000E262B">
              <w:rPr>
                <w:sz w:val="28"/>
                <w:szCs w:val="28"/>
                <w:lang w:val="uk-UA"/>
              </w:rPr>
              <w:t xml:space="preserve"> </w:t>
            </w:r>
            <w:r>
              <w:rPr>
                <w:sz w:val="28"/>
                <w:szCs w:val="28"/>
                <w:lang w:val="uk-UA"/>
              </w:rPr>
              <w:t>Завідувач відділення, вихователь-методист, практичний психолог</w:t>
            </w:r>
          </w:p>
        </w:tc>
        <w:tc>
          <w:tcPr>
            <w:tcW w:w="2008" w:type="dxa"/>
            <w:vAlign w:val="center"/>
          </w:tcPr>
          <w:p w:rsidR="006C4F41" w:rsidRPr="000E262B" w:rsidRDefault="006C4F41" w:rsidP="00D91A93">
            <w:pPr>
              <w:jc w:val="center"/>
              <w:rPr>
                <w:b/>
                <w:sz w:val="28"/>
                <w:szCs w:val="28"/>
                <w:lang w:val="uk-UA"/>
              </w:rPr>
            </w:pPr>
          </w:p>
        </w:tc>
      </w:tr>
      <w:tr w:rsidR="006C4F41" w:rsidRPr="000E262B" w:rsidTr="00D91A93">
        <w:tc>
          <w:tcPr>
            <w:tcW w:w="728" w:type="dxa"/>
            <w:vAlign w:val="center"/>
          </w:tcPr>
          <w:p w:rsidR="006C4F41" w:rsidRPr="000E262B" w:rsidRDefault="006C4F41" w:rsidP="00D91A93">
            <w:pPr>
              <w:jc w:val="center"/>
              <w:rPr>
                <w:sz w:val="28"/>
                <w:szCs w:val="28"/>
                <w:lang w:val="uk-UA"/>
              </w:rPr>
            </w:pPr>
            <w:r w:rsidRPr="000E262B">
              <w:rPr>
                <w:sz w:val="28"/>
                <w:szCs w:val="28"/>
                <w:lang w:val="uk-UA"/>
              </w:rPr>
              <w:t>4.</w:t>
            </w:r>
          </w:p>
        </w:tc>
        <w:tc>
          <w:tcPr>
            <w:tcW w:w="3698" w:type="dxa"/>
            <w:vAlign w:val="center"/>
          </w:tcPr>
          <w:p w:rsidR="006C4F41" w:rsidRPr="000E262B" w:rsidRDefault="006C4F41" w:rsidP="007F60E1">
            <w:pPr>
              <w:numPr>
                <w:ilvl w:val="0"/>
                <w:numId w:val="58"/>
              </w:numPr>
              <w:spacing w:after="105"/>
              <w:ind w:left="0"/>
              <w:rPr>
                <w:sz w:val="28"/>
                <w:szCs w:val="28"/>
              </w:rPr>
            </w:pPr>
            <w:r w:rsidRPr="000E262B">
              <w:rPr>
                <w:sz w:val="28"/>
                <w:szCs w:val="28"/>
                <w:lang w:val="uk-UA"/>
              </w:rPr>
              <w:t>Сф</w:t>
            </w:r>
            <w:r w:rsidRPr="000E262B">
              <w:rPr>
                <w:sz w:val="28"/>
                <w:szCs w:val="28"/>
              </w:rPr>
              <w:t>ормувати гнучку систему безперервної освіти педагогів.</w:t>
            </w:r>
          </w:p>
        </w:tc>
        <w:tc>
          <w:tcPr>
            <w:tcW w:w="1866" w:type="dxa"/>
            <w:vAlign w:val="center"/>
          </w:tcPr>
          <w:p w:rsidR="006C4F41" w:rsidRPr="000E262B" w:rsidRDefault="006C4F41" w:rsidP="00D91A93">
            <w:pPr>
              <w:jc w:val="center"/>
              <w:rPr>
                <w:b/>
                <w:sz w:val="28"/>
                <w:szCs w:val="28"/>
                <w:lang w:val="uk-UA"/>
              </w:rPr>
            </w:pPr>
            <w:r w:rsidRPr="000E262B">
              <w:rPr>
                <w:sz w:val="28"/>
                <w:szCs w:val="28"/>
                <w:lang w:val="uk-UA"/>
              </w:rPr>
              <w:t>систематично</w:t>
            </w:r>
          </w:p>
        </w:tc>
        <w:tc>
          <w:tcPr>
            <w:tcW w:w="1589" w:type="dxa"/>
            <w:vAlign w:val="center"/>
          </w:tcPr>
          <w:p w:rsidR="006C4F41" w:rsidRPr="000E262B" w:rsidRDefault="006C4F41" w:rsidP="00D91A93">
            <w:pPr>
              <w:jc w:val="center"/>
              <w:rPr>
                <w:b/>
                <w:sz w:val="28"/>
                <w:szCs w:val="28"/>
                <w:lang w:val="uk-UA"/>
              </w:rPr>
            </w:pPr>
            <w:r>
              <w:rPr>
                <w:sz w:val="28"/>
                <w:szCs w:val="28"/>
                <w:lang w:val="uk-UA"/>
              </w:rPr>
              <w:t>Вихователь-методист</w:t>
            </w:r>
            <w:r w:rsidRPr="000E262B">
              <w:rPr>
                <w:sz w:val="28"/>
                <w:szCs w:val="28"/>
                <w:lang w:val="uk-UA"/>
              </w:rPr>
              <w:t xml:space="preserve"> </w:t>
            </w:r>
          </w:p>
        </w:tc>
        <w:tc>
          <w:tcPr>
            <w:tcW w:w="2008" w:type="dxa"/>
            <w:vAlign w:val="center"/>
          </w:tcPr>
          <w:p w:rsidR="006C4F41" w:rsidRPr="000E262B" w:rsidRDefault="006C4F41" w:rsidP="00D91A93">
            <w:pPr>
              <w:jc w:val="center"/>
              <w:rPr>
                <w:b/>
                <w:sz w:val="28"/>
                <w:szCs w:val="28"/>
                <w:lang w:val="uk-UA"/>
              </w:rPr>
            </w:pPr>
          </w:p>
        </w:tc>
      </w:tr>
      <w:tr w:rsidR="006C4F41" w:rsidRPr="000E262B" w:rsidTr="00D91A93">
        <w:tc>
          <w:tcPr>
            <w:tcW w:w="728" w:type="dxa"/>
            <w:vAlign w:val="center"/>
          </w:tcPr>
          <w:p w:rsidR="006C4F41" w:rsidRPr="000E262B" w:rsidRDefault="006C4F41" w:rsidP="00D91A93">
            <w:pPr>
              <w:jc w:val="center"/>
              <w:rPr>
                <w:sz w:val="28"/>
                <w:szCs w:val="28"/>
                <w:lang w:val="uk-UA"/>
              </w:rPr>
            </w:pPr>
            <w:r w:rsidRPr="000E262B">
              <w:rPr>
                <w:sz w:val="28"/>
                <w:szCs w:val="28"/>
                <w:lang w:val="uk-UA"/>
              </w:rPr>
              <w:t>5.</w:t>
            </w:r>
          </w:p>
        </w:tc>
        <w:tc>
          <w:tcPr>
            <w:tcW w:w="3698" w:type="dxa"/>
            <w:vAlign w:val="center"/>
          </w:tcPr>
          <w:p w:rsidR="006C4F41" w:rsidRPr="000E262B" w:rsidRDefault="006C4F41" w:rsidP="00D91A93">
            <w:pPr>
              <w:rPr>
                <w:sz w:val="28"/>
                <w:szCs w:val="28"/>
                <w:lang w:val="uk-UA"/>
              </w:rPr>
            </w:pPr>
            <w:r w:rsidRPr="000E262B">
              <w:rPr>
                <w:sz w:val="28"/>
                <w:szCs w:val="28"/>
                <w:lang w:val="uk-UA"/>
              </w:rPr>
              <w:t xml:space="preserve">Визначити тему та зміст самоосвіти кожному педагогу самостійно, відповідно до його професійних потреб, інтересів, планів. Забезпечити організаційний і методичний супровід самоосвіти педагогів.             </w:t>
            </w:r>
          </w:p>
        </w:tc>
        <w:tc>
          <w:tcPr>
            <w:tcW w:w="1866" w:type="dxa"/>
            <w:vAlign w:val="center"/>
          </w:tcPr>
          <w:p w:rsidR="006C4F41" w:rsidRPr="000E262B" w:rsidRDefault="006C4F41" w:rsidP="00D91A93">
            <w:pPr>
              <w:jc w:val="center"/>
              <w:rPr>
                <w:b/>
                <w:sz w:val="28"/>
                <w:szCs w:val="28"/>
                <w:lang w:val="uk-UA"/>
              </w:rPr>
            </w:pPr>
            <w:r w:rsidRPr="000E262B">
              <w:rPr>
                <w:sz w:val="28"/>
                <w:szCs w:val="28"/>
                <w:lang w:val="uk-UA"/>
              </w:rPr>
              <w:t>постійно</w:t>
            </w:r>
          </w:p>
        </w:tc>
        <w:tc>
          <w:tcPr>
            <w:tcW w:w="1589" w:type="dxa"/>
            <w:vAlign w:val="center"/>
          </w:tcPr>
          <w:p w:rsidR="006C4F41" w:rsidRPr="000E262B" w:rsidRDefault="006C4F41" w:rsidP="00D91A93">
            <w:pPr>
              <w:jc w:val="center"/>
              <w:rPr>
                <w:b/>
                <w:sz w:val="28"/>
                <w:szCs w:val="28"/>
                <w:lang w:val="uk-UA"/>
              </w:rPr>
            </w:pPr>
            <w:r>
              <w:rPr>
                <w:sz w:val="28"/>
                <w:szCs w:val="28"/>
                <w:lang w:val="uk-UA"/>
              </w:rPr>
              <w:t>Вихователь-методист</w:t>
            </w:r>
            <w:r w:rsidRPr="000E262B">
              <w:rPr>
                <w:sz w:val="28"/>
                <w:szCs w:val="28"/>
                <w:lang w:val="uk-UA"/>
              </w:rPr>
              <w:t xml:space="preserve"> </w:t>
            </w:r>
          </w:p>
        </w:tc>
        <w:tc>
          <w:tcPr>
            <w:tcW w:w="2008" w:type="dxa"/>
            <w:vAlign w:val="center"/>
          </w:tcPr>
          <w:p w:rsidR="006C4F41" w:rsidRPr="000E262B" w:rsidRDefault="006C4F41" w:rsidP="00D91A93">
            <w:pPr>
              <w:jc w:val="center"/>
              <w:rPr>
                <w:b/>
                <w:sz w:val="28"/>
                <w:szCs w:val="28"/>
                <w:lang w:val="uk-UA"/>
              </w:rPr>
            </w:pPr>
          </w:p>
        </w:tc>
      </w:tr>
      <w:tr w:rsidR="006C4F41" w:rsidRPr="000E262B" w:rsidTr="00D91A93">
        <w:tc>
          <w:tcPr>
            <w:tcW w:w="728" w:type="dxa"/>
            <w:vAlign w:val="center"/>
          </w:tcPr>
          <w:p w:rsidR="006C4F41" w:rsidRPr="000E262B" w:rsidRDefault="006C4F41" w:rsidP="00D91A93">
            <w:pPr>
              <w:jc w:val="center"/>
              <w:rPr>
                <w:sz w:val="28"/>
                <w:szCs w:val="28"/>
                <w:lang w:val="uk-UA"/>
              </w:rPr>
            </w:pPr>
            <w:r w:rsidRPr="000E262B">
              <w:rPr>
                <w:sz w:val="28"/>
                <w:szCs w:val="28"/>
                <w:lang w:val="uk-UA"/>
              </w:rPr>
              <w:t>6.</w:t>
            </w:r>
          </w:p>
        </w:tc>
        <w:tc>
          <w:tcPr>
            <w:tcW w:w="3698" w:type="dxa"/>
            <w:vAlign w:val="center"/>
          </w:tcPr>
          <w:p w:rsidR="006C4F41" w:rsidRPr="000E262B" w:rsidRDefault="006C4F41" w:rsidP="00D91A93">
            <w:pPr>
              <w:rPr>
                <w:sz w:val="28"/>
                <w:szCs w:val="28"/>
                <w:lang w:val="uk-UA"/>
              </w:rPr>
            </w:pPr>
            <w:r w:rsidRPr="000E262B">
              <w:rPr>
                <w:sz w:val="28"/>
                <w:szCs w:val="28"/>
                <w:lang w:val="uk-UA"/>
              </w:rPr>
              <w:t xml:space="preserve">Проводити оперативні наради, педагогічні години, спрямовані на визначення системи педагогічних впливів, що забезпечують підвищення якості освітнього процесу.         </w:t>
            </w:r>
          </w:p>
        </w:tc>
        <w:tc>
          <w:tcPr>
            <w:tcW w:w="1866" w:type="dxa"/>
            <w:vAlign w:val="center"/>
          </w:tcPr>
          <w:p w:rsidR="006C4F41" w:rsidRPr="000E262B" w:rsidRDefault="006C4F41" w:rsidP="00D91A93">
            <w:pPr>
              <w:jc w:val="center"/>
              <w:rPr>
                <w:b/>
                <w:sz w:val="28"/>
                <w:szCs w:val="28"/>
                <w:lang w:val="uk-UA"/>
              </w:rPr>
            </w:pPr>
            <w:r w:rsidRPr="000E262B">
              <w:rPr>
                <w:sz w:val="28"/>
                <w:szCs w:val="28"/>
                <w:lang w:val="uk-UA"/>
              </w:rPr>
              <w:t>постійно</w:t>
            </w:r>
          </w:p>
        </w:tc>
        <w:tc>
          <w:tcPr>
            <w:tcW w:w="1589" w:type="dxa"/>
            <w:vAlign w:val="center"/>
          </w:tcPr>
          <w:p w:rsidR="006C4F41" w:rsidRPr="000E262B" w:rsidRDefault="006C4F41" w:rsidP="00D91A93">
            <w:pPr>
              <w:jc w:val="center"/>
              <w:rPr>
                <w:b/>
                <w:sz w:val="28"/>
                <w:szCs w:val="28"/>
                <w:lang w:val="uk-UA"/>
              </w:rPr>
            </w:pPr>
            <w:r>
              <w:rPr>
                <w:sz w:val="28"/>
                <w:szCs w:val="28"/>
                <w:lang w:val="uk-UA"/>
              </w:rPr>
              <w:t xml:space="preserve">Завідувач відділення, вихователь-методист, </w:t>
            </w:r>
          </w:p>
        </w:tc>
        <w:tc>
          <w:tcPr>
            <w:tcW w:w="2008" w:type="dxa"/>
            <w:vAlign w:val="center"/>
          </w:tcPr>
          <w:p w:rsidR="006C4F41" w:rsidRPr="000E262B" w:rsidRDefault="006C4F41" w:rsidP="00D91A93">
            <w:pPr>
              <w:jc w:val="center"/>
              <w:rPr>
                <w:b/>
                <w:sz w:val="28"/>
                <w:szCs w:val="28"/>
                <w:lang w:val="uk-UA"/>
              </w:rPr>
            </w:pPr>
          </w:p>
        </w:tc>
      </w:tr>
      <w:tr w:rsidR="006C4F41" w:rsidRPr="000E262B" w:rsidTr="00D91A93">
        <w:tc>
          <w:tcPr>
            <w:tcW w:w="728" w:type="dxa"/>
            <w:vAlign w:val="center"/>
          </w:tcPr>
          <w:p w:rsidR="006C4F41" w:rsidRPr="000E262B" w:rsidRDefault="006C4F41" w:rsidP="00D91A93">
            <w:pPr>
              <w:jc w:val="center"/>
              <w:rPr>
                <w:sz w:val="28"/>
                <w:szCs w:val="28"/>
                <w:lang w:val="uk-UA"/>
              </w:rPr>
            </w:pPr>
            <w:r w:rsidRPr="000E262B">
              <w:rPr>
                <w:sz w:val="28"/>
                <w:szCs w:val="28"/>
                <w:lang w:val="uk-UA"/>
              </w:rPr>
              <w:t>7.</w:t>
            </w:r>
          </w:p>
        </w:tc>
        <w:tc>
          <w:tcPr>
            <w:tcW w:w="3698" w:type="dxa"/>
            <w:vAlign w:val="center"/>
          </w:tcPr>
          <w:p w:rsidR="006C4F41" w:rsidRPr="000E262B" w:rsidRDefault="006C4F41" w:rsidP="007F60E1">
            <w:pPr>
              <w:numPr>
                <w:ilvl w:val="0"/>
                <w:numId w:val="59"/>
              </w:numPr>
              <w:spacing w:after="105"/>
              <w:ind w:left="0"/>
              <w:rPr>
                <w:sz w:val="28"/>
                <w:szCs w:val="28"/>
              </w:rPr>
            </w:pPr>
            <w:r w:rsidRPr="000E262B">
              <w:rPr>
                <w:sz w:val="28"/>
                <w:szCs w:val="28"/>
                <w:lang w:val="uk-UA"/>
              </w:rPr>
              <w:t>С</w:t>
            </w:r>
            <w:r w:rsidRPr="000E262B">
              <w:rPr>
                <w:sz w:val="28"/>
                <w:szCs w:val="28"/>
              </w:rPr>
              <w:t>творити інформаційно-освітній простір з рівноправним доступом всіх педагогів до інформаційно-освітніх ресурсів.</w:t>
            </w:r>
          </w:p>
        </w:tc>
        <w:tc>
          <w:tcPr>
            <w:tcW w:w="1866" w:type="dxa"/>
            <w:vAlign w:val="center"/>
          </w:tcPr>
          <w:p w:rsidR="006C4F41" w:rsidRPr="000E262B" w:rsidRDefault="006C4F41" w:rsidP="00D91A93">
            <w:pPr>
              <w:jc w:val="center"/>
              <w:rPr>
                <w:b/>
                <w:sz w:val="28"/>
                <w:szCs w:val="28"/>
                <w:lang w:val="uk-UA"/>
              </w:rPr>
            </w:pPr>
            <w:r w:rsidRPr="000E262B">
              <w:rPr>
                <w:sz w:val="28"/>
                <w:szCs w:val="28"/>
                <w:lang w:val="uk-UA"/>
              </w:rPr>
              <w:t>постійно</w:t>
            </w:r>
          </w:p>
        </w:tc>
        <w:tc>
          <w:tcPr>
            <w:tcW w:w="1589" w:type="dxa"/>
            <w:vAlign w:val="center"/>
          </w:tcPr>
          <w:p w:rsidR="006C4F41" w:rsidRPr="000E262B" w:rsidRDefault="006C4F41" w:rsidP="00D91A93">
            <w:pPr>
              <w:jc w:val="center"/>
              <w:rPr>
                <w:b/>
                <w:sz w:val="28"/>
                <w:szCs w:val="28"/>
                <w:lang w:val="uk-UA"/>
              </w:rPr>
            </w:pPr>
            <w:r>
              <w:rPr>
                <w:sz w:val="28"/>
                <w:szCs w:val="28"/>
                <w:lang w:val="uk-UA"/>
              </w:rPr>
              <w:t>Завідувач відділення, вихователь-методист, практичний психолог</w:t>
            </w:r>
            <w:r w:rsidRPr="000E262B">
              <w:rPr>
                <w:sz w:val="28"/>
                <w:szCs w:val="28"/>
                <w:lang w:val="uk-UA"/>
              </w:rPr>
              <w:t xml:space="preserve"> </w:t>
            </w:r>
          </w:p>
        </w:tc>
        <w:tc>
          <w:tcPr>
            <w:tcW w:w="2008" w:type="dxa"/>
            <w:vAlign w:val="center"/>
          </w:tcPr>
          <w:p w:rsidR="006C4F41" w:rsidRPr="000E262B" w:rsidRDefault="006C4F41" w:rsidP="00D91A93">
            <w:pPr>
              <w:jc w:val="center"/>
              <w:rPr>
                <w:b/>
                <w:sz w:val="28"/>
                <w:szCs w:val="28"/>
                <w:lang w:val="uk-UA"/>
              </w:rPr>
            </w:pPr>
          </w:p>
        </w:tc>
      </w:tr>
    </w:tbl>
    <w:p w:rsidR="00DF6A0D" w:rsidRDefault="00DF6A0D" w:rsidP="00DF6A0D">
      <w:pPr>
        <w:jc w:val="center"/>
        <w:rPr>
          <w:b/>
          <w:sz w:val="28"/>
          <w:szCs w:val="32"/>
          <w:lang w:val="uk-UA"/>
        </w:rPr>
      </w:pPr>
    </w:p>
    <w:p w:rsidR="000D519F" w:rsidRDefault="000D519F" w:rsidP="00DF6A0D">
      <w:pPr>
        <w:jc w:val="center"/>
        <w:rPr>
          <w:b/>
          <w:sz w:val="28"/>
          <w:szCs w:val="32"/>
          <w:lang w:val="uk-UA"/>
        </w:rPr>
      </w:pPr>
    </w:p>
    <w:p w:rsidR="000D519F" w:rsidRDefault="000D519F" w:rsidP="00DF6A0D">
      <w:pPr>
        <w:jc w:val="center"/>
        <w:rPr>
          <w:b/>
          <w:sz w:val="28"/>
          <w:szCs w:val="32"/>
          <w:lang w:val="uk-UA"/>
        </w:rPr>
      </w:pPr>
    </w:p>
    <w:p w:rsidR="000D519F" w:rsidRDefault="000D519F" w:rsidP="00DF6A0D">
      <w:pPr>
        <w:jc w:val="center"/>
        <w:rPr>
          <w:b/>
          <w:sz w:val="28"/>
          <w:szCs w:val="32"/>
          <w:lang w:val="uk-UA"/>
        </w:rPr>
      </w:pPr>
    </w:p>
    <w:p w:rsidR="00DF6A0D" w:rsidRPr="00DE3B53" w:rsidRDefault="003942AA" w:rsidP="00692CDF">
      <w:pPr>
        <w:jc w:val="center"/>
        <w:rPr>
          <w:b/>
          <w:sz w:val="32"/>
          <w:szCs w:val="32"/>
          <w:u w:val="single"/>
          <w:lang w:val="uk-UA"/>
        </w:rPr>
      </w:pPr>
      <w:r w:rsidRPr="00DE3B53">
        <w:rPr>
          <w:b/>
          <w:sz w:val="32"/>
          <w:szCs w:val="32"/>
          <w:u w:val="single"/>
          <w:lang w:val="uk-UA"/>
        </w:rPr>
        <w:lastRenderedPageBreak/>
        <w:t>3.2.1.</w:t>
      </w:r>
      <w:r w:rsidR="00883528" w:rsidRPr="00DE3B53">
        <w:rPr>
          <w:b/>
          <w:sz w:val="32"/>
          <w:szCs w:val="32"/>
          <w:u w:val="single"/>
          <w:lang w:val="uk-UA"/>
        </w:rPr>
        <w:t xml:space="preserve"> </w:t>
      </w:r>
      <w:r w:rsidR="00DF6A0D" w:rsidRPr="00DE3B53">
        <w:rPr>
          <w:b/>
          <w:sz w:val="32"/>
          <w:szCs w:val="32"/>
          <w:u w:val="single"/>
          <w:lang w:val="uk-UA"/>
        </w:rPr>
        <w:t>У 2023-2024 н. р.</w:t>
      </w:r>
      <w:r w:rsidR="00692CDF" w:rsidRPr="00DE3B53">
        <w:rPr>
          <w:b/>
          <w:sz w:val="32"/>
          <w:szCs w:val="32"/>
          <w:u w:val="single"/>
          <w:lang w:val="uk-UA"/>
        </w:rPr>
        <w:t xml:space="preserve"> атестуються наступні педагоги:</w:t>
      </w:r>
    </w:p>
    <w:p w:rsidR="00507192" w:rsidRPr="007E6489" w:rsidRDefault="00507192" w:rsidP="00692CDF">
      <w:pPr>
        <w:jc w:val="center"/>
        <w:rPr>
          <w:b/>
          <w:color w:val="FF0000"/>
          <w:sz w:val="32"/>
          <w:szCs w:val="32"/>
          <w:u w:val="single"/>
          <w:lang w:val="uk-UA"/>
        </w:rPr>
      </w:pPr>
    </w:p>
    <w:p w:rsidR="00692CDF" w:rsidRPr="00F146EC" w:rsidRDefault="00507192" w:rsidP="00F146EC">
      <w:pPr>
        <w:pStyle w:val="a4"/>
        <w:numPr>
          <w:ilvl w:val="0"/>
          <w:numId w:val="97"/>
        </w:numPr>
        <w:jc w:val="both"/>
        <w:rPr>
          <w:sz w:val="32"/>
          <w:szCs w:val="32"/>
          <w:u w:val="single"/>
          <w:lang w:val="uk-UA"/>
        </w:rPr>
      </w:pPr>
      <w:r w:rsidRPr="00F146EC">
        <w:rPr>
          <w:rFonts w:eastAsia="Calibri"/>
          <w:color w:val="000000"/>
          <w:sz w:val="28"/>
          <w:szCs w:val="28"/>
          <w:shd w:val="clear" w:color="auto" w:fill="FFFFFF"/>
          <w:lang w:val="uk-UA" w:eastAsia="en-US"/>
        </w:rPr>
        <w:t>Сідлецька О. В., завідувач відділення «Ромашка»</w:t>
      </w:r>
      <w:r w:rsidR="00F146EC" w:rsidRPr="00F146EC">
        <w:rPr>
          <w:rFonts w:eastAsia="Calibri"/>
          <w:color w:val="000000"/>
          <w:sz w:val="28"/>
          <w:szCs w:val="28"/>
          <w:shd w:val="clear" w:color="auto" w:fill="FFFFFF"/>
          <w:lang w:val="uk-UA" w:eastAsia="en-US"/>
        </w:rPr>
        <w:t xml:space="preserve"> КЗ «ЗДО «Ромашка» ВСР</w:t>
      </w:r>
      <w:r w:rsidR="00F146EC">
        <w:rPr>
          <w:rFonts w:eastAsia="Calibri"/>
          <w:color w:val="000000"/>
          <w:sz w:val="28"/>
          <w:szCs w:val="28"/>
          <w:shd w:val="clear" w:color="auto" w:fill="FFFFFF"/>
          <w:lang w:val="uk-UA" w:eastAsia="en-US"/>
        </w:rPr>
        <w:t>;</w:t>
      </w:r>
    </w:p>
    <w:p w:rsidR="00F146EC" w:rsidRPr="00AC1149" w:rsidRDefault="00F146EC" w:rsidP="00F146EC">
      <w:pPr>
        <w:pStyle w:val="a4"/>
        <w:numPr>
          <w:ilvl w:val="0"/>
          <w:numId w:val="97"/>
        </w:numPr>
        <w:jc w:val="both"/>
        <w:rPr>
          <w:b/>
          <w:sz w:val="32"/>
          <w:szCs w:val="32"/>
          <w:u w:val="single"/>
          <w:lang w:val="uk-UA"/>
        </w:rPr>
      </w:pPr>
      <w:r w:rsidRPr="00F146EC">
        <w:rPr>
          <w:rFonts w:eastAsia="Calibri"/>
          <w:color w:val="000000"/>
          <w:sz w:val="28"/>
          <w:szCs w:val="28"/>
          <w:shd w:val="clear" w:color="auto" w:fill="FFFFFF"/>
          <w:lang w:val="uk-UA" w:eastAsia="en-US"/>
        </w:rPr>
        <w:t>Верба Т. М., як вихователь відділення «Мальва» с. Михайлівка КЗ «ЗДО «Ромашка» ВСР</w:t>
      </w:r>
      <w:r w:rsidR="00DE3B53">
        <w:rPr>
          <w:rFonts w:eastAsia="Calibri"/>
          <w:color w:val="000000"/>
          <w:sz w:val="28"/>
          <w:szCs w:val="28"/>
          <w:shd w:val="clear" w:color="auto" w:fill="FFFFFF"/>
          <w:lang w:val="uk-UA" w:eastAsia="en-US"/>
        </w:rPr>
        <w:t>;</w:t>
      </w:r>
    </w:p>
    <w:p w:rsidR="00AC1149" w:rsidRPr="004D54EC" w:rsidRDefault="00AC1149" w:rsidP="00F146EC">
      <w:pPr>
        <w:pStyle w:val="a4"/>
        <w:numPr>
          <w:ilvl w:val="0"/>
          <w:numId w:val="97"/>
        </w:numPr>
        <w:jc w:val="both"/>
        <w:rPr>
          <w:b/>
          <w:sz w:val="32"/>
          <w:szCs w:val="32"/>
          <w:u w:val="single"/>
          <w:lang w:val="uk-UA"/>
        </w:rPr>
      </w:pPr>
      <w:r>
        <w:rPr>
          <w:rFonts w:eastAsia="Calibri"/>
          <w:color w:val="000000"/>
          <w:sz w:val="28"/>
          <w:szCs w:val="28"/>
          <w:shd w:val="clear" w:color="auto" w:fill="FFFFFF"/>
          <w:lang w:val="uk-UA" w:eastAsia="en-US"/>
        </w:rPr>
        <w:t xml:space="preserve">Низовець Г. С., як вихователь відділення «Пролісок» с. Гуменне </w:t>
      </w:r>
      <w:r w:rsidRPr="00F146EC">
        <w:rPr>
          <w:rFonts w:eastAsia="Calibri"/>
          <w:color w:val="000000"/>
          <w:sz w:val="28"/>
          <w:szCs w:val="28"/>
          <w:shd w:val="clear" w:color="auto" w:fill="FFFFFF"/>
          <w:lang w:val="uk-UA" w:eastAsia="en-US"/>
        </w:rPr>
        <w:t>КЗ «ЗДО «Ромашка» ВСР</w:t>
      </w:r>
      <w:r w:rsidR="00847E4B">
        <w:rPr>
          <w:rFonts w:eastAsia="Calibri"/>
          <w:color w:val="000000"/>
          <w:sz w:val="28"/>
          <w:szCs w:val="28"/>
          <w:shd w:val="clear" w:color="auto" w:fill="FFFFFF"/>
          <w:lang w:val="uk-UA" w:eastAsia="en-US"/>
        </w:rPr>
        <w:t>.</w:t>
      </w:r>
      <w:r w:rsidR="004D54EC">
        <w:rPr>
          <w:rFonts w:eastAsia="Calibri"/>
          <w:color w:val="000000"/>
          <w:sz w:val="28"/>
          <w:szCs w:val="28"/>
          <w:shd w:val="clear" w:color="auto" w:fill="FFFFFF"/>
          <w:lang w:val="uk-UA" w:eastAsia="en-US"/>
        </w:rPr>
        <w:t xml:space="preserve"> </w:t>
      </w:r>
    </w:p>
    <w:p w:rsidR="004D54EC" w:rsidRPr="004D54EC" w:rsidRDefault="004D54EC" w:rsidP="004D54EC">
      <w:pPr>
        <w:pStyle w:val="a4"/>
        <w:numPr>
          <w:ilvl w:val="0"/>
          <w:numId w:val="97"/>
        </w:numPr>
        <w:jc w:val="both"/>
        <w:rPr>
          <w:b/>
          <w:sz w:val="32"/>
          <w:szCs w:val="32"/>
          <w:u w:val="single"/>
          <w:lang w:val="uk-UA"/>
        </w:rPr>
      </w:pPr>
      <w:r>
        <w:rPr>
          <w:rFonts w:eastAsia="Calibri"/>
          <w:color w:val="000000"/>
          <w:sz w:val="28"/>
          <w:szCs w:val="28"/>
          <w:shd w:val="clear" w:color="auto" w:fill="FFFFFF"/>
          <w:lang w:val="uk-UA" w:eastAsia="en-US"/>
        </w:rPr>
        <w:t xml:space="preserve">Афоніна Лариса Миколаївна </w:t>
      </w:r>
      <w:r>
        <w:rPr>
          <w:rFonts w:eastAsia="Calibri"/>
          <w:color w:val="000000"/>
          <w:sz w:val="28"/>
          <w:szCs w:val="28"/>
          <w:shd w:val="clear" w:color="auto" w:fill="FFFFFF"/>
          <w:lang w:val="uk-UA" w:eastAsia="en-US"/>
        </w:rPr>
        <w:t>як вихователь відділення «</w:t>
      </w:r>
      <w:r>
        <w:rPr>
          <w:rFonts w:eastAsia="Calibri"/>
          <w:color w:val="000000"/>
          <w:sz w:val="28"/>
          <w:szCs w:val="28"/>
          <w:shd w:val="clear" w:color="auto" w:fill="FFFFFF"/>
          <w:lang w:val="uk-UA" w:eastAsia="en-US"/>
        </w:rPr>
        <w:t>Веселка</w:t>
      </w:r>
      <w:r>
        <w:rPr>
          <w:rFonts w:eastAsia="Calibri"/>
          <w:color w:val="000000"/>
          <w:sz w:val="28"/>
          <w:szCs w:val="28"/>
          <w:shd w:val="clear" w:color="auto" w:fill="FFFFFF"/>
          <w:lang w:val="uk-UA" w:eastAsia="en-US"/>
        </w:rPr>
        <w:t xml:space="preserve">» </w:t>
      </w:r>
      <w:r>
        <w:rPr>
          <w:rFonts w:eastAsia="Calibri"/>
          <w:color w:val="000000"/>
          <w:sz w:val="28"/>
          <w:szCs w:val="28"/>
          <w:shd w:val="clear" w:color="auto" w:fill="FFFFFF"/>
          <w:lang w:val="uk-UA" w:eastAsia="en-US"/>
        </w:rPr>
        <w:t xml:space="preserve">смт Вороновиці </w:t>
      </w:r>
      <w:r>
        <w:rPr>
          <w:rFonts w:eastAsia="Calibri"/>
          <w:color w:val="000000"/>
          <w:sz w:val="28"/>
          <w:szCs w:val="28"/>
          <w:shd w:val="clear" w:color="auto" w:fill="FFFFFF"/>
          <w:lang w:val="uk-UA" w:eastAsia="en-US"/>
        </w:rPr>
        <w:t xml:space="preserve"> </w:t>
      </w:r>
      <w:r w:rsidRPr="00F146EC">
        <w:rPr>
          <w:rFonts w:eastAsia="Calibri"/>
          <w:color w:val="000000"/>
          <w:sz w:val="28"/>
          <w:szCs w:val="28"/>
          <w:shd w:val="clear" w:color="auto" w:fill="FFFFFF"/>
          <w:lang w:val="uk-UA" w:eastAsia="en-US"/>
        </w:rPr>
        <w:t>КЗ «ЗДО «Ромашка» ВСР</w:t>
      </w:r>
      <w:r>
        <w:rPr>
          <w:rFonts w:eastAsia="Calibri"/>
          <w:color w:val="000000"/>
          <w:sz w:val="28"/>
          <w:szCs w:val="28"/>
          <w:shd w:val="clear" w:color="auto" w:fill="FFFFFF"/>
          <w:lang w:val="uk-UA" w:eastAsia="en-US"/>
        </w:rPr>
        <w:t>.</w:t>
      </w:r>
    </w:p>
    <w:p w:rsidR="004D54EC" w:rsidRPr="00F146EC" w:rsidRDefault="004D54EC" w:rsidP="004D54EC">
      <w:pPr>
        <w:pStyle w:val="a4"/>
        <w:jc w:val="both"/>
        <w:rPr>
          <w:b/>
          <w:sz w:val="32"/>
          <w:szCs w:val="32"/>
          <w:u w:val="single"/>
          <w:lang w:val="uk-UA"/>
        </w:rPr>
      </w:pPr>
    </w:p>
    <w:p w:rsidR="00692CDF" w:rsidRPr="00692CDF" w:rsidRDefault="00692CDF" w:rsidP="003A1317">
      <w:pPr>
        <w:rPr>
          <w:b/>
          <w:sz w:val="32"/>
          <w:szCs w:val="32"/>
          <w:u w:val="single"/>
          <w:lang w:val="uk-UA"/>
        </w:rPr>
      </w:pPr>
    </w:p>
    <w:p w:rsidR="00DF6A0D" w:rsidRPr="004724CF" w:rsidRDefault="003942AA" w:rsidP="00DF6A0D">
      <w:pPr>
        <w:ind w:firstLine="709"/>
        <w:rPr>
          <w:b/>
          <w:sz w:val="32"/>
          <w:u w:val="single"/>
          <w:lang w:val="uk-UA"/>
        </w:rPr>
      </w:pPr>
      <w:r>
        <w:rPr>
          <w:b/>
          <w:sz w:val="32"/>
          <w:u w:val="single"/>
          <w:lang w:val="uk-UA"/>
        </w:rPr>
        <w:t>3.2.2.</w:t>
      </w:r>
      <w:r w:rsidR="00DF6A0D" w:rsidRPr="004724CF">
        <w:rPr>
          <w:b/>
          <w:sz w:val="32"/>
          <w:u w:val="single"/>
          <w:lang w:val="uk-UA"/>
        </w:rPr>
        <w:t>Курси підвищення кваліфікації, атестація педагогів</w:t>
      </w:r>
    </w:p>
    <w:p w:rsidR="00DF6A0D" w:rsidRPr="00DF6A0D" w:rsidRDefault="00DF6A0D" w:rsidP="00DF6A0D">
      <w:pPr>
        <w:ind w:firstLine="709"/>
        <w:rPr>
          <w:b/>
          <w:sz w:val="28"/>
          <w:szCs w:val="32"/>
          <w:lang w:val="uk-UA"/>
        </w:rPr>
      </w:pPr>
    </w:p>
    <w:tbl>
      <w:tblPr>
        <w:tblW w:w="10348"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
        <w:gridCol w:w="4253"/>
        <w:gridCol w:w="1701"/>
        <w:gridCol w:w="2274"/>
        <w:gridCol w:w="1384"/>
      </w:tblGrid>
      <w:tr w:rsidR="00DF6A0D" w:rsidRPr="00DF6A0D" w:rsidTr="00DF6A0D">
        <w:trPr>
          <w:cantSplit/>
          <w:trHeight w:val="784"/>
        </w:trPr>
        <w:tc>
          <w:tcPr>
            <w:tcW w:w="736" w:type="dxa"/>
          </w:tcPr>
          <w:p w:rsidR="00DF6A0D" w:rsidRPr="00DF6A0D" w:rsidRDefault="00DF6A0D" w:rsidP="00DF6A0D">
            <w:pPr>
              <w:jc w:val="both"/>
              <w:rPr>
                <w:b/>
                <w:bCs/>
                <w:sz w:val="28"/>
                <w:szCs w:val="28"/>
                <w:lang w:val="uk-UA"/>
              </w:rPr>
            </w:pPr>
            <w:r w:rsidRPr="00DF6A0D">
              <w:rPr>
                <w:b/>
                <w:bCs/>
                <w:sz w:val="28"/>
                <w:szCs w:val="28"/>
                <w:lang w:val="uk-UA"/>
              </w:rPr>
              <w:t>№ п/п</w:t>
            </w:r>
          </w:p>
        </w:tc>
        <w:tc>
          <w:tcPr>
            <w:tcW w:w="4253" w:type="dxa"/>
          </w:tcPr>
          <w:p w:rsidR="00DF6A0D" w:rsidRPr="00DF6A0D" w:rsidRDefault="00DF6A0D" w:rsidP="00DF6A0D">
            <w:pPr>
              <w:jc w:val="center"/>
              <w:rPr>
                <w:b/>
                <w:bCs/>
                <w:sz w:val="28"/>
                <w:szCs w:val="28"/>
                <w:lang w:val="uk-UA"/>
              </w:rPr>
            </w:pPr>
            <w:r w:rsidRPr="00DF6A0D">
              <w:rPr>
                <w:b/>
                <w:bCs/>
                <w:sz w:val="28"/>
                <w:szCs w:val="28"/>
                <w:lang w:val="uk-UA"/>
              </w:rPr>
              <w:t>Зміст роботи</w:t>
            </w:r>
          </w:p>
        </w:tc>
        <w:tc>
          <w:tcPr>
            <w:tcW w:w="1701" w:type="dxa"/>
          </w:tcPr>
          <w:p w:rsidR="00DF6A0D" w:rsidRPr="00DF6A0D" w:rsidRDefault="00DF6A0D" w:rsidP="00DF6A0D">
            <w:pPr>
              <w:jc w:val="center"/>
              <w:rPr>
                <w:b/>
                <w:bCs/>
                <w:sz w:val="28"/>
                <w:szCs w:val="28"/>
                <w:lang w:val="uk-UA"/>
              </w:rPr>
            </w:pPr>
            <w:r w:rsidRPr="00DF6A0D">
              <w:rPr>
                <w:b/>
                <w:bCs/>
                <w:sz w:val="28"/>
                <w:szCs w:val="28"/>
                <w:lang w:val="uk-UA"/>
              </w:rPr>
              <w:t>Термін проведення</w:t>
            </w:r>
          </w:p>
        </w:tc>
        <w:tc>
          <w:tcPr>
            <w:tcW w:w="2274" w:type="dxa"/>
          </w:tcPr>
          <w:p w:rsidR="00DF6A0D" w:rsidRPr="00DF6A0D" w:rsidRDefault="00DF6A0D" w:rsidP="00DF6A0D">
            <w:pPr>
              <w:jc w:val="center"/>
              <w:rPr>
                <w:b/>
                <w:bCs/>
                <w:sz w:val="28"/>
                <w:szCs w:val="28"/>
                <w:lang w:val="uk-UA"/>
              </w:rPr>
            </w:pPr>
            <w:r w:rsidRPr="00DF6A0D">
              <w:rPr>
                <w:b/>
                <w:bCs/>
                <w:sz w:val="28"/>
                <w:szCs w:val="28"/>
                <w:lang w:val="uk-UA"/>
              </w:rPr>
              <w:t>Відповідальні</w:t>
            </w:r>
          </w:p>
        </w:tc>
        <w:tc>
          <w:tcPr>
            <w:tcW w:w="1384" w:type="dxa"/>
          </w:tcPr>
          <w:p w:rsidR="00DF6A0D" w:rsidRPr="00DF6A0D" w:rsidRDefault="00DF6A0D" w:rsidP="00DF6A0D">
            <w:pPr>
              <w:jc w:val="center"/>
              <w:rPr>
                <w:b/>
                <w:bCs/>
                <w:sz w:val="28"/>
                <w:szCs w:val="28"/>
                <w:lang w:val="uk-UA"/>
              </w:rPr>
            </w:pPr>
            <w:r w:rsidRPr="00DF6A0D">
              <w:rPr>
                <w:b/>
                <w:bCs/>
                <w:sz w:val="28"/>
                <w:szCs w:val="28"/>
                <w:lang w:val="uk-UA"/>
              </w:rPr>
              <w:t>Відмітка  про виконання</w:t>
            </w:r>
          </w:p>
        </w:tc>
      </w:tr>
      <w:tr w:rsidR="00DF6A0D" w:rsidRPr="00DF6A0D" w:rsidTr="00DF6A0D">
        <w:tc>
          <w:tcPr>
            <w:tcW w:w="736" w:type="dxa"/>
          </w:tcPr>
          <w:p w:rsidR="00DF6A0D" w:rsidRPr="00DF6A0D" w:rsidRDefault="00DF6A0D" w:rsidP="00DF6A0D">
            <w:pPr>
              <w:jc w:val="both"/>
              <w:rPr>
                <w:sz w:val="28"/>
                <w:szCs w:val="28"/>
                <w:lang w:val="uk-UA"/>
              </w:rPr>
            </w:pPr>
            <w:r w:rsidRPr="00DF6A0D">
              <w:rPr>
                <w:sz w:val="28"/>
                <w:szCs w:val="28"/>
                <w:lang w:val="uk-UA"/>
              </w:rPr>
              <w:t>1.</w:t>
            </w:r>
          </w:p>
        </w:tc>
        <w:tc>
          <w:tcPr>
            <w:tcW w:w="4253" w:type="dxa"/>
          </w:tcPr>
          <w:p w:rsidR="00DF6A0D" w:rsidRPr="00DF6A0D" w:rsidRDefault="00DF6A0D" w:rsidP="00DF6A0D">
            <w:pPr>
              <w:rPr>
                <w:sz w:val="28"/>
                <w:szCs w:val="28"/>
                <w:lang w:val="uk-UA"/>
              </w:rPr>
            </w:pPr>
            <w:r w:rsidRPr="00DF6A0D">
              <w:rPr>
                <w:sz w:val="28"/>
                <w:szCs w:val="28"/>
                <w:lang w:val="uk-UA"/>
              </w:rPr>
              <w:t xml:space="preserve">Ознайомлення та опрацювання педагогічним колективом постанов Уряду, інструктивно-методичних рекомендацій МОН  </w:t>
            </w:r>
          </w:p>
        </w:tc>
        <w:tc>
          <w:tcPr>
            <w:tcW w:w="1701" w:type="dxa"/>
          </w:tcPr>
          <w:p w:rsidR="00DF6A0D" w:rsidRPr="00DF6A0D" w:rsidRDefault="00DF6A0D" w:rsidP="00DF6A0D">
            <w:pPr>
              <w:jc w:val="center"/>
              <w:rPr>
                <w:sz w:val="28"/>
                <w:szCs w:val="28"/>
                <w:lang w:val="uk-UA"/>
              </w:rPr>
            </w:pPr>
            <w:r w:rsidRPr="00DF6A0D">
              <w:rPr>
                <w:sz w:val="28"/>
                <w:szCs w:val="28"/>
                <w:lang w:val="uk-UA"/>
              </w:rPr>
              <w:t>Протягом року</w:t>
            </w:r>
          </w:p>
        </w:tc>
        <w:tc>
          <w:tcPr>
            <w:tcW w:w="2274" w:type="dxa"/>
          </w:tcPr>
          <w:p w:rsidR="00DF6A0D" w:rsidRPr="00DF6A0D" w:rsidRDefault="00DF6A0D" w:rsidP="00DF6A0D">
            <w:pPr>
              <w:ind w:right="-102"/>
              <w:rPr>
                <w:sz w:val="28"/>
                <w:szCs w:val="28"/>
                <w:lang w:val="uk-UA"/>
              </w:rPr>
            </w:pPr>
            <w:r w:rsidRPr="00DF6A0D">
              <w:rPr>
                <w:sz w:val="28"/>
                <w:szCs w:val="28"/>
                <w:lang w:val="uk-UA"/>
              </w:rPr>
              <w:t>Директор</w:t>
            </w:r>
          </w:p>
          <w:p w:rsidR="00DF6A0D" w:rsidRPr="00DF6A0D" w:rsidRDefault="00DF6A0D" w:rsidP="00DF6A0D">
            <w:pPr>
              <w:ind w:right="-102"/>
              <w:rPr>
                <w:sz w:val="28"/>
                <w:szCs w:val="28"/>
                <w:lang w:val="uk-UA"/>
              </w:rPr>
            </w:pPr>
            <w:r w:rsidRPr="00DF6A0D">
              <w:rPr>
                <w:sz w:val="28"/>
                <w:szCs w:val="28"/>
                <w:lang w:val="uk-UA"/>
              </w:rPr>
              <w:t>Зав. відділеннями</w:t>
            </w:r>
          </w:p>
          <w:p w:rsidR="00DF6A0D" w:rsidRPr="00DF6A0D" w:rsidRDefault="00DF6A0D" w:rsidP="00DF6A0D">
            <w:pPr>
              <w:ind w:right="-102"/>
              <w:rPr>
                <w:sz w:val="28"/>
                <w:szCs w:val="28"/>
                <w:lang w:val="uk-UA"/>
              </w:rPr>
            </w:pPr>
            <w:r w:rsidRPr="00DF6A0D">
              <w:rPr>
                <w:sz w:val="28"/>
                <w:szCs w:val="28"/>
                <w:lang w:val="uk-UA"/>
              </w:rPr>
              <w:t>Вихователь-методист</w:t>
            </w:r>
          </w:p>
        </w:tc>
        <w:tc>
          <w:tcPr>
            <w:tcW w:w="1384" w:type="dxa"/>
          </w:tcPr>
          <w:p w:rsidR="00DF6A0D" w:rsidRPr="00DF6A0D" w:rsidRDefault="00DF6A0D" w:rsidP="00DF6A0D">
            <w:pPr>
              <w:jc w:val="both"/>
              <w:rPr>
                <w:color w:val="C00000"/>
                <w:sz w:val="28"/>
                <w:szCs w:val="28"/>
                <w:lang w:val="uk-UA"/>
              </w:rPr>
            </w:pPr>
          </w:p>
        </w:tc>
      </w:tr>
      <w:tr w:rsidR="00DF6A0D" w:rsidRPr="00DF6A0D" w:rsidTr="00DF6A0D">
        <w:tc>
          <w:tcPr>
            <w:tcW w:w="736" w:type="dxa"/>
          </w:tcPr>
          <w:p w:rsidR="00DF6A0D" w:rsidRPr="00DF6A0D" w:rsidRDefault="00DF6A0D" w:rsidP="00DF6A0D">
            <w:pPr>
              <w:jc w:val="both"/>
              <w:rPr>
                <w:sz w:val="28"/>
                <w:szCs w:val="28"/>
                <w:lang w:val="uk-UA"/>
              </w:rPr>
            </w:pPr>
            <w:r w:rsidRPr="00DF6A0D">
              <w:rPr>
                <w:sz w:val="28"/>
                <w:szCs w:val="28"/>
                <w:lang w:val="uk-UA"/>
              </w:rPr>
              <w:t>2.</w:t>
            </w:r>
          </w:p>
        </w:tc>
        <w:tc>
          <w:tcPr>
            <w:tcW w:w="4253" w:type="dxa"/>
          </w:tcPr>
          <w:p w:rsidR="00DF6A0D" w:rsidRPr="00DF6A0D" w:rsidRDefault="00DF6A0D" w:rsidP="00DF6A0D">
            <w:pPr>
              <w:rPr>
                <w:sz w:val="28"/>
                <w:szCs w:val="28"/>
                <w:lang w:val="uk-UA"/>
              </w:rPr>
            </w:pPr>
            <w:r w:rsidRPr="00DF6A0D">
              <w:rPr>
                <w:sz w:val="28"/>
                <w:szCs w:val="28"/>
                <w:lang w:val="uk-UA"/>
              </w:rPr>
              <w:t>Впроваджувати активні форми методичної роботи з вихователя-ми з питань виховання і навчання дітей дошкільного віку</w:t>
            </w:r>
          </w:p>
        </w:tc>
        <w:tc>
          <w:tcPr>
            <w:tcW w:w="1701" w:type="dxa"/>
          </w:tcPr>
          <w:p w:rsidR="00DF6A0D" w:rsidRPr="00DF6A0D" w:rsidRDefault="00DF6A0D" w:rsidP="00DF6A0D">
            <w:pPr>
              <w:jc w:val="center"/>
              <w:rPr>
                <w:sz w:val="28"/>
                <w:szCs w:val="28"/>
                <w:lang w:val="uk-UA"/>
              </w:rPr>
            </w:pPr>
            <w:r w:rsidRPr="00DF6A0D">
              <w:rPr>
                <w:sz w:val="28"/>
                <w:szCs w:val="28"/>
                <w:lang w:val="uk-UA"/>
              </w:rPr>
              <w:t>Протягом року</w:t>
            </w:r>
          </w:p>
        </w:tc>
        <w:tc>
          <w:tcPr>
            <w:tcW w:w="2274" w:type="dxa"/>
          </w:tcPr>
          <w:p w:rsidR="00DF6A0D" w:rsidRPr="00DF6A0D" w:rsidRDefault="00DF6A0D" w:rsidP="00DF6A0D">
            <w:pPr>
              <w:rPr>
                <w:sz w:val="28"/>
                <w:szCs w:val="28"/>
                <w:lang w:val="uk-UA"/>
              </w:rPr>
            </w:pPr>
            <w:r w:rsidRPr="00DF6A0D">
              <w:rPr>
                <w:sz w:val="28"/>
                <w:szCs w:val="28"/>
                <w:lang w:val="uk-UA"/>
              </w:rPr>
              <w:t>Вихователь-методист</w:t>
            </w:r>
          </w:p>
          <w:p w:rsidR="00DF6A0D" w:rsidRPr="00DF6A0D" w:rsidRDefault="00DF6A0D" w:rsidP="00DF6A0D">
            <w:pPr>
              <w:rPr>
                <w:sz w:val="28"/>
                <w:szCs w:val="28"/>
                <w:lang w:val="uk-UA"/>
              </w:rPr>
            </w:pPr>
            <w:r w:rsidRPr="00DF6A0D">
              <w:rPr>
                <w:sz w:val="28"/>
                <w:szCs w:val="28"/>
                <w:lang w:val="uk-UA"/>
              </w:rPr>
              <w:t>педагоги ЗДО</w:t>
            </w:r>
          </w:p>
        </w:tc>
        <w:tc>
          <w:tcPr>
            <w:tcW w:w="1384" w:type="dxa"/>
          </w:tcPr>
          <w:p w:rsidR="00DF6A0D" w:rsidRPr="00DF6A0D" w:rsidRDefault="00DF6A0D" w:rsidP="00DF6A0D">
            <w:pPr>
              <w:jc w:val="both"/>
              <w:rPr>
                <w:color w:val="C00000"/>
                <w:sz w:val="28"/>
                <w:szCs w:val="28"/>
                <w:lang w:val="uk-UA"/>
              </w:rPr>
            </w:pPr>
          </w:p>
        </w:tc>
      </w:tr>
      <w:tr w:rsidR="00DF6A0D" w:rsidRPr="00DF6A0D" w:rsidTr="00DF6A0D">
        <w:tc>
          <w:tcPr>
            <w:tcW w:w="736" w:type="dxa"/>
          </w:tcPr>
          <w:p w:rsidR="00DF6A0D" w:rsidRPr="00DF6A0D" w:rsidRDefault="00DF6A0D" w:rsidP="00DF6A0D">
            <w:pPr>
              <w:jc w:val="both"/>
              <w:rPr>
                <w:sz w:val="28"/>
                <w:szCs w:val="28"/>
                <w:lang w:val="uk-UA"/>
              </w:rPr>
            </w:pPr>
            <w:r w:rsidRPr="00DF6A0D">
              <w:rPr>
                <w:sz w:val="28"/>
                <w:szCs w:val="28"/>
                <w:lang w:val="uk-UA"/>
              </w:rPr>
              <w:t>3.</w:t>
            </w:r>
          </w:p>
        </w:tc>
        <w:tc>
          <w:tcPr>
            <w:tcW w:w="4253" w:type="dxa"/>
          </w:tcPr>
          <w:p w:rsidR="00DF6A0D" w:rsidRPr="00DF6A0D" w:rsidRDefault="00DF6A0D" w:rsidP="00DF6A0D">
            <w:pPr>
              <w:jc w:val="both"/>
              <w:rPr>
                <w:sz w:val="28"/>
                <w:szCs w:val="28"/>
                <w:lang w:val="uk-UA"/>
              </w:rPr>
            </w:pPr>
            <w:r w:rsidRPr="00DF6A0D">
              <w:rPr>
                <w:sz w:val="28"/>
                <w:szCs w:val="28"/>
                <w:lang w:val="uk-UA"/>
              </w:rPr>
              <w:t>Проводити роботу з педагогами з питань самоосвіти,</w:t>
            </w:r>
          </w:p>
          <w:p w:rsidR="00DF6A0D" w:rsidRPr="00DF6A0D" w:rsidRDefault="00DF6A0D" w:rsidP="00DF6A0D">
            <w:pPr>
              <w:jc w:val="both"/>
              <w:rPr>
                <w:sz w:val="28"/>
                <w:szCs w:val="28"/>
                <w:lang w:val="uk-UA"/>
              </w:rPr>
            </w:pPr>
            <w:r w:rsidRPr="00DF6A0D">
              <w:rPr>
                <w:sz w:val="28"/>
                <w:szCs w:val="28"/>
                <w:lang w:val="uk-UA"/>
              </w:rPr>
              <w:t>організовувати звітність про її результативність</w:t>
            </w:r>
          </w:p>
        </w:tc>
        <w:tc>
          <w:tcPr>
            <w:tcW w:w="1701" w:type="dxa"/>
          </w:tcPr>
          <w:p w:rsidR="00DF6A0D" w:rsidRPr="00DF6A0D" w:rsidRDefault="00DF6A0D" w:rsidP="00DF6A0D">
            <w:pPr>
              <w:jc w:val="center"/>
              <w:rPr>
                <w:sz w:val="28"/>
                <w:szCs w:val="28"/>
                <w:lang w:val="uk-UA"/>
              </w:rPr>
            </w:pPr>
            <w:r w:rsidRPr="00DF6A0D">
              <w:rPr>
                <w:sz w:val="28"/>
                <w:szCs w:val="28"/>
                <w:lang w:val="uk-UA"/>
              </w:rPr>
              <w:t>Протягом року</w:t>
            </w:r>
          </w:p>
        </w:tc>
        <w:tc>
          <w:tcPr>
            <w:tcW w:w="2274" w:type="dxa"/>
          </w:tcPr>
          <w:p w:rsidR="00DF6A0D" w:rsidRPr="00DF6A0D" w:rsidRDefault="00DF6A0D" w:rsidP="00DF6A0D">
            <w:pPr>
              <w:rPr>
                <w:sz w:val="28"/>
                <w:szCs w:val="28"/>
                <w:lang w:val="uk-UA"/>
              </w:rPr>
            </w:pPr>
            <w:r w:rsidRPr="00DF6A0D">
              <w:rPr>
                <w:sz w:val="28"/>
                <w:szCs w:val="28"/>
                <w:lang w:val="uk-UA"/>
              </w:rPr>
              <w:t>Вихователь-методист</w:t>
            </w:r>
          </w:p>
          <w:p w:rsidR="00DF6A0D" w:rsidRPr="00DF6A0D" w:rsidRDefault="00DF6A0D" w:rsidP="00DF6A0D">
            <w:pPr>
              <w:rPr>
                <w:sz w:val="28"/>
                <w:szCs w:val="28"/>
                <w:lang w:val="uk-UA"/>
              </w:rPr>
            </w:pPr>
          </w:p>
        </w:tc>
        <w:tc>
          <w:tcPr>
            <w:tcW w:w="1384" w:type="dxa"/>
          </w:tcPr>
          <w:p w:rsidR="00DF6A0D" w:rsidRPr="00DF6A0D" w:rsidRDefault="00DF6A0D" w:rsidP="00DF6A0D">
            <w:pPr>
              <w:jc w:val="both"/>
              <w:rPr>
                <w:color w:val="C00000"/>
                <w:sz w:val="28"/>
                <w:szCs w:val="28"/>
                <w:lang w:val="uk-UA"/>
              </w:rPr>
            </w:pPr>
          </w:p>
        </w:tc>
      </w:tr>
      <w:tr w:rsidR="00DF6A0D" w:rsidRPr="00DF6A0D" w:rsidTr="00DF6A0D">
        <w:trPr>
          <w:trHeight w:val="2330"/>
        </w:trPr>
        <w:tc>
          <w:tcPr>
            <w:tcW w:w="736" w:type="dxa"/>
          </w:tcPr>
          <w:p w:rsidR="00DF6A0D" w:rsidRPr="00DF6A0D" w:rsidRDefault="00DF6A0D" w:rsidP="00DF6A0D">
            <w:pPr>
              <w:jc w:val="both"/>
              <w:rPr>
                <w:sz w:val="28"/>
                <w:szCs w:val="28"/>
                <w:lang w:val="uk-UA"/>
              </w:rPr>
            </w:pPr>
            <w:r w:rsidRPr="00DF6A0D">
              <w:rPr>
                <w:sz w:val="28"/>
                <w:szCs w:val="28"/>
                <w:lang w:val="uk-UA"/>
              </w:rPr>
              <w:t>4.</w:t>
            </w:r>
          </w:p>
        </w:tc>
        <w:tc>
          <w:tcPr>
            <w:tcW w:w="4253" w:type="dxa"/>
          </w:tcPr>
          <w:p w:rsidR="00DF6A0D" w:rsidRPr="00DF6A0D" w:rsidRDefault="00DF6A0D" w:rsidP="00DF6A0D">
            <w:pPr>
              <w:rPr>
                <w:lang w:val="uk-UA"/>
              </w:rPr>
            </w:pPr>
            <w:r w:rsidRPr="00DF6A0D">
              <w:rPr>
                <w:sz w:val="28"/>
                <w:lang w:val="uk-UA"/>
              </w:rPr>
              <w:t>З метою підвищення ефективності педагогічної діяльності, адаптації до стилю роботи в ЗДО здійснювати індивідуальне консультування педагогів, які тільки приступили до роботи.</w:t>
            </w:r>
          </w:p>
        </w:tc>
        <w:tc>
          <w:tcPr>
            <w:tcW w:w="1701" w:type="dxa"/>
          </w:tcPr>
          <w:p w:rsidR="00DF6A0D" w:rsidRPr="00DF6A0D" w:rsidRDefault="00DF6A0D" w:rsidP="00DF6A0D">
            <w:pPr>
              <w:jc w:val="center"/>
              <w:rPr>
                <w:sz w:val="28"/>
                <w:szCs w:val="28"/>
                <w:lang w:val="uk-UA"/>
              </w:rPr>
            </w:pPr>
            <w:r w:rsidRPr="00DF6A0D">
              <w:rPr>
                <w:sz w:val="28"/>
                <w:szCs w:val="28"/>
                <w:lang w:val="uk-UA"/>
              </w:rPr>
              <w:t>Протягом року</w:t>
            </w:r>
          </w:p>
        </w:tc>
        <w:tc>
          <w:tcPr>
            <w:tcW w:w="2274" w:type="dxa"/>
          </w:tcPr>
          <w:p w:rsidR="00DF6A0D" w:rsidRPr="00DF6A0D" w:rsidRDefault="00DF6A0D" w:rsidP="00DF6A0D">
            <w:pPr>
              <w:rPr>
                <w:sz w:val="28"/>
                <w:szCs w:val="28"/>
                <w:lang w:val="uk-UA"/>
              </w:rPr>
            </w:pPr>
            <w:r w:rsidRPr="00DF6A0D">
              <w:rPr>
                <w:sz w:val="28"/>
                <w:szCs w:val="28"/>
                <w:lang w:val="uk-UA"/>
              </w:rPr>
              <w:t>Вихователь-методист</w:t>
            </w:r>
          </w:p>
          <w:p w:rsidR="00DF6A0D" w:rsidRPr="00DF6A0D" w:rsidRDefault="00DF6A0D" w:rsidP="00DF6A0D">
            <w:pPr>
              <w:rPr>
                <w:sz w:val="28"/>
                <w:szCs w:val="28"/>
                <w:lang w:val="uk-UA"/>
              </w:rPr>
            </w:pPr>
          </w:p>
        </w:tc>
        <w:tc>
          <w:tcPr>
            <w:tcW w:w="1384" w:type="dxa"/>
          </w:tcPr>
          <w:p w:rsidR="00DF6A0D" w:rsidRPr="00DF6A0D" w:rsidRDefault="00DF6A0D" w:rsidP="00DF6A0D">
            <w:pPr>
              <w:jc w:val="both"/>
              <w:rPr>
                <w:color w:val="C00000"/>
                <w:sz w:val="28"/>
                <w:szCs w:val="28"/>
                <w:lang w:val="uk-UA"/>
              </w:rPr>
            </w:pPr>
          </w:p>
        </w:tc>
      </w:tr>
      <w:tr w:rsidR="00DF6A0D" w:rsidRPr="00DF6A0D" w:rsidTr="00DF6A0D">
        <w:tc>
          <w:tcPr>
            <w:tcW w:w="736" w:type="dxa"/>
          </w:tcPr>
          <w:p w:rsidR="00DF6A0D" w:rsidRPr="00DF6A0D" w:rsidRDefault="00DF6A0D" w:rsidP="00DF6A0D">
            <w:pPr>
              <w:jc w:val="both"/>
              <w:rPr>
                <w:sz w:val="28"/>
                <w:szCs w:val="28"/>
                <w:lang w:val="uk-UA"/>
              </w:rPr>
            </w:pPr>
            <w:r w:rsidRPr="00DF6A0D">
              <w:rPr>
                <w:sz w:val="28"/>
                <w:szCs w:val="28"/>
                <w:lang w:val="uk-UA"/>
              </w:rPr>
              <w:t>5.</w:t>
            </w:r>
          </w:p>
        </w:tc>
        <w:tc>
          <w:tcPr>
            <w:tcW w:w="4253" w:type="dxa"/>
          </w:tcPr>
          <w:p w:rsidR="00DF6A0D" w:rsidRPr="00DF6A0D" w:rsidRDefault="00DF6A0D" w:rsidP="00DF6A0D">
            <w:pPr>
              <w:rPr>
                <w:sz w:val="28"/>
                <w:lang w:val="uk-UA"/>
              </w:rPr>
            </w:pPr>
            <w:r w:rsidRPr="00DF6A0D">
              <w:rPr>
                <w:sz w:val="28"/>
                <w:lang w:val="uk-UA"/>
              </w:rPr>
              <w:t>Інформаційні педагогічні години з актуальних питань сучасного українського дошкілля. Інформаційний день – понеділок: огляд періодичних видань, інноваційних методик</w:t>
            </w:r>
          </w:p>
        </w:tc>
        <w:tc>
          <w:tcPr>
            <w:tcW w:w="1701" w:type="dxa"/>
          </w:tcPr>
          <w:p w:rsidR="00DF6A0D" w:rsidRPr="00DF6A0D" w:rsidRDefault="00DF6A0D" w:rsidP="00DF6A0D">
            <w:pPr>
              <w:jc w:val="center"/>
              <w:rPr>
                <w:sz w:val="28"/>
                <w:szCs w:val="28"/>
                <w:lang w:val="uk-UA"/>
              </w:rPr>
            </w:pPr>
            <w:r w:rsidRPr="00DF6A0D">
              <w:rPr>
                <w:sz w:val="28"/>
                <w:szCs w:val="28"/>
                <w:lang w:val="uk-UA"/>
              </w:rPr>
              <w:t>Щомісяця</w:t>
            </w:r>
          </w:p>
        </w:tc>
        <w:tc>
          <w:tcPr>
            <w:tcW w:w="2274" w:type="dxa"/>
          </w:tcPr>
          <w:p w:rsidR="00DF6A0D" w:rsidRPr="00DF6A0D" w:rsidRDefault="00DF6A0D" w:rsidP="00DF6A0D">
            <w:pPr>
              <w:rPr>
                <w:sz w:val="28"/>
                <w:szCs w:val="28"/>
                <w:lang w:val="uk-UA"/>
              </w:rPr>
            </w:pPr>
            <w:r w:rsidRPr="00DF6A0D">
              <w:rPr>
                <w:sz w:val="28"/>
                <w:szCs w:val="28"/>
                <w:lang w:val="uk-UA"/>
              </w:rPr>
              <w:t>Вихователь-методист</w:t>
            </w:r>
          </w:p>
          <w:p w:rsidR="00DF6A0D" w:rsidRPr="00DF6A0D" w:rsidRDefault="00DF6A0D" w:rsidP="00DF6A0D">
            <w:pPr>
              <w:rPr>
                <w:sz w:val="28"/>
                <w:szCs w:val="28"/>
                <w:lang w:val="uk-UA"/>
              </w:rPr>
            </w:pPr>
            <w:r w:rsidRPr="00DF6A0D">
              <w:rPr>
                <w:sz w:val="28"/>
                <w:szCs w:val="28"/>
                <w:lang w:val="uk-UA"/>
              </w:rPr>
              <w:t>.</w:t>
            </w:r>
          </w:p>
        </w:tc>
        <w:tc>
          <w:tcPr>
            <w:tcW w:w="1384" w:type="dxa"/>
          </w:tcPr>
          <w:p w:rsidR="00DF6A0D" w:rsidRPr="00DF6A0D" w:rsidRDefault="00DF6A0D" w:rsidP="00DF6A0D">
            <w:pPr>
              <w:jc w:val="both"/>
              <w:rPr>
                <w:color w:val="C00000"/>
                <w:sz w:val="28"/>
                <w:szCs w:val="28"/>
                <w:lang w:val="uk-UA"/>
              </w:rPr>
            </w:pPr>
          </w:p>
        </w:tc>
      </w:tr>
      <w:tr w:rsidR="00DF6A0D" w:rsidRPr="00DF6A0D" w:rsidTr="00601400">
        <w:trPr>
          <w:trHeight w:val="1281"/>
        </w:trPr>
        <w:tc>
          <w:tcPr>
            <w:tcW w:w="736" w:type="dxa"/>
          </w:tcPr>
          <w:p w:rsidR="00DF6A0D" w:rsidRPr="00DF6A0D" w:rsidRDefault="00DF6A0D" w:rsidP="00DF6A0D">
            <w:pPr>
              <w:jc w:val="both"/>
              <w:rPr>
                <w:sz w:val="28"/>
                <w:szCs w:val="28"/>
                <w:lang w:val="uk-UA"/>
              </w:rPr>
            </w:pPr>
            <w:r w:rsidRPr="00DF6A0D">
              <w:rPr>
                <w:sz w:val="28"/>
                <w:szCs w:val="28"/>
                <w:lang w:val="uk-UA"/>
              </w:rPr>
              <w:lastRenderedPageBreak/>
              <w:t>6.</w:t>
            </w:r>
          </w:p>
        </w:tc>
        <w:tc>
          <w:tcPr>
            <w:tcW w:w="4253" w:type="dxa"/>
          </w:tcPr>
          <w:p w:rsidR="00DF6A0D" w:rsidRPr="00DF6A0D" w:rsidRDefault="00DF6A0D" w:rsidP="00DF6A0D">
            <w:pPr>
              <w:rPr>
                <w:sz w:val="28"/>
                <w:lang w:val="uk-UA"/>
              </w:rPr>
            </w:pPr>
            <w:r w:rsidRPr="00DF6A0D">
              <w:rPr>
                <w:sz w:val="28"/>
                <w:lang w:val="uk-UA"/>
              </w:rPr>
              <w:t>Участь педагогічних працівників у роботі методичних об’єднань, семінарів, педагогічних лабораторій</w:t>
            </w:r>
          </w:p>
        </w:tc>
        <w:tc>
          <w:tcPr>
            <w:tcW w:w="1701" w:type="dxa"/>
          </w:tcPr>
          <w:p w:rsidR="00DF6A0D" w:rsidRPr="00DF6A0D" w:rsidRDefault="00DF6A0D" w:rsidP="00DF6A0D">
            <w:pPr>
              <w:jc w:val="center"/>
              <w:rPr>
                <w:sz w:val="28"/>
                <w:szCs w:val="28"/>
                <w:lang w:val="uk-UA"/>
              </w:rPr>
            </w:pPr>
            <w:r w:rsidRPr="00DF6A0D">
              <w:rPr>
                <w:sz w:val="28"/>
                <w:szCs w:val="28"/>
                <w:lang w:val="uk-UA"/>
              </w:rPr>
              <w:t>Протягом року</w:t>
            </w:r>
          </w:p>
        </w:tc>
        <w:tc>
          <w:tcPr>
            <w:tcW w:w="2274" w:type="dxa"/>
          </w:tcPr>
          <w:p w:rsidR="00DF6A0D" w:rsidRPr="00DF6A0D" w:rsidRDefault="00DF6A0D" w:rsidP="00DF6A0D">
            <w:pPr>
              <w:rPr>
                <w:sz w:val="28"/>
                <w:szCs w:val="28"/>
                <w:lang w:val="uk-UA"/>
              </w:rPr>
            </w:pPr>
            <w:r w:rsidRPr="00DF6A0D">
              <w:rPr>
                <w:sz w:val="28"/>
                <w:szCs w:val="28"/>
                <w:lang w:val="uk-UA"/>
              </w:rPr>
              <w:t>Вихователь-методист</w:t>
            </w:r>
          </w:p>
          <w:p w:rsidR="00DF6A0D" w:rsidRPr="00DF6A0D" w:rsidRDefault="00DF6A0D" w:rsidP="00DF6A0D">
            <w:pPr>
              <w:rPr>
                <w:sz w:val="28"/>
                <w:szCs w:val="28"/>
                <w:lang w:val="uk-UA"/>
              </w:rPr>
            </w:pPr>
          </w:p>
        </w:tc>
        <w:tc>
          <w:tcPr>
            <w:tcW w:w="1384" w:type="dxa"/>
          </w:tcPr>
          <w:p w:rsidR="00DF6A0D" w:rsidRPr="00DF6A0D" w:rsidRDefault="00DF6A0D" w:rsidP="00DF6A0D">
            <w:pPr>
              <w:jc w:val="both"/>
              <w:rPr>
                <w:color w:val="C00000"/>
                <w:sz w:val="28"/>
                <w:szCs w:val="28"/>
                <w:lang w:val="uk-UA"/>
              </w:rPr>
            </w:pPr>
          </w:p>
        </w:tc>
      </w:tr>
    </w:tbl>
    <w:p w:rsidR="00F83D2D" w:rsidRPr="00DF6A0D" w:rsidRDefault="00F83D2D" w:rsidP="00611678">
      <w:pPr>
        <w:contextualSpacing/>
        <w:rPr>
          <w:b/>
          <w:sz w:val="40"/>
          <w:szCs w:val="28"/>
          <w:lang w:val="uk-UA"/>
        </w:rPr>
      </w:pPr>
    </w:p>
    <w:tbl>
      <w:tblPr>
        <w:tblW w:w="10378" w:type="dxa"/>
        <w:tblInd w:w="-459" w:type="dxa"/>
        <w:tblLayout w:type="fixed"/>
        <w:tblLook w:val="01E0" w:firstRow="1" w:lastRow="1" w:firstColumn="1" w:lastColumn="1" w:noHBand="0" w:noVBand="0"/>
      </w:tblPr>
      <w:tblGrid>
        <w:gridCol w:w="567"/>
        <w:gridCol w:w="4267"/>
        <w:gridCol w:w="1563"/>
        <w:gridCol w:w="2559"/>
        <w:gridCol w:w="1422"/>
      </w:tblGrid>
      <w:tr w:rsidR="00F83D2D" w:rsidRPr="00DF6A0D" w:rsidTr="00425CAD">
        <w:trPr>
          <w:trHeight w:val="865"/>
        </w:trPr>
        <w:tc>
          <w:tcPr>
            <w:tcW w:w="567" w:type="dxa"/>
            <w:tcBorders>
              <w:top w:val="single" w:sz="4" w:space="0" w:color="auto"/>
              <w:left w:val="single" w:sz="4" w:space="0" w:color="auto"/>
              <w:bottom w:val="single" w:sz="4" w:space="0" w:color="auto"/>
              <w:right w:val="single" w:sz="4" w:space="0" w:color="auto"/>
            </w:tcBorders>
            <w:vAlign w:val="center"/>
            <w:hideMark/>
          </w:tcPr>
          <w:p w:rsidR="00F83D2D" w:rsidRPr="00DF6A0D" w:rsidRDefault="00F83D2D" w:rsidP="00425CAD">
            <w:pPr>
              <w:tabs>
                <w:tab w:val="left" w:pos="667"/>
              </w:tabs>
              <w:autoSpaceDE w:val="0"/>
              <w:autoSpaceDN w:val="0"/>
              <w:adjustRightInd w:val="0"/>
              <w:ind w:right="-53"/>
              <w:jc w:val="center"/>
              <w:rPr>
                <w:b/>
                <w:bCs/>
                <w:color w:val="000000"/>
                <w:sz w:val="28"/>
                <w:szCs w:val="28"/>
                <w:lang w:val="uk-UA"/>
              </w:rPr>
            </w:pPr>
            <w:r w:rsidRPr="00DF6A0D">
              <w:rPr>
                <w:b/>
                <w:bCs/>
                <w:color w:val="000000"/>
                <w:sz w:val="28"/>
                <w:szCs w:val="28"/>
                <w:lang w:val="uk-UA"/>
              </w:rPr>
              <w:t>№ з\п</w:t>
            </w:r>
          </w:p>
        </w:tc>
        <w:tc>
          <w:tcPr>
            <w:tcW w:w="4267" w:type="dxa"/>
            <w:tcBorders>
              <w:top w:val="single" w:sz="4" w:space="0" w:color="auto"/>
              <w:left w:val="single" w:sz="4" w:space="0" w:color="auto"/>
              <w:bottom w:val="single" w:sz="4" w:space="0" w:color="auto"/>
              <w:right w:val="single" w:sz="4" w:space="0" w:color="auto"/>
            </w:tcBorders>
            <w:vAlign w:val="center"/>
            <w:hideMark/>
          </w:tcPr>
          <w:p w:rsidR="00F83D2D" w:rsidRPr="00DF6A0D" w:rsidRDefault="00F83D2D" w:rsidP="00425CAD">
            <w:pPr>
              <w:autoSpaceDE w:val="0"/>
              <w:autoSpaceDN w:val="0"/>
              <w:adjustRightInd w:val="0"/>
              <w:ind w:right="-108"/>
              <w:jc w:val="center"/>
              <w:rPr>
                <w:b/>
                <w:bCs/>
                <w:color w:val="000000"/>
                <w:sz w:val="28"/>
                <w:szCs w:val="28"/>
                <w:lang w:val="uk-UA"/>
              </w:rPr>
            </w:pPr>
            <w:r w:rsidRPr="00DF6A0D">
              <w:rPr>
                <w:b/>
                <w:bCs/>
                <w:color w:val="000000"/>
                <w:sz w:val="28"/>
                <w:szCs w:val="28"/>
                <w:lang w:val="uk-UA"/>
              </w:rPr>
              <w:t>Зміст роботи</w:t>
            </w:r>
          </w:p>
        </w:tc>
        <w:tc>
          <w:tcPr>
            <w:tcW w:w="1563" w:type="dxa"/>
            <w:tcBorders>
              <w:top w:val="single" w:sz="4" w:space="0" w:color="auto"/>
              <w:left w:val="single" w:sz="4" w:space="0" w:color="auto"/>
              <w:bottom w:val="single" w:sz="4" w:space="0" w:color="auto"/>
              <w:right w:val="single" w:sz="4" w:space="0" w:color="auto"/>
            </w:tcBorders>
            <w:vAlign w:val="center"/>
            <w:hideMark/>
          </w:tcPr>
          <w:p w:rsidR="00F83D2D" w:rsidRPr="00DF6A0D" w:rsidRDefault="00F83D2D" w:rsidP="00425CAD">
            <w:pPr>
              <w:autoSpaceDE w:val="0"/>
              <w:autoSpaceDN w:val="0"/>
              <w:adjustRightInd w:val="0"/>
              <w:ind w:right="-108"/>
              <w:jc w:val="center"/>
              <w:rPr>
                <w:b/>
                <w:bCs/>
                <w:color w:val="000000"/>
                <w:sz w:val="28"/>
                <w:szCs w:val="28"/>
                <w:lang w:val="uk-UA"/>
              </w:rPr>
            </w:pPr>
            <w:r w:rsidRPr="00DF6A0D">
              <w:rPr>
                <w:b/>
                <w:bCs/>
                <w:color w:val="000000"/>
                <w:sz w:val="28"/>
                <w:szCs w:val="28"/>
                <w:lang w:val="uk-UA"/>
              </w:rPr>
              <w:t>Термін</w:t>
            </w:r>
          </w:p>
          <w:p w:rsidR="00F83D2D" w:rsidRPr="00DF6A0D" w:rsidRDefault="00F83D2D" w:rsidP="00425CAD">
            <w:pPr>
              <w:autoSpaceDE w:val="0"/>
              <w:autoSpaceDN w:val="0"/>
              <w:adjustRightInd w:val="0"/>
              <w:ind w:right="-108"/>
              <w:jc w:val="center"/>
              <w:rPr>
                <w:b/>
                <w:bCs/>
                <w:color w:val="000000"/>
                <w:sz w:val="28"/>
                <w:szCs w:val="28"/>
                <w:lang w:val="uk-UA"/>
              </w:rPr>
            </w:pPr>
            <w:r w:rsidRPr="00DF6A0D">
              <w:rPr>
                <w:b/>
                <w:bCs/>
                <w:color w:val="000000"/>
                <w:sz w:val="28"/>
                <w:szCs w:val="28"/>
                <w:lang w:val="uk-UA"/>
              </w:rPr>
              <w:t>проведення</w:t>
            </w:r>
          </w:p>
        </w:tc>
        <w:tc>
          <w:tcPr>
            <w:tcW w:w="2559" w:type="dxa"/>
            <w:tcBorders>
              <w:top w:val="single" w:sz="4" w:space="0" w:color="auto"/>
              <w:left w:val="single" w:sz="4" w:space="0" w:color="auto"/>
              <w:bottom w:val="single" w:sz="4" w:space="0" w:color="auto"/>
              <w:right w:val="single" w:sz="4" w:space="0" w:color="auto"/>
            </w:tcBorders>
            <w:vAlign w:val="center"/>
            <w:hideMark/>
          </w:tcPr>
          <w:p w:rsidR="00F83D2D" w:rsidRPr="00DF6A0D" w:rsidRDefault="00F83D2D" w:rsidP="00425CAD">
            <w:pPr>
              <w:tabs>
                <w:tab w:val="left" w:pos="1224"/>
              </w:tabs>
              <w:autoSpaceDE w:val="0"/>
              <w:autoSpaceDN w:val="0"/>
              <w:adjustRightInd w:val="0"/>
              <w:jc w:val="center"/>
              <w:rPr>
                <w:b/>
                <w:bCs/>
                <w:color w:val="000000"/>
                <w:sz w:val="28"/>
                <w:szCs w:val="28"/>
                <w:lang w:val="uk-UA"/>
              </w:rPr>
            </w:pPr>
            <w:r w:rsidRPr="00DF6A0D">
              <w:rPr>
                <w:b/>
                <w:bCs/>
                <w:color w:val="000000"/>
                <w:sz w:val="28"/>
                <w:szCs w:val="28"/>
                <w:lang w:val="uk-UA"/>
              </w:rPr>
              <w:t>Відповідальні</w:t>
            </w:r>
          </w:p>
        </w:tc>
        <w:tc>
          <w:tcPr>
            <w:tcW w:w="1422" w:type="dxa"/>
            <w:tcBorders>
              <w:top w:val="single" w:sz="4" w:space="0" w:color="auto"/>
              <w:left w:val="single" w:sz="4" w:space="0" w:color="auto"/>
              <w:bottom w:val="single" w:sz="4" w:space="0" w:color="auto"/>
              <w:right w:val="single" w:sz="4" w:space="0" w:color="auto"/>
            </w:tcBorders>
            <w:vAlign w:val="center"/>
            <w:hideMark/>
          </w:tcPr>
          <w:p w:rsidR="00F83D2D" w:rsidRPr="00DF6A0D" w:rsidRDefault="00F83D2D" w:rsidP="00425CAD">
            <w:pPr>
              <w:autoSpaceDE w:val="0"/>
              <w:autoSpaceDN w:val="0"/>
              <w:adjustRightInd w:val="0"/>
              <w:jc w:val="center"/>
              <w:rPr>
                <w:b/>
                <w:bCs/>
                <w:color w:val="000000"/>
                <w:sz w:val="28"/>
                <w:szCs w:val="28"/>
                <w:lang w:val="uk-UA"/>
              </w:rPr>
            </w:pPr>
            <w:r w:rsidRPr="00DF6A0D">
              <w:rPr>
                <w:b/>
                <w:bCs/>
                <w:color w:val="000000"/>
                <w:sz w:val="28"/>
                <w:szCs w:val="28"/>
                <w:lang w:val="uk-UA"/>
              </w:rPr>
              <w:t>Відмітка про виконання</w:t>
            </w:r>
          </w:p>
        </w:tc>
      </w:tr>
      <w:tr w:rsidR="00F83D2D" w:rsidRPr="00DF6A0D" w:rsidTr="00425CAD">
        <w:trPr>
          <w:trHeight w:val="216"/>
        </w:trPr>
        <w:tc>
          <w:tcPr>
            <w:tcW w:w="10378" w:type="dxa"/>
            <w:gridSpan w:val="5"/>
            <w:tcBorders>
              <w:top w:val="single" w:sz="4" w:space="0" w:color="auto"/>
              <w:left w:val="single" w:sz="4" w:space="0" w:color="auto"/>
              <w:bottom w:val="single" w:sz="4" w:space="0" w:color="auto"/>
              <w:right w:val="single" w:sz="4" w:space="0" w:color="auto"/>
            </w:tcBorders>
            <w:vAlign w:val="center"/>
            <w:hideMark/>
          </w:tcPr>
          <w:p w:rsidR="00F83D2D" w:rsidRPr="00DF6A0D" w:rsidRDefault="00F83D2D" w:rsidP="00425CAD">
            <w:pPr>
              <w:autoSpaceDE w:val="0"/>
              <w:autoSpaceDN w:val="0"/>
              <w:adjustRightInd w:val="0"/>
              <w:jc w:val="center"/>
              <w:rPr>
                <w:bCs/>
                <w:sz w:val="28"/>
                <w:szCs w:val="28"/>
                <w:lang w:val="uk-UA"/>
              </w:rPr>
            </w:pPr>
            <w:r w:rsidRPr="00DF6A0D">
              <w:rPr>
                <w:b/>
                <w:i/>
                <w:sz w:val="28"/>
                <w:szCs w:val="28"/>
                <w:lang w:val="uk-UA"/>
              </w:rPr>
              <w:t>Курси підвищення кваліфікації</w:t>
            </w:r>
          </w:p>
        </w:tc>
      </w:tr>
      <w:tr w:rsidR="00F83D2D" w:rsidRPr="00DF6A0D" w:rsidTr="00425CAD">
        <w:trPr>
          <w:trHeight w:val="1307"/>
        </w:trPr>
        <w:tc>
          <w:tcPr>
            <w:tcW w:w="567" w:type="dxa"/>
            <w:tcBorders>
              <w:top w:val="single" w:sz="4" w:space="0" w:color="auto"/>
              <w:left w:val="single" w:sz="4" w:space="0" w:color="auto"/>
              <w:bottom w:val="single" w:sz="4" w:space="0" w:color="auto"/>
              <w:right w:val="single" w:sz="4" w:space="0" w:color="auto"/>
            </w:tcBorders>
            <w:hideMark/>
          </w:tcPr>
          <w:p w:rsidR="00F83D2D" w:rsidRPr="00DF6A0D" w:rsidRDefault="00F83D2D" w:rsidP="00425CAD">
            <w:pPr>
              <w:autoSpaceDE w:val="0"/>
              <w:autoSpaceDN w:val="0"/>
              <w:adjustRightInd w:val="0"/>
              <w:ind w:right="-53"/>
              <w:jc w:val="both"/>
              <w:rPr>
                <w:bCs/>
                <w:color w:val="000000"/>
                <w:sz w:val="28"/>
                <w:szCs w:val="28"/>
                <w:lang w:val="uk-UA"/>
              </w:rPr>
            </w:pPr>
            <w:r w:rsidRPr="00DF6A0D">
              <w:rPr>
                <w:bCs/>
                <w:color w:val="000000"/>
                <w:sz w:val="28"/>
                <w:szCs w:val="28"/>
                <w:lang w:val="uk-UA"/>
              </w:rPr>
              <w:t>1</w:t>
            </w:r>
          </w:p>
        </w:tc>
        <w:tc>
          <w:tcPr>
            <w:tcW w:w="4267" w:type="dxa"/>
            <w:tcBorders>
              <w:top w:val="single" w:sz="4" w:space="0" w:color="auto"/>
              <w:left w:val="single" w:sz="4" w:space="0" w:color="auto"/>
              <w:bottom w:val="single" w:sz="4" w:space="0" w:color="auto"/>
              <w:right w:val="single" w:sz="4" w:space="0" w:color="auto"/>
            </w:tcBorders>
            <w:hideMark/>
          </w:tcPr>
          <w:p w:rsidR="00F83D2D" w:rsidRPr="00DF6A0D" w:rsidRDefault="00F83D2D" w:rsidP="00425CAD">
            <w:pPr>
              <w:autoSpaceDE w:val="0"/>
              <w:autoSpaceDN w:val="0"/>
              <w:adjustRightInd w:val="0"/>
              <w:ind w:right="138"/>
              <w:contextualSpacing/>
              <w:rPr>
                <w:bCs/>
                <w:color w:val="000000"/>
                <w:sz w:val="28"/>
                <w:szCs w:val="28"/>
                <w:lang w:val="uk-UA"/>
              </w:rPr>
            </w:pPr>
            <w:r w:rsidRPr="00DF6A0D">
              <w:rPr>
                <w:sz w:val="28"/>
                <w:szCs w:val="28"/>
                <w:lang w:val="uk-UA"/>
              </w:rPr>
              <w:t>Ознайомити педагогічних працівників з планом проведення курсової перепідготовки у 202</w:t>
            </w:r>
            <w:r>
              <w:rPr>
                <w:sz w:val="28"/>
                <w:szCs w:val="28"/>
                <w:lang w:val="uk-UA"/>
              </w:rPr>
              <w:t>3</w:t>
            </w:r>
            <w:r w:rsidRPr="00DF6A0D">
              <w:rPr>
                <w:sz w:val="28"/>
                <w:szCs w:val="28"/>
                <w:lang w:val="uk-UA"/>
              </w:rPr>
              <w:t>/202</w:t>
            </w:r>
            <w:r>
              <w:rPr>
                <w:sz w:val="28"/>
                <w:szCs w:val="28"/>
                <w:lang w:val="uk-UA"/>
              </w:rPr>
              <w:t>4</w:t>
            </w:r>
            <w:r w:rsidRPr="00DF6A0D">
              <w:rPr>
                <w:sz w:val="28"/>
                <w:szCs w:val="28"/>
                <w:lang w:val="uk-UA"/>
              </w:rPr>
              <w:t xml:space="preserve"> н.р.</w:t>
            </w:r>
          </w:p>
        </w:tc>
        <w:tc>
          <w:tcPr>
            <w:tcW w:w="1563" w:type="dxa"/>
            <w:tcBorders>
              <w:top w:val="single" w:sz="4" w:space="0" w:color="auto"/>
              <w:left w:val="single" w:sz="4" w:space="0" w:color="auto"/>
              <w:bottom w:val="single" w:sz="4" w:space="0" w:color="auto"/>
              <w:right w:val="single" w:sz="4" w:space="0" w:color="auto"/>
            </w:tcBorders>
            <w:vAlign w:val="center"/>
            <w:hideMark/>
          </w:tcPr>
          <w:p w:rsidR="00F83D2D" w:rsidRPr="00DF6A0D" w:rsidRDefault="00F83D2D" w:rsidP="00425CAD">
            <w:pPr>
              <w:autoSpaceDE w:val="0"/>
              <w:autoSpaceDN w:val="0"/>
              <w:adjustRightInd w:val="0"/>
              <w:jc w:val="center"/>
              <w:rPr>
                <w:bCs/>
                <w:color w:val="000000"/>
                <w:sz w:val="28"/>
                <w:szCs w:val="28"/>
                <w:lang w:val="uk-UA"/>
              </w:rPr>
            </w:pPr>
            <w:r w:rsidRPr="00DF6A0D">
              <w:rPr>
                <w:bCs/>
                <w:color w:val="000000"/>
                <w:sz w:val="28"/>
                <w:szCs w:val="28"/>
                <w:lang w:val="uk-UA"/>
              </w:rPr>
              <w:t>Педрада в серпні 202</w:t>
            </w:r>
            <w:r>
              <w:rPr>
                <w:bCs/>
                <w:color w:val="000000"/>
                <w:sz w:val="28"/>
                <w:szCs w:val="28"/>
                <w:lang w:val="uk-UA"/>
              </w:rPr>
              <w:t>3</w:t>
            </w:r>
            <w:r w:rsidRPr="00DF6A0D">
              <w:rPr>
                <w:bCs/>
                <w:color w:val="000000"/>
                <w:sz w:val="28"/>
                <w:szCs w:val="28"/>
                <w:lang w:val="uk-UA"/>
              </w:rPr>
              <w:t xml:space="preserve"> р.</w:t>
            </w:r>
          </w:p>
        </w:tc>
        <w:tc>
          <w:tcPr>
            <w:tcW w:w="2559" w:type="dxa"/>
            <w:tcBorders>
              <w:top w:val="single" w:sz="4" w:space="0" w:color="auto"/>
              <w:left w:val="single" w:sz="4" w:space="0" w:color="auto"/>
              <w:bottom w:val="single" w:sz="4" w:space="0" w:color="auto"/>
              <w:right w:val="single" w:sz="4" w:space="0" w:color="auto"/>
            </w:tcBorders>
            <w:vAlign w:val="center"/>
            <w:hideMark/>
          </w:tcPr>
          <w:p w:rsidR="00F83D2D" w:rsidRPr="00DF6A0D" w:rsidRDefault="00F83D2D" w:rsidP="00425CAD">
            <w:pPr>
              <w:rPr>
                <w:sz w:val="28"/>
                <w:szCs w:val="28"/>
                <w:lang w:val="uk-UA"/>
              </w:rPr>
            </w:pPr>
            <w:r w:rsidRPr="00DF6A0D">
              <w:rPr>
                <w:sz w:val="28"/>
                <w:szCs w:val="28"/>
                <w:lang w:val="uk-UA"/>
              </w:rPr>
              <w:t>Директор</w:t>
            </w:r>
          </w:p>
          <w:p w:rsidR="00F83D2D" w:rsidRPr="00DF6A0D" w:rsidRDefault="00F83D2D" w:rsidP="00425CAD">
            <w:pPr>
              <w:rPr>
                <w:sz w:val="28"/>
                <w:szCs w:val="28"/>
                <w:lang w:val="uk-UA"/>
              </w:rPr>
            </w:pPr>
            <w:r w:rsidRPr="00DF6A0D">
              <w:rPr>
                <w:sz w:val="28"/>
                <w:szCs w:val="28"/>
                <w:lang w:val="uk-UA"/>
              </w:rPr>
              <w:t>Вихователь-методист</w:t>
            </w:r>
          </w:p>
          <w:p w:rsidR="00F83D2D" w:rsidRPr="00DF6A0D" w:rsidRDefault="00F83D2D" w:rsidP="00425CAD">
            <w:pPr>
              <w:autoSpaceDE w:val="0"/>
              <w:autoSpaceDN w:val="0"/>
              <w:adjustRightInd w:val="0"/>
              <w:ind w:right="-108"/>
              <w:rPr>
                <w:sz w:val="28"/>
                <w:szCs w:val="28"/>
                <w:lang w:val="uk-UA"/>
              </w:rPr>
            </w:pPr>
          </w:p>
        </w:tc>
        <w:tc>
          <w:tcPr>
            <w:tcW w:w="1422" w:type="dxa"/>
            <w:tcBorders>
              <w:top w:val="single" w:sz="4" w:space="0" w:color="auto"/>
              <w:left w:val="single" w:sz="4" w:space="0" w:color="auto"/>
              <w:bottom w:val="single" w:sz="4" w:space="0" w:color="auto"/>
              <w:right w:val="single" w:sz="4" w:space="0" w:color="auto"/>
            </w:tcBorders>
          </w:tcPr>
          <w:p w:rsidR="00F83D2D" w:rsidRPr="00DF6A0D" w:rsidRDefault="00F83D2D" w:rsidP="00425CAD">
            <w:pPr>
              <w:autoSpaceDE w:val="0"/>
              <w:autoSpaceDN w:val="0"/>
              <w:adjustRightInd w:val="0"/>
              <w:ind w:right="328"/>
              <w:jc w:val="center"/>
              <w:rPr>
                <w:bCs/>
                <w:color w:val="000000"/>
                <w:sz w:val="28"/>
                <w:szCs w:val="28"/>
                <w:lang w:val="uk-UA"/>
              </w:rPr>
            </w:pPr>
          </w:p>
        </w:tc>
      </w:tr>
      <w:tr w:rsidR="00F83D2D" w:rsidRPr="00DF6A0D" w:rsidTr="00425CAD">
        <w:trPr>
          <w:trHeight w:val="1090"/>
        </w:trPr>
        <w:tc>
          <w:tcPr>
            <w:tcW w:w="567" w:type="dxa"/>
            <w:tcBorders>
              <w:top w:val="single" w:sz="4" w:space="0" w:color="auto"/>
              <w:left w:val="single" w:sz="4" w:space="0" w:color="auto"/>
              <w:bottom w:val="single" w:sz="4" w:space="0" w:color="auto"/>
              <w:right w:val="single" w:sz="4" w:space="0" w:color="auto"/>
            </w:tcBorders>
            <w:hideMark/>
          </w:tcPr>
          <w:p w:rsidR="00F83D2D" w:rsidRPr="00DF6A0D" w:rsidRDefault="00F83D2D" w:rsidP="00425CAD">
            <w:pPr>
              <w:autoSpaceDE w:val="0"/>
              <w:autoSpaceDN w:val="0"/>
              <w:adjustRightInd w:val="0"/>
              <w:ind w:right="328"/>
              <w:jc w:val="both"/>
              <w:rPr>
                <w:bCs/>
                <w:color w:val="000000"/>
                <w:sz w:val="28"/>
                <w:szCs w:val="28"/>
                <w:lang w:val="uk-UA"/>
              </w:rPr>
            </w:pPr>
            <w:r>
              <w:rPr>
                <w:bCs/>
                <w:color w:val="000000"/>
                <w:sz w:val="28"/>
                <w:szCs w:val="28"/>
                <w:lang w:val="uk-UA"/>
              </w:rPr>
              <w:t>2</w:t>
            </w:r>
          </w:p>
        </w:tc>
        <w:tc>
          <w:tcPr>
            <w:tcW w:w="4267" w:type="dxa"/>
            <w:tcBorders>
              <w:top w:val="single" w:sz="4" w:space="0" w:color="auto"/>
              <w:left w:val="single" w:sz="4" w:space="0" w:color="auto"/>
              <w:bottom w:val="single" w:sz="4" w:space="0" w:color="auto"/>
              <w:right w:val="single" w:sz="4" w:space="0" w:color="auto"/>
            </w:tcBorders>
            <w:hideMark/>
          </w:tcPr>
          <w:p w:rsidR="00F83D2D" w:rsidRPr="00DF6A0D" w:rsidRDefault="00F83D2D" w:rsidP="00425CAD">
            <w:pPr>
              <w:autoSpaceDE w:val="0"/>
              <w:autoSpaceDN w:val="0"/>
              <w:adjustRightInd w:val="0"/>
              <w:rPr>
                <w:bCs/>
                <w:color w:val="000000"/>
                <w:sz w:val="28"/>
                <w:szCs w:val="28"/>
                <w:lang w:val="uk-UA"/>
              </w:rPr>
            </w:pPr>
            <w:r w:rsidRPr="00DF6A0D">
              <w:rPr>
                <w:sz w:val="28"/>
                <w:szCs w:val="28"/>
                <w:lang w:val="uk-UA"/>
              </w:rPr>
              <w:t>З метою підвищення ефективності педагогічної діяльності здійснювати індивідуальне консультування педагогів.</w:t>
            </w:r>
          </w:p>
        </w:tc>
        <w:tc>
          <w:tcPr>
            <w:tcW w:w="1563" w:type="dxa"/>
            <w:tcBorders>
              <w:top w:val="single" w:sz="4" w:space="0" w:color="auto"/>
              <w:left w:val="single" w:sz="4" w:space="0" w:color="auto"/>
              <w:bottom w:val="single" w:sz="4" w:space="0" w:color="auto"/>
              <w:right w:val="single" w:sz="4" w:space="0" w:color="auto"/>
            </w:tcBorders>
            <w:vAlign w:val="center"/>
            <w:hideMark/>
          </w:tcPr>
          <w:p w:rsidR="00F83D2D" w:rsidRPr="00DF6A0D" w:rsidRDefault="00F83D2D" w:rsidP="00425CAD">
            <w:pPr>
              <w:autoSpaceDE w:val="0"/>
              <w:autoSpaceDN w:val="0"/>
              <w:adjustRightInd w:val="0"/>
              <w:jc w:val="center"/>
              <w:rPr>
                <w:bCs/>
                <w:color w:val="000000"/>
                <w:sz w:val="28"/>
                <w:szCs w:val="28"/>
                <w:lang w:val="uk-UA"/>
              </w:rPr>
            </w:pPr>
            <w:r w:rsidRPr="00DF6A0D">
              <w:rPr>
                <w:bCs/>
                <w:color w:val="000000"/>
                <w:sz w:val="28"/>
                <w:szCs w:val="28"/>
                <w:lang w:val="uk-UA"/>
              </w:rPr>
              <w:t>Протягом року</w:t>
            </w:r>
          </w:p>
        </w:tc>
        <w:tc>
          <w:tcPr>
            <w:tcW w:w="2559" w:type="dxa"/>
            <w:tcBorders>
              <w:top w:val="single" w:sz="4" w:space="0" w:color="auto"/>
              <w:left w:val="single" w:sz="4" w:space="0" w:color="auto"/>
              <w:bottom w:val="single" w:sz="4" w:space="0" w:color="auto"/>
              <w:right w:val="single" w:sz="4" w:space="0" w:color="auto"/>
            </w:tcBorders>
            <w:vAlign w:val="center"/>
            <w:hideMark/>
          </w:tcPr>
          <w:p w:rsidR="00F83D2D" w:rsidRPr="00DF6A0D" w:rsidRDefault="00F83D2D" w:rsidP="00425CAD">
            <w:pPr>
              <w:rPr>
                <w:sz w:val="28"/>
                <w:szCs w:val="28"/>
                <w:lang w:val="uk-UA"/>
              </w:rPr>
            </w:pPr>
            <w:r w:rsidRPr="00DF6A0D">
              <w:rPr>
                <w:sz w:val="28"/>
                <w:szCs w:val="28"/>
                <w:lang w:val="uk-UA"/>
              </w:rPr>
              <w:t>Директор</w:t>
            </w:r>
          </w:p>
          <w:p w:rsidR="00F83D2D" w:rsidRPr="00DF6A0D" w:rsidRDefault="00F83D2D" w:rsidP="00425CAD">
            <w:pPr>
              <w:rPr>
                <w:sz w:val="28"/>
                <w:szCs w:val="28"/>
                <w:lang w:val="uk-UA"/>
              </w:rPr>
            </w:pPr>
            <w:r w:rsidRPr="00DF6A0D">
              <w:rPr>
                <w:sz w:val="28"/>
                <w:szCs w:val="28"/>
                <w:lang w:val="uk-UA"/>
              </w:rPr>
              <w:t>Зав. відділеннями</w:t>
            </w:r>
          </w:p>
          <w:p w:rsidR="00F83D2D" w:rsidRPr="00DF6A0D" w:rsidRDefault="00F83D2D" w:rsidP="00425CAD">
            <w:pPr>
              <w:rPr>
                <w:sz w:val="28"/>
                <w:szCs w:val="28"/>
                <w:lang w:val="uk-UA"/>
              </w:rPr>
            </w:pPr>
            <w:r w:rsidRPr="00DF6A0D">
              <w:rPr>
                <w:sz w:val="28"/>
                <w:szCs w:val="28"/>
                <w:lang w:val="uk-UA"/>
              </w:rPr>
              <w:t>Вихователь-методист</w:t>
            </w:r>
          </w:p>
          <w:p w:rsidR="00F83D2D" w:rsidRPr="00DF6A0D" w:rsidRDefault="00F83D2D" w:rsidP="00425CAD">
            <w:pPr>
              <w:rPr>
                <w:sz w:val="28"/>
                <w:szCs w:val="28"/>
                <w:lang w:val="uk-UA"/>
              </w:rPr>
            </w:pPr>
          </w:p>
        </w:tc>
        <w:tc>
          <w:tcPr>
            <w:tcW w:w="1422" w:type="dxa"/>
            <w:tcBorders>
              <w:top w:val="single" w:sz="4" w:space="0" w:color="auto"/>
              <w:left w:val="single" w:sz="4" w:space="0" w:color="auto"/>
              <w:bottom w:val="single" w:sz="4" w:space="0" w:color="auto"/>
              <w:right w:val="single" w:sz="4" w:space="0" w:color="auto"/>
            </w:tcBorders>
          </w:tcPr>
          <w:p w:rsidR="00F83D2D" w:rsidRPr="00DF6A0D" w:rsidRDefault="00F83D2D" w:rsidP="00425CAD">
            <w:pPr>
              <w:autoSpaceDE w:val="0"/>
              <w:autoSpaceDN w:val="0"/>
              <w:adjustRightInd w:val="0"/>
              <w:ind w:right="328"/>
              <w:jc w:val="center"/>
              <w:rPr>
                <w:bCs/>
                <w:color w:val="000000"/>
                <w:sz w:val="28"/>
                <w:szCs w:val="28"/>
                <w:lang w:val="uk-UA"/>
              </w:rPr>
            </w:pPr>
          </w:p>
        </w:tc>
      </w:tr>
      <w:tr w:rsidR="00F83D2D" w:rsidRPr="00DF6A0D" w:rsidTr="00425CAD">
        <w:trPr>
          <w:trHeight w:val="97"/>
        </w:trPr>
        <w:tc>
          <w:tcPr>
            <w:tcW w:w="567" w:type="dxa"/>
            <w:tcBorders>
              <w:top w:val="single" w:sz="4" w:space="0" w:color="auto"/>
              <w:left w:val="single" w:sz="4" w:space="0" w:color="auto"/>
              <w:bottom w:val="single" w:sz="4" w:space="0" w:color="auto"/>
              <w:right w:val="single" w:sz="4" w:space="0" w:color="auto"/>
            </w:tcBorders>
            <w:hideMark/>
          </w:tcPr>
          <w:p w:rsidR="00F83D2D" w:rsidRPr="00DF6A0D" w:rsidRDefault="00F83D2D" w:rsidP="00425CAD">
            <w:pPr>
              <w:autoSpaceDE w:val="0"/>
              <w:autoSpaceDN w:val="0"/>
              <w:adjustRightInd w:val="0"/>
              <w:ind w:right="328"/>
              <w:jc w:val="both"/>
              <w:rPr>
                <w:bCs/>
                <w:color w:val="000000"/>
                <w:sz w:val="28"/>
                <w:szCs w:val="28"/>
                <w:lang w:val="uk-UA"/>
              </w:rPr>
            </w:pPr>
            <w:r>
              <w:rPr>
                <w:bCs/>
                <w:color w:val="000000"/>
                <w:sz w:val="28"/>
                <w:szCs w:val="28"/>
                <w:lang w:val="uk-UA"/>
              </w:rPr>
              <w:t>3</w:t>
            </w:r>
          </w:p>
        </w:tc>
        <w:tc>
          <w:tcPr>
            <w:tcW w:w="4267" w:type="dxa"/>
            <w:tcBorders>
              <w:top w:val="single" w:sz="4" w:space="0" w:color="auto"/>
              <w:left w:val="single" w:sz="4" w:space="0" w:color="auto"/>
              <w:bottom w:val="single" w:sz="4" w:space="0" w:color="auto"/>
              <w:right w:val="single" w:sz="4" w:space="0" w:color="auto"/>
            </w:tcBorders>
            <w:hideMark/>
          </w:tcPr>
          <w:p w:rsidR="00F83D2D" w:rsidRPr="00DF6A0D" w:rsidRDefault="00F83D2D" w:rsidP="00425CAD">
            <w:pPr>
              <w:autoSpaceDE w:val="0"/>
              <w:autoSpaceDN w:val="0"/>
              <w:adjustRightInd w:val="0"/>
              <w:rPr>
                <w:bCs/>
                <w:color w:val="000000"/>
                <w:sz w:val="28"/>
                <w:szCs w:val="28"/>
                <w:lang w:val="uk-UA"/>
              </w:rPr>
            </w:pPr>
            <w:r w:rsidRPr="00DF6A0D">
              <w:rPr>
                <w:sz w:val="28"/>
                <w:szCs w:val="28"/>
                <w:lang w:val="uk-UA"/>
              </w:rPr>
              <w:t>З метою надання методичної допомоги систематично здійснювати контроль за самоосвітою педагогів.</w:t>
            </w:r>
          </w:p>
        </w:tc>
        <w:tc>
          <w:tcPr>
            <w:tcW w:w="1563" w:type="dxa"/>
            <w:tcBorders>
              <w:top w:val="single" w:sz="4" w:space="0" w:color="auto"/>
              <w:left w:val="single" w:sz="4" w:space="0" w:color="auto"/>
              <w:bottom w:val="single" w:sz="4" w:space="0" w:color="auto"/>
              <w:right w:val="single" w:sz="4" w:space="0" w:color="auto"/>
            </w:tcBorders>
            <w:vAlign w:val="center"/>
            <w:hideMark/>
          </w:tcPr>
          <w:p w:rsidR="00F83D2D" w:rsidRPr="00DF6A0D" w:rsidRDefault="00F83D2D" w:rsidP="00425CAD">
            <w:pPr>
              <w:autoSpaceDE w:val="0"/>
              <w:autoSpaceDN w:val="0"/>
              <w:adjustRightInd w:val="0"/>
              <w:jc w:val="center"/>
              <w:rPr>
                <w:bCs/>
                <w:color w:val="000000"/>
                <w:sz w:val="28"/>
                <w:szCs w:val="28"/>
                <w:lang w:val="uk-UA"/>
              </w:rPr>
            </w:pPr>
            <w:r w:rsidRPr="00DF6A0D">
              <w:rPr>
                <w:bCs/>
                <w:color w:val="000000"/>
                <w:sz w:val="28"/>
                <w:szCs w:val="28"/>
                <w:lang w:val="uk-UA"/>
              </w:rPr>
              <w:t>Протягом року</w:t>
            </w:r>
          </w:p>
        </w:tc>
        <w:tc>
          <w:tcPr>
            <w:tcW w:w="2559" w:type="dxa"/>
            <w:tcBorders>
              <w:top w:val="single" w:sz="4" w:space="0" w:color="auto"/>
              <w:left w:val="single" w:sz="4" w:space="0" w:color="auto"/>
              <w:bottom w:val="single" w:sz="4" w:space="0" w:color="auto"/>
              <w:right w:val="single" w:sz="4" w:space="0" w:color="auto"/>
            </w:tcBorders>
            <w:vAlign w:val="center"/>
            <w:hideMark/>
          </w:tcPr>
          <w:p w:rsidR="00F83D2D" w:rsidRPr="00DF6A0D" w:rsidRDefault="00F83D2D" w:rsidP="00425CAD">
            <w:pPr>
              <w:rPr>
                <w:sz w:val="28"/>
                <w:szCs w:val="28"/>
                <w:lang w:val="uk-UA"/>
              </w:rPr>
            </w:pPr>
            <w:r w:rsidRPr="00DF6A0D">
              <w:rPr>
                <w:sz w:val="28"/>
                <w:szCs w:val="28"/>
                <w:lang w:val="uk-UA"/>
              </w:rPr>
              <w:t>Директор</w:t>
            </w:r>
          </w:p>
          <w:p w:rsidR="00F83D2D" w:rsidRPr="00DF6A0D" w:rsidRDefault="00F83D2D" w:rsidP="00425CAD">
            <w:pPr>
              <w:rPr>
                <w:sz w:val="28"/>
                <w:szCs w:val="28"/>
                <w:lang w:val="uk-UA"/>
              </w:rPr>
            </w:pPr>
            <w:r w:rsidRPr="00DF6A0D">
              <w:rPr>
                <w:sz w:val="28"/>
                <w:szCs w:val="28"/>
                <w:lang w:val="uk-UA"/>
              </w:rPr>
              <w:t>Зав. відділеннями</w:t>
            </w:r>
          </w:p>
          <w:p w:rsidR="00F83D2D" w:rsidRPr="00DF6A0D" w:rsidRDefault="00F83D2D" w:rsidP="00425CAD">
            <w:pPr>
              <w:rPr>
                <w:sz w:val="28"/>
                <w:szCs w:val="28"/>
                <w:lang w:val="uk-UA"/>
              </w:rPr>
            </w:pPr>
            <w:r w:rsidRPr="00DF6A0D">
              <w:rPr>
                <w:sz w:val="28"/>
                <w:szCs w:val="28"/>
                <w:lang w:val="uk-UA"/>
              </w:rPr>
              <w:t>Вихователь-методист</w:t>
            </w:r>
          </w:p>
          <w:p w:rsidR="00F83D2D" w:rsidRPr="00DF6A0D" w:rsidRDefault="00F83D2D" w:rsidP="00425CAD">
            <w:pPr>
              <w:rPr>
                <w:sz w:val="28"/>
                <w:szCs w:val="28"/>
                <w:lang w:val="uk-UA"/>
              </w:rPr>
            </w:pPr>
          </w:p>
        </w:tc>
        <w:tc>
          <w:tcPr>
            <w:tcW w:w="1422" w:type="dxa"/>
            <w:tcBorders>
              <w:top w:val="single" w:sz="4" w:space="0" w:color="auto"/>
              <w:left w:val="single" w:sz="4" w:space="0" w:color="auto"/>
              <w:bottom w:val="single" w:sz="4" w:space="0" w:color="auto"/>
              <w:right w:val="single" w:sz="4" w:space="0" w:color="auto"/>
            </w:tcBorders>
          </w:tcPr>
          <w:p w:rsidR="00F83D2D" w:rsidRPr="00DF6A0D" w:rsidRDefault="00F83D2D" w:rsidP="00425CAD">
            <w:pPr>
              <w:autoSpaceDE w:val="0"/>
              <w:autoSpaceDN w:val="0"/>
              <w:adjustRightInd w:val="0"/>
              <w:ind w:right="328"/>
              <w:jc w:val="center"/>
              <w:rPr>
                <w:bCs/>
                <w:color w:val="000000"/>
                <w:sz w:val="28"/>
                <w:szCs w:val="28"/>
                <w:lang w:val="uk-UA"/>
              </w:rPr>
            </w:pPr>
          </w:p>
        </w:tc>
      </w:tr>
      <w:tr w:rsidR="00F83D2D" w:rsidRPr="00DF6A0D" w:rsidTr="00425CAD">
        <w:trPr>
          <w:trHeight w:val="1298"/>
        </w:trPr>
        <w:tc>
          <w:tcPr>
            <w:tcW w:w="567" w:type="dxa"/>
            <w:tcBorders>
              <w:top w:val="single" w:sz="4" w:space="0" w:color="auto"/>
              <w:left w:val="single" w:sz="4" w:space="0" w:color="auto"/>
              <w:bottom w:val="single" w:sz="4" w:space="0" w:color="auto"/>
              <w:right w:val="single" w:sz="4" w:space="0" w:color="auto"/>
            </w:tcBorders>
            <w:hideMark/>
          </w:tcPr>
          <w:p w:rsidR="00F83D2D" w:rsidRPr="00DF6A0D" w:rsidRDefault="00F83D2D" w:rsidP="00425CAD">
            <w:pPr>
              <w:autoSpaceDE w:val="0"/>
              <w:autoSpaceDN w:val="0"/>
              <w:adjustRightInd w:val="0"/>
              <w:ind w:right="328"/>
              <w:jc w:val="both"/>
              <w:rPr>
                <w:bCs/>
                <w:sz w:val="28"/>
                <w:szCs w:val="28"/>
                <w:lang w:val="uk-UA"/>
              </w:rPr>
            </w:pPr>
            <w:r>
              <w:rPr>
                <w:bCs/>
                <w:sz w:val="28"/>
                <w:szCs w:val="28"/>
                <w:lang w:val="uk-UA"/>
              </w:rPr>
              <w:t>4</w:t>
            </w:r>
          </w:p>
        </w:tc>
        <w:tc>
          <w:tcPr>
            <w:tcW w:w="4267" w:type="dxa"/>
            <w:tcBorders>
              <w:top w:val="single" w:sz="4" w:space="0" w:color="auto"/>
              <w:left w:val="single" w:sz="4" w:space="0" w:color="auto"/>
              <w:bottom w:val="single" w:sz="4" w:space="0" w:color="auto"/>
              <w:right w:val="single" w:sz="4" w:space="0" w:color="auto"/>
            </w:tcBorders>
            <w:hideMark/>
          </w:tcPr>
          <w:p w:rsidR="00F83D2D" w:rsidRPr="00DF6A0D" w:rsidRDefault="00F83D2D" w:rsidP="00425CAD">
            <w:pPr>
              <w:autoSpaceDE w:val="0"/>
              <w:autoSpaceDN w:val="0"/>
              <w:adjustRightInd w:val="0"/>
              <w:jc w:val="both"/>
              <w:rPr>
                <w:sz w:val="28"/>
                <w:szCs w:val="28"/>
                <w:lang w:val="uk-UA"/>
              </w:rPr>
            </w:pPr>
            <w:r w:rsidRPr="00DF6A0D">
              <w:rPr>
                <w:sz w:val="28"/>
                <w:szCs w:val="28"/>
                <w:lang w:val="uk-UA"/>
              </w:rPr>
              <w:t>Проводити взаємовідвідування занять між колегами.</w:t>
            </w:r>
          </w:p>
        </w:tc>
        <w:tc>
          <w:tcPr>
            <w:tcW w:w="1563" w:type="dxa"/>
            <w:tcBorders>
              <w:top w:val="single" w:sz="4" w:space="0" w:color="auto"/>
              <w:left w:val="single" w:sz="4" w:space="0" w:color="auto"/>
              <w:bottom w:val="single" w:sz="4" w:space="0" w:color="auto"/>
              <w:right w:val="single" w:sz="4" w:space="0" w:color="auto"/>
            </w:tcBorders>
            <w:vAlign w:val="center"/>
            <w:hideMark/>
          </w:tcPr>
          <w:p w:rsidR="00F83D2D" w:rsidRPr="00DF6A0D" w:rsidRDefault="00F83D2D" w:rsidP="00425CAD">
            <w:pPr>
              <w:autoSpaceDE w:val="0"/>
              <w:autoSpaceDN w:val="0"/>
              <w:adjustRightInd w:val="0"/>
              <w:jc w:val="center"/>
              <w:rPr>
                <w:bCs/>
                <w:sz w:val="28"/>
                <w:szCs w:val="28"/>
                <w:lang w:val="uk-UA"/>
              </w:rPr>
            </w:pPr>
            <w:r w:rsidRPr="00DF6A0D">
              <w:rPr>
                <w:bCs/>
                <w:sz w:val="28"/>
                <w:szCs w:val="28"/>
                <w:lang w:val="uk-UA"/>
              </w:rPr>
              <w:t>Протягом року</w:t>
            </w:r>
          </w:p>
        </w:tc>
        <w:tc>
          <w:tcPr>
            <w:tcW w:w="2559" w:type="dxa"/>
            <w:tcBorders>
              <w:top w:val="single" w:sz="4" w:space="0" w:color="auto"/>
              <w:left w:val="single" w:sz="4" w:space="0" w:color="auto"/>
              <w:bottom w:val="single" w:sz="4" w:space="0" w:color="auto"/>
              <w:right w:val="single" w:sz="4" w:space="0" w:color="auto"/>
            </w:tcBorders>
            <w:vAlign w:val="center"/>
            <w:hideMark/>
          </w:tcPr>
          <w:p w:rsidR="00F83D2D" w:rsidRPr="00DF6A0D" w:rsidRDefault="00F83D2D" w:rsidP="00425CAD">
            <w:pPr>
              <w:tabs>
                <w:tab w:val="left" w:pos="1455"/>
              </w:tabs>
              <w:autoSpaceDE w:val="0"/>
              <w:autoSpaceDN w:val="0"/>
              <w:adjustRightInd w:val="0"/>
              <w:rPr>
                <w:bCs/>
                <w:sz w:val="28"/>
                <w:szCs w:val="28"/>
                <w:lang w:val="uk-UA"/>
              </w:rPr>
            </w:pPr>
            <w:r w:rsidRPr="00DF6A0D">
              <w:rPr>
                <w:bCs/>
                <w:sz w:val="28"/>
                <w:szCs w:val="28"/>
                <w:lang w:val="uk-UA"/>
              </w:rPr>
              <w:t>Педагоги ЗДО</w:t>
            </w:r>
          </w:p>
        </w:tc>
        <w:tc>
          <w:tcPr>
            <w:tcW w:w="1422" w:type="dxa"/>
            <w:tcBorders>
              <w:top w:val="single" w:sz="4" w:space="0" w:color="auto"/>
              <w:left w:val="single" w:sz="4" w:space="0" w:color="auto"/>
              <w:bottom w:val="single" w:sz="4" w:space="0" w:color="auto"/>
              <w:right w:val="single" w:sz="4" w:space="0" w:color="auto"/>
            </w:tcBorders>
          </w:tcPr>
          <w:p w:rsidR="00F83D2D" w:rsidRPr="00DF6A0D" w:rsidRDefault="00F83D2D" w:rsidP="00425CAD">
            <w:pPr>
              <w:autoSpaceDE w:val="0"/>
              <w:autoSpaceDN w:val="0"/>
              <w:adjustRightInd w:val="0"/>
              <w:ind w:right="328"/>
              <w:jc w:val="center"/>
              <w:rPr>
                <w:bCs/>
                <w:sz w:val="28"/>
                <w:szCs w:val="28"/>
                <w:lang w:val="uk-UA"/>
              </w:rPr>
            </w:pPr>
          </w:p>
        </w:tc>
      </w:tr>
    </w:tbl>
    <w:p w:rsidR="00DF6A0D" w:rsidRPr="007507CB" w:rsidRDefault="00DF6A0D" w:rsidP="007507CB">
      <w:pPr>
        <w:rPr>
          <w:sz w:val="40"/>
          <w:szCs w:val="28"/>
          <w:lang w:val="uk-UA"/>
        </w:rPr>
      </w:pPr>
    </w:p>
    <w:tbl>
      <w:tblPr>
        <w:tblpPr w:leftFromText="180" w:rightFromText="180" w:vertAnchor="text" w:horzAnchor="margin" w:tblpX="-493" w:tblpY="-636"/>
        <w:tblW w:w="10456" w:type="dxa"/>
        <w:tblLayout w:type="fixed"/>
        <w:tblLook w:val="01E0" w:firstRow="1" w:lastRow="1" w:firstColumn="1" w:lastColumn="1" w:noHBand="0" w:noVBand="0"/>
      </w:tblPr>
      <w:tblGrid>
        <w:gridCol w:w="534"/>
        <w:gridCol w:w="4994"/>
        <w:gridCol w:w="743"/>
        <w:gridCol w:w="816"/>
        <w:gridCol w:w="885"/>
        <w:gridCol w:w="1067"/>
        <w:gridCol w:w="1417"/>
      </w:tblGrid>
      <w:tr w:rsidR="00083497" w:rsidRPr="00DF6A0D" w:rsidTr="00B96EB8">
        <w:tc>
          <w:tcPr>
            <w:tcW w:w="10456" w:type="dxa"/>
            <w:gridSpan w:val="7"/>
            <w:tcBorders>
              <w:top w:val="single" w:sz="4" w:space="0" w:color="auto"/>
              <w:left w:val="single" w:sz="4" w:space="0" w:color="auto"/>
              <w:bottom w:val="single" w:sz="4" w:space="0" w:color="auto"/>
              <w:right w:val="single" w:sz="4" w:space="0" w:color="auto"/>
            </w:tcBorders>
            <w:hideMark/>
          </w:tcPr>
          <w:p w:rsidR="00083497" w:rsidRPr="00DF6A0D" w:rsidRDefault="00083497" w:rsidP="00083497">
            <w:pPr>
              <w:autoSpaceDE w:val="0"/>
              <w:autoSpaceDN w:val="0"/>
              <w:adjustRightInd w:val="0"/>
              <w:ind w:right="328"/>
              <w:jc w:val="center"/>
              <w:rPr>
                <w:b/>
                <w:bCs/>
                <w:i/>
                <w:sz w:val="28"/>
                <w:szCs w:val="28"/>
                <w:lang w:val="en-US"/>
              </w:rPr>
            </w:pPr>
          </w:p>
          <w:p w:rsidR="00083497" w:rsidRPr="00DF6A0D" w:rsidRDefault="00083497" w:rsidP="00083497">
            <w:pPr>
              <w:autoSpaceDE w:val="0"/>
              <w:autoSpaceDN w:val="0"/>
              <w:adjustRightInd w:val="0"/>
              <w:ind w:left="709" w:right="328"/>
              <w:jc w:val="center"/>
              <w:rPr>
                <w:b/>
                <w:bCs/>
                <w:i/>
                <w:sz w:val="32"/>
                <w:szCs w:val="28"/>
                <w:lang w:val="en-US"/>
              </w:rPr>
            </w:pPr>
            <w:r w:rsidRPr="00DF6A0D">
              <w:rPr>
                <w:b/>
                <w:bCs/>
                <w:i/>
                <w:sz w:val="28"/>
                <w:szCs w:val="28"/>
                <w:lang w:val="uk-UA"/>
              </w:rPr>
              <w:t>Атестація педагогічних працівників</w:t>
            </w:r>
          </w:p>
        </w:tc>
      </w:tr>
      <w:tr w:rsidR="00083497" w:rsidRPr="00DF6A0D" w:rsidTr="00B96EB8">
        <w:tc>
          <w:tcPr>
            <w:tcW w:w="534" w:type="dxa"/>
            <w:tcBorders>
              <w:top w:val="single" w:sz="4" w:space="0" w:color="auto"/>
              <w:left w:val="single" w:sz="4" w:space="0" w:color="auto"/>
              <w:bottom w:val="single" w:sz="4" w:space="0" w:color="auto"/>
              <w:right w:val="single" w:sz="4" w:space="0" w:color="auto"/>
            </w:tcBorders>
            <w:hideMark/>
          </w:tcPr>
          <w:p w:rsidR="00083497" w:rsidRPr="00DF6A0D" w:rsidRDefault="00083497" w:rsidP="00083497">
            <w:pPr>
              <w:tabs>
                <w:tab w:val="left" w:pos="0"/>
              </w:tabs>
              <w:autoSpaceDE w:val="0"/>
              <w:autoSpaceDN w:val="0"/>
              <w:adjustRightInd w:val="0"/>
              <w:ind w:right="328" w:hanging="142"/>
              <w:jc w:val="center"/>
              <w:rPr>
                <w:bCs/>
                <w:sz w:val="28"/>
                <w:szCs w:val="28"/>
                <w:lang w:val="uk-UA"/>
              </w:rPr>
            </w:pPr>
            <w:r w:rsidRPr="00DF6A0D">
              <w:rPr>
                <w:bCs/>
                <w:sz w:val="28"/>
                <w:szCs w:val="28"/>
                <w:lang w:val="uk-UA"/>
              </w:rPr>
              <w:t>1</w:t>
            </w:r>
          </w:p>
        </w:tc>
        <w:tc>
          <w:tcPr>
            <w:tcW w:w="4994" w:type="dxa"/>
            <w:tcBorders>
              <w:top w:val="single" w:sz="4" w:space="0" w:color="auto"/>
              <w:left w:val="single" w:sz="4" w:space="0" w:color="auto"/>
              <w:bottom w:val="single" w:sz="4" w:space="0" w:color="auto"/>
              <w:right w:val="single" w:sz="4" w:space="0" w:color="auto"/>
            </w:tcBorders>
            <w:hideMark/>
          </w:tcPr>
          <w:p w:rsidR="00083497" w:rsidRPr="00DF6A0D" w:rsidRDefault="00083497" w:rsidP="00083497">
            <w:pPr>
              <w:autoSpaceDE w:val="0"/>
              <w:autoSpaceDN w:val="0"/>
              <w:adjustRightInd w:val="0"/>
              <w:rPr>
                <w:sz w:val="28"/>
                <w:szCs w:val="28"/>
                <w:lang w:val="uk-UA"/>
              </w:rPr>
            </w:pPr>
            <w:r w:rsidRPr="00DF6A0D">
              <w:rPr>
                <w:sz w:val="28"/>
                <w:szCs w:val="28"/>
                <w:lang w:val="uk-UA"/>
              </w:rPr>
              <w:t>Ознайомити педагогічних працівників з планом проведення чергової атестації у 202</w:t>
            </w:r>
            <w:r>
              <w:rPr>
                <w:sz w:val="28"/>
                <w:szCs w:val="28"/>
                <w:lang w:val="uk-UA"/>
              </w:rPr>
              <w:t>3</w:t>
            </w:r>
            <w:r w:rsidRPr="00DF6A0D">
              <w:rPr>
                <w:sz w:val="28"/>
                <w:szCs w:val="28"/>
                <w:lang w:val="uk-UA"/>
              </w:rPr>
              <w:t>/202</w:t>
            </w:r>
            <w:r>
              <w:rPr>
                <w:sz w:val="28"/>
                <w:szCs w:val="28"/>
                <w:lang w:val="uk-UA"/>
              </w:rPr>
              <w:t>4</w:t>
            </w:r>
            <w:r w:rsidRPr="00DF6A0D">
              <w:rPr>
                <w:sz w:val="28"/>
                <w:szCs w:val="28"/>
                <w:lang w:val="uk-UA"/>
              </w:rPr>
              <w:t xml:space="preserve"> н.р.</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083497" w:rsidRPr="00DF6A0D" w:rsidRDefault="00083497" w:rsidP="00083497">
            <w:pPr>
              <w:autoSpaceDE w:val="0"/>
              <w:autoSpaceDN w:val="0"/>
              <w:adjustRightInd w:val="0"/>
              <w:ind w:right="129"/>
              <w:jc w:val="center"/>
              <w:rPr>
                <w:bCs/>
                <w:sz w:val="28"/>
                <w:szCs w:val="28"/>
                <w:lang w:val="uk-UA"/>
              </w:rPr>
            </w:pPr>
            <w:r w:rsidRPr="00DF6A0D">
              <w:rPr>
                <w:bCs/>
                <w:sz w:val="28"/>
                <w:szCs w:val="28"/>
                <w:lang w:val="uk-UA"/>
              </w:rPr>
              <w:t>Педрада у серпні 202</w:t>
            </w:r>
            <w:r>
              <w:rPr>
                <w:bCs/>
                <w:sz w:val="28"/>
                <w:szCs w:val="28"/>
                <w:lang w:val="uk-UA"/>
              </w:rPr>
              <w:t>3</w:t>
            </w:r>
          </w:p>
        </w:tc>
        <w:tc>
          <w:tcPr>
            <w:tcW w:w="1952" w:type="dxa"/>
            <w:gridSpan w:val="2"/>
            <w:tcBorders>
              <w:top w:val="single" w:sz="4" w:space="0" w:color="auto"/>
              <w:left w:val="single" w:sz="4" w:space="0" w:color="auto"/>
              <w:bottom w:val="single" w:sz="4" w:space="0" w:color="auto"/>
              <w:right w:val="single" w:sz="4" w:space="0" w:color="auto"/>
            </w:tcBorders>
            <w:vAlign w:val="center"/>
          </w:tcPr>
          <w:p w:rsidR="00083497" w:rsidRPr="00DF6A0D" w:rsidRDefault="00083497" w:rsidP="00083497">
            <w:pPr>
              <w:rPr>
                <w:sz w:val="28"/>
                <w:szCs w:val="28"/>
                <w:lang w:val="uk-UA"/>
              </w:rPr>
            </w:pPr>
            <w:r w:rsidRPr="00DF6A0D">
              <w:rPr>
                <w:sz w:val="28"/>
                <w:szCs w:val="28"/>
                <w:lang w:val="uk-UA"/>
              </w:rPr>
              <w:t>Директор</w:t>
            </w:r>
          </w:p>
          <w:p w:rsidR="00083497" w:rsidRPr="00DF6A0D" w:rsidRDefault="00083497" w:rsidP="00083497">
            <w:pPr>
              <w:rPr>
                <w:sz w:val="28"/>
                <w:szCs w:val="28"/>
                <w:lang w:val="uk-UA"/>
              </w:rPr>
            </w:pPr>
            <w:r w:rsidRPr="00DF6A0D">
              <w:rPr>
                <w:sz w:val="28"/>
                <w:szCs w:val="28"/>
                <w:lang w:val="uk-UA"/>
              </w:rPr>
              <w:t>Зав. відділеннями</w:t>
            </w:r>
          </w:p>
          <w:p w:rsidR="00083497" w:rsidRPr="00DF6A0D" w:rsidRDefault="00083497" w:rsidP="00083497">
            <w:pPr>
              <w:rPr>
                <w:sz w:val="28"/>
                <w:szCs w:val="28"/>
                <w:lang w:val="uk-UA"/>
              </w:rPr>
            </w:pPr>
            <w:r w:rsidRPr="00DF6A0D">
              <w:rPr>
                <w:sz w:val="28"/>
                <w:szCs w:val="28"/>
                <w:lang w:val="uk-UA"/>
              </w:rPr>
              <w:t>Вихователь-методист</w:t>
            </w:r>
          </w:p>
        </w:tc>
        <w:tc>
          <w:tcPr>
            <w:tcW w:w="1417" w:type="dxa"/>
            <w:tcBorders>
              <w:top w:val="single" w:sz="4" w:space="0" w:color="auto"/>
              <w:left w:val="single" w:sz="4" w:space="0" w:color="auto"/>
              <w:bottom w:val="single" w:sz="4" w:space="0" w:color="auto"/>
              <w:right w:val="single" w:sz="4" w:space="0" w:color="auto"/>
            </w:tcBorders>
          </w:tcPr>
          <w:p w:rsidR="00083497" w:rsidRPr="00DF6A0D" w:rsidRDefault="00083497" w:rsidP="00083497">
            <w:pPr>
              <w:autoSpaceDE w:val="0"/>
              <w:autoSpaceDN w:val="0"/>
              <w:adjustRightInd w:val="0"/>
              <w:ind w:right="328"/>
              <w:jc w:val="center"/>
              <w:rPr>
                <w:bCs/>
                <w:sz w:val="28"/>
                <w:szCs w:val="28"/>
                <w:lang w:val="uk-UA"/>
              </w:rPr>
            </w:pPr>
          </w:p>
        </w:tc>
      </w:tr>
      <w:tr w:rsidR="00083497" w:rsidRPr="00DF6A0D" w:rsidTr="00B96EB8">
        <w:tc>
          <w:tcPr>
            <w:tcW w:w="534" w:type="dxa"/>
            <w:tcBorders>
              <w:top w:val="single" w:sz="4" w:space="0" w:color="auto"/>
              <w:left w:val="single" w:sz="4" w:space="0" w:color="auto"/>
              <w:bottom w:val="single" w:sz="4" w:space="0" w:color="auto"/>
              <w:right w:val="single" w:sz="4" w:space="0" w:color="auto"/>
            </w:tcBorders>
            <w:hideMark/>
          </w:tcPr>
          <w:p w:rsidR="00083497" w:rsidRPr="00DF6A0D" w:rsidRDefault="00083497" w:rsidP="00083497">
            <w:pPr>
              <w:autoSpaceDE w:val="0"/>
              <w:autoSpaceDN w:val="0"/>
              <w:adjustRightInd w:val="0"/>
              <w:ind w:right="328"/>
              <w:jc w:val="center"/>
              <w:rPr>
                <w:bCs/>
                <w:sz w:val="28"/>
                <w:szCs w:val="28"/>
                <w:lang w:val="uk-UA"/>
              </w:rPr>
            </w:pPr>
            <w:r w:rsidRPr="00DF6A0D">
              <w:rPr>
                <w:bCs/>
                <w:sz w:val="28"/>
                <w:szCs w:val="28"/>
                <w:lang w:val="uk-UA"/>
              </w:rPr>
              <w:t>2</w:t>
            </w:r>
          </w:p>
        </w:tc>
        <w:tc>
          <w:tcPr>
            <w:tcW w:w="4994" w:type="dxa"/>
            <w:tcBorders>
              <w:top w:val="single" w:sz="4" w:space="0" w:color="auto"/>
              <w:left w:val="single" w:sz="4" w:space="0" w:color="auto"/>
              <w:bottom w:val="single" w:sz="4" w:space="0" w:color="auto"/>
              <w:right w:val="single" w:sz="4" w:space="0" w:color="auto"/>
            </w:tcBorders>
            <w:hideMark/>
          </w:tcPr>
          <w:p w:rsidR="00083497" w:rsidRPr="00DF6A0D" w:rsidRDefault="00083497" w:rsidP="00083497">
            <w:pPr>
              <w:autoSpaceDE w:val="0"/>
              <w:autoSpaceDN w:val="0"/>
              <w:adjustRightInd w:val="0"/>
              <w:jc w:val="both"/>
              <w:rPr>
                <w:sz w:val="28"/>
                <w:szCs w:val="28"/>
                <w:lang w:val="uk-UA"/>
              </w:rPr>
            </w:pPr>
            <w:r w:rsidRPr="00DF6A0D">
              <w:rPr>
                <w:sz w:val="28"/>
                <w:szCs w:val="28"/>
                <w:lang w:val="uk-UA"/>
              </w:rPr>
              <w:t>З метою якісного підвищення професійного рівня видати наказ про підготовку та проведення чергової атестації.</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083497" w:rsidRPr="00DF6A0D" w:rsidRDefault="00083497" w:rsidP="00083497">
            <w:pPr>
              <w:autoSpaceDE w:val="0"/>
              <w:autoSpaceDN w:val="0"/>
              <w:adjustRightInd w:val="0"/>
              <w:ind w:right="129"/>
              <w:jc w:val="center"/>
              <w:rPr>
                <w:bCs/>
                <w:sz w:val="28"/>
                <w:szCs w:val="28"/>
                <w:lang w:val="uk-UA"/>
              </w:rPr>
            </w:pPr>
            <w:r w:rsidRPr="00DF6A0D">
              <w:rPr>
                <w:bCs/>
                <w:sz w:val="28"/>
                <w:szCs w:val="28"/>
                <w:lang w:val="uk-UA"/>
              </w:rPr>
              <w:t>Вересень 202</w:t>
            </w:r>
            <w:r>
              <w:rPr>
                <w:bCs/>
                <w:sz w:val="28"/>
                <w:szCs w:val="28"/>
                <w:lang w:val="uk-UA"/>
              </w:rPr>
              <w:t>3</w:t>
            </w:r>
          </w:p>
        </w:tc>
        <w:tc>
          <w:tcPr>
            <w:tcW w:w="1952" w:type="dxa"/>
            <w:gridSpan w:val="2"/>
            <w:tcBorders>
              <w:top w:val="single" w:sz="4" w:space="0" w:color="auto"/>
              <w:left w:val="single" w:sz="4" w:space="0" w:color="auto"/>
              <w:bottom w:val="single" w:sz="4" w:space="0" w:color="auto"/>
              <w:right w:val="single" w:sz="4" w:space="0" w:color="auto"/>
            </w:tcBorders>
            <w:vAlign w:val="center"/>
          </w:tcPr>
          <w:p w:rsidR="00083497" w:rsidRPr="00DF6A0D" w:rsidRDefault="00083497" w:rsidP="00083497">
            <w:pPr>
              <w:tabs>
                <w:tab w:val="left" w:pos="1455"/>
              </w:tabs>
              <w:autoSpaceDE w:val="0"/>
              <w:autoSpaceDN w:val="0"/>
              <w:adjustRightInd w:val="0"/>
              <w:ind w:right="4"/>
              <w:rPr>
                <w:bCs/>
                <w:sz w:val="28"/>
                <w:szCs w:val="28"/>
                <w:lang w:val="uk-UA"/>
              </w:rPr>
            </w:pPr>
            <w:r w:rsidRPr="00DF6A0D">
              <w:rPr>
                <w:bCs/>
                <w:sz w:val="28"/>
                <w:szCs w:val="28"/>
                <w:lang w:val="uk-UA"/>
              </w:rPr>
              <w:t>Директор.</w:t>
            </w:r>
          </w:p>
        </w:tc>
        <w:tc>
          <w:tcPr>
            <w:tcW w:w="1417" w:type="dxa"/>
            <w:tcBorders>
              <w:top w:val="single" w:sz="4" w:space="0" w:color="auto"/>
              <w:left w:val="single" w:sz="4" w:space="0" w:color="auto"/>
              <w:bottom w:val="single" w:sz="4" w:space="0" w:color="auto"/>
              <w:right w:val="single" w:sz="4" w:space="0" w:color="auto"/>
            </w:tcBorders>
          </w:tcPr>
          <w:p w:rsidR="00083497" w:rsidRPr="00DF6A0D" w:rsidRDefault="00083497" w:rsidP="00083497">
            <w:pPr>
              <w:autoSpaceDE w:val="0"/>
              <w:autoSpaceDN w:val="0"/>
              <w:adjustRightInd w:val="0"/>
              <w:ind w:right="328"/>
              <w:jc w:val="center"/>
              <w:rPr>
                <w:bCs/>
                <w:sz w:val="28"/>
                <w:szCs w:val="28"/>
                <w:lang w:val="uk-UA"/>
              </w:rPr>
            </w:pPr>
          </w:p>
        </w:tc>
      </w:tr>
      <w:tr w:rsidR="00083497" w:rsidRPr="00DF6A0D" w:rsidTr="00B96EB8">
        <w:tc>
          <w:tcPr>
            <w:tcW w:w="534" w:type="dxa"/>
            <w:tcBorders>
              <w:top w:val="single" w:sz="4" w:space="0" w:color="auto"/>
              <w:left w:val="single" w:sz="4" w:space="0" w:color="auto"/>
              <w:bottom w:val="single" w:sz="4" w:space="0" w:color="auto"/>
              <w:right w:val="single" w:sz="4" w:space="0" w:color="auto"/>
            </w:tcBorders>
            <w:hideMark/>
          </w:tcPr>
          <w:p w:rsidR="00083497" w:rsidRPr="00DF6A0D" w:rsidRDefault="00083497" w:rsidP="00083497">
            <w:pPr>
              <w:autoSpaceDE w:val="0"/>
              <w:autoSpaceDN w:val="0"/>
              <w:adjustRightInd w:val="0"/>
              <w:ind w:right="72"/>
              <w:jc w:val="center"/>
              <w:rPr>
                <w:bCs/>
                <w:sz w:val="28"/>
                <w:szCs w:val="28"/>
                <w:lang w:val="uk-UA"/>
              </w:rPr>
            </w:pPr>
            <w:r w:rsidRPr="00DF6A0D">
              <w:rPr>
                <w:bCs/>
                <w:sz w:val="28"/>
                <w:szCs w:val="28"/>
                <w:lang w:val="uk-UA"/>
              </w:rPr>
              <w:t>3</w:t>
            </w:r>
          </w:p>
        </w:tc>
        <w:tc>
          <w:tcPr>
            <w:tcW w:w="4994" w:type="dxa"/>
            <w:tcBorders>
              <w:top w:val="single" w:sz="4" w:space="0" w:color="auto"/>
              <w:left w:val="single" w:sz="4" w:space="0" w:color="auto"/>
              <w:bottom w:val="single" w:sz="4" w:space="0" w:color="auto"/>
              <w:right w:val="single" w:sz="4" w:space="0" w:color="auto"/>
            </w:tcBorders>
            <w:hideMark/>
          </w:tcPr>
          <w:p w:rsidR="00083497" w:rsidRPr="00DF6A0D" w:rsidRDefault="00083497" w:rsidP="00083497">
            <w:pPr>
              <w:tabs>
                <w:tab w:val="left" w:pos="0"/>
              </w:tabs>
              <w:rPr>
                <w:bCs/>
                <w:sz w:val="28"/>
                <w:szCs w:val="28"/>
                <w:lang w:val="uk-UA"/>
              </w:rPr>
            </w:pPr>
            <w:r w:rsidRPr="00DF6A0D">
              <w:rPr>
                <w:bCs/>
                <w:sz w:val="28"/>
                <w:szCs w:val="28"/>
                <w:lang w:val="uk-UA"/>
              </w:rPr>
              <w:t>З метою підвищення якості проведення атестації вивчити систему роботи педагогів, які підлягають черговій атестації.</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083497" w:rsidRPr="00DF6A0D" w:rsidRDefault="00083497" w:rsidP="00083497">
            <w:pPr>
              <w:autoSpaceDE w:val="0"/>
              <w:autoSpaceDN w:val="0"/>
              <w:adjustRightInd w:val="0"/>
              <w:jc w:val="center"/>
              <w:rPr>
                <w:bCs/>
                <w:sz w:val="28"/>
                <w:szCs w:val="28"/>
                <w:lang w:val="uk-UA"/>
              </w:rPr>
            </w:pPr>
            <w:r w:rsidRPr="00DF6A0D">
              <w:rPr>
                <w:bCs/>
                <w:sz w:val="28"/>
                <w:szCs w:val="28"/>
                <w:lang w:val="uk-UA"/>
              </w:rPr>
              <w:t>Протягом року, Березень 202</w:t>
            </w:r>
            <w:r>
              <w:rPr>
                <w:bCs/>
                <w:sz w:val="28"/>
                <w:szCs w:val="28"/>
                <w:lang w:val="uk-UA"/>
              </w:rPr>
              <w:t>4</w:t>
            </w:r>
          </w:p>
        </w:tc>
        <w:tc>
          <w:tcPr>
            <w:tcW w:w="1952" w:type="dxa"/>
            <w:gridSpan w:val="2"/>
            <w:tcBorders>
              <w:top w:val="single" w:sz="4" w:space="0" w:color="auto"/>
              <w:left w:val="single" w:sz="4" w:space="0" w:color="auto"/>
              <w:bottom w:val="single" w:sz="4" w:space="0" w:color="auto"/>
              <w:right w:val="single" w:sz="4" w:space="0" w:color="auto"/>
            </w:tcBorders>
            <w:vAlign w:val="center"/>
            <w:hideMark/>
          </w:tcPr>
          <w:p w:rsidR="00083497" w:rsidRPr="00DF6A0D" w:rsidRDefault="00083497" w:rsidP="00083497">
            <w:pPr>
              <w:tabs>
                <w:tab w:val="left" w:pos="1455"/>
              </w:tabs>
              <w:autoSpaceDE w:val="0"/>
              <w:autoSpaceDN w:val="0"/>
              <w:adjustRightInd w:val="0"/>
              <w:ind w:right="4"/>
              <w:rPr>
                <w:bCs/>
                <w:sz w:val="28"/>
                <w:szCs w:val="28"/>
                <w:lang w:val="uk-UA"/>
              </w:rPr>
            </w:pPr>
            <w:r w:rsidRPr="00DF6A0D">
              <w:rPr>
                <w:bCs/>
                <w:sz w:val="28"/>
                <w:szCs w:val="28"/>
                <w:lang w:val="uk-UA"/>
              </w:rPr>
              <w:t>Атестаційна комісія</w:t>
            </w:r>
          </w:p>
        </w:tc>
        <w:tc>
          <w:tcPr>
            <w:tcW w:w="1417" w:type="dxa"/>
            <w:tcBorders>
              <w:top w:val="single" w:sz="4" w:space="0" w:color="auto"/>
              <w:left w:val="single" w:sz="4" w:space="0" w:color="auto"/>
              <w:bottom w:val="single" w:sz="4" w:space="0" w:color="auto"/>
              <w:right w:val="single" w:sz="4" w:space="0" w:color="auto"/>
            </w:tcBorders>
          </w:tcPr>
          <w:p w:rsidR="00083497" w:rsidRPr="00DF6A0D" w:rsidRDefault="00083497" w:rsidP="00083497">
            <w:pPr>
              <w:autoSpaceDE w:val="0"/>
              <w:autoSpaceDN w:val="0"/>
              <w:adjustRightInd w:val="0"/>
              <w:ind w:right="328"/>
              <w:jc w:val="center"/>
              <w:rPr>
                <w:bCs/>
                <w:sz w:val="28"/>
                <w:szCs w:val="28"/>
                <w:lang w:val="uk-UA"/>
              </w:rPr>
            </w:pPr>
          </w:p>
        </w:tc>
      </w:tr>
      <w:tr w:rsidR="00083497" w:rsidRPr="00DF6A0D" w:rsidTr="00B96EB8">
        <w:tc>
          <w:tcPr>
            <w:tcW w:w="534" w:type="dxa"/>
            <w:tcBorders>
              <w:top w:val="single" w:sz="4" w:space="0" w:color="auto"/>
              <w:left w:val="single" w:sz="4" w:space="0" w:color="auto"/>
              <w:bottom w:val="single" w:sz="4" w:space="0" w:color="auto"/>
              <w:right w:val="single" w:sz="4" w:space="0" w:color="auto"/>
            </w:tcBorders>
            <w:hideMark/>
          </w:tcPr>
          <w:p w:rsidR="00083497" w:rsidRPr="00DF6A0D" w:rsidRDefault="00083497" w:rsidP="00083497">
            <w:pPr>
              <w:autoSpaceDE w:val="0"/>
              <w:autoSpaceDN w:val="0"/>
              <w:adjustRightInd w:val="0"/>
              <w:ind w:right="72"/>
              <w:jc w:val="center"/>
              <w:rPr>
                <w:bCs/>
                <w:sz w:val="28"/>
                <w:szCs w:val="28"/>
                <w:lang w:val="uk-UA"/>
              </w:rPr>
            </w:pPr>
            <w:r w:rsidRPr="00DF6A0D">
              <w:rPr>
                <w:bCs/>
                <w:sz w:val="28"/>
                <w:szCs w:val="28"/>
                <w:lang w:val="uk-UA"/>
              </w:rPr>
              <w:t>4</w:t>
            </w:r>
          </w:p>
        </w:tc>
        <w:tc>
          <w:tcPr>
            <w:tcW w:w="4994" w:type="dxa"/>
            <w:tcBorders>
              <w:top w:val="single" w:sz="4" w:space="0" w:color="auto"/>
              <w:left w:val="single" w:sz="4" w:space="0" w:color="auto"/>
              <w:bottom w:val="single" w:sz="4" w:space="0" w:color="auto"/>
              <w:right w:val="single" w:sz="4" w:space="0" w:color="auto"/>
            </w:tcBorders>
            <w:hideMark/>
          </w:tcPr>
          <w:p w:rsidR="00083497" w:rsidRPr="00DF6A0D" w:rsidRDefault="00083497" w:rsidP="00083497">
            <w:pPr>
              <w:autoSpaceDE w:val="0"/>
              <w:autoSpaceDN w:val="0"/>
              <w:adjustRightInd w:val="0"/>
              <w:rPr>
                <w:sz w:val="28"/>
                <w:szCs w:val="28"/>
                <w:lang w:val="uk-UA"/>
              </w:rPr>
            </w:pPr>
            <w:r w:rsidRPr="00DF6A0D">
              <w:rPr>
                <w:sz w:val="28"/>
                <w:szCs w:val="28"/>
                <w:lang w:val="uk-UA"/>
              </w:rPr>
              <w:t>Оформити стенд з питань атестації педагогічних працівників.</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083497" w:rsidRPr="00DF6A0D" w:rsidRDefault="00083497" w:rsidP="00083497">
            <w:pPr>
              <w:autoSpaceDE w:val="0"/>
              <w:autoSpaceDN w:val="0"/>
              <w:adjustRightInd w:val="0"/>
              <w:ind w:right="129"/>
              <w:jc w:val="center"/>
              <w:rPr>
                <w:bCs/>
                <w:sz w:val="28"/>
                <w:szCs w:val="28"/>
                <w:lang w:val="uk-UA"/>
              </w:rPr>
            </w:pPr>
            <w:r w:rsidRPr="00DF6A0D">
              <w:rPr>
                <w:bCs/>
                <w:sz w:val="28"/>
                <w:szCs w:val="28"/>
                <w:lang w:val="uk-UA"/>
              </w:rPr>
              <w:t>Вересень 202</w:t>
            </w:r>
            <w:r>
              <w:rPr>
                <w:bCs/>
                <w:sz w:val="28"/>
                <w:szCs w:val="28"/>
                <w:lang w:val="uk-UA"/>
              </w:rPr>
              <w:t>3</w:t>
            </w:r>
          </w:p>
        </w:tc>
        <w:tc>
          <w:tcPr>
            <w:tcW w:w="1952" w:type="dxa"/>
            <w:gridSpan w:val="2"/>
            <w:tcBorders>
              <w:top w:val="single" w:sz="4" w:space="0" w:color="auto"/>
              <w:left w:val="single" w:sz="4" w:space="0" w:color="auto"/>
              <w:bottom w:val="single" w:sz="4" w:space="0" w:color="auto"/>
              <w:right w:val="single" w:sz="4" w:space="0" w:color="auto"/>
            </w:tcBorders>
            <w:vAlign w:val="center"/>
            <w:hideMark/>
          </w:tcPr>
          <w:p w:rsidR="00083497" w:rsidRPr="00DF6A0D" w:rsidRDefault="00083497" w:rsidP="00083497">
            <w:pPr>
              <w:rPr>
                <w:sz w:val="28"/>
                <w:szCs w:val="28"/>
                <w:lang w:val="uk-UA"/>
              </w:rPr>
            </w:pPr>
            <w:r w:rsidRPr="00DF6A0D">
              <w:rPr>
                <w:sz w:val="28"/>
                <w:szCs w:val="28"/>
                <w:lang w:val="uk-UA"/>
              </w:rPr>
              <w:t>Вихователь-методист</w:t>
            </w:r>
          </w:p>
          <w:p w:rsidR="00083497" w:rsidRPr="00DF6A0D" w:rsidRDefault="00083497" w:rsidP="00083497">
            <w:pPr>
              <w:tabs>
                <w:tab w:val="left" w:pos="1455"/>
              </w:tabs>
              <w:autoSpaceDE w:val="0"/>
              <w:autoSpaceDN w:val="0"/>
              <w:adjustRightInd w:val="0"/>
              <w:ind w:right="4"/>
              <w:rPr>
                <w:bCs/>
                <w:sz w:val="28"/>
                <w:szCs w:val="28"/>
                <w:lang w:val="uk-UA"/>
              </w:rPr>
            </w:pPr>
          </w:p>
        </w:tc>
        <w:tc>
          <w:tcPr>
            <w:tcW w:w="1417" w:type="dxa"/>
            <w:tcBorders>
              <w:top w:val="single" w:sz="4" w:space="0" w:color="auto"/>
              <w:left w:val="single" w:sz="4" w:space="0" w:color="auto"/>
              <w:bottom w:val="single" w:sz="4" w:space="0" w:color="auto"/>
              <w:right w:val="single" w:sz="4" w:space="0" w:color="auto"/>
            </w:tcBorders>
          </w:tcPr>
          <w:p w:rsidR="00083497" w:rsidRPr="00DF6A0D" w:rsidRDefault="00083497" w:rsidP="00083497">
            <w:pPr>
              <w:autoSpaceDE w:val="0"/>
              <w:autoSpaceDN w:val="0"/>
              <w:adjustRightInd w:val="0"/>
              <w:ind w:right="328"/>
              <w:jc w:val="center"/>
              <w:rPr>
                <w:bCs/>
                <w:sz w:val="28"/>
                <w:szCs w:val="28"/>
                <w:lang w:val="uk-UA"/>
              </w:rPr>
            </w:pPr>
          </w:p>
        </w:tc>
      </w:tr>
      <w:tr w:rsidR="00083497" w:rsidRPr="00DF6A0D" w:rsidTr="00B96EB8">
        <w:tc>
          <w:tcPr>
            <w:tcW w:w="534" w:type="dxa"/>
            <w:tcBorders>
              <w:top w:val="single" w:sz="4" w:space="0" w:color="auto"/>
              <w:left w:val="single" w:sz="4" w:space="0" w:color="auto"/>
              <w:bottom w:val="single" w:sz="4" w:space="0" w:color="auto"/>
              <w:right w:val="single" w:sz="4" w:space="0" w:color="auto"/>
            </w:tcBorders>
            <w:hideMark/>
          </w:tcPr>
          <w:p w:rsidR="00083497" w:rsidRPr="00DF6A0D" w:rsidRDefault="00083497" w:rsidP="00083497">
            <w:pPr>
              <w:autoSpaceDE w:val="0"/>
              <w:autoSpaceDN w:val="0"/>
              <w:adjustRightInd w:val="0"/>
              <w:ind w:right="72"/>
              <w:jc w:val="center"/>
              <w:rPr>
                <w:bCs/>
                <w:sz w:val="28"/>
                <w:szCs w:val="28"/>
                <w:lang w:val="uk-UA"/>
              </w:rPr>
            </w:pPr>
            <w:r w:rsidRPr="00DF6A0D">
              <w:rPr>
                <w:bCs/>
                <w:sz w:val="28"/>
                <w:szCs w:val="28"/>
                <w:lang w:val="uk-UA"/>
              </w:rPr>
              <w:t>5</w:t>
            </w:r>
          </w:p>
        </w:tc>
        <w:tc>
          <w:tcPr>
            <w:tcW w:w="4994" w:type="dxa"/>
            <w:tcBorders>
              <w:top w:val="single" w:sz="4" w:space="0" w:color="auto"/>
              <w:left w:val="single" w:sz="4" w:space="0" w:color="auto"/>
              <w:bottom w:val="single" w:sz="4" w:space="0" w:color="auto"/>
              <w:right w:val="single" w:sz="4" w:space="0" w:color="auto"/>
            </w:tcBorders>
            <w:hideMark/>
          </w:tcPr>
          <w:p w:rsidR="00083497" w:rsidRPr="00DF6A0D" w:rsidRDefault="00083497" w:rsidP="00083497">
            <w:pPr>
              <w:autoSpaceDE w:val="0"/>
              <w:autoSpaceDN w:val="0"/>
              <w:adjustRightInd w:val="0"/>
              <w:rPr>
                <w:sz w:val="28"/>
                <w:szCs w:val="28"/>
                <w:lang w:val="uk-UA"/>
              </w:rPr>
            </w:pPr>
            <w:r w:rsidRPr="00DF6A0D">
              <w:rPr>
                <w:sz w:val="28"/>
                <w:szCs w:val="28"/>
                <w:lang w:val="uk-UA"/>
              </w:rPr>
              <w:t>Атестувати  педагогів згідно</w:t>
            </w:r>
          </w:p>
          <w:p w:rsidR="00083497" w:rsidRPr="00DF6A0D" w:rsidRDefault="00083497" w:rsidP="00083497">
            <w:pPr>
              <w:autoSpaceDE w:val="0"/>
              <w:autoSpaceDN w:val="0"/>
              <w:adjustRightInd w:val="0"/>
              <w:rPr>
                <w:sz w:val="28"/>
                <w:szCs w:val="28"/>
                <w:lang w:val="uk-UA"/>
              </w:rPr>
            </w:pPr>
            <w:r w:rsidRPr="00DF6A0D">
              <w:rPr>
                <w:sz w:val="28"/>
                <w:szCs w:val="28"/>
                <w:lang w:val="uk-UA"/>
              </w:rPr>
              <w:t>перспективного плану атестації</w:t>
            </w:r>
          </w:p>
          <w:p w:rsidR="00083497" w:rsidRPr="00DF6A0D" w:rsidRDefault="00083497" w:rsidP="00083497">
            <w:pPr>
              <w:autoSpaceDE w:val="0"/>
              <w:autoSpaceDN w:val="0"/>
              <w:adjustRightInd w:val="0"/>
              <w:rPr>
                <w:sz w:val="28"/>
                <w:szCs w:val="28"/>
                <w:lang w:val="uk-UA"/>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083497" w:rsidRPr="00DF6A0D" w:rsidRDefault="00083497" w:rsidP="00083497">
            <w:pPr>
              <w:autoSpaceDE w:val="0"/>
              <w:autoSpaceDN w:val="0"/>
              <w:adjustRightInd w:val="0"/>
              <w:ind w:right="129"/>
              <w:jc w:val="center"/>
              <w:rPr>
                <w:bCs/>
                <w:sz w:val="28"/>
                <w:szCs w:val="28"/>
                <w:lang w:val="uk-UA"/>
              </w:rPr>
            </w:pPr>
            <w:r w:rsidRPr="00DF6A0D">
              <w:rPr>
                <w:bCs/>
                <w:sz w:val="28"/>
                <w:szCs w:val="28"/>
                <w:lang w:val="uk-UA"/>
              </w:rPr>
              <w:t>Березень 202</w:t>
            </w:r>
            <w:r>
              <w:rPr>
                <w:bCs/>
                <w:sz w:val="28"/>
                <w:szCs w:val="28"/>
                <w:lang w:val="uk-UA"/>
              </w:rPr>
              <w:t>4</w:t>
            </w:r>
          </w:p>
        </w:tc>
        <w:tc>
          <w:tcPr>
            <w:tcW w:w="1952" w:type="dxa"/>
            <w:gridSpan w:val="2"/>
            <w:tcBorders>
              <w:top w:val="single" w:sz="4" w:space="0" w:color="auto"/>
              <w:left w:val="single" w:sz="4" w:space="0" w:color="auto"/>
              <w:bottom w:val="single" w:sz="4" w:space="0" w:color="auto"/>
              <w:right w:val="single" w:sz="4" w:space="0" w:color="auto"/>
            </w:tcBorders>
            <w:vAlign w:val="center"/>
          </w:tcPr>
          <w:p w:rsidR="00083497" w:rsidRPr="00DF6A0D" w:rsidRDefault="00083497" w:rsidP="00083497">
            <w:pPr>
              <w:tabs>
                <w:tab w:val="left" w:pos="1455"/>
              </w:tabs>
              <w:autoSpaceDE w:val="0"/>
              <w:autoSpaceDN w:val="0"/>
              <w:adjustRightInd w:val="0"/>
              <w:ind w:right="4"/>
              <w:rPr>
                <w:bCs/>
                <w:sz w:val="28"/>
                <w:szCs w:val="28"/>
                <w:lang w:val="uk-UA"/>
              </w:rPr>
            </w:pPr>
            <w:r w:rsidRPr="00DF6A0D">
              <w:rPr>
                <w:bCs/>
                <w:sz w:val="28"/>
                <w:szCs w:val="28"/>
                <w:lang w:val="uk-UA"/>
              </w:rPr>
              <w:t>Атестаційна комісія</w:t>
            </w:r>
          </w:p>
        </w:tc>
        <w:tc>
          <w:tcPr>
            <w:tcW w:w="1417" w:type="dxa"/>
            <w:tcBorders>
              <w:top w:val="single" w:sz="4" w:space="0" w:color="auto"/>
              <w:left w:val="single" w:sz="4" w:space="0" w:color="auto"/>
              <w:bottom w:val="single" w:sz="4" w:space="0" w:color="auto"/>
              <w:right w:val="single" w:sz="4" w:space="0" w:color="auto"/>
            </w:tcBorders>
          </w:tcPr>
          <w:p w:rsidR="00083497" w:rsidRPr="00DF6A0D" w:rsidRDefault="00083497" w:rsidP="00083497">
            <w:pPr>
              <w:autoSpaceDE w:val="0"/>
              <w:autoSpaceDN w:val="0"/>
              <w:adjustRightInd w:val="0"/>
              <w:ind w:right="328"/>
              <w:jc w:val="center"/>
              <w:rPr>
                <w:bCs/>
                <w:sz w:val="28"/>
                <w:szCs w:val="28"/>
                <w:lang w:val="uk-UA"/>
              </w:rPr>
            </w:pPr>
          </w:p>
        </w:tc>
      </w:tr>
      <w:tr w:rsidR="00083497" w:rsidRPr="00DF6A0D" w:rsidTr="00B96EB8">
        <w:trPr>
          <w:trHeight w:val="1429"/>
        </w:trPr>
        <w:tc>
          <w:tcPr>
            <w:tcW w:w="534" w:type="dxa"/>
            <w:tcBorders>
              <w:top w:val="single" w:sz="4" w:space="0" w:color="auto"/>
              <w:left w:val="single" w:sz="4" w:space="0" w:color="auto"/>
              <w:bottom w:val="single" w:sz="4" w:space="0" w:color="auto"/>
              <w:right w:val="single" w:sz="4" w:space="0" w:color="auto"/>
            </w:tcBorders>
            <w:hideMark/>
          </w:tcPr>
          <w:p w:rsidR="00083497" w:rsidRPr="00DF6A0D" w:rsidRDefault="00083497" w:rsidP="00083497">
            <w:pPr>
              <w:autoSpaceDE w:val="0"/>
              <w:autoSpaceDN w:val="0"/>
              <w:adjustRightInd w:val="0"/>
              <w:ind w:right="72"/>
              <w:jc w:val="center"/>
              <w:rPr>
                <w:bCs/>
                <w:sz w:val="28"/>
                <w:szCs w:val="28"/>
                <w:lang w:val="uk-UA"/>
              </w:rPr>
            </w:pPr>
            <w:r w:rsidRPr="00DF6A0D">
              <w:rPr>
                <w:bCs/>
                <w:sz w:val="28"/>
                <w:szCs w:val="28"/>
                <w:lang w:val="uk-UA"/>
              </w:rPr>
              <w:t>6</w:t>
            </w:r>
          </w:p>
        </w:tc>
        <w:tc>
          <w:tcPr>
            <w:tcW w:w="4994" w:type="dxa"/>
            <w:tcBorders>
              <w:top w:val="single" w:sz="4" w:space="0" w:color="auto"/>
              <w:left w:val="single" w:sz="4" w:space="0" w:color="auto"/>
              <w:bottom w:val="single" w:sz="4" w:space="0" w:color="auto"/>
              <w:right w:val="single" w:sz="4" w:space="0" w:color="auto"/>
            </w:tcBorders>
            <w:hideMark/>
          </w:tcPr>
          <w:p w:rsidR="00083497" w:rsidRPr="00DF6A0D" w:rsidRDefault="00083497" w:rsidP="00083497">
            <w:pPr>
              <w:tabs>
                <w:tab w:val="left" w:pos="0"/>
              </w:tabs>
              <w:rPr>
                <w:sz w:val="28"/>
                <w:szCs w:val="28"/>
                <w:lang w:val="uk-UA"/>
              </w:rPr>
            </w:pPr>
            <w:r w:rsidRPr="00DF6A0D">
              <w:rPr>
                <w:bCs/>
                <w:sz w:val="28"/>
                <w:szCs w:val="28"/>
              </w:rPr>
              <w:t xml:space="preserve">Видати наказ по </w:t>
            </w:r>
            <w:r w:rsidRPr="00DF6A0D">
              <w:rPr>
                <w:bCs/>
                <w:sz w:val="28"/>
                <w:szCs w:val="28"/>
                <w:lang w:val="uk-UA"/>
              </w:rPr>
              <w:t>ЗДО</w:t>
            </w:r>
            <w:r w:rsidRPr="00DF6A0D">
              <w:rPr>
                <w:bCs/>
                <w:sz w:val="28"/>
                <w:szCs w:val="28"/>
              </w:rPr>
              <w:t xml:space="preserve"> за результатами атестації, ознайомити педагогічний колектив з наслідками атестації</w:t>
            </w:r>
            <w:r w:rsidRPr="00DF6A0D">
              <w:rPr>
                <w:bCs/>
                <w:sz w:val="28"/>
                <w:szCs w:val="28"/>
                <w:lang w:val="uk-UA"/>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083497" w:rsidRPr="00DF6A0D" w:rsidRDefault="00083497" w:rsidP="00083497">
            <w:pPr>
              <w:autoSpaceDE w:val="0"/>
              <w:autoSpaceDN w:val="0"/>
              <w:adjustRightInd w:val="0"/>
              <w:ind w:right="129"/>
              <w:jc w:val="center"/>
              <w:rPr>
                <w:bCs/>
                <w:sz w:val="28"/>
                <w:szCs w:val="28"/>
                <w:lang w:val="uk-UA"/>
              </w:rPr>
            </w:pPr>
            <w:r w:rsidRPr="00DF6A0D">
              <w:rPr>
                <w:bCs/>
                <w:sz w:val="28"/>
                <w:szCs w:val="28"/>
                <w:lang w:val="uk-UA"/>
              </w:rPr>
              <w:t>Березень 202</w:t>
            </w:r>
            <w:r>
              <w:rPr>
                <w:bCs/>
                <w:sz w:val="28"/>
                <w:szCs w:val="28"/>
                <w:lang w:val="uk-UA"/>
              </w:rPr>
              <w:t>4</w:t>
            </w:r>
          </w:p>
        </w:tc>
        <w:tc>
          <w:tcPr>
            <w:tcW w:w="1952" w:type="dxa"/>
            <w:gridSpan w:val="2"/>
            <w:tcBorders>
              <w:top w:val="single" w:sz="4" w:space="0" w:color="auto"/>
              <w:left w:val="single" w:sz="4" w:space="0" w:color="auto"/>
              <w:bottom w:val="single" w:sz="4" w:space="0" w:color="auto"/>
              <w:right w:val="single" w:sz="4" w:space="0" w:color="auto"/>
            </w:tcBorders>
            <w:vAlign w:val="center"/>
          </w:tcPr>
          <w:p w:rsidR="00083497" w:rsidRPr="00DF6A0D" w:rsidRDefault="00083497" w:rsidP="00083497">
            <w:pPr>
              <w:tabs>
                <w:tab w:val="left" w:pos="1455"/>
              </w:tabs>
              <w:autoSpaceDE w:val="0"/>
              <w:autoSpaceDN w:val="0"/>
              <w:adjustRightInd w:val="0"/>
              <w:ind w:right="4"/>
              <w:rPr>
                <w:bCs/>
                <w:sz w:val="28"/>
                <w:szCs w:val="28"/>
                <w:lang w:val="uk-UA"/>
              </w:rPr>
            </w:pPr>
            <w:r w:rsidRPr="00DF6A0D">
              <w:rPr>
                <w:bCs/>
                <w:sz w:val="28"/>
                <w:szCs w:val="28"/>
                <w:lang w:val="uk-UA"/>
              </w:rPr>
              <w:t>Директор</w:t>
            </w:r>
          </w:p>
        </w:tc>
        <w:tc>
          <w:tcPr>
            <w:tcW w:w="1417" w:type="dxa"/>
            <w:tcBorders>
              <w:top w:val="single" w:sz="4" w:space="0" w:color="auto"/>
              <w:left w:val="single" w:sz="4" w:space="0" w:color="auto"/>
              <w:bottom w:val="single" w:sz="4" w:space="0" w:color="auto"/>
              <w:right w:val="single" w:sz="4" w:space="0" w:color="auto"/>
            </w:tcBorders>
          </w:tcPr>
          <w:p w:rsidR="00083497" w:rsidRPr="00DF6A0D" w:rsidRDefault="00083497" w:rsidP="00083497">
            <w:pPr>
              <w:autoSpaceDE w:val="0"/>
              <w:autoSpaceDN w:val="0"/>
              <w:adjustRightInd w:val="0"/>
              <w:ind w:right="328"/>
              <w:jc w:val="center"/>
              <w:rPr>
                <w:bCs/>
                <w:sz w:val="28"/>
                <w:szCs w:val="28"/>
                <w:lang w:val="uk-UA"/>
              </w:rPr>
            </w:pPr>
          </w:p>
        </w:tc>
      </w:tr>
      <w:tr w:rsidR="00083497" w:rsidRPr="00DF6A0D" w:rsidTr="00B96EB8">
        <w:tc>
          <w:tcPr>
            <w:tcW w:w="10456" w:type="dxa"/>
            <w:gridSpan w:val="7"/>
            <w:tcBorders>
              <w:top w:val="single" w:sz="4" w:space="0" w:color="auto"/>
              <w:left w:val="single" w:sz="4" w:space="0" w:color="auto"/>
              <w:bottom w:val="single" w:sz="4" w:space="0" w:color="auto"/>
              <w:right w:val="single" w:sz="4" w:space="0" w:color="auto"/>
            </w:tcBorders>
          </w:tcPr>
          <w:p w:rsidR="00083497" w:rsidRPr="00DF6A0D" w:rsidRDefault="00083497" w:rsidP="00083497">
            <w:pPr>
              <w:autoSpaceDE w:val="0"/>
              <w:autoSpaceDN w:val="0"/>
              <w:adjustRightInd w:val="0"/>
              <w:ind w:right="328"/>
              <w:jc w:val="center"/>
              <w:rPr>
                <w:b/>
                <w:bCs/>
                <w:i/>
                <w:sz w:val="28"/>
                <w:szCs w:val="28"/>
                <w:lang w:val="uk-UA"/>
              </w:rPr>
            </w:pPr>
            <w:r w:rsidRPr="00DF6A0D">
              <w:rPr>
                <w:b/>
                <w:bCs/>
                <w:i/>
                <w:sz w:val="28"/>
                <w:szCs w:val="28"/>
                <w:lang w:val="uk-UA"/>
              </w:rPr>
              <w:t>Графік засідань атестаційної комісії на 202</w:t>
            </w:r>
            <w:r>
              <w:rPr>
                <w:b/>
                <w:bCs/>
                <w:i/>
                <w:sz w:val="28"/>
                <w:szCs w:val="28"/>
                <w:lang w:val="uk-UA"/>
              </w:rPr>
              <w:t>3</w:t>
            </w:r>
            <w:r w:rsidRPr="00DF6A0D">
              <w:rPr>
                <w:b/>
                <w:bCs/>
                <w:i/>
                <w:sz w:val="28"/>
                <w:szCs w:val="28"/>
                <w:lang w:val="uk-UA"/>
              </w:rPr>
              <w:t>-202</w:t>
            </w:r>
            <w:r>
              <w:rPr>
                <w:b/>
                <w:bCs/>
                <w:i/>
                <w:sz w:val="28"/>
                <w:szCs w:val="28"/>
                <w:lang w:val="uk-UA"/>
              </w:rPr>
              <w:t>4</w:t>
            </w:r>
            <w:r w:rsidRPr="00DF6A0D">
              <w:rPr>
                <w:b/>
                <w:bCs/>
                <w:i/>
                <w:sz w:val="28"/>
                <w:szCs w:val="28"/>
                <w:lang w:val="uk-UA"/>
              </w:rPr>
              <w:t xml:space="preserve"> н.р.</w:t>
            </w:r>
          </w:p>
        </w:tc>
      </w:tr>
      <w:tr w:rsidR="00083497" w:rsidRPr="00DF6A0D" w:rsidTr="00B96EB8">
        <w:tc>
          <w:tcPr>
            <w:tcW w:w="534" w:type="dxa"/>
            <w:tcBorders>
              <w:top w:val="single" w:sz="4" w:space="0" w:color="auto"/>
              <w:left w:val="single" w:sz="4" w:space="0" w:color="auto"/>
              <w:bottom w:val="single" w:sz="4" w:space="0" w:color="auto"/>
              <w:right w:val="single" w:sz="4" w:space="0" w:color="auto"/>
            </w:tcBorders>
          </w:tcPr>
          <w:p w:rsidR="00083497" w:rsidRPr="00DF6A0D" w:rsidRDefault="00083497" w:rsidP="00083497">
            <w:pPr>
              <w:autoSpaceDE w:val="0"/>
              <w:autoSpaceDN w:val="0"/>
              <w:adjustRightInd w:val="0"/>
              <w:ind w:right="72"/>
              <w:jc w:val="center"/>
              <w:rPr>
                <w:bCs/>
                <w:sz w:val="28"/>
                <w:szCs w:val="28"/>
                <w:lang w:val="uk-UA"/>
              </w:rPr>
            </w:pPr>
            <w:r w:rsidRPr="00DF6A0D">
              <w:rPr>
                <w:bCs/>
                <w:sz w:val="28"/>
                <w:szCs w:val="28"/>
                <w:lang w:val="uk-UA"/>
              </w:rPr>
              <w:t>1</w:t>
            </w:r>
          </w:p>
        </w:tc>
        <w:tc>
          <w:tcPr>
            <w:tcW w:w="5737" w:type="dxa"/>
            <w:gridSpan w:val="2"/>
            <w:tcBorders>
              <w:top w:val="single" w:sz="4" w:space="0" w:color="auto"/>
              <w:left w:val="single" w:sz="4" w:space="0" w:color="auto"/>
              <w:bottom w:val="single" w:sz="4" w:space="0" w:color="auto"/>
              <w:right w:val="single" w:sz="4" w:space="0" w:color="auto"/>
            </w:tcBorders>
          </w:tcPr>
          <w:p w:rsidR="00083497" w:rsidRPr="00DF6A0D" w:rsidRDefault="00083497" w:rsidP="00083497">
            <w:pPr>
              <w:rPr>
                <w:rFonts w:eastAsia="Calibri"/>
                <w:sz w:val="28"/>
                <w:szCs w:val="28"/>
                <w:lang w:val="uk-UA" w:eastAsia="en-US"/>
              </w:rPr>
            </w:pPr>
            <w:r w:rsidRPr="00DF6A0D">
              <w:rPr>
                <w:rFonts w:eastAsia="Calibri"/>
                <w:sz w:val="28"/>
                <w:szCs w:val="28"/>
                <w:lang w:val="uk-UA" w:eastAsia="en-US"/>
              </w:rPr>
              <w:t>1. Про розподіл функціональних обов’язків між членами атестаційної комісії, ознайомлення з Типовим положенням.</w:t>
            </w:r>
          </w:p>
          <w:p w:rsidR="00083497" w:rsidRPr="00DF6A0D" w:rsidRDefault="00083497" w:rsidP="00083497">
            <w:pPr>
              <w:rPr>
                <w:rFonts w:eastAsia="Calibri"/>
                <w:sz w:val="28"/>
                <w:szCs w:val="28"/>
                <w:lang w:val="uk-UA" w:eastAsia="en-US"/>
              </w:rPr>
            </w:pPr>
            <w:r w:rsidRPr="00DF6A0D">
              <w:rPr>
                <w:rFonts w:eastAsia="Calibri"/>
                <w:sz w:val="28"/>
                <w:szCs w:val="28"/>
                <w:lang w:val="uk-UA" w:eastAsia="en-US"/>
              </w:rPr>
              <w:t>2. Про складання графіку засідань атестаційної комісії.</w:t>
            </w:r>
          </w:p>
          <w:p w:rsidR="00083497" w:rsidRPr="00DF6A0D" w:rsidRDefault="00083497" w:rsidP="00083497">
            <w:pPr>
              <w:contextualSpacing/>
              <w:outlineLvl w:val="0"/>
              <w:rPr>
                <w:bCs/>
                <w:color w:val="FF0000"/>
                <w:sz w:val="28"/>
                <w:szCs w:val="28"/>
                <w:lang w:val="uk-UA"/>
              </w:rPr>
            </w:pPr>
            <w:r w:rsidRPr="00DF6A0D">
              <w:rPr>
                <w:rFonts w:eastAsia="Calibri"/>
                <w:sz w:val="28"/>
                <w:szCs w:val="28"/>
                <w:lang w:val="uk-UA" w:eastAsia="en-US"/>
              </w:rPr>
              <w:t>3. Про затвердження плану роботи атестаційної комісії</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83497" w:rsidRPr="00A27F55" w:rsidRDefault="00083497" w:rsidP="00083497">
            <w:pPr>
              <w:autoSpaceDE w:val="0"/>
              <w:autoSpaceDN w:val="0"/>
              <w:adjustRightInd w:val="0"/>
              <w:ind w:right="129"/>
              <w:jc w:val="center"/>
              <w:rPr>
                <w:bCs/>
                <w:color w:val="FF0000"/>
                <w:sz w:val="28"/>
                <w:szCs w:val="28"/>
                <w:lang w:val="uk-UA"/>
              </w:rPr>
            </w:pPr>
            <w:r w:rsidRPr="00DF6A0D">
              <w:rPr>
                <w:sz w:val="28"/>
                <w:szCs w:val="28"/>
              </w:rPr>
              <w:t>28.09.202</w:t>
            </w:r>
            <w:r>
              <w:rPr>
                <w:sz w:val="28"/>
                <w:szCs w:val="28"/>
                <w:lang w:val="uk-UA"/>
              </w:rPr>
              <w:t>3</w:t>
            </w:r>
          </w:p>
        </w:tc>
        <w:tc>
          <w:tcPr>
            <w:tcW w:w="1067" w:type="dxa"/>
            <w:tcBorders>
              <w:top w:val="single" w:sz="4" w:space="0" w:color="auto"/>
              <w:left w:val="single" w:sz="4" w:space="0" w:color="auto"/>
              <w:bottom w:val="single" w:sz="4" w:space="0" w:color="auto"/>
              <w:right w:val="single" w:sz="4" w:space="0" w:color="auto"/>
            </w:tcBorders>
            <w:vAlign w:val="center"/>
          </w:tcPr>
          <w:p w:rsidR="00083497" w:rsidRPr="00DF6A0D" w:rsidRDefault="00083497" w:rsidP="00083497">
            <w:pPr>
              <w:tabs>
                <w:tab w:val="left" w:pos="1455"/>
              </w:tabs>
              <w:autoSpaceDE w:val="0"/>
              <w:autoSpaceDN w:val="0"/>
              <w:adjustRightInd w:val="0"/>
              <w:ind w:right="4"/>
              <w:rPr>
                <w:bCs/>
                <w:sz w:val="28"/>
                <w:szCs w:val="28"/>
                <w:lang w:val="uk-UA"/>
              </w:rPr>
            </w:pPr>
            <w:r w:rsidRPr="00DF6A0D">
              <w:rPr>
                <w:bCs/>
                <w:sz w:val="28"/>
                <w:szCs w:val="28"/>
                <w:lang w:val="uk-UA"/>
              </w:rPr>
              <w:t xml:space="preserve">Атестаційна комісія </w:t>
            </w:r>
          </w:p>
        </w:tc>
        <w:tc>
          <w:tcPr>
            <w:tcW w:w="1417" w:type="dxa"/>
            <w:tcBorders>
              <w:top w:val="single" w:sz="4" w:space="0" w:color="auto"/>
              <w:left w:val="single" w:sz="4" w:space="0" w:color="auto"/>
              <w:bottom w:val="single" w:sz="4" w:space="0" w:color="auto"/>
              <w:right w:val="single" w:sz="4" w:space="0" w:color="auto"/>
            </w:tcBorders>
          </w:tcPr>
          <w:p w:rsidR="00083497" w:rsidRPr="00DF6A0D" w:rsidRDefault="00083497" w:rsidP="00083497">
            <w:pPr>
              <w:autoSpaceDE w:val="0"/>
              <w:autoSpaceDN w:val="0"/>
              <w:adjustRightInd w:val="0"/>
              <w:ind w:right="328"/>
              <w:jc w:val="center"/>
              <w:rPr>
                <w:bCs/>
                <w:color w:val="FF0000"/>
                <w:sz w:val="28"/>
                <w:szCs w:val="28"/>
                <w:lang w:val="uk-UA"/>
              </w:rPr>
            </w:pPr>
          </w:p>
        </w:tc>
      </w:tr>
      <w:tr w:rsidR="00083497" w:rsidRPr="00DF6A0D" w:rsidTr="00B96EB8">
        <w:tc>
          <w:tcPr>
            <w:tcW w:w="534" w:type="dxa"/>
            <w:tcBorders>
              <w:top w:val="single" w:sz="4" w:space="0" w:color="auto"/>
              <w:left w:val="single" w:sz="4" w:space="0" w:color="auto"/>
              <w:bottom w:val="single" w:sz="4" w:space="0" w:color="auto"/>
              <w:right w:val="single" w:sz="4" w:space="0" w:color="auto"/>
            </w:tcBorders>
          </w:tcPr>
          <w:p w:rsidR="00083497" w:rsidRPr="00DF6A0D" w:rsidRDefault="00083497" w:rsidP="00083497">
            <w:pPr>
              <w:autoSpaceDE w:val="0"/>
              <w:autoSpaceDN w:val="0"/>
              <w:adjustRightInd w:val="0"/>
              <w:ind w:right="72"/>
              <w:jc w:val="center"/>
              <w:rPr>
                <w:bCs/>
                <w:sz w:val="28"/>
                <w:szCs w:val="28"/>
                <w:lang w:val="uk-UA"/>
              </w:rPr>
            </w:pPr>
            <w:r w:rsidRPr="00DF6A0D">
              <w:rPr>
                <w:bCs/>
                <w:sz w:val="28"/>
                <w:szCs w:val="28"/>
                <w:lang w:val="uk-UA"/>
              </w:rPr>
              <w:t>2</w:t>
            </w:r>
          </w:p>
        </w:tc>
        <w:tc>
          <w:tcPr>
            <w:tcW w:w="5737" w:type="dxa"/>
            <w:gridSpan w:val="2"/>
            <w:tcBorders>
              <w:top w:val="single" w:sz="4" w:space="0" w:color="auto"/>
              <w:left w:val="single" w:sz="4" w:space="0" w:color="auto"/>
              <w:bottom w:val="single" w:sz="4" w:space="0" w:color="auto"/>
              <w:right w:val="single" w:sz="4" w:space="0" w:color="auto"/>
            </w:tcBorders>
          </w:tcPr>
          <w:p w:rsidR="00083497" w:rsidRPr="00DF6A0D" w:rsidRDefault="00083497" w:rsidP="00083497">
            <w:pPr>
              <w:rPr>
                <w:rFonts w:eastAsia="Calibri"/>
                <w:sz w:val="28"/>
                <w:szCs w:val="28"/>
                <w:lang w:val="uk-UA" w:eastAsia="en-US"/>
              </w:rPr>
            </w:pPr>
            <w:r w:rsidRPr="00DF6A0D">
              <w:rPr>
                <w:rFonts w:eastAsia="Calibri"/>
                <w:sz w:val="28"/>
                <w:szCs w:val="28"/>
                <w:lang w:val="uk-UA" w:eastAsia="en-US"/>
              </w:rPr>
              <w:t>1. Про затвердження списків педагогічних працівників, які атестуватимуться в 202</w:t>
            </w:r>
            <w:r>
              <w:rPr>
                <w:rFonts w:eastAsia="Calibri"/>
                <w:sz w:val="28"/>
                <w:szCs w:val="28"/>
                <w:lang w:val="uk-UA" w:eastAsia="en-US"/>
              </w:rPr>
              <w:t>3</w:t>
            </w:r>
            <w:r w:rsidRPr="00DF6A0D">
              <w:rPr>
                <w:rFonts w:eastAsia="Calibri"/>
                <w:sz w:val="28"/>
                <w:szCs w:val="28"/>
                <w:lang w:val="uk-UA" w:eastAsia="en-US"/>
              </w:rPr>
              <w:t>-202</w:t>
            </w:r>
            <w:r>
              <w:rPr>
                <w:rFonts w:eastAsia="Calibri"/>
                <w:sz w:val="28"/>
                <w:szCs w:val="28"/>
                <w:lang w:val="uk-UA" w:eastAsia="en-US"/>
              </w:rPr>
              <w:t>4</w:t>
            </w:r>
            <w:r w:rsidRPr="00DF6A0D">
              <w:rPr>
                <w:rFonts w:eastAsia="Calibri"/>
                <w:sz w:val="28"/>
                <w:szCs w:val="28"/>
                <w:lang w:val="uk-UA" w:eastAsia="en-US"/>
              </w:rPr>
              <w:t xml:space="preserve"> н. р.</w:t>
            </w:r>
          </w:p>
          <w:p w:rsidR="00083497" w:rsidRPr="00DF6A0D" w:rsidRDefault="00083497" w:rsidP="00083497">
            <w:pPr>
              <w:rPr>
                <w:rFonts w:eastAsia="Calibri"/>
                <w:sz w:val="28"/>
                <w:szCs w:val="28"/>
                <w:lang w:val="uk-UA" w:eastAsia="en-US"/>
              </w:rPr>
            </w:pPr>
            <w:r w:rsidRPr="00DF6A0D">
              <w:rPr>
                <w:rFonts w:eastAsia="Calibri"/>
                <w:sz w:val="28"/>
                <w:szCs w:val="28"/>
                <w:lang w:val="uk-UA" w:eastAsia="en-US"/>
              </w:rPr>
              <w:t>2. Про розгляд заяв щодо атестації педпрацівників</w:t>
            </w:r>
          </w:p>
          <w:p w:rsidR="00083497" w:rsidRPr="00DF6A0D" w:rsidRDefault="00083497" w:rsidP="00083497">
            <w:pPr>
              <w:rPr>
                <w:rFonts w:eastAsia="Calibri"/>
                <w:sz w:val="28"/>
                <w:szCs w:val="28"/>
                <w:lang w:val="uk-UA" w:eastAsia="en-US"/>
              </w:rPr>
            </w:pPr>
            <w:r w:rsidRPr="00DF6A0D">
              <w:rPr>
                <w:rFonts w:eastAsia="Calibri"/>
                <w:sz w:val="28"/>
                <w:szCs w:val="28"/>
                <w:lang w:val="uk-UA" w:eastAsia="en-US"/>
              </w:rPr>
              <w:t>3. Про затвердження заходів з підготовки та проведення атестації педагогічних працівників у КЗ «ЗДО «Ромашка»</w:t>
            </w:r>
            <w:r>
              <w:rPr>
                <w:rFonts w:eastAsia="Calibri"/>
                <w:sz w:val="28"/>
                <w:szCs w:val="28"/>
                <w:lang w:val="uk-UA" w:eastAsia="en-US"/>
              </w:rPr>
              <w:t>ВСР</w:t>
            </w:r>
            <w:r w:rsidRPr="00DF6A0D">
              <w:rPr>
                <w:rFonts w:eastAsia="Calibri"/>
                <w:sz w:val="28"/>
                <w:szCs w:val="28"/>
                <w:lang w:val="uk-UA" w:eastAsia="en-US"/>
              </w:rPr>
              <w:t>.</w:t>
            </w:r>
          </w:p>
          <w:p w:rsidR="00083497" w:rsidRDefault="00083497" w:rsidP="00083497">
            <w:pPr>
              <w:contextualSpacing/>
              <w:outlineLvl w:val="0"/>
              <w:rPr>
                <w:rFonts w:eastAsia="Calibri"/>
                <w:sz w:val="28"/>
                <w:szCs w:val="28"/>
                <w:lang w:val="uk-UA" w:eastAsia="en-US"/>
              </w:rPr>
            </w:pPr>
            <w:r w:rsidRPr="00DF6A0D">
              <w:rPr>
                <w:rFonts w:eastAsia="Calibri"/>
                <w:sz w:val="28"/>
                <w:szCs w:val="28"/>
                <w:lang w:val="uk-UA" w:eastAsia="en-US"/>
              </w:rPr>
              <w:t>4. Про затвердження плану вивчення професійної діяльності педагогічних працівників, які атестуються у 202</w:t>
            </w:r>
            <w:r>
              <w:rPr>
                <w:rFonts w:eastAsia="Calibri"/>
                <w:sz w:val="28"/>
                <w:szCs w:val="28"/>
                <w:lang w:val="uk-UA" w:eastAsia="en-US"/>
              </w:rPr>
              <w:t>3</w:t>
            </w:r>
            <w:r w:rsidRPr="00DF6A0D">
              <w:rPr>
                <w:rFonts w:eastAsia="Calibri"/>
                <w:sz w:val="28"/>
                <w:szCs w:val="28"/>
                <w:lang w:val="uk-UA" w:eastAsia="en-US"/>
              </w:rPr>
              <w:t>-202</w:t>
            </w:r>
            <w:r>
              <w:rPr>
                <w:rFonts w:eastAsia="Calibri"/>
                <w:sz w:val="28"/>
                <w:szCs w:val="28"/>
                <w:lang w:val="uk-UA" w:eastAsia="en-US"/>
              </w:rPr>
              <w:t xml:space="preserve">4 </w:t>
            </w:r>
            <w:r w:rsidRPr="00DF6A0D">
              <w:rPr>
                <w:rFonts w:eastAsia="Calibri"/>
                <w:sz w:val="28"/>
                <w:szCs w:val="28"/>
                <w:lang w:val="uk-UA" w:eastAsia="en-US"/>
              </w:rPr>
              <w:t>н. р.</w:t>
            </w:r>
          </w:p>
          <w:p w:rsidR="00083497" w:rsidRDefault="00083497" w:rsidP="00083497">
            <w:pPr>
              <w:contextualSpacing/>
              <w:outlineLvl w:val="0"/>
              <w:rPr>
                <w:bCs/>
                <w:color w:val="FF0000"/>
                <w:sz w:val="28"/>
                <w:szCs w:val="28"/>
                <w:lang w:val="uk-UA"/>
              </w:rPr>
            </w:pPr>
          </w:p>
          <w:p w:rsidR="00B96EB8" w:rsidRPr="00DF6A0D" w:rsidRDefault="00B96EB8" w:rsidP="00083497">
            <w:pPr>
              <w:contextualSpacing/>
              <w:outlineLvl w:val="0"/>
              <w:rPr>
                <w:bCs/>
                <w:color w:val="FF0000"/>
                <w:sz w:val="28"/>
                <w:szCs w:val="28"/>
                <w:lang w:val="uk-UA"/>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83497" w:rsidRPr="00A27F55" w:rsidRDefault="00083497" w:rsidP="00083497">
            <w:pPr>
              <w:autoSpaceDE w:val="0"/>
              <w:autoSpaceDN w:val="0"/>
              <w:adjustRightInd w:val="0"/>
              <w:ind w:right="129"/>
              <w:jc w:val="center"/>
              <w:rPr>
                <w:bCs/>
                <w:color w:val="FF0000"/>
                <w:sz w:val="28"/>
                <w:szCs w:val="28"/>
                <w:lang w:val="uk-UA"/>
              </w:rPr>
            </w:pPr>
            <w:r w:rsidRPr="00DF6A0D">
              <w:rPr>
                <w:sz w:val="28"/>
                <w:szCs w:val="28"/>
              </w:rPr>
              <w:t>19.10.202</w:t>
            </w:r>
            <w:r>
              <w:rPr>
                <w:sz w:val="28"/>
                <w:szCs w:val="28"/>
                <w:lang w:val="uk-UA"/>
              </w:rPr>
              <w:t>3</w:t>
            </w:r>
          </w:p>
        </w:tc>
        <w:tc>
          <w:tcPr>
            <w:tcW w:w="1067" w:type="dxa"/>
            <w:tcBorders>
              <w:top w:val="single" w:sz="4" w:space="0" w:color="auto"/>
              <w:left w:val="single" w:sz="4" w:space="0" w:color="auto"/>
              <w:bottom w:val="single" w:sz="4" w:space="0" w:color="auto"/>
              <w:right w:val="single" w:sz="4" w:space="0" w:color="auto"/>
            </w:tcBorders>
            <w:vAlign w:val="center"/>
          </w:tcPr>
          <w:p w:rsidR="00083497" w:rsidRPr="00DF6A0D" w:rsidRDefault="00083497" w:rsidP="00083497">
            <w:pPr>
              <w:tabs>
                <w:tab w:val="left" w:pos="1455"/>
              </w:tabs>
              <w:autoSpaceDE w:val="0"/>
              <w:autoSpaceDN w:val="0"/>
              <w:adjustRightInd w:val="0"/>
              <w:ind w:right="4"/>
              <w:rPr>
                <w:bCs/>
                <w:sz w:val="28"/>
                <w:szCs w:val="28"/>
                <w:lang w:val="uk-UA"/>
              </w:rPr>
            </w:pPr>
            <w:r w:rsidRPr="00DF6A0D">
              <w:rPr>
                <w:bCs/>
                <w:sz w:val="28"/>
                <w:szCs w:val="28"/>
                <w:lang w:val="uk-UA"/>
              </w:rPr>
              <w:t>Атестаційна комісія</w:t>
            </w:r>
          </w:p>
        </w:tc>
        <w:tc>
          <w:tcPr>
            <w:tcW w:w="1417" w:type="dxa"/>
            <w:tcBorders>
              <w:top w:val="single" w:sz="4" w:space="0" w:color="auto"/>
              <w:left w:val="single" w:sz="4" w:space="0" w:color="auto"/>
              <w:bottom w:val="single" w:sz="4" w:space="0" w:color="auto"/>
              <w:right w:val="single" w:sz="4" w:space="0" w:color="auto"/>
            </w:tcBorders>
          </w:tcPr>
          <w:p w:rsidR="00083497" w:rsidRPr="00DF6A0D" w:rsidRDefault="00083497" w:rsidP="00083497">
            <w:pPr>
              <w:autoSpaceDE w:val="0"/>
              <w:autoSpaceDN w:val="0"/>
              <w:adjustRightInd w:val="0"/>
              <w:ind w:right="328"/>
              <w:jc w:val="center"/>
              <w:rPr>
                <w:bCs/>
                <w:color w:val="FF0000"/>
                <w:sz w:val="28"/>
                <w:szCs w:val="28"/>
                <w:lang w:val="uk-UA"/>
              </w:rPr>
            </w:pPr>
          </w:p>
        </w:tc>
      </w:tr>
      <w:tr w:rsidR="00083497" w:rsidRPr="00DF6A0D" w:rsidTr="00B96EB8">
        <w:tc>
          <w:tcPr>
            <w:tcW w:w="534" w:type="dxa"/>
            <w:tcBorders>
              <w:top w:val="single" w:sz="4" w:space="0" w:color="auto"/>
              <w:left w:val="single" w:sz="4" w:space="0" w:color="auto"/>
              <w:bottom w:val="single" w:sz="4" w:space="0" w:color="auto"/>
              <w:right w:val="single" w:sz="4" w:space="0" w:color="auto"/>
            </w:tcBorders>
          </w:tcPr>
          <w:p w:rsidR="00083497" w:rsidRPr="00DF6A0D" w:rsidRDefault="00083497" w:rsidP="00083497">
            <w:pPr>
              <w:autoSpaceDE w:val="0"/>
              <w:autoSpaceDN w:val="0"/>
              <w:adjustRightInd w:val="0"/>
              <w:ind w:right="72"/>
              <w:jc w:val="center"/>
              <w:rPr>
                <w:bCs/>
                <w:sz w:val="28"/>
                <w:szCs w:val="28"/>
                <w:lang w:val="uk-UA"/>
              </w:rPr>
            </w:pPr>
            <w:r w:rsidRPr="00DF6A0D">
              <w:rPr>
                <w:bCs/>
                <w:sz w:val="28"/>
                <w:szCs w:val="28"/>
                <w:lang w:val="uk-UA"/>
              </w:rPr>
              <w:lastRenderedPageBreak/>
              <w:t>3</w:t>
            </w:r>
          </w:p>
        </w:tc>
        <w:tc>
          <w:tcPr>
            <w:tcW w:w="5737" w:type="dxa"/>
            <w:gridSpan w:val="2"/>
            <w:tcBorders>
              <w:top w:val="single" w:sz="4" w:space="0" w:color="auto"/>
              <w:left w:val="single" w:sz="4" w:space="0" w:color="auto"/>
              <w:bottom w:val="single" w:sz="4" w:space="0" w:color="auto"/>
              <w:right w:val="single" w:sz="4" w:space="0" w:color="auto"/>
            </w:tcBorders>
          </w:tcPr>
          <w:p w:rsidR="00083497" w:rsidRPr="00DF6A0D" w:rsidRDefault="00083497" w:rsidP="00083497">
            <w:pPr>
              <w:rPr>
                <w:rFonts w:eastAsia="Calibri"/>
                <w:sz w:val="28"/>
                <w:szCs w:val="28"/>
                <w:lang w:val="uk-UA" w:eastAsia="en-US"/>
              </w:rPr>
            </w:pPr>
            <w:r w:rsidRPr="00DF6A0D">
              <w:rPr>
                <w:rFonts w:eastAsia="Calibri"/>
                <w:sz w:val="28"/>
                <w:szCs w:val="28"/>
                <w:lang w:val="uk-UA" w:eastAsia="en-US"/>
              </w:rPr>
              <w:t>1. Про хід вивчення системи роботи педагогів,які атестуються, членами атестаційної комісії.</w:t>
            </w:r>
          </w:p>
          <w:p w:rsidR="00083497" w:rsidRPr="00DF6A0D" w:rsidRDefault="00083497" w:rsidP="00083497">
            <w:pPr>
              <w:tabs>
                <w:tab w:val="left" w:pos="396"/>
              </w:tabs>
              <w:ind w:left="36"/>
              <w:rPr>
                <w:color w:val="FF0000"/>
                <w:sz w:val="28"/>
                <w:szCs w:val="28"/>
                <w:lang w:val="uk-UA"/>
              </w:rPr>
            </w:pPr>
            <w:r w:rsidRPr="00DF6A0D">
              <w:rPr>
                <w:rFonts w:eastAsia="Calibri"/>
                <w:sz w:val="28"/>
                <w:szCs w:val="28"/>
                <w:lang w:val="uk-UA" w:eastAsia="en-US"/>
              </w:rPr>
              <w:t>2. Про оцінку навчально-методичних посібників, оформлення, затвердження, карток комплексної оцінки педпрацівників.</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83497" w:rsidRPr="00A33B8F" w:rsidRDefault="00083497" w:rsidP="00083497">
            <w:pPr>
              <w:autoSpaceDE w:val="0"/>
              <w:autoSpaceDN w:val="0"/>
              <w:adjustRightInd w:val="0"/>
              <w:ind w:right="129"/>
              <w:jc w:val="center"/>
              <w:rPr>
                <w:bCs/>
                <w:color w:val="FF0000"/>
                <w:sz w:val="28"/>
                <w:szCs w:val="28"/>
                <w:lang w:val="uk-UA"/>
              </w:rPr>
            </w:pPr>
            <w:r w:rsidRPr="00DF6A0D">
              <w:rPr>
                <w:sz w:val="28"/>
                <w:szCs w:val="28"/>
              </w:rPr>
              <w:t>26.01.202</w:t>
            </w:r>
            <w:r>
              <w:rPr>
                <w:sz w:val="28"/>
                <w:szCs w:val="28"/>
                <w:lang w:val="uk-UA"/>
              </w:rPr>
              <w:t>4</w:t>
            </w:r>
          </w:p>
        </w:tc>
        <w:tc>
          <w:tcPr>
            <w:tcW w:w="1067" w:type="dxa"/>
            <w:tcBorders>
              <w:top w:val="single" w:sz="4" w:space="0" w:color="auto"/>
              <w:left w:val="single" w:sz="4" w:space="0" w:color="auto"/>
              <w:bottom w:val="single" w:sz="4" w:space="0" w:color="auto"/>
              <w:right w:val="single" w:sz="4" w:space="0" w:color="auto"/>
            </w:tcBorders>
            <w:vAlign w:val="center"/>
          </w:tcPr>
          <w:p w:rsidR="00083497" w:rsidRPr="00DF6A0D" w:rsidRDefault="00083497" w:rsidP="00083497">
            <w:pPr>
              <w:tabs>
                <w:tab w:val="left" w:pos="1455"/>
              </w:tabs>
              <w:autoSpaceDE w:val="0"/>
              <w:autoSpaceDN w:val="0"/>
              <w:adjustRightInd w:val="0"/>
              <w:ind w:right="4"/>
              <w:rPr>
                <w:bCs/>
                <w:sz w:val="28"/>
                <w:szCs w:val="28"/>
                <w:lang w:val="uk-UA"/>
              </w:rPr>
            </w:pPr>
            <w:r w:rsidRPr="00DF6A0D">
              <w:rPr>
                <w:bCs/>
                <w:sz w:val="28"/>
                <w:szCs w:val="28"/>
                <w:lang w:val="uk-UA"/>
              </w:rPr>
              <w:t>Атестаційна комісія</w:t>
            </w:r>
          </w:p>
        </w:tc>
        <w:tc>
          <w:tcPr>
            <w:tcW w:w="1417" w:type="dxa"/>
            <w:tcBorders>
              <w:top w:val="single" w:sz="4" w:space="0" w:color="auto"/>
              <w:left w:val="single" w:sz="4" w:space="0" w:color="auto"/>
              <w:bottom w:val="single" w:sz="4" w:space="0" w:color="auto"/>
              <w:right w:val="single" w:sz="4" w:space="0" w:color="auto"/>
            </w:tcBorders>
          </w:tcPr>
          <w:p w:rsidR="00083497" w:rsidRPr="00DF6A0D" w:rsidRDefault="00083497" w:rsidP="00083497">
            <w:pPr>
              <w:autoSpaceDE w:val="0"/>
              <w:autoSpaceDN w:val="0"/>
              <w:adjustRightInd w:val="0"/>
              <w:ind w:right="328"/>
              <w:jc w:val="center"/>
              <w:rPr>
                <w:bCs/>
                <w:color w:val="FF0000"/>
                <w:sz w:val="28"/>
                <w:szCs w:val="28"/>
                <w:lang w:val="uk-UA"/>
              </w:rPr>
            </w:pPr>
          </w:p>
        </w:tc>
      </w:tr>
      <w:tr w:rsidR="00083497" w:rsidRPr="00DF6A0D" w:rsidTr="00B96EB8">
        <w:tc>
          <w:tcPr>
            <w:tcW w:w="534" w:type="dxa"/>
            <w:tcBorders>
              <w:top w:val="single" w:sz="4" w:space="0" w:color="auto"/>
              <w:left w:val="single" w:sz="4" w:space="0" w:color="auto"/>
              <w:bottom w:val="single" w:sz="4" w:space="0" w:color="auto"/>
              <w:right w:val="single" w:sz="4" w:space="0" w:color="auto"/>
            </w:tcBorders>
          </w:tcPr>
          <w:p w:rsidR="00083497" w:rsidRPr="00DF6A0D" w:rsidRDefault="00083497" w:rsidP="00083497">
            <w:pPr>
              <w:autoSpaceDE w:val="0"/>
              <w:autoSpaceDN w:val="0"/>
              <w:adjustRightInd w:val="0"/>
              <w:ind w:right="72"/>
              <w:jc w:val="center"/>
              <w:rPr>
                <w:bCs/>
                <w:sz w:val="28"/>
                <w:szCs w:val="28"/>
                <w:lang w:val="uk-UA"/>
              </w:rPr>
            </w:pPr>
            <w:r w:rsidRPr="00DF6A0D">
              <w:rPr>
                <w:bCs/>
                <w:sz w:val="28"/>
                <w:szCs w:val="28"/>
                <w:lang w:val="uk-UA"/>
              </w:rPr>
              <w:t>4</w:t>
            </w:r>
          </w:p>
        </w:tc>
        <w:tc>
          <w:tcPr>
            <w:tcW w:w="5737" w:type="dxa"/>
            <w:gridSpan w:val="2"/>
            <w:tcBorders>
              <w:top w:val="single" w:sz="4" w:space="0" w:color="auto"/>
              <w:left w:val="single" w:sz="4" w:space="0" w:color="auto"/>
              <w:bottom w:val="single" w:sz="4" w:space="0" w:color="auto"/>
              <w:right w:val="single" w:sz="4" w:space="0" w:color="auto"/>
            </w:tcBorders>
          </w:tcPr>
          <w:p w:rsidR="00083497" w:rsidRPr="00DF6A0D" w:rsidRDefault="00083497" w:rsidP="00083497">
            <w:pPr>
              <w:rPr>
                <w:rFonts w:eastAsia="Calibri"/>
                <w:sz w:val="28"/>
                <w:szCs w:val="28"/>
                <w:lang w:val="uk-UA" w:eastAsia="en-US"/>
              </w:rPr>
            </w:pPr>
            <w:r w:rsidRPr="00DF6A0D">
              <w:rPr>
                <w:rFonts w:eastAsia="Calibri"/>
                <w:sz w:val="28"/>
                <w:szCs w:val="28"/>
                <w:lang w:val="uk-UA" w:eastAsia="en-US"/>
              </w:rPr>
              <w:t>1. Про розгляд атестаційних матеріалів педагогічних працівників та ухвалення попередніх рішень.</w:t>
            </w:r>
          </w:p>
          <w:p w:rsidR="00083497" w:rsidRPr="00DF6A0D" w:rsidRDefault="00083497" w:rsidP="00083497">
            <w:pPr>
              <w:tabs>
                <w:tab w:val="left" w:pos="396"/>
              </w:tabs>
              <w:ind w:left="36"/>
              <w:rPr>
                <w:b/>
                <w:color w:val="FF0000"/>
                <w:sz w:val="28"/>
                <w:szCs w:val="28"/>
                <w:lang w:val="uk-UA"/>
              </w:rPr>
            </w:pPr>
            <w:r w:rsidRPr="00DF6A0D">
              <w:rPr>
                <w:rFonts w:eastAsia="Calibri"/>
                <w:sz w:val="28"/>
                <w:szCs w:val="28"/>
                <w:lang w:val="uk-UA" w:eastAsia="en-US"/>
              </w:rPr>
              <w:t>2. Про прийняття рішення про присвоєння кваліфікаційних категорій, встановлення відповідності раніше присвоєним кваліфікаційним категоріям.</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83497" w:rsidRPr="00A33B8F" w:rsidRDefault="00083497" w:rsidP="00083497">
            <w:pPr>
              <w:autoSpaceDE w:val="0"/>
              <w:autoSpaceDN w:val="0"/>
              <w:adjustRightInd w:val="0"/>
              <w:ind w:right="129"/>
              <w:jc w:val="center"/>
              <w:rPr>
                <w:bCs/>
                <w:color w:val="FF0000"/>
                <w:sz w:val="28"/>
                <w:szCs w:val="28"/>
                <w:lang w:val="uk-UA"/>
              </w:rPr>
            </w:pPr>
            <w:r w:rsidRPr="00DF6A0D">
              <w:rPr>
                <w:sz w:val="28"/>
                <w:szCs w:val="28"/>
              </w:rPr>
              <w:t>23.02.202</w:t>
            </w:r>
            <w:r>
              <w:rPr>
                <w:sz w:val="28"/>
                <w:szCs w:val="28"/>
                <w:lang w:val="uk-UA"/>
              </w:rPr>
              <w:t>4</w:t>
            </w:r>
          </w:p>
        </w:tc>
        <w:tc>
          <w:tcPr>
            <w:tcW w:w="1067" w:type="dxa"/>
            <w:tcBorders>
              <w:top w:val="single" w:sz="4" w:space="0" w:color="auto"/>
              <w:left w:val="single" w:sz="4" w:space="0" w:color="auto"/>
              <w:bottom w:val="single" w:sz="4" w:space="0" w:color="auto"/>
              <w:right w:val="single" w:sz="4" w:space="0" w:color="auto"/>
            </w:tcBorders>
            <w:vAlign w:val="center"/>
          </w:tcPr>
          <w:p w:rsidR="00083497" w:rsidRPr="00DF6A0D" w:rsidRDefault="00083497" w:rsidP="00083497">
            <w:pPr>
              <w:tabs>
                <w:tab w:val="left" w:pos="1455"/>
              </w:tabs>
              <w:autoSpaceDE w:val="0"/>
              <w:autoSpaceDN w:val="0"/>
              <w:adjustRightInd w:val="0"/>
              <w:ind w:right="4"/>
              <w:rPr>
                <w:bCs/>
                <w:sz w:val="28"/>
                <w:szCs w:val="28"/>
                <w:lang w:val="uk-UA"/>
              </w:rPr>
            </w:pPr>
            <w:r w:rsidRPr="00DF6A0D">
              <w:rPr>
                <w:bCs/>
                <w:sz w:val="28"/>
                <w:szCs w:val="28"/>
                <w:lang w:val="uk-UA"/>
              </w:rPr>
              <w:t>Атестаційна комісія</w:t>
            </w:r>
          </w:p>
        </w:tc>
        <w:tc>
          <w:tcPr>
            <w:tcW w:w="1417" w:type="dxa"/>
            <w:tcBorders>
              <w:top w:val="single" w:sz="4" w:space="0" w:color="auto"/>
              <w:left w:val="single" w:sz="4" w:space="0" w:color="auto"/>
              <w:bottom w:val="single" w:sz="4" w:space="0" w:color="auto"/>
              <w:right w:val="single" w:sz="4" w:space="0" w:color="auto"/>
            </w:tcBorders>
          </w:tcPr>
          <w:p w:rsidR="00083497" w:rsidRPr="00DF6A0D" w:rsidRDefault="00083497" w:rsidP="00083497">
            <w:pPr>
              <w:autoSpaceDE w:val="0"/>
              <w:autoSpaceDN w:val="0"/>
              <w:adjustRightInd w:val="0"/>
              <w:ind w:right="328"/>
              <w:jc w:val="center"/>
              <w:rPr>
                <w:bCs/>
                <w:color w:val="FF0000"/>
                <w:sz w:val="28"/>
                <w:szCs w:val="28"/>
                <w:lang w:val="uk-UA"/>
              </w:rPr>
            </w:pPr>
          </w:p>
        </w:tc>
      </w:tr>
      <w:tr w:rsidR="00083497" w:rsidRPr="00DF6A0D" w:rsidTr="00B96EB8">
        <w:tc>
          <w:tcPr>
            <w:tcW w:w="534" w:type="dxa"/>
            <w:tcBorders>
              <w:top w:val="single" w:sz="4" w:space="0" w:color="auto"/>
              <w:left w:val="single" w:sz="4" w:space="0" w:color="auto"/>
              <w:bottom w:val="single" w:sz="4" w:space="0" w:color="auto"/>
              <w:right w:val="single" w:sz="4" w:space="0" w:color="auto"/>
            </w:tcBorders>
          </w:tcPr>
          <w:p w:rsidR="00083497" w:rsidRPr="00DF6A0D" w:rsidRDefault="00083497" w:rsidP="00083497">
            <w:pPr>
              <w:autoSpaceDE w:val="0"/>
              <w:autoSpaceDN w:val="0"/>
              <w:adjustRightInd w:val="0"/>
              <w:ind w:right="72"/>
              <w:jc w:val="center"/>
              <w:rPr>
                <w:bCs/>
                <w:sz w:val="28"/>
                <w:szCs w:val="28"/>
                <w:lang w:val="uk-UA"/>
              </w:rPr>
            </w:pPr>
            <w:r w:rsidRPr="00DF6A0D">
              <w:rPr>
                <w:bCs/>
                <w:sz w:val="28"/>
                <w:szCs w:val="28"/>
                <w:lang w:val="uk-UA"/>
              </w:rPr>
              <w:t>5</w:t>
            </w:r>
          </w:p>
        </w:tc>
        <w:tc>
          <w:tcPr>
            <w:tcW w:w="5737" w:type="dxa"/>
            <w:gridSpan w:val="2"/>
            <w:tcBorders>
              <w:top w:val="single" w:sz="4" w:space="0" w:color="auto"/>
              <w:left w:val="single" w:sz="4" w:space="0" w:color="auto"/>
              <w:bottom w:val="single" w:sz="4" w:space="0" w:color="auto"/>
              <w:right w:val="single" w:sz="4" w:space="0" w:color="auto"/>
            </w:tcBorders>
          </w:tcPr>
          <w:p w:rsidR="00083497" w:rsidRPr="00DF6A0D" w:rsidRDefault="00083497" w:rsidP="00083497">
            <w:pPr>
              <w:tabs>
                <w:tab w:val="left" w:pos="396"/>
              </w:tabs>
              <w:ind w:left="36"/>
              <w:rPr>
                <w:color w:val="FF0000"/>
                <w:sz w:val="28"/>
                <w:szCs w:val="28"/>
                <w:lang w:val="uk-UA"/>
              </w:rPr>
            </w:pPr>
            <w:r w:rsidRPr="00DF6A0D">
              <w:rPr>
                <w:sz w:val="28"/>
                <w:szCs w:val="28"/>
              </w:rPr>
              <w:t>1. Про підсумки атестації у 202</w:t>
            </w:r>
            <w:r>
              <w:rPr>
                <w:sz w:val="28"/>
                <w:szCs w:val="28"/>
                <w:lang w:val="uk-UA"/>
              </w:rPr>
              <w:t>3</w:t>
            </w:r>
            <w:r w:rsidRPr="00DF6A0D">
              <w:rPr>
                <w:sz w:val="28"/>
                <w:szCs w:val="28"/>
              </w:rPr>
              <w:t>-202</w:t>
            </w:r>
            <w:r>
              <w:rPr>
                <w:sz w:val="28"/>
                <w:szCs w:val="28"/>
                <w:lang w:val="uk-UA"/>
              </w:rPr>
              <w:t xml:space="preserve">4 </w:t>
            </w:r>
            <w:r w:rsidRPr="00DF6A0D">
              <w:rPr>
                <w:sz w:val="28"/>
                <w:szCs w:val="28"/>
              </w:rPr>
              <w:t>н. р.</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83497" w:rsidRPr="00A33B8F" w:rsidRDefault="00083497" w:rsidP="00083497">
            <w:pPr>
              <w:autoSpaceDE w:val="0"/>
              <w:autoSpaceDN w:val="0"/>
              <w:adjustRightInd w:val="0"/>
              <w:ind w:right="129"/>
              <w:jc w:val="center"/>
              <w:rPr>
                <w:bCs/>
                <w:color w:val="FF0000"/>
                <w:sz w:val="28"/>
                <w:szCs w:val="28"/>
                <w:lang w:val="uk-UA"/>
              </w:rPr>
            </w:pPr>
            <w:r w:rsidRPr="00DF6A0D">
              <w:rPr>
                <w:sz w:val="28"/>
                <w:szCs w:val="28"/>
              </w:rPr>
              <w:t>2</w:t>
            </w:r>
            <w:r>
              <w:rPr>
                <w:sz w:val="28"/>
                <w:szCs w:val="28"/>
                <w:lang w:val="uk-UA"/>
              </w:rPr>
              <w:t>9</w:t>
            </w:r>
            <w:r w:rsidRPr="00DF6A0D">
              <w:rPr>
                <w:sz w:val="28"/>
                <w:szCs w:val="28"/>
              </w:rPr>
              <w:t>.03.202</w:t>
            </w:r>
            <w:r>
              <w:rPr>
                <w:sz w:val="28"/>
                <w:szCs w:val="28"/>
                <w:lang w:val="uk-UA"/>
              </w:rPr>
              <w:t>4</w:t>
            </w:r>
          </w:p>
        </w:tc>
        <w:tc>
          <w:tcPr>
            <w:tcW w:w="1067" w:type="dxa"/>
            <w:tcBorders>
              <w:top w:val="single" w:sz="4" w:space="0" w:color="auto"/>
              <w:left w:val="single" w:sz="4" w:space="0" w:color="auto"/>
              <w:bottom w:val="single" w:sz="4" w:space="0" w:color="auto"/>
              <w:right w:val="single" w:sz="4" w:space="0" w:color="auto"/>
            </w:tcBorders>
            <w:vAlign w:val="center"/>
          </w:tcPr>
          <w:p w:rsidR="00083497" w:rsidRPr="00DF6A0D" w:rsidRDefault="00083497" w:rsidP="00083497">
            <w:pPr>
              <w:tabs>
                <w:tab w:val="left" w:pos="1455"/>
              </w:tabs>
              <w:autoSpaceDE w:val="0"/>
              <w:autoSpaceDN w:val="0"/>
              <w:adjustRightInd w:val="0"/>
              <w:ind w:right="4"/>
              <w:rPr>
                <w:bCs/>
                <w:sz w:val="28"/>
                <w:szCs w:val="28"/>
                <w:lang w:val="uk-UA"/>
              </w:rPr>
            </w:pPr>
            <w:r w:rsidRPr="00DF6A0D">
              <w:rPr>
                <w:bCs/>
                <w:sz w:val="28"/>
                <w:szCs w:val="28"/>
                <w:lang w:val="uk-UA"/>
              </w:rPr>
              <w:t>Атестаційна комісія</w:t>
            </w:r>
          </w:p>
        </w:tc>
        <w:tc>
          <w:tcPr>
            <w:tcW w:w="1417" w:type="dxa"/>
            <w:tcBorders>
              <w:top w:val="single" w:sz="4" w:space="0" w:color="auto"/>
              <w:left w:val="single" w:sz="4" w:space="0" w:color="auto"/>
              <w:bottom w:val="single" w:sz="4" w:space="0" w:color="auto"/>
              <w:right w:val="single" w:sz="4" w:space="0" w:color="auto"/>
            </w:tcBorders>
          </w:tcPr>
          <w:p w:rsidR="00083497" w:rsidRPr="00DF6A0D" w:rsidRDefault="00083497" w:rsidP="00083497">
            <w:pPr>
              <w:autoSpaceDE w:val="0"/>
              <w:autoSpaceDN w:val="0"/>
              <w:adjustRightInd w:val="0"/>
              <w:ind w:right="328"/>
              <w:jc w:val="center"/>
              <w:rPr>
                <w:bCs/>
                <w:color w:val="FF0000"/>
                <w:sz w:val="28"/>
                <w:szCs w:val="28"/>
                <w:lang w:val="uk-UA"/>
              </w:rPr>
            </w:pPr>
          </w:p>
        </w:tc>
      </w:tr>
    </w:tbl>
    <w:p w:rsidR="00DF6A0D" w:rsidRPr="00FC6C43" w:rsidRDefault="00DF6A0D" w:rsidP="00DF6A0D">
      <w:pPr>
        <w:rPr>
          <w:rFonts w:ascii="Calibri" w:eastAsia="Calibri" w:hAnsi="Calibri"/>
          <w:vanish/>
          <w:sz w:val="22"/>
          <w:szCs w:val="22"/>
          <w:lang w:val="uk-UA" w:eastAsia="en-US"/>
        </w:rPr>
      </w:pPr>
    </w:p>
    <w:p w:rsidR="001D6733" w:rsidRPr="001D6733" w:rsidRDefault="001D6733" w:rsidP="001D6733">
      <w:pPr>
        <w:rPr>
          <w:lang w:val="uk-UA"/>
        </w:rPr>
      </w:pPr>
    </w:p>
    <w:p w:rsidR="00737F93" w:rsidRDefault="00F140D4" w:rsidP="007F60E1">
      <w:pPr>
        <w:pStyle w:val="a4"/>
        <w:numPr>
          <w:ilvl w:val="1"/>
          <w:numId w:val="57"/>
        </w:numPr>
        <w:rPr>
          <w:b/>
          <w:sz w:val="32"/>
          <w:szCs w:val="28"/>
          <w:u w:val="single"/>
          <w:lang w:val="uk-UA"/>
        </w:rPr>
      </w:pPr>
      <w:r w:rsidRPr="004724CF">
        <w:rPr>
          <w:b/>
          <w:sz w:val="32"/>
          <w:szCs w:val="28"/>
          <w:u w:val="single"/>
          <w:lang w:val="uk-UA"/>
        </w:rPr>
        <w:t>Засідання педаго</w:t>
      </w:r>
      <w:r w:rsidR="00B04536" w:rsidRPr="004724CF">
        <w:rPr>
          <w:b/>
          <w:sz w:val="32"/>
          <w:szCs w:val="28"/>
          <w:u w:val="single"/>
          <w:lang w:val="uk-UA"/>
        </w:rPr>
        <w:t>гічної ради</w:t>
      </w:r>
    </w:p>
    <w:p w:rsidR="004724CF" w:rsidRPr="004724CF" w:rsidRDefault="004724CF" w:rsidP="004724CF">
      <w:pPr>
        <w:pStyle w:val="a4"/>
        <w:ind w:left="2565"/>
        <w:rPr>
          <w:b/>
          <w:sz w:val="32"/>
          <w:szCs w:val="28"/>
          <w:u w:val="single"/>
          <w:lang w:val="uk-UA"/>
        </w:rPr>
      </w:pPr>
    </w:p>
    <w:tbl>
      <w:tblPr>
        <w:tblW w:w="1029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4860"/>
        <w:gridCol w:w="1661"/>
        <w:gridCol w:w="1399"/>
        <w:gridCol w:w="1807"/>
      </w:tblGrid>
      <w:tr w:rsidR="00737F93" w:rsidRPr="000E262B" w:rsidTr="00B96EB8">
        <w:tc>
          <w:tcPr>
            <w:tcW w:w="567" w:type="dxa"/>
            <w:tcBorders>
              <w:right w:val="single" w:sz="4" w:space="0" w:color="auto"/>
            </w:tcBorders>
            <w:vAlign w:val="center"/>
          </w:tcPr>
          <w:p w:rsidR="00737F93" w:rsidRPr="000E262B" w:rsidRDefault="00737F93" w:rsidP="000E262B">
            <w:pPr>
              <w:jc w:val="center"/>
              <w:rPr>
                <w:b/>
                <w:sz w:val="28"/>
                <w:szCs w:val="28"/>
                <w:lang w:val="uk-UA"/>
              </w:rPr>
            </w:pPr>
            <w:r w:rsidRPr="000E262B">
              <w:rPr>
                <w:b/>
                <w:sz w:val="28"/>
                <w:szCs w:val="28"/>
                <w:lang w:val="uk-UA"/>
              </w:rPr>
              <w:t>№</w:t>
            </w:r>
          </w:p>
          <w:p w:rsidR="00737F93" w:rsidRPr="000E262B" w:rsidRDefault="00737F93" w:rsidP="000E262B">
            <w:pPr>
              <w:jc w:val="center"/>
              <w:rPr>
                <w:b/>
                <w:sz w:val="28"/>
                <w:szCs w:val="28"/>
                <w:lang w:val="uk-UA"/>
              </w:rPr>
            </w:pPr>
            <w:r w:rsidRPr="000E262B">
              <w:rPr>
                <w:b/>
                <w:sz w:val="28"/>
                <w:szCs w:val="28"/>
                <w:lang w:val="uk-UA"/>
              </w:rPr>
              <w:t>п/п</w:t>
            </w:r>
          </w:p>
        </w:tc>
        <w:tc>
          <w:tcPr>
            <w:tcW w:w="4860" w:type="dxa"/>
            <w:tcBorders>
              <w:left w:val="single" w:sz="4" w:space="0" w:color="auto"/>
            </w:tcBorders>
            <w:vAlign w:val="center"/>
          </w:tcPr>
          <w:p w:rsidR="00737F93" w:rsidRPr="000E262B" w:rsidRDefault="00737F93" w:rsidP="000E262B">
            <w:pPr>
              <w:jc w:val="center"/>
              <w:rPr>
                <w:b/>
                <w:sz w:val="28"/>
                <w:szCs w:val="28"/>
                <w:lang w:val="uk-UA"/>
              </w:rPr>
            </w:pPr>
            <w:r w:rsidRPr="000E262B">
              <w:rPr>
                <w:b/>
                <w:sz w:val="28"/>
                <w:szCs w:val="28"/>
                <w:lang w:val="uk-UA"/>
              </w:rPr>
              <w:t>Зміст роботи</w:t>
            </w:r>
          </w:p>
        </w:tc>
        <w:tc>
          <w:tcPr>
            <w:tcW w:w="1661" w:type="dxa"/>
            <w:vAlign w:val="center"/>
          </w:tcPr>
          <w:p w:rsidR="00737F93" w:rsidRPr="000E262B" w:rsidRDefault="00737F93" w:rsidP="000E262B">
            <w:pPr>
              <w:jc w:val="center"/>
              <w:rPr>
                <w:b/>
                <w:sz w:val="28"/>
                <w:szCs w:val="28"/>
                <w:lang w:val="uk-UA"/>
              </w:rPr>
            </w:pPr>
            <w:r w:rsidRPr="000E262B">
              <w:rPr>
                <w:b/>
                <w:sz w:val="28"/>
                <w:szCs w:val="28"/>
                <w:lang w:val="uk-UA"/>
              </w:rPr>
              <w:t>Термін виконання</w:t>
            </w:r>
          </w:p>
        </w:tc>
        <w:tc>
          <w:tcPr>
            <w:tcW w:w="1399" w:type="dxa"/>
            <w:vAlign w:val="center"/>
          </w:tcPr>
          <w:p w:rsidR="00737F93" w:rsidRPr="000E262B" w:rsidRDefault="00737F93" w:rsidP="000E262B">
            <w:pPr>
              <w:jc w:val="center"/>
              <w:rPr>
                <w:b/>
                <w:sz w:val="28"/>
                <w:szCs w:val="28"/>
                <w:lang w:val="uk-UA"/>
              </w:rPr>
            </w:pPr>
            <w:r w:rsidRPr="000E262B">
              <w:rPr>
                <w:b/>
                <w:sz w:val="28"/>
                <w:szCs w:val="28"/>
                <w:lang w:val="uk-UA"/>
              </w:rPr>
              <w:t>Відпові-</w:t>
            </w:r>
          </w:p>
          <w:p w:rsidR="00737F93" w:rsidRPr="000E262B" w:rsidRDefault="00737F93" w:rsidP="000E262B">
            <w:pPr>
              <w:jc w:val="center"/>
              <w:rPr>
                <w:b/>
                <w:sz w:val="28"/>
                <w:szCs w:val="28"/>
                <w:lang w:val="uk-UA"/>
              </w:rPr>
            </w:pPr>
            <w:r w:rsidRPr="000E262B">
              <w:rPr>
                <w:b/>
                <w:sz w:val="28"/>
                <w:szCs w:val="28"/>
                <w:lang w:val="uk-UA"/>
              </w:rPr>
              <w:t>дальний</w:t>
            </w:r>
          </w:p>
        </w:tc>
        <w:tc>
          <w:tcPr>
            <w:tcW w:w="1807" w:type="dxa"/>
            <w:vAlign w:val="center"/>
          </w:tcPr>
          <w:p w:rsidR="00737F93" w:rsidRPr="000E262B" w:rsidRDefault="00737F93" w:rsidP="000E262B">
            <w:pPr>
              <w:jc w:val="center"/>
              <w:rPr>
                <w:b/>
                <w:sz w:val="28"/>
                <w:szCs w:val="28"/>
                <w:lang w:val="uk-UA"/>
              </w:rPr>
            </w:pPr>
            <w:r w:rsidRPr="000E262B">
              <w:rPr>
                <w:b/>
                <w:sz w:val="28"/>
                <w:szCs w:val="28"/>
                <w:lang w:val="uk-UA"/>
              </w:rPr>
              <w:t>Примітки</w:t>
            </w:r>
          </w:p>
          <w:p w:rsidR="00737F93" w:rsidRPr="000E262B" w:rsidRDefault="00737F93" w:rsidP="000E262B">
            <w:pPr>
              <w:ind w:left="-108" w:firstLine="108"/>
              <w:jc w:val="center"/>
              <w:rPr>
                <w:b/>
                <w:sz w:val="28"/>
                <w:szCs w:val="28"/>
                <w:lang w:val="uk-UA"/>
              </w:rPr>
            </w:pPr>
            <w:r w:rsidRPr="000E262B">
              <w:rPr>
                <w:b/>
                <w:sz w:val="28"/>
                <w:szCs w:val="28"/>
                <w:lang w:val="uk-UA"/>
              </w:rPr>
              <w:t>щодо виконання</w:t>
            </w:r>
          </w:p>
        </w:tc>
      </w:tr>
      <w:tr w:rsidR="00737F93" w:rsidRPr="000E262B" w:rsidTr="00B96EB8">
        <w:tc>
          <w:tcPr>
            <w:tcW w:w="567" w:type="dxa"/>
            <w:tcBorders>
              <w:right w:val="single" w:sz="4" w:space="0" w:color="auto"/>
            </w:tcBorders>
            <w:vAlign w:val="center"/>
          </w:tcPr>
          <w:p w:rsidR="00737F93" w:rsidRPr="000E262B" w:rsidRDefault="00737F93" w:rsidP="000E262B">
            <w:pPr>
              <w:jc w:val="center"/>
              <w:rPr>
                <w:b/>
                <w:sz w:val="28"/>
                <w:szCs w:val="28"/>
                <w:lang w:val="uk-UA"/>
              </w:rPr>
            </w:pPr>
            <w:r w:rsidRPr="000E262B">
              <w:rPr>
                <w:b/>
                <w:sz w:val="28"/>
                <w:szCs w:val="28"/>
                <w:lang w:val="uk-UA"/>
              </w:rPr>
              <w:t>1</w:t>
            </w:r>
          </w:p>
        </w:tc>
        <w:tc>
          <w:tcPr>
            <w:tcW w:w="4860" w:type="dxa"/>
            <w:tcBorders>
              <w:left w:val="single" w:sz="4" w:space="0" w:color="auto"/>
            </w:tcBorders>
            <w:vAlign w:val="center"/>
          </w:tcPr>
          <w:p w:rsidR="00737F93" w:rsidRPr="000E262B" w:rsidRDefault="00737F93" w:rsidP="000E262B">
            <w:pPr>
              <w:jc w:val="center"/>
              <w:rPr>
                <w:b/>
                <w:sz w:val="28"/>
                <w:szCs w:val="28"/>
                <w:lang w:val="uk-UA"/>
              </w:rPr>
            </w:pPr>
            <w:r w:rsidRPr="000E262B">
              <w:rPr>
                <w:b/>
                <w:sz w:val="28"/>
                <w:szCs w:val="28"/>
                <w:lang w:val="uk-UA"/>
              </w:rPr>
              <w:t>2</w:t>
            </w:r>
          </w:p>
        </w:tc>
        <w:tc>
          <w:tcPr>
            <w:tcW w:w="1661" w:type="dxa"/>
            <w:vAlign w:val="center"/>
          </w:tcPr>
          <w:p w:rsidR="00737F93" w:rsidRPr="000E262B" w:rsidRDefault="00737F93" w:rsidP="000E262B">
            <w:pPr>
              <w:jc w:val="center"/>
              <w:rPr>
                <w:b/>
                <w:sz w:val="28"/>
                <w:szCs w:val="28"/>
                <w:lang w:val="uk-UA"/>
              </w:rPr>
            </w:pPr>
            <w:r w:rsidRPr="000E262B">
              <w:rPr>
                <w:b/>
                <w:sz w:val="28"/>
                <w:szCs w:val="28"/>
                <w:lang w:val="uk-UA"/>
              </w:rPr>
              <w:t>3</w:t>
            </w:r>
          </w:p>
        </w:tc>
        <w:tc>
          <w:tcPr>
            <w:tcW w:w="1399" w:type="dxa"/>
            <w:vAlign w:val="center"/>
          </w:tcPr>
          <w:p w:rsidR="00737F93" w:rsidRPr="000E262B" w:rsidRDefault="00737F93" w:rsidP="000E262B">
            <w:pPr>
              <w:jc w:val="center"/>
              <w:rPr>
                <w:b/>
                <w:sz w:val="28"/>
                <w:szCs w:val="28"/>
                <w:lang w:val="uk-UA"/>
              </w:rPr>
            </w:pPr>
            <w:r w:rsidRPr="000E262B">
              <w:rPr>
                <w:b/>
                <w:sz w:val="28"/>
                <w:szCs w:val="28"/>
                <w:lang w:val="uk-UA"/>
              </w:rPr>
              <w:t>4</w:t>
            </w:r>
          </w:p>
        </w:tc>
        <w:tc>
          <w:tcPr>
            <w:tcW w:w="1807" w:type="dxa"/>
            <w:vAlign w:val="center"/>
          </w:tcPr>
          <w:p w:rsidR="00737F93" w:rsidRPr="000E262B" w:rsidRDefault="00737F93" w:rsidP="000E262B">
            <w:pPr>
              <w:jc w:val="center"/>
              <w:rPr>
                <w:b/>
                <w:sz w:val="28"/>
                <w:szCs w:val="28"/>
                <w:lang w:val="uk-UA"/>
              </w:rPr>
            </w:pPr>
            <w:r w:rsidRPr="000E262B">
              <w:rPr>
                <w:b/>
                <w:sz w:val="28"/>
                <w:szCs w:val="28"/>
                <w:lang w:val="uk-UA"/>
              </w:rPr>
              <w:t>5</w:t>
            </w:r>
          </w:p>
        </w:tc>
      </w:tr>
      <w:tr w:rsidR="00737F93" w:rsidRPr="000E262B" w:rsidTr="00B96EB8">
        <w:tc>
          <w:tcPr>
            <w:tcW w:w="567" w:type="dxa"/>
            <w:tcBorders>
              <w:right w:val="single" w:sz="4" w:space="0" w:color="auto"/>
            </w:tcBorders>
            <w:vAlign w:val="center"/>
          </w:tcPr>
          <w:p w:rsidR="00737F93" w:rsidRPr="000E262B" w:rsidRDefault="00737F93" w:rsidP="000E262B">
            <w:pPr>
              <w:jc w:val="center"/>
              <w:rPr>
                <w:sz w:val="28"/>
                <w:szCs w:val="28"/>
                <w:lang w:val="uk-UA"/>
              </w:rPr>
            </w:pPr>
            <w:r w:rsidRPr="000E262B">
              <w:rPr>
                <w:sz w:val="28"/>
                <w:szCs w:val="28"/>
                <w:lang w:val="uk-UA"/>
              </w:rPr>
              <w:t>1.</w:t>
            </w:r>
          </w:p>
        </w:tc>
        <w:tc>
          <w:tcPr>
            <w:tcW w:w="4860" w:type="dxa"/>
            <w:tcBorders>
              <w:left w:val="single" w:sz="4" w:space="0" w:color="auto"/>
            </w:tcBorders>
          </w:tcPr>
          <w:p w:rsidR="00810CE9" w:rsidRPr="000E262B" w:rsidRDefault="00810CE9" w:rsidP="000E262B">
            <w:pPr>
              <w:rPr>
                <w:bCs/>
                <w:sz w:val="28"/>
                <w:szCs w:val="28"/>
                <w:lang w:val="uk-UA"/>
              </w:rPr>
            </w:pPr>
            <w:r w:rsidRPr="000E262B">
              <w:rPr>
                <w:bCs/>
                <w:sz w:val="28"/>
                <w:szCs w:val="28"/>
                <w:lang w:val="uk-UA"/>
              </w:rPr>
              <w:t xml:space="preserve">Тема. </w:t>
            </w:r>
            <w:r w:rsidR="00BB5F49" w:rsidRPr="000E262B">
              <w:rPr>
                <w:bCs/>
                <w:sz w:val="28"/>
                <w:szCs w:val="28"/>
                <w:lang w:val="uk-UA"/>
              </w:rPr>
              <w:t>Створення безпечного освітнього середовища в ЗДО в умовах воєнного стану</w:t>
            </w:r>
            <w:r w:rsidRPr="000E262B">
              <w:rPr>
                <w:bCs/>
                <w:sz w:val="28"/>
                <w:szCs w:val="28"/>
                <w:lang w:val="uk-UA"/>
              </w:rPr>
              <w:t>.</w:t>
            </w:r>
          </w:p>
        </w:tc>
        <w:tc>
          <w:tcPr>
            <w:tcW w:w="1661" w:type="dxa"/>
            <w:vAlign w:val="center"/>
          </w:tcPr>
          <w:p w:rsidR="00737F93" w:rsidRPr="000E262B" w:rsidRDefault="00737F93" w:rsidP="000E262B">
            <w:pPr>
              <w:rPr>
                <w:sz w:val="28"/>
                <w:szCs w:val="28"/>
                <w:lang w:val="uk-UA"/>
              </w:rPr>
            </w:pPr>
            <w:r w:rsidRPr="000E262B">
              <w:rPr>
                <w:sz w:val="28"/>
                <w:szCs w:val="28"/>
                <w:lang w:val="uk-UA"/>
              </w:rPr>
              <w:t>вересень</w:t>
            </w:r>
          </w:p>
        </w:tc>
        <w:tc>
          <w:tcPr>
            <w:tcW w:w="1399" w:type="dxa"/>
            <w:vAlign w:val="center"/>
          </w:tcPr>
          <w:p w:rsidR="00737F93" w:rsidRPr="000E262B" w:rsidRDefault="007A2E1A" w:rsidP="000E262B">
            <w:pPr>
              <w:jc w:val="center"/>
              <w:rPr>
                <w:sz w:val="28"/>
                <w:szCs w:val="28"/>
                <w:lang w:val="uk-UA"/>
              </w:rPr>
            </w:pPr>
            <w:r>
              <w:rPr>
                <w:sz w:val="28"/>
                <w:szCs w:val="28"/>
                <w:lang w:val="uk-UA"/>
              </w:rPr>
              <w:t xml:space="preserve">завідувач </w:t>
            </w:r>
            <w:r w:rsidR="006D1224">
              <w:rPr>
                <w:sz w:val="28"/>
                <w:szCs w:val="28"/>
                <w:lang w:val="uk-UA"/>
              </w:rPr>
              <w:t>відділ.</w:t>
            </w:r>
          </w:p>
        </w:tc>
        <w:tc>
          <w:tcPr>
            <w:tcW w:w="1807" w:type="dxa"/>
          </w:tcPr>
          <w:p w:rsidR="00737F93" w:rsidRPr="000E262B" w:rsidRDefault="00737F93" w:rsidP="000E262B">
            <w:pPr>
              <w:jc w:val="center"/>
              <w:rPr>
                <w:b/>
                <w:sz w:val="28"/>
                <w:szCs w:val="28"/>
                <w:lang w:val="uk-UA"/>
              </w:rPr>
            </w:pPr>
          </w:p>
        </w:tc>
      </w:tr>
      <w:tr w:rsidR="00737F93" w:rsidRPr="000E262B" w:rsidTr="00B96EB8">
        <w:trPr>
          <w:trHeight w:val="418"/>
        </w:trPr>
        <w:tc>
          <w:tcPr>
            <w:tcW w:w="567" w:type="dxa"/>
            <w:tcBorders>
              <w:right w:val="single" w:sz="4" w:space="0" w:color="auto"/>
            </w:tcBorders>
            <w:vAlign w:val="center"/>
          </w:tcPr>
          <w:p w:rsidR="00737F93" w:rsidRPr="000E262B" w:rsidRDefault="00737F93" w:rsidP="000E262B">
            <w:pPr>
              <w:jc w:val="center"/>
              <w:rPr>
                <w:sz w:val="28"/>
                <w:szCs w:val="28"/>
                <w:lang w:val="uk-UA"/>
              </w:rPr>
            </w:pPr>
            <w:r w:rsidRPr="000E262B">
              <w:rPr>
                <w:sz w:val="28"/>
                <w:szCs w:val="28"/>
                <w:lang w:val="uk-UA"/>
              </w:rPr>
              <w:t>2.</w:t>
            </w:r>
          </w:p>
        </w:tc>
        <w:tc>
          <w:tcPr>
            <w:tcW w:w="4860" w:type="dxa"/>
            <w:tcBorders>
              <w:left w:val="single" w:sz="4" w:space="0" w:color="auto"/>
            </w:tcBorders>
          </w:tcPr>
          <w:p w:rsidR="00810CE9" w:rsidRPr="000E262B" w:rsidRDefault="00810CE9" w:rsidP="001F08A4">
            <w:pPr>
              <w:rPr>
                <w:sz w:val="28"/>
                <w:szCs w:val="28"/>
                <w:lang w:val="uk-UA"/>
              </w:rPr>
            </w:pPr>
            <w:r w:rsidRPr="000E262B">
              <w:rPr>
                <w:sz w:val="28"/>
                <w:szCs w:val="28"/>
                <w:lang w:val="uk-UA"/>
              </w:rPr>
              <w:t xml:space="preserve">Тема. </w:t>
            </w:r>
            <w:r w:rsidR="00BB5F49" w:rsidRPr="000E262B">
              <w:rPr>
                <w:sz w:val="28"/>
                <w:szCs w:val="28"/>
                <w:lang w:val="uk-UA"/>
              </w:rPr>
              <w:t>Виховання патріотично налаштованої особистості дошкільника</w:t>
            </w:r>
            <w:r w:rsidRPr="000E262B">
              <w:rPr>
                <w:sz w:val="28"/>
                <w:szCs w:val="28"/>
                <w:lang w:val="uk-UA"/>
              </w:rPr>
              <w:t>.</w:t>
            </w:r>
          </w:p>
        </w:tc>
        <w:tc>
          <w:tcPr>
            <w:tcW w:w="1661" w:type="dxa"/>
            <w:vAlign w:val="center"/>
          </w:tcPr>
          <w:p w:rsidR="00737F93" w:rsidRPr="000E262B" w:rsidRDefault="00737F93" w:rsidP="000E262B">
            <w:pPr>
              <w:rPr>
                <w:sz w:val="28"/>
                <w:szCs w:val="28"/>
                <w:lang w:val="uk-UA"/>
              </w:rPr>
            </w:pPr>
            <w:r w:rsidRPr="000E262B">
              <w:rPr>
                <w:sz w:val="28"/>
                <w:szCs w:val="28"/>
                <w:lang w:val="uk-UA"/>
              </w:rPr>
              <w:t>листопад</w:t>
            </w:r>
          </w:p>
        </w:tc>
        <w:tc>
          <w:tcPr>
            <w:tcW w:w="1399" w:type="dxa"/>
            <w:vAlign w:val="center"/>
          </w:tcPr>
          <w:p w:rsidR="00737F93" w:rsidRPr="000E262B" w:rsidRDefault="006D1224" w:rsidP="000E262B">
            <w:pPr>
              <w:jc w:val="center"/>
              <w:rPr>
                <w:sz w:val="28"/>
                <w:szCs w:val="28"/>
                <w:lang w:val="uk-UA"/>
              </w:rPr>
            </w:pPr>
            <w:r>
              <w:rPr>
                <w:sz w:val="28"/>
                <w:szCs w:val="28"/>
                <w:lang w:val="uk-UA"/>
              </w:rPr>
              <w:t>завідувач відділ.</w:t>
            </w:r>
          </w:p>
        </w:tc>
        <w:tc>
          <w:tcPr>
            <w:tcW w:w="1807" w:type="dxa"/>
          </w:tcPr>
          <w:p w:rsidR="00737F93" w:rsidRPr="000E262B" w:rsidRDefault="00737F93" w:rsidP="000E262B">
            <w:pPr>
              <w:jc w:val="center"/>
              <w:rPr>
                <w:b/>
                <w:sz w:val="28"/>
                <w:szCs w:val="28"/>
                <w:lang w:val="uk-UA"/>
              </w:rPr>
            </w:pPr>
          </w:p>
        </w:tc>
      </w:tr>
      <w:tr w:rsidR="00737F93" w:rsidRPr="006D1224" w:rsidTr="00B96EB8">
        <w:tc>
          <w:tcPr>
            <w:tcW w:w="567" w:type="dxa"/>
            <w:vAlign w:val="center"/>
          </w:tcPr>
          <w:p w:rsidR="00737F93" w:rsidRPr="000E262B" w:rsidRDefault="00737F93" w:rsidP="000E262B">
            <w:pPr>
              <w:jc w:val="center"/>
              <w:rPr>
                <w:sz w:val="28"/>
                <w:szCs w:val="28"/>
                <w:lang w:val="uk-UA"/>
              </w:rPr>
            </w:pPr>
            <w:r w:rsidRPr="000E262B">
              <w:rPr>
                <w:sz w:val="28"/>
                <w:szCs w:val="28"/>
                <w:lang w:val="uk-UA"/>
              </w:rPr>
              <w:t>3.</w:t>
            </w:r>
          </w:p>
        </w:tc>
        <w:tc>
          <w:tcPr>
            <w:tcW w:w="4860" w:type="dxa"/>
            <w:vAlign w:val="center"/>
          </w:tcPr>
          <w:p w:rsidR="00810CE9" w:rsidRPr="00330D51" w:rsidRDefault="00810CE9" w:rsidP="00330D51">
            <w:pPr>
              <w:pStyle w:val="a8"/>
              <w:rPr>
                <w:bCs/>
                <w:iCs/>
                <w:sz w:val="28"/>
                <w:szCs w:val="28"/>
                <w:shd w:val="clear" w:color="auto" w:fill="FFFFFF"/>
                <w:lang w:val="uk-UA"/>
              </w:rPr>
            </w:pPr>
            <w:r w:rsidRPr="000E262B">
              <w:rPr>
                <w:rStyle w:val="a7"/>
                <w:bCs/>
                <w:i w:val="0"/>
                <w:sz w:val="28"/>
                <w:szCs w:val="28"/>
                <w:shd w:val="clear" w:color="auto" w:fill="FFFFFF"/>
                <w:lang w:val="uk-UA"/>
              </w:rPr>
              <w:t xml:space="preserve">Тема. </w:t>
            </w:r>
            <w:r w:rsidR="00330D51" w:rsidRPr="00330D51">
              <w:rPr>
                <w:rStyle w:val="a7"/>
                <w:bCs/>
                <w:i w:val="0"/>
                <w:sz w:val="28"/>
                <w:szCs w:val="28"/>
                <w:shd w:val="clear" w:color="auto" w:fill="FFFFFF"/>
              </w:rPr>
              <w:t>Укріплювати  здоров’я дітей  силами  природи, формувати навички                     здорового способу життя засобам</w:t>
            </w:r>
            <w:r w:rsidR="00330D51">
              <w:rPr>
                <w:rStyle w:val="a7"/>
                <w:bCs/>
                <w:i w:val="0"/>
                <w:sz w:val="28"/>
                <w:szCs w:val="28"/>
                <w:shd w:val="clear" w:color="auto" w:fill="FFFFFF"/>
              </w:rPr>
              <w:t>и  екологічного виховання.</w:t>
            </w:r>
          </w:p>
        </w:tc>
        <w:tc>
          <w:tcPr>
            <w:tcW w:w="1661" w:type="dxa"/>
            <w:vAlign w:val="center"/>
          </w:tcPr>
          <w:p w:rsidR="00737F93" w:rsidRPr="000E262B" w:rsidRDefault="00737F93" w:rsidP="000E262B">
            <w:pPr>
              <w:rPr>
                <w:sz w:val="28"/>
                <w:szCs w:val="28"/>
                <w:lang w:val="uk-UA"/>
              </w:rPr>
            </w:pPr>
            <w:r w:rsidRPr="000E262B">
              <w:rPr>
                <w:sz w:val="28"/>
                <w:szCs w:val="28"/>
                <w:lang w:val="uk-UA"/>
              </w:rPr>
              <w:t>січень</w:t>
            </w:r>
          </w:p>
        </w:tc>
        <w:tc>
          <w:tcPr>
            <w:tcW w:w="1399" w:type="dxa"/>
            <w:vAlign w:val="center"/>
          </w:tcPr>
          <w:p w:rsidR="006D1224" w:rsidRDefault="006D1224" w:rsidP="000E262B">
            <w:pPr>
              <w:jc w:val="center"/>
              <w:rPr>
                <w:sz w:val="28"/>
                <w:szCs w:val="28"/>
                <w:lang w:val="uk-UA"/>
              </w:rPr>
            </w:pPr>
            <w:r>
              <w:rPr>
                <w:sz w:val="28"/>
                <w:szCs w:val="28"/>
                <w:lang w:val="uk-UA"/>
              </w:rPr>
              <w:t>завідувач відділ.</w:t>
            </w:r>
          </w:p>
          <w:p w:rsidR="00737F93" w:rsidRPr="000E262B" w:rsidRDefault="006D1224" w:rsidP="000E262B">
            <w:pPr>
              <w:jc w:val="center"/>
              <w:rPr>
                <w:sz w:val="28"/>
                <w:szCs w:val="28"/>
                <w:lang w:val="uk-UA"/>
              </w:rPr>
            </w:pPr>
            <w:r>
              <w:rPr>
                <w:sz w:val="28"/>
                <w:szCs w:val="28"/>
                <w:lang w:val="uk-UA"/>
              </w:rPr>
              <w:t>практ. психолог</w:t>
            </w:r>
            <w:r w:rsidR="00737F93" w:rsidRPr="000E262B">
              <w:rPr>
                <w:sz w:val="28"/>
                <w:szCs w:val="28"/>
                <w:lang w:val="uk-UA"/>
              </w:rPr>
              <w:t xml:space="preserve"> </w:t>
            </w:r>
          </w:p>
        </w:tc>
        <w:tc>
          <w:tcPr>
            <w:tcW w:w="1807" w:type="dxa"/>
          </w:tcPr>
          <w:p w:rsidR="00737F93" w:rsidRPr="000E262B" w:rsidRDefault="00737F93" w:rsidP="000E262B">
            <w:pPr>
              <w:jc w:val="center"/>
              <w:rPr>
                <w:b/>
                <w:sz w:val="28"/>
                <w:szCs w:val="28"/>
                <w:lang w:val="uk-UA"/>
              </w:rPr>
            </w:pPr>
          </w:p>
        </w:tc>
      </w:tr>
      <w:tr w:rsidR="00737F93" w:rsidRPr="006D1224" w:rsidTr="00B96EB8">
        <w:tc>
          <w:tcPr>
            <w:tcW w:w="567" w:type="dxa"/>
            <w:vAlign w:val="center"/>
          </w:tcPr>
          <w:p w:rsidR="00737F93" w:rsidRPr="000E262B" w:rsidRDefault="00737F93" w:rsidP="000E262B">
            <w:pPr>
              <w:jc w:val="center"/>
              <w:rPr>
                <w:sz w:val="28"/>
                <w:szCs w:val="28"/>
                <w:lang w:val="uk-UA"/>
              </w:rPr>
            </w:pPr>
            <w:r w:rsidRPr="000E262B">
              <w:rPr>
                <w:sz w:val="28"/>
                <w:szCs w:val="28"/>
                <w:lang w:val="uk-UA"/>
              </w:rPr>
              <w:t>4.</w:t>
            </w:r>
          </w:p>
        </w:tc>
        <w:tc>
          <w:tcPr>
            <w:tcW w:w="4860" w:type="dxa"/>
            <w:vAlign w:val="center"/>
          </w:tcPr>
          <w:p w:rsidR="00810CE9" w:rsidRPr="000E262B" w:rsidRDefault="00810CE9" w:rsidP="000E262B">
            <w:pPr>
              <w:rPr>
                <w:sz w:val="28"/>
                <w:szCs w:val="28"/>
                <w:lang w:val="uk-UA"/>
              </w:rPr>
            </w:pPr>
            <w:r w:rsidRPr="000E262B">
              <w:rPr>
                <w:sz w:val="28"/>
                <w:szCs w:val="28"/>
                <w:lang w:val="uk-UA"/>
              </w:rPr>
              <w:t xml:space="preserve">Тема. </w:t>
            </w:r>
            <w:r w:rsidR="00816E65" w:rsidRPr="006D1224">
              <w:rPr>
                <w:sz w:val="28"/>
                <w:szCs w:val="28"/>
                <w:lang w:val="uk-UA"/>
              </w:rPr>
              <w:t>Психологічна  підтримка учасників освітнього процесу в умовах війни</w:t>
            </w:r>
            <w:r w:rsidRPr="000E262B">
              <w:rPr>
                <w:sz w:val="28"/>
                <w:szCs w:val="28"/>
                <w:lang w:val="uk-UA"/>
              </w:rPr>
              <w:t>.</w:t>
            </w:r>
          </w:p>
        </w:tc>
        <w:tc>
          <w:tcPr>
            <w:tcW w:w="1661" w:type="dxa"/>
            <w:vAlign w:val="center"/>
          </w:tcPr>
          <w:p w:rsidR="00737F93" w:rsidRPr="000E262B" w:rsidRDefault="00737F93" w:rsidP="000E262B">
            <w:pPr>
              <w:rPr>
                <w:sz w:val="28"/>
                <w:szCs w:val="28"/>
                <w:lang w:val="uk-UA"/>
              </w:rPr>
            </w:pPr>
            <w:r w:rsidRPr="000E262B">
              <w:rPr>
                <w:sz w:val="28"/>
                <w:szCs w:val="28"/>
                <w:lang w:val="uk-UA"/>
              </w:rPr>
              <w:t>квітень</w:t>
            </w:r>
          </w:p>
        </w:tc>
        <w:tc>
          <w:tcPr>
            <w:tcW w:w="1399" w:type="dxa"/>
            <w:vAlign w:val="center"/>
          </w:tcPr>
          <w:p w:rsidR="004158CD" w:rsidRDefault="004158CD" w:rsidP="004158CD">
            <w:pPr>
              <w:jc w:val="center"/>
              <w:rPr>
                <w:sz w:val="28"/>
                <w:szCs w:val="28"/>
                <w:lang w:val="uk-UA"/>
              </w:rPr>
            </w:pPr>
            <w:r>
              <w:rPr>
                <w:sz w:val="28"/>
                <w:szCs w:val="28"/>
                <w:lang w:val="uk-UA"/>
              </w:rPr>
              <w:t>завідувач відділ.</w:t>
            </w:r>
          </w:p>
          <w:p w:rsidR="00737F93" w:rsidRPr="000E262B" w:rsidRDefault="004158CD" w:rsidP="004158CD">
            <w:pPr>
              <w:jc w:val="center"/>
              <w:rPr>
                <w:sz w:val="28"/>
                <w:szCs w:val="28"/>
                <w:lang w:val="uk-UA"/>
              </w:rPr>
            </w:pPr>
            <w:r>
              <w:rPr>
                <w:sz w:val="28"/>
                <w:szCs w:val="28"/>
                <w:lang w:val="uk-UA"/>
              </w:rPr>
              <w:t>практ. психолог</w:t>
            </w:r>
            <w:r w:rsidRPr="000E262B">
              <w:rPr>
                <w:sz w:val="28"/>
                <w:szCs w:val="28"/>
                <w:lang w:val="uk-UA"/>
              </w:rPr>
              <w:t xml:space="preserve"> </w:t>
            </w:r>
          </w:p>
        </w:tc>
        <w:tc>
          <w:tcPr>
            <w:tcW w:w="1807" w:type="dxa"/>
          </w:tcPr>
          <w:p w:rsidR="00737F93" w:rsidRPr="000E262B" w:rsidRDefault="00737F93" w:rsidP="000E262B">
            <w:pPr>
              <w:jc w:val="center"/>
              <w:rPr>
                <w:b/>
                <w:sz w:val="28"/>
                <w:szCs w:val="28"/>
                <w:lang w:val="uk-UA"/>
              </w:rPr>
            </w:pPr>
          </w:p>
        </w:tc>
      </w:tr>
    </w:tbl>
    <w:p w:rsidR="00D679F9" w:rsidRDefault="00D679F9" w:rsidP="00D679F9">
      <w:pPr>
        <w:pStyle w:val="a4"/>
        <w:ind w:left="750"/>
        <w:rPr>
          <w:b/>
          <w:sz w:val="28"/>
          <w:szCs w:val="28"/>
          <w:lang w:val="uk-UA"/>
        </w:rPr>
      </w:pPr>
    </w:p>
    <w:p w:rsidR="00D679F9" w:rsidRDefault="00D679F9" w:rsidP="00D679F9">
      <w:pPr>
        <w:pStyle w:val="a4"/>
        <w:ind w:left="750"/>
        <w:rPr>
          <w:b/>
          <w:sz w:val="28"/>
          <w:szCs w:val="28"/>
          <w:lang w:val="uk-UA"/>
        </w:rPr>
      </w:pPr>
    </w:p>
    <w:p w:rsidR="00054360" w:rsidRDefault="00054360" w:rsidP="00D679F9">
      <w:pPr>
        <w:pStyle w:val="a4"/>
        <w:ind w:left="750"/>
        <w:rPr>
          <w:b/>
          <w:sz w:val="28"/>
          <w:szCs w:val="28"/>
          <w:lang w:val="uk-UA"/>
        </w:rPr>
      </w:pPr>
    </w:p>
    <w:p w:rsidR="00054360" w:rsidRDefault="00054360" w:rsidP="00D679F9">
      <w:pPr>
        <w:pStyle w:val="a4"/>
        <w:ind w:left="750"/>
        <w:rPr>
          <w:b/>
          <w:sz w:val="28"/>
          <w:szCs w:val="28"/>
          <w:lang w:val="uk-UA"/>
        </w:rPr>
      </w:pPr>
    </w:p>
    <w:p w:rsidR="00B96EB8" w:rsidRDefault="00B96EB8" w:rsidP="00D679F9">
      <w:pPr>
        <w:pStyle w:val="a4"/>
        <w:ind w:left="750"/>
        <w:rPr>
          <w:b/>
          <w:sz w:val="28"/>
          <w:szCs w:val="28"/>
          <w:lang w:val="uk-UA"/>
        </w:rPr>
      </w:pPr>
    </w:p>
    <w:p w:rsidR="00D679F9" w:rsidRPr="00E3679B" w:rsidRDefault="00D679F9" w:rsidP="00D679F9">
      <w:pPr>
        <w:rPr>
          <w:b/>
          <w:sz w:val="28"/>
          <w:szCs w:val="28"/>
          <w:lang w:val="uk-UA"/>
        </w:rPr>
      </w:pPr>
    </w:p>
    <w:p w:rsidR="00D679F9" w:rsidRDefault="00D679F9" w:rsidP="00D679F9">
      <w:pPr>
        <w:jc w:val="center"/>
        <w:rPr>
          <w:b/>
          <w:sz w:val="32"/>
          <w:szCs w:val="28"/>
          <w:u w:val="single"/>
          <w:lang w:val="uk-UA"/>
        </w:rPr>
      </w:pPr>
      <w:r w:rsidRPr="00E3679B">
        <w:rPr>
          <w:b/>
          <w:sz w:val="32"/>
          <w:szCs w:val="28"/>
          <w:u w:val="single"/>
          <w:lang w:val="uk-UA"/>
        </w:rPr>
        <w:lastRenderedPageBreak/>
        <w:t xml:space="preserve"> </w:t>
      </w:r>
      <w:r w:rsidR="00E3679B" w:rsidRPr="00E3679B">
        <w:rPr>
          <w:b/>
          <w:sz w:val="32"/>
          <w:szCs w:val="28"/>
          <w:u w:val="single"/>
          <w:lang w:val="uk-UA"/>
        </w:rPr>
        <w:t>3.4.</w:t>
      </w:r>
      <w:r w:rsidRPr="00E3679B">
        <w:rPr>
          <w:b/>
          <w:sz w:val="32"/>
          <w:szCs w:val="28"/>
          <w:u w:val="single"/>
          <w:lang w:val="uk-UA"/>
        </w:rPr>
        <w:t>Постійнодіючий  семінар</w:t>
      </w:r>
    </w:p>
    <w:p w:rsidR="00E3679B" w:rsidRPr="00E3679B" w:rsidRDefault="00E3679B" w:rsidP="00D679F9">
      <w:pPr>
        <w:jc w:val="center"/>
        <w:rPr>
          <w:b/>
          <w:sz w:val="32"/>
          <w:szCs w:val="28"/>
          <w:u w:val="single"/>
          <w:lang w:val="uk-UA"/>
        </w:rPr>
      </w:pPr>
    </w:p>
    <w:p w:rsidR="00D679F9" w:rsidRPr="000E262B" w:rsidRDefault="00D679F9" w:rsidP="00D679F9">
      <w:pPr>
        <w:jc w:val="both"/>
        <w:outlineLvl w:val="0"/>
        <w:rPr>
          <w:b/>
          <w:sz w:val="28"/>
          <w:szCs w:val="28"/>
          <w:lang w:val="uk-UA"/>
        </w:rPr>
      </w:pPr>
      <w:r w:rsidRPr="000E262B">
        <w:rPr>
          <w:b/>
          <w:sz w:val="28"/>
          <w:szCs w:val="28"/>
          <w:lang w:val="uk-UA"/>
        </w:rPr>
        <w:t xml:space="preserve">Тема. Патріотичне виховання в сучасному українському суспільстві </w:t>
      </w:r>
    </w:p>
    <w:p w:rsidR="00D679F9" w:rsidRPr="000E262B" w:rsidRDefault="00D679F9" w:rsidP="00D679F9">
      <w:pPr>
        <w:jc w:val="both"/>
        <w:rPr>
          <w:sz w:val="28"/>
          <w:szCs w:val="28"/>
          <w:lang w:val="uk-UA"/>
        </w:rPr>
      </w:pPr>
      <w:r w:rsidRPr="000E262B">
        <w:rPr>
          <w:b/>
          <w:sz w:val="28"/>
          <w:szCs w:val="28"/>
          <w:lang w:val="uk-UA"/>
        </w:rPr>
        <w:t>Мета:</w:t>
      </w:r>
      <w:r w:rsidRPr="000E262B">
        <w:rPr>
          <w:sz w:val="28"/>
          <w:szCs w:val="28"/>
          <w:lang w:val="uk-UA"/>
        </w:rPr>
        <w:t xml:space="preserve">  підвищити рівень теоретичної підготовки педагогів щодо питань патріотичного виховання дошкільників в умовах сьогодення; розкрити необхідність посилення патріотичного виховання у ЗДО; підвищення фахової майстерності педагогічних працівників; розширити та уточнити знання  педагогів щодо принципів, методів, приймів і форм роботи з дітьми з основних напрямів патріотичного виховання; розвивати творчий потенціал педагогів, їх компетентність з питань національного виховання; формувати ціннісне ставлення особистості до українського народу,  Батьківщини, державної мови, народних звичаїв, традицій, свят, обрядів, символів та реліквій, які мають великий </w:t>
      </w:r>
      <w:r>
        <w:rPr>
          <w:sz w:val="28"/>
          <w:szCs w:val="28"/>
          <w:lang w:val="uk-UA"/>
        </w:rPr>
        <w:t>пізнавально-виховний потенціал.</w:t>
      </w:r>
    </w:p>
    <w:p w:rsidR="00D679F9" w:rsidRPr="000E262B" w:rsidRDefault="00D679F9" w:rsidP="00D679F9">
      <w:pPr>
        <w:jc w:val="both"/>
        <w:rPr>
          <w:sz w:val="28"/>
          <w:szCs w:val="28"/>
          <w:lang w:val="uk-UA"/>
        </w:rPr>
      </w:pPr>
      <w:r w:rsidRPr="000E262B">
        <w:rPr>
          <w:b/>
          <w:sz w:val="28"/>
          <w:szCs w:val="28"/>
          <w:lang w:val="uk-UA"/>
        </w:rPr>
        <w:t>Категорія слухачів :</w:t>
      </w:r>
      <w:r w:rsidRPr="000E262B">
        <w:rPr>
          <w:sz w:val="28"/>
          <w:szCs w:val="28"/>
          <w:lang w:val="uk-UA"/>
        </w:rPr>
        <w:t xml:space="preserve"> педагогічний персонал закладу.</w:t>
      </w:r>
    </w:p>
    <w:p w:rsidR="00D679F9" w:rsidRPr="000E262B" w:rsidRDefault="00D679F9" w:rsidP="00D679F9">
      <w:pPr>
        <w:jc w:val="both"/>
        <w:rPr>
          <w:sz w:val="28"/>
          <w:szCs w:val="28"/>
          <w:lang w:val="uk-UA"/>
        </w:rPr>
      </w:pPr>
      <w:r w:rsidRPr="000E262B">
        <w:rPr>
          <w:b/>
          <w:sz w:val="28"/>
          <w:szCs w:val="28"/>
          <w:lang w:val="uk-UA"/>
        </w:rPr>
        <w:t>Керівник:</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5"/>
        <w:gridCol w:w="1346"/>
        <w:gridCol w:w="3314"/>
        <w:gridCol w:w="1843"/>
        <w:gridCol w:w="1559"/>
        <w:gridCol w:w="993"/>
      </w:tblGrid>
      <w:tr w:rsidR="00D679F9" w:rsidRPr="000E262B" w:rsidTr="00524A34">
        <w:tc>
          <w:tcPr>
            <w:tcW w:w="585" w:type="dxa"/>
            <w:vAlign w:val="center"/>
          </w:tcPr>
          <w:p w:rsidR="00D679F9" w:rsidRPr="000E262B" w:rsidRDefault="00D679F9" w:rsidP="00DF1B26">
            <w:pPr>
              <w:jc w:val="center"/>
              <w:rPr>
                <w:b/>
                <w:sz w:val="28"/>
                <w:szCs w:val="28"/>
                <w:lang w:val="uk-UA"/>
              </w:rPr>
            </w:pPr>
            <w:r w:rsidRPr="000E262B">
              <w:rPr>
                <w:b/>
                <w:sz w:val="28"/>
                <w:szCs w:val="28"/>
                <w:lang w:val="uk-UA"/>
              </w:rPr>
              <w:t>№ п/п</w:t>
            </w:r>
          </w:p>
        </w:tc>
        <w:tc>
          <w:tcPr>
            <w:tcW w:w="1346" w:type="dxa"/>
            <w:tcBorders>
              <w:right w:val="single" w:sz="4" w:space="0" w:color="auto"/>
            </w:tcBorders>
            <w:vAlign w:val="center"/>
          </w:tcPr>
          <w:p w:rsidR="00D679F9" w:rsidRPr="000E262B" w:rsidRDefault="00D679F9" w:rsidP="00DF1B26">
            <w:pPr>
              <w:jc w:val="center"/>
              <w:rPr>
                <w:b/>
                <w:sz w:val="28"/>
                <w:szCs w:val="28"/>
                <w:lang w:val="uk-UA"/>
              </w:rPr>
            </w:pPr>
            <w:r w:rsidRPr="000E262B">
              <w:rPr>
                <w:b/>
                <w:sz w:val="28"/>
                <w:szCs w:val="28"/>
                <w:lang w:val="uk-UA"/>
              </w:rPr>
              <w:t>Термін виконання</w:t>
            </w:r>
          </w:p>
        </w:tc>
        <w:tc>
          <w:tcPr>
            <w:tcW w:w="3314" w:type="dxa"/>
            <w:tcBorders>
              <w:left w:val="single" w:sz="4" w:space="0" w:color="auto"/>
            </w:tcBorders>
            <w:vAlign w:val="center"/>
          </w:tcPr>
          <w:p w:rsidR="00D679F9" w:rsidRPr="000E262B" w:rsidRDefault="00D679F9" w:rsidP="00DF1B26">
            <w:pPr>
              <w:jc w:val="center"/>
              <w:rPr>
                <w:b/>
                <w:sz w:val="28"/>
                <w:szCs w:val="28"/>
                <w:lang w:val="uk-UA"/>
              </w:rPr>
            </w:pPr>
            <w:r w:rsidRPr="000E262B">
              <w:rPr>
                <w:b/>
                <w:sz w:val="28"/>
                <w:szCs w:val="28"/>
                <w:lang w:val="uk-UA"/>
              </w:rPr>
              <w:t>Зміст роботи</w:t>
            </w:r>
          </w:p>
        </w:tc>
        <w:tc>
          <w:tcPr>
            <w:tcW w:w="1843" w:type="dxa"/>
            <w:vAlign w:val="center"/>
          </w:tcPr>
          <w:p w:rsidR="00D679F9" w:rsidRPr="000E262B" w:rsidRDefault="00D679F9" w:rsidP="00DF1B26">
            <w:pPr>
              <w:jc w:val="center"/>
              <w:rPr>
                <w:b/>
                <w:sz w:val="28"/>
                <w:szCs w:val="28"/>
                <w:lang w:val="uk-UA"/>
              </w:rPr>
            </w:pPr>
            <w:r w:rsidRPr="000E262B">
              <w:rPr>
                <w:b/>
                <w:sz w:val="28"/>
                <w:szCs w:val="28"/>
                <w:lang w:val="uk-UA"/>
              </w:rPr>
              <w:t>Форма проведення</w:t>
            </w:r>
          </w:p>
        </w:tc>
        <w:tc>
          <w:tcPr>
            <w:tcW w:w="1559" w:type="dxa"/>
            <w:vAlign w:val="center"/>
          </w:tcPr>
          <w:p w:rsidR="00D679F9" w:rsidRPr="000E262B" w:rsidRDefault="00D679F9" w:rsidP="00DF1B26">
            <w:pPr>
              <w:jc w:val="center"/>
              <w:rPr>
                <w:b/>
                <w:sz w:val="28"/>
                <w:szCs w:val="28"/>
                <w:lang w:val="uk-UA"/>
              </w:rPr>
            </w:pPr>
            <w:r w:rsidRPr="000E262B">
              <w:rPr>
                <w:b/>
                <w:sz w:val="28"/>
                <w:szCs w:val="28"/>
                <w:lang w:val="uk-UA"/>
              </w:rPr>
              <w:t>Відпові-дальний</w:t>
            </w:r>
          </w:p>
        </w:tc>
        <w:tc>
          <w:tcPr>
            <w:tcW w:w="993" w:type="dxa"/>
            <w:vAlign w:val="center"/>
          </w:tcPr>
          <w:p w:rsidR="00D679F9" w:rsidRPr="000E262B" w:rsidRDefault="00D679F9" w:rsidP="00DF1B26">
            <w:pPr>
              <w:jc w:val="center"/>
              <w:rPr>
                <w:b/>
                <w:sz w:val="28"/>
                <w:szCs w:val="28"/>
                <w:lang w:val="uk-UA"/>
              </w:rPr>
            </w:pPr>
            <w:r w:rsidRPr="000E262B">
              <w:rPr>
                <w:b/>
                <w:sz w:val="28"/>
                <w:szCs w:val="28"/>
                <w:lang w:val="uk-UA"/>
              </w:rPr>
              <w:t>Примітки щодо виконання</w:t>
            </w:r>
          </w:p>
        </w:tc>
      </w:tr>
      <w:tr w:rsidR="00D679F9" w:rsidRPr="000E262B" w:rsidTr="00524A34">
        <w:tc>
          <w:tcPr>
            <w:tcW w:w="585" w:type="dxa"/>
            <w:vAlign w:val="center"/>
          </w:tcPr>
          <w:p w:rsidR="00D679F9" w:rsidRPr="000E262B" w:rsidRDefault="00D679F9" w:rsidP="00DF1B26">
            <w:pPr>
              <w:jc w:val="center"/>
              <w:rPr>
                <w:b/>
                <w:sz w:val="28"/>
                <w:szCs w:val="28"/>
                <w:lang w:val="uk-UA"/>
              </w:rPr>
            </w:pPr>
            <w:r w:rsidRPr="000E262B">
              <w:rPr>
                <w:b/>
                <w:sz w:val="28"/>
                <w:szCs w:val="28"/>
                <w:lang w:val="uk-UA"/>
              </w:rPr>
              <w:t>1</w:t>
            </w:r>
          </w:p>
        </w:tc>
        <w:tc>
          <w:tcPr>
            <w:tcW w:w="1346" w:type="dxa"/>
            <w:tcBorders>
              <w:right w:val="single" w:sz="4" w:space="0" w:color="auto"/>
            </w:tcBorders>
            <w:vAlign w:val="center"/>
          </w:tcPr>
          <w:p w:rsidR="00D679F9" w:rsidRPr="000E262B" w:rsidRDefault="00D679F9" w:rsidP="00DF1B26">
            <w:pPr>
              <w:jc w:val="center"/>
              <w:rPr>
                <w:b/>
                <w:sz w:val="28"/>
                <w:szCs w:val="28"/>
                <w:lang w:val="uk-UA"/>
              </w:rPr>
            </w:pPr>
            <w:r w:rsidRPr="000E262B">
              <w:rPr>
                <w:b/>
                <w:sz w:val="28"/>
                <w:szCs w:val="28"/>
                <w:lang w:val="uk-UA"/>
              </w:rPr>
              <w:t>2</w:t>
            </w:r>
          </w:p>
        </w:tc>
        <w:tc>
          <w:tcPr>
            <w:tcW w:w="3314" w:type="dxa"/>
            <w:tcBorders>
              <w:left w:val="single" w:sz="4" w:space="0" w:color="auto"/>
            </w:tcBorders>
            <w:vAlign w:val="center"/>
          </w:tcPr>
          <w:p w:rsidR="00D679F9" w:rsidRPr="000E262B" w:rsidRDefault="00D679F9" w:rsidP="00DF1B26">
            <w:pPr>
              <w:jc w:val="center"/>
              <w:rPr>
                <w:b/>
                <w:sz w:val="28"/>
                <w:szCs w:val="28"/>
                <w:lang w:val="uk-UA"/>
              </w:rPr>
            </w:pPr>
            <w:r w:rsidRPr="000E262B">
              <w:rPr>
                <w:b/>
                <w:sz w:val="28"/>
                <w:szCs w:val="28"/>
                <w:lang w:val="uk-UA"/>
              </w:rPr>
              <w:t>3</w:t>
            </w:r>
          </w:p>
        </w:tc>
        <w:tc>
          <w:tcPr>
            <w:tcW w:w="1843" w:type="dxa"/>
            <w:vAlign w:val="center"/>
          </w:tcPr>
          <w:p w:rsidR="00D679F9" w:rsidRPr="000E262B" w:rsidRDefault="00D679F9" w:rsidP="00DF1B26">
            <w:pPr>
              <w:jc w:val="center"/>
              <w:rPr>
                <w:b/>
                <w:sz w:val="28"/>
                <w:szCs w:val="28"/>
                <w:lang w:val="uk-UA"/>
              </w:rPr>
            </w:pPr>
            <w:r w:rsidRPr="000E262B">
              <w:rPr>
                <w:b/>
                <w:sz w:val="28"/>
                <w:szCs w:val="28"/>
                <w:lang w:val="uk-UA"/>
              </w:rPr>
              <w:t>4</w:t>
            </w:r>
          </w:p>
        </w:tc>
        <w:tc>
          <w:tcPr>
            <w:tcW w:w="1559" w:type="dxa"/>
            <w:vAlign w:val="center"/>
          </w:tcPr>
          <w:p w:rsidR="00D679F9" w:rsidRPr="000E262B" w:rsidRDefault="00D679F9" w:rsidP="00DF1B26">
            <w:pPr>
              <w:jc w:val="center"/>
              <w:rPr>
                <w:b/>
                <w:sz w:val="28"/>
                <w:szCs w:val="28"/>
                <w:lang w:val="uk-UA"/>
              </w:rPr>
            </w:pPr>
            <w:r w:rsidRPr="000E262B">
              <w:rPr>
                <w:b/>
                <w:sz w:val="28"/>
                <w:szCs w:val="28"/>
                <w:lang w:val="uk-UA"/>
              </w:rPr>
              <w:t>5</w:t>
            </w:r>
          </w:p>
        </w:tc>
        <w:tc>
          <w:tcPr>
            <w:tcW w:w="993" w:type="dxa"/>
            <w:vAlign w:val="center"/>
          </w:tcPr>
          <w:p w:rsidR="00D679F9" w:rsidRPr="000E262B" w:rsidRDefault="00D679F9" w:rsidP="00DF1B26">
            <w:pPr>
              <w:jc w:val="center"/>
              <w:rPr>
                <w:b/>
                <w:sz w:val="28"/>
                <w:szCs w:val="28"/>
                <w:lang w:val="uk-UA"/>
              </w:rPr>
            </w:pPr>
            <w:r w:rsidRPr="000E262B">
              <w:rPr>
                <w:b/>
                <w:sz w:val="28"/>
                <w:szCs w:val="28"/>
                <w:lang w:val="uk-UA"/>
              </w:rPr>
              <w:t>6</w:t>
            </w:r>
          </w:p>
        </w:tc>
      </w:tr>
      <w:tr w:rsidR="00D679F9" w:rsidRPr="000E262B" w:rsidTr="00524A34">
        <w:trPr>
          <w:trHeight w:val="1204"/>
        </w:trPr>
        <w:tc>
          <w:tcPr>
            <w:tcW w:w="585" w:type="dxa"/>
            <w:tcBorders>
              <w:bottom w:val="single" w:sz="4" w:space="0" w:color="auto"/>
            </w:tcBorders>
            <w:vAlign w:val="center"/>
          </w:tcPr>
          <w:p w:rsidR="00D679F9" w:rsidRPr="000E262B" w:rsidRDefault="00D679F9" w:rsidP="00DF1B26">
            <w:pPr>
              <w:jc w:val="center"/>
              <w:rPr>
                <w:sz w:val="28"/>
                <w:szCs w:val="28"/>
                <w:lang w:val="uk-UA"/>
              </w:rPr>
            </w:pPr>
            <w:r w:rsidRPr="000E262B">
              <w:rPr>
                <w:sz w:val="28"/>
                <w:szCs w:val="28"/>
                <w:lang w:val="uk-UA"/>
              </w:rPr>
              <w:t>1.</w:t>
            </w:r>
          </w:p>
          <w:p w:rsidR="00D679F9" w:rsidRPr="000E262B" w:rsidRDefault="00D679F9" w:rsidP="00DF1B26">
            <w:pPr>
              <w:jc w:val="center"/>
              <w:rPr>
                <w:sz w:val="28"/>
                <w:szCs w:val="28"/>
                <w:lang w:val="uk-UA"/>
              </w:rPr>
            </w:pPr>
          </w:p>
          <w:p w:rsidR="00D679F9" w:rsidRPr="000E262B" w:rsidRDefault="00D679F9" w:rsidP="00DF1B26">
            <w:pPr>
              <w:rPr>
                <w:sz w:val="28"/>
                <w:szCs w:val="28"/>
                <w:lang w:val="uk-UA"/>
              </w:rPr>
            </w:pPr>
          </w:p>
        </w:tc>
        <w:tc>
          <w:tcPr>
            <w:tcW w:w="1346" w:type="dxa"/>
            <w:tcBorders>
              <w:bottom w:val="single" w:sz="4" w:space="0" w:color="auto"/>
              <w:right w:val="single" w:sz="4" w:space="0" w:color="auto"/>
            </w:tcBorders>
            <w:vAlign w:val="center"/>
          </w:tcPr>
          <w:p w:rsidR="00D679F9" w:rsidRPr="000E262B" w:rsidRDefault="00D679F9" w:rsidP="00DF1B26">
            <w:pPr>
              <w:jc w:val="center"/>
              <w:rPr>
                <w:sz w:val="28"/>
                <w:szCs w:val="28"/>
                <w:lang w:val="uk-UA"/>
              </w:rPr>
            </w:pPr>
            <w:r w:rsidRPr="000E262B">
              <w:rPr>
                <w:sz w:val="28"/>
                <w:szCs w:val="28"/>
                <w:lang w:val="uk-UA"/>
              </w:rPr>
              <w:t>жовтень</w:t>
            </w:r>
          </w:p>
          <w:p w:rsidR="00D679F9" w:rsidRPr="000E262B" w:rsidRDefault="00D679F9" w:rsidP="00DF1B26">
            <w:pPr>
              <w:jc w:val="center"/>
              <w:rPr>
                <w:sz w:val="28"/>
                <w:szCs w:val="28"/>
                <w:lang w:val="uk-UA"/>
              </w:rPr>
            </w:pPr>
          </w:p>
          <w:p w:rsidR="00D679F9" w:rsidRPr="000E262B" w:rsidRDefault="00D679F9" w:rsidP="00DF1B26">
            <w:pPr>
              <w:rPr>
                <w:sz w:val="28"/>
                <w:szCs w:val="28"/>
                <w:lang w:val="uk-UA"/>
              </w:rPr>
            </w:pPr>
          </w:p>
          <w:p w:rsidR="00D679F9" w:rsidRPr="000E262B" w:rsidRDefault="00D679F9" w:rsidP="00DF1B26">
            <w:pPr>
              <w:rPr>
                <w:sz w:val="28"/>
                <w:szCs w:val="28"/>
                <w:lang w:val="uk-UA"/>
              </w:rPr>
            </w:pPr>
          </w:p>
        </w:tc>
        <w:tc>
          <w:tcPr>
            <w:tcW w:w="3314" w:type="dxa"/>
            <w:tcBorders>
              <w:left w:val="single" w:sz="4" w:space="0" w:color="auto"/>
              <w:bottom w:val="single" w:sz="4" w:space="0" w:color="auto"/>
            </w:tcBorders>
          </w:tcPr>
          <w:p w:rsidR="00D679F9" w:rsidRPr="000E262B" w:rsidRDefault="00D679F9" w:rsidP="00DF1B26">
            <w:pPr>
              <w:rPr>
                <w:sz w:val="28"/>
                <w:szCs w:val="28"/>
                <w:lang w:val="uk-UA"/>
              </w:rPr>
            </w:pPr>
            <w:r w:rsidRPr="000E262B">
              <w:rPr>
                <w:sz w:val="28"/>
                <w:szCs w:val="28"/>
                <w:lang w:val="uk-UA"/>
              </w:rPr>
              <w:t>Ознайомлення слухачів з планом роботи на навчальний рік.</w:t>
            </w:r>
          </w:p>
          <w:p w:rsidR="00D679F9" w:rsidRPr="000E262B" w:rsidRDefault="00D679F9" w:rsidP="00DF1B26">
            <w:pPr>
              <w:rPr>
                <w:sz w:val="28"/>
                <w:szCs w:val="28"/>
                <w:lang w:val="uk-UA"/>
              </w:rPr>
            </w:pPr>
            <w:r w:rsidRPr="000E262B">
              <w:rPr>
                <w:sz w:val="28"/>
                <w:szCs w:val="28"/>
                <w:lang w:val="uk-UA"/>
              </w:rPr>
              <w:t xml:space="preserve">Опрацювання програми «Україна – моя Батьківщина».   </w:t>
            </w:r>
          </w:p>
        </w:tc>
        <w:tc>
          <w:tcPr>
            <w:tcW w:w="1843" w:type="dxa"/>
            <w:tcBorders>
              <w:bottom w:val="single" w:sz="4" w:space="0" w:color="auto"/>
            </w:tcBorders>
          </w:tcPr>
          <w:p w:rsidR="00D679F9" w:rsidRPr="000E262B" w:rsidRDefault="00D679F9" w:rsidP="00DF1B26">
            <w:pPr>
              <w:jc w:val="center"/>
              <w:rPr>
                <w:sz w:val="28"/>
                <w:szCs w:val="28"/>
                <w:lang w:val="uk-UA"/>
              </w:rPr>
            </w:pPr>
            <w:r w:rsidRPr="000E262B">
              <w:rPr>
                <w:sz w:val="28"/>
                <w:szCs w:val="28"/>
                <w:lang w:val="uk-UA"/>
              </w:rPr>
              <w:t>Презентація</w:t>
            </w:r>
          </w:p>
          <w:p w:rsidR="00D679F9" w:rsidRPr="000E262B" w:rsidRDefault="00D679F9" w:rsidP="00DF1B26">
            <w:pPr>
              <w:rPr>
                <w:sz w:val="28"/>
                <w:szCs w:val="28"/>
                <w:lang w:val="uk-UA"/>
              </w:rPr>
            </w:pPr>
          </w:p>
          <w:p w:rsidR="00D679F9" w:rsidRPr="000E262B" w:rsidRDefault="00D679F9" w:rsidP="00DF1B26">
            <w:pPr>
              <w:rPr>
                <w:sz w:val="28"/>
                <w:szCs w:val="28"/>
                <w:lang w:val="uk-UA"/>
              </w:rPr>
            </w:pPr>
          </w:p>
          <w:p w:rsidR="00D679F9" w:rsidRPr="000E262B" w:rsidRDefault="00D679F9" w:rsidP="00DF1B26">
            <w:pPr>
              <w:rPr>
                <w:sz w:val="28"/>
                <w:szCs w:val="28"/>
                <w:lang w:val="uk-UA"/>
              </w:rPr>
            </w:pPr>
          </w:p>
        </w:tc>
        <w:tc>
          <w:tcPr>
            <w:tcW w:w="1559" w:type="dxa"/>
            <w:tcBorders>
              <w:bottom w:val="single" w:sz="4" w:space="0" w:color="auto"/>
            </w:tcBorders>
          </w:tcPr>
          <w:p w:rsidR="00D679F9" w:rsidRPr="000E262B" w:rsidRDefault="00D679F9" w:rsidP="00DF1B26">
            <w:pPr>
              <w:jc w:val="center"/>
              <w:rPr>
                <w:sz w:val="28"/>
                <w:szCs w:val="28"/>
                <w:lang w:val="uk-UA"/>
              </w:rPr>
            </w:pPr>
            <w:r w:rsidRPr="000E262B">
              <w:rPr>
                <w:sz w:val="28"/>
                <w:szCs w:val="28"/>
                <w:lang w:val="uk-UA"/>
              </w:rPr>
              <w:t xml:space="preserve"> </w:t>
            </w:r>
          </w:p>
          <w:p w:rsidR="00D679F9" w:rsidRPr="000E262B" w:rsidRDefault="00A70588" w:rsidP="00DF1B26">
            <w:pPr>
              <w:jc w:val="center"/>
              <w:rPr>
                <w:sz w:val="28"/>
                <w:szCs w:val="28"/>
                <w:lang w:val="uk-UA"/>
              </w:rPr>
            </w:pPr>
            <w:r>
              <w:rPr>
                <w:sz w:val="28"/>
                <w:szCs w:val="28"/>
                <w:lang w:val="uk-UA"/>
              </w:rPr>
              <w:t>Завідувач відділення, вихователь-методист</w:t>
            </w:r>
          </w:p>
          <w:p w:rsidR="00D679F9" w:rsidRPr="000E262B" w:rsidRDefault="00D679F9" w:rsidP="00DF1B26">
            <w:pPr>
              <w:rPr>
                <w:sz w:val="28"/>
                <w:szCs w:val="28"/>
                <w:lang w:val="uk-UA"/>
              </w:rPr>
            </w:pPr>
          </w:p>
        </w:tc>
        <w:tc>
          <w:tcPr>
            <w:tcW w:w="993" w:type="dxa"/>
            <w:tcBorders>
              <w:bottom w:val="single" w:sz="4" w:space="0" w:color="auto"/>
            </w:tcBorders>
          </w:tcPr>
          <w:p w:rsidR="00D679F9" w:rsidRPr="000E262B" w:rsidRDefault="00D679F9" w:rsidP="00DF1B26">
            <w:pPr>
              <w:jc w:val="center"/>
              <w:rPr>
                <w:sz w:val="28"/>
                <w:szCs w:val="28"/>
                <w:lang w:val="uk-UA"/>
              </w:rPr>
            </w:pPr>
          </w:p>
          <w:p w:rsidR="00D679F9" w:rsidRPr="000E262B" w:rsidRDefault="00D679F9" w:rsidP="00DF1B26">
            <w:pPr>
              <w:rPr>
                <w:sz w:val="28"/>
                <w:szCs w:val="28"/>
                <w:lang w:val="uk-UA"/>
              </w:rPr>
            </w:pPr>
          </w:p>
        </w:tc>
      </w:tr>
      <w:tr w:rsidR="00D679F9" w:rsidRPr="000E262B" w:rsidTr="00524A34">
        <w:trPr>
          <w:trHeight w:val="1140"/>
        </w:trPr>
        <w:tc>
          <w:tcPr>
            <w:tcW w:w="585" w:type="dxa"/>
            <w:tcBorders>
              <w:top w:val="single" w:sz="4" w:space="0" w:color="auto"/>
              <w:bottom w:val="single" w:sz="4" w:space="0" w:color="auto"/>
            </w:tcBorders>
            <w:vAlign w:val="center"/>
          </w:tcPr>
          <w:p w:rsidR="00D679F9" w:rsidRPr="000E262B" w:rsidRDefault="00D679F9" w:rsidP="00DF1B26">
            <w:pPr>
              <w:jc w:val="center"/>
              <w:rPr>
                <w:sz w:val="28"/>
                <w:szCs w:val="28"/>
                <w:lang w:val="uk-UA"/>
              </w:rPr>
            </w:pPr>
          </w:p>
          <w:p w:rsidR="00D679F9" w:rsidRPr="000E262B" w:rsidRDefault="00D679F9" w:rsidP="00DF1B26">
            <w:pPr>
              <w:jc w:val="center"/>
              <w:rPr>
                <w:sz w:val="28"/>
                <w:szCs w:val="28"/>
                <w:lang w:val="uk-UA"/>
              </w:rPr>
            </w:pPr>
            <w:r w:rsidRPr="000E262B">
              <w:rPr>
                <w:sz w:val="28"/>
                <w:szCs w:val="28"/>
                <w:lang w:val="uk-UA"/>
              </w:rPr>
              <w:t>2.</w:t>
            </w:r>
          </w:p>
          <w:p w:rsidR="00D679F9" w:rsidRPr="000E262B" w:rsidRDefault="00D679F9" w:rsidP="00DF1B26">
            <w:pPr>
              <w:jc w:val="center"/>
              <w:rPr>
                <w:sz w:val="28"/>
                <w:szCs w:val="28"/>
                <w:lang w:val="uk-UA"/>
              </w:rPr>
            </w:pPr>
          </w:p>
          <w:p w:rsidR="00D679F9" w:rsidRPr="000E262B" w:rsidRDefault="00D679F9" w:rsidP="00DF1B26">
            <w:pPr>
              <w:jc w:val="center"/>
              <w:rPr>
                <w:sz w:val="28"/>
                <w:szCs w:val="28"/>
                <w:lang w:val="uk-UA"/>
              </w:rPr>
            </w:pPr>
          </w:p>
        </w:tc>
        <w:tc>
          <w:tcPr>
            <w:tcW w:w="1346" w:type="dxa"/>
            <w:tcBorders>
              <w:top w:val="single" w:sz="4" w:space="0" w:color="auto"/>
              <w:bottom w:val="single" w:sz="4" w:space="0" w:color="auto"/>
              <w:right w:val="single" w:sz="4" w:space="0" w:color="auto"/>
            </w:tcBorders>
            <w:vAlign w:val="center"/>
          </w:tcPr>
          <w:p w:rsidR="00D679F9" w:rsidRPr="000E262B" w:rsidRDefault="00D679F9" w:rsidP="00DF1B26">
            <w:pPr>
              <w:jc w:val="center"/>
              <w:rPr>
                <w:sz w:val="28"/>
                <w:szCs w:val="28"/>
                <w:lang w:val="uk-UA"/>
              </w:rPr>
            </w:pPr>
            <w:r w:rsidRPr="000E262B">
              <w:rPr>
                <w:sz w:val="28"/>
                <w:szCs w:val="28"/>
                <w:lang w:val="uk-UA"/>
              </w:rPr>
              <w:t>листопад</w:t>
            </w:r>
          </w:p>
          <w:p w:rsidR="00D679F9" w:rsidRPr="000E262B" w:rsidRDefault="00D679F9" w:rsidP="00DF1B26">
            <w:pPr>
              <w:jc w:val="center"/>
              <w:rPr>
                <w:sz w:val="28"/>
                <w:szCs w:val="28"/>
                <w:lang w:val="uk-UA"/>
              </w:rPr>
            </w:pPr>
          </w:p>
          <w:p w:rsidR="00D679F9" w:rsidRPr="000E262B" w:rsidRDefault="00D679F9" w:rsidP="00DF1B26">
            <w:pPr>
              <w:jc w:val="center"/>
              <w:rPr>
                <w:sz w:val="28"/>
                <w:szCs w:val="28"/>
                <w:lang w:val="uk-UA"/>
              </w:rPr>
            </w:pPr>
          </w:p>
          <w:p w:rsidR="00D679F9" w:rsidRPr="000E262B" w:rsidRDefault="00D679F9" w:rsidP="00DF1B26">
            <w:pPr>
              <w:jc w:val="center"/>
              <w:rPr>
                <w:sz w:val="28"/>
                <w:szCs w:val="28"/>
                <w:lang w:val="uk-UA"/>
              </w:rPr>
            </w:pPr>
          </w:p>
        </w:tc>
        <w:tc>
          <w:tcPr>
            <w:tcW w:w="3314" w:type="dxa"/>
            <w:tcBorders>
              <w:top w:val="single" w:sz="4" w:space="0" w:color="auto"/>
              <w:left w:val="single" w:sz="4" w:space="0" w:color="auto"/>
              <w:bottom w:val="single" w:sz="4" w:space="0" w:color="auto"/>
            </w:tcBorders>
          </w:tcPr>
          <w:p w:rsidR="00D679F9" w:rsidRPr="007C23B0" w:rsidRDefault="00D679F9" w:rsidP="00DF1B26">
            <w:pPr>
              <w:pStyle w:val="af2"/>
              <w:rPr>
                <w:rFonts w:ascii="Times New Roman" w:hAnsi="Times New Roman"/>
                <w:sz w:val="28"/>
                <w:szCs w:val="28"/>
              </w:rPr>
            </w:pPr>
            <w:r w:rsidRPr="000E262B">
              <w:rPr>
                <w:rFonts w:ascii="Times New Roman" w:hAnsi="Times New Roman"/>
                <w:iCs/>
                <w:sz w:val="28"/>
                <w:szCs w:val="28"/>
              </w:rPr>
              <w:t xml:space="preserve"> «Суть і принципи патріотичного виховання в сучасному українському суспільстві»</w:t>
            </w:r>
          </w:p>
        </w:tc>
        <w:tc>
          <w:tcPr>
            <w:tcW w:w="1843" w:type="dxa"/>
            <w:tcBorders>
              <w:top w:val="single" w:sz="4" w:space="0" w:color="auto"/>
              <w:bottom w:val="single" w:sz="4" w:space="0" w:color="auto"/>
            </w:tcBorders>
          </w:tcPr>
          <w:p w:rsidR="00D679F9" w:rsidRPr="000E262B" w:rsidRDefault="00D679F9" w:rsidP="00DF1B26">
            <w:pPr>
              <w:jc w:val="center"/>
              <w:rPr>
                <w:sz w:val="28"/>
                <w:szCs w:val="28"/>
                <w:lang w:val="uk-UA"/>
              </w:rPr>
            </w:pPr>
            <w:r w:rsidRPr="000E262B">
              <w:rPr>
                <w:sz w:val="28"/>
                <w:szCs w:val="28"/>
                <w:lang w:val="uk-UA"/>
              </w:rPr>
              <w:t>Міні-лекція</w:t>
            </w:r>
          </w:p>
          <w:p w:rsidR="00D679F9" w:rsidRPr="000E262B" w:rsidRDefault="00D679F9" w:rsidP="00DF1B26">
            <w:pPr>
              <w:jc w:val="center"/>
              <w:rPr>
                <w:sz w:val="28"/>
                <w:szCs w:val="28"/>
                <w:lang w:val="uk-UA"/>
              </w:rPr>
            </w:pPr>
          </w:p>
          <w:p w:rsidR="00D679F9" w:rsidRPr="000E262B" w:rsidRDefault="00D679F9" w:rsidP="00DF1B26">
            <w:pPr>
              <w:rPr>
                <w:sz w:val="28"/>
                <w:szCs w:val="28"/>
                <w:lang w:val="uk-UA"/>
              </w:rPr>
            </w:pPr>
          </w:p>
        </w:tc>
        <w:tc>
          <w:tcPr>
            <w:tcW w:w="1559" w:type="dxa"/>
            <w:tcBorders>
              <w:top w:val="single" w:sz="4" w:space="0" w:color="auto"/>
              <w:bottom w:val="single" w:sz="4" w:space="0" w:color="auto"/>
            </w:tcBorders>
          </w:tcPr>
          <w:p w:rsidR="00D679F9" w:rsidRPr="000E262B" w:rsidRDefault="00A70588" w:rsidP="00DF1B26">
            <w:pPr>
              <w:jc w:val="center"/>
              <w:rPr>
                <w:sz w:val="28"/>
                <w:szCs w:val="28"/>
                <w:lang w:val="uk-UA"/>
              </w:rPr>
            </w:pPr>
            <w:r>
              <w:rPr>
                <w:sz w:val="28"/>
                <w:szCs w:val="28"/>
                <w:lang w:val="uk-UA"/>
              </w:rPr>
              <w:t>Завідувач відділення, вихователь-методист</w:t>
            </w:r>
            <w:r w:rsidR="00D679F9" w:rsidRPr="000E262B">
              <w:rPr>
                <w:sz w:val="28"/>
                <w:szCs w:val="28"/>
                <w:lang w:val="uk-UA"/>
              </w:rPr>
              <w:t xml:space="preserve"> .</w:t>
            </w:r>
          </w:p>
          <w:p w:rsidR="00D679F9" w:rsidRPr="000E262B" w:rsidRDefault="00D679F9" w:rsidP="00DF1B26">
            <w:pPr>
              <w:rPr>
                <w:sz w:val="28"/>
                <w:szCs w:val="28"/>
                <w:lang w:val="uk-UA"/>
              </w:rPr>
            </w:pPr>
          </w:p>
        </w:tc>
        <w:tc>
          <w:tcPr>
            <w:tcW w:w="993" w:type="dxa"/>
            <w:tcBorders>
              <w:top w:val="single" w:sz="4" w:space="0" w:color="auto"/>
              <w:bottom w:val="single" w:sz="4" w:space="0" w:color="auto"/>
            </w:tcBorders>
          </w:tcPr>
          <w:p w:rsidR="00D679F9" w:rsidRPr="000E262B" w:rsidRDefault="00D679F9" w:rsidP="00DF1B26">
            <w:pPr>
              <w:jc w:val="center"/>
              <w:rPr>
                <w:sz w:val="28"/>
                <w:szCs w:val="28"/>
                <w:lang w:val="uk-UA"/>
              </w:rPr>
            </w:pPr>
          </w:p>
        </w:tc>
      </w:tr>
      <w:tr w:rsidR="00D679F9" w:rsidRPr="000E262B" w:rsidTr="00524A34">
        <w:trPr>
          <w:trHeight w:val="274"/>
        </w:trPr>
        <w:tc>
          <w:tcPr>
            <w:tcW w:w="585" w:type="dxa"/>
            <w:tcBorders>
              <w:top w:val="single" w:sz="4" w:space="0" w:color="auto"/>
              <w:bottom w:val="single" w:sz="4" w:space="0" w:color="auto"/>
            </w:tcBorders>
            <w:vAlign w:val="center"/>
          </w:tcPr>
          <w:p w:rsidR="00D679F9" w:rsidRPr="000E262B" w:rsidRDefault="00D679F9" w:rsidP="00DF1B26">
            <w:pPr>
              <w:jc w:val="center"/>
              <w:rPr>
                <w:sz w:val="28"/>
                <w:szCs w:val="28"/>
                <w:lang w:val="uk-UA"/>
              </w:rPr>
            </w:pPr>
            <w:r w:rsidRPr="000E262B">
              <w:rPr>
                <w:sz w:val="28"/>
                <w:szCs w:val="28"/>
                <w:lang w:val="uk-UA"/>
              </w:rPr>
              <w:t>3.</w:t>
            </w:r>
          </w:p>
          <w:p w:rsidR="00D679F9" w:rsidRPr="000E262B" w:rsidRDefault="00D679F9" w:rsidP="00DF1B26">
            <w:pPr>
              <w:jc w:val="center"/>
              <w:rPr>
                <w:sz w:val="28"/>
                <w:szCs w:val="28"/>
                <w:lang w:val="uk-UA"/>
              </w:rPr>
            </w:pPr>
          </w:p>
          <w:p w:rsidR="00D679F9" w:rsidRPr="000E262B" w:rsidRDefault="00D679F9" w:rsidP="00DF1B26">
            <w:pPr>
              <w:rPr>
                <w:sz w:val="28"/>
                <w:szCs w:val="28"/>
                <w:lang w:val="uk-UA"/>
              </w:rPr>
            </w:pPr>
          </w:p>
        </w:tc>
        <w:tc>
          <w:tcPr>
            <w:tcW w:w="1346" w:type="dxa"/>
            <w:tcBorders>
              <w:top w:val="single" w:sz="4" w:space="0" w:color="auto"/>
              <w:bottom w:val="single" w:sz="4" w:space="0" w:color="auto"/>
              <w:right w:val="single" w:sz="4" w:space="0" w:color="auto"/>
            </w:tcBorders>
            <w:vAlign w:val="center"/>
          </w:tcPr>
          <w:p w:rsidR="00D679F9" w:rsidRPr="000E262B" w:rsidRDefault="00D679F9" w:rsidP="00DF1B26">
            <w:pPr>
              <w:jc w:val="center"/>
              <w:rPr>
                <w:sz w:val="28"/>
                <w:szCs w:val="28"/>
                <w:lang w:val="uk-UA"/>
              </w:rPr>
            </w:pPr>
            <w:r w:rsidRPr="000E262B">
              <w:rPr>
                <w:sz w:val="28"/>
                <w:szCs w:val="28"/>
                <w:lang w:val="uk-UA"/>
              </w:rPr>
              <w:t>грудень</w:t>
            </w:r>
          </w:p>
          <w:p w:rsidR="00D679F9" w:rsidRPr="000E262B" w:rsidRDefault="00D679F9" w:rsidP="00DF1B26">
            <w:pPr>
              <w:jc w:val="center"/>
              <w:rPr>
                <w:sz w:val="28"/>
                <w:szCs w:val="28"/>
                <w:lang w:val="uk-UA"/>
              </w:rPr>
            </w:pPr>
          </w:p>
          <w:p w:rsidR="00D679F9" w:rsidRPr="000E262B" w:rsidRDefault="00D679F9" w:rsidP="00DF1B26">
            <w:pPr>
              <w:rPr>
                <w:sz w:val="28"/>
                <w:szCs w:val="28"/>
                <w:lang w:val="uk-UA"/>
              </w:rPr>
            </w:pPr>
          </w:p>
        </w:tc>
        <w:tc>
          <w:tcPr>
            <w:tcW w:w="3314" w:type="dxa"/>
            <w:tcBorders>
              <w:top w:val="single" w:sz="4" w:space="0" w:color="auto"/>
              <w:left w:val="single" w:sz="4" w:space="0" w:color="auto"/>
              <w:bottom w:val="single" w:sz="4" w:space="0" w:color="auto"/>
            </w:tcBorders>
          </w:tcPr>
          <w:p w:rsidR="00D679F9" w:rsidRPr="000E262B" w:rsidRDefault="00D679F9" w:rsidP="00DF1B26">
            <w:pPr>
              <w:rPr>
                <w:sz w:val="28"/>
                <w:szCs w:val="28"/>
                <w:lang w:val="uk-UA"/>
              </w:rPr>
            </w:pPr>
            <w:r w:rsidRPr="000E262B">
              <w:rPr>
                <w:bCs/>
                <w:sz w:val="28"/>
                <w:szCs w:val="28"/>
                <w:lang w:val="uk-UA" w:eastAsia="uk-UA"/>
              </w:rPr>
              <w:t>Завдання громадянського виховання дошкільників відповідно до змісту нової редакції Базового компонента дошкільної освіти</w:t>
            </w:r>
          </w:p>
        </w:tc>
        <w:tc>
          <w:tcPr>
            <w:tcW w:w="1843" w:type="dxa"/>
            <w:tcBorders>
              <w:top w:val="single" w:sz="4" w:space="0" w:color="auto"/>
              <w:bottom w:val="single" w:sz="4" w:space="0" w:color="auto"/>
            </w:tcBorders>
          </w:tcPr>
          <w:p w:rsidR="00D679F9" w:rsidRPr="000E262B" w:rsidRDefault="00D679F9" w:rsidP="00DF1B26">
            <w:pPr>
              <w:jc w:val="center"/>
              <w:rPr>
                <w:sz w:val="28"/>
                <w:szCs w:val="28"/>
                <w:lang w:val="uk-UA"/>
              </w:rPr>
            </w:pPr>
            <w:r w:rsidRPr="000E262B">
              <w:rPr>
                <w:sz w:val="28"/>
                <w:szCs w:val="28"/>
                <w:lang w:val="uk-UA"/>
              </w:rPr>
              <w:t>Інформація</w:t>
            </w:r>
          </w:p>
          <w:p w:rsidR="00D679F9" w:rsidRPr="000E262B" w:rsidRDefault="00D679F9" w:rsidP="00DF1B26">
            <w:pPr>
              <w:jc w:val="center"/>
              <w:rPr>
                <w:sz w:val="28"/>
                <w:szCs w:val="28"/>
                <w:lang w:val="uk-UA"/>
              </w:rPr>
            </w:pPr>
          </w:p>
          <w:p w:rsidR="00D679F9" w:rsidRPr="000E262B" w:rsidRDefault="00D679F9" w:rsidP="00DF1B26">
            <w:pPr>
              <w:rPr>
                <w:sz w:val="28"/>
                <w:szCs w:val="28"/>
                <w:lang w:val="uk-UA"/>
              </w:rPr>
            </w:pPr>
          </w:p>
        </w:tc>
        <w:tc>
          <w:tcPr>
            <w:tcW w:w="1559" w:type="dxa"/>
            <w:tcBorders>
              <w:top w:val="single" w:sz="4" w:space="0" w:color="auto"/>
              <w:bottom w:val="single" w:sz="4" w:space="0" w:color="auto"/>
            </w:tcBorders>
          </w:tcPr>
          <w:p w:rsidR="00D679F9" w:rsidRPr="000E262B" w:rsidRDefault="00A70588" w:rsidP="00DF1B26">
            <w:pPr>
              <w:jc w:val="center"/>
              <w:rPr>
                <w:sz w:val="28"/>
                <w:szCs w:val="28"/>
                <w:lang w:val="uk-UA"/>
              </w:rPr>
            </w:pPr>
            <w:r>
              <w:rPr>
                <w:sz w:val="28"/>
                <w:szCs w:val="28"/>
                <w:lang w:val="uk-UA"/>
              </w:rPr>
              <w:t>Завідувач відділення, вихователь-методист</w:t>
            </w:r>
            <w:r w:rsidR="00D679F9" w:rsidRPr="000E262B">
              <w:rPr>
                <w:sz w:val="28"/>
                <w:szCs w:val="28"/>
                <w:lang w:val="uk-UA"/>
              </w:rPr>
              <w:t xml:space="preserve"> </w:t>
            </w:r>
          </w:p>
        </w:tc>
        <w:tc>
          <w:tcPr>
            <w:tcW w:w="993" w:type="dxa"/>
            <w:tcBorders>
              <w:top w:val="single" w:sz="4" w:space="0" w:color="auto"/>
              <w:bottom w:val="single" w:sz="4" w:space="0" w:color="auto"/>
            </w:tcBorders>
          </w:tcPr>
          <w:p w:rsidR="00D679F9" w:rsidRPr="000E262B" w:rsidRDefault="00D679F9" w:rsidP="00DF1B26">
            <w:pPr>
              <w:jc w:val="center"/>
              <w:rPr>
                <w:sz w:val="28"/>
                <w:szCs w:val="28"/>
                <w:lang w:val="uk-UA"/>
              </w:rPr>
            </w:pPr>
          </w:p>
          <w:p w:rsidR="00D679F9" w:rsidRPr="000E262B" w:rsidRDefault="00D679F9" w:rsidP="00DF1B26">
            <w:pPr>
              <w:jc w:val="center"/>
              <w:rPr>
                <w:sz w:val="28"/>
                <w:szCs w:val="28"/>
                <w:lang w:val="uk-UA"/>
              </w:rPr>
            </w:pPr>
          </w:p>
          <w:p w:rsidR="00D679F9" w:rsidRPr="000E262B" w:rsidRDefault="00D679F9" w:rsidP="00DF1B26">
            <w:pPr>
              <w:rPr>
                <w:sz w:val="28"/>
                <w:szCs w:val="28"/>
                <w:lang w:val="uk-UA"/>
              </w:rPr>
            </w:pPr>
          </w:p>
        </w:tc>
      </w:tr>
      <w:tr w:rsidR="00D679F9" w:rsidRPr="000E262B" w:rsidTr="00524A34">
        <w:trPr>
          <w:trHeight w:val="70"/>
        </w:trPr>
        <w:tc>
          <w:tcPr>
            <w:tcW w:w="585" w:type="dxa"/>
            <w:tcBorders>
              <w:top w:val="single" w:sz="4" w:space="0" w:color="auto"/>
              <w:left w:val="single" w:sz="4" w:space="0" w:color="auto"/>
              <w:bottom w:val="single" w:sz="4" w:space="0" w:color="auto"/>
            </w:tcBorders>
            <w:vAlign w:val="center"/>
          </w:tcPr>
          <w:p w:rsidR="00D679F9" w:rsidRPr="000E262B" w:rsidRDefault="00D679F9" w:rsidP="00DF1B26">
            <w:pPr>
              <w:jc w:val="center"/>
              <w:rPr>
                <w:sz w:val="28"/>
                <w:szCs w:val="28"/>
                <w:lang w:val="uk-UA"/>
              </w:rPr>
            </w:pPr>
            <w:r w:rsidRPr="000E262B">
              <w:rPr>
                <w:sz w:val="28"/>
                <w:szCs w:val="28"/>
                <w:lang w:val="uk-UA"/>
              </w:rPr>
              <w:t>4.</w:t>
            </w:r>
          </w:p>
          <w:p w:rsidR="00D679F9" w:rsidRPr="000E262B" w:rsidRDefault="00D679F9" w:rsidP="00DF1B26">
            <w:pPr>
              <w:jc w:val="center"/>
              <w:rPr>
                <w:sz w:val="28"/>
                <w:szCs w:val="28"/>
                <w:lang w:val="uk-UA"/>
              </w:rPr>
            </w:pPr>
          </w:p>
          <w:p w:rsidR="00D679F9" w:rsidRPr="000E262B" w:rsidRDefault="00D679F9" w:rsidP="00DF1B26">
            <w:pPr>
              <w:rPr>
                <w:sz w:val="28"/>
                <w:szCs w:val="28"/>
                <w:lang w:val="uk-UA"/>
              </w:rPr>
            </w:pPr>
          </w:p>
        </w:tc>
        <w:tc>
          <w:tcPr>
            <w:tcW w:w="1346" w:type="dxa"/>
            <w:tcBorders>
              <w:top w:val="single" w:sz="4" w:space="0" w:color="auto"/>
              <w:bottom w:val="single" w:sz="4" w:space="0" w:color="auto"/>
              <w:right w:val="single" w:sz="4" w:space="0" w:color="auto"/>
            </w:tcBorders>
            <w:vAlign w:val="center"/>
          </w:tcPr>
          <w:p w:rsidR="00D679F9" w:rsidRPr="000E262B" w:rsidRDefault="00D679F9" w:rsidP="00DF1B26">
            <w:pPr>
              <w:jc w:val="center"/>
              <w:rPr>
                <w:sz w:val="28"/>
                <w:szCs w:val="28"/>
                <w:lang w:val="uk-UA"/>
              </w:rPr>
            </w:pPr>
            <w:r w:rsidRPr="000E262B">
              <w:rPr>
                <w:sz w:val="28"/>
                <w:szCs w:val="28"/>
                <w:lang w:val="uk-UA"/>
              </w:rPr>
              <w:t>січень</w:t>
            </w:r>
          </w:p>
          <w:p w:rsidR="00D679F9" w:rsidRPr="000E262B" w:rsidRDefault="00D679F9" w:rsidP="00DF1B26">
            <w:pPr>
              <w:jc w:val="center"/>
              <w:rPr>
                <w:sz w:val="28"/>
                <w:szCs w:val="28"/>
                <w:lang w:val="uk-UA"/>
              </w:rPr>
            </w:pPr>
            <w:r>
              <w:rPr>
                <w:sz w:val="28"/>
                <w:szCs w:val="28"/>
                <w:lang w:val="uk-UA"/>
              </w:rPr>
              <w:t>лютий</w:t>
            </w:r>
          </w:p>
        </w:tc>
        <w:tc>
          <w:tcPr>
            <w:tcW w:w="3314" w:type="dxa"/>
            <w:tcBorders>
              <w:top w:val="single" w:sz="4" w:space="0" w:color="auto"/>
              <w:left w:val="single" w:sz="4" w:space="0" w:color="auto"/>
              <w:bottom w:val="single" w:sz="4" w:space="0" w:color="auto"/>
            </w:tcBorders>
          </w:tcPr>
          <w:p w:rsidR="00D679F9" w:rsidRPr="000E262B" w:rsidRDefault="00D679F9" w:rsidP="00DF1B26">
            <w:pPr>
              <w:rPr>
                <w:sz w:val="28"/>
                <w:szCs w:val="28"/>
                <w:lang w:val="uk-UA"/>
              </w:rPr>
            </w:pPr>
            <w:r w:rsidRPr="000E262B">
              <w:rPr>
                <w:bCs/>
                <w:sz w:val="28"/>
                <w:szCs w:val="28"/>
                <w:lang w:val="uk-UA" w:eastAsia="uk-UA"/>
              </w:rPr>
              <w:t>Принципи громадянського виховання</w:t>
            </w:r>
          </w:p>
        </w:tc>
        <w:tc>
          <w:tcPr>
            <w:tcW w:w="1843" w:type="dxa"/>
            <w:tcBorders>
              <w:top w:val="single" w:sz="4" w:space="0" w:color="auto"/>
              <w:bottom w:val="single" w:sz="4" w:space="0" w:color="auto"/>
            </w:tcBorders>
          </w:tcPr>
          <w:p w:rsidR="00D679F9" w:rsidRPr="000E262B" w:rsidRDefault="00D679F9" w:rsidP="00DF1B26">
            <w:pPr>
              <w:jc w:val="center"/>
              <w:rPr>
                <w:sz w:val="28"/>
                <w:szCs w:val="28"/>
                <w:lang w:val="uk-UA"/>
              </w:rPr>
            </w:pPr>
            <w:r w:rsidRPr="000E262B">
              <w:rPr>
                <w:sz w:val="28"/>
                <w:szCs w:val="28"/>
                <w:lang w:val="uk-UA"/>
              </w:rPr>
              <w:t>Доповідь</w:t>
            </w:r>
          </w:p>
          <w:p w:rsidR="00D679F9" w:rsidRPr="000E262B" w:rsidRDefault="00D679F9" w:rsidP="00DF1B26">
            <w:pPr>
              <w:jc w:val="center"/>
              <w:rPr>
                <w:sz w:val="28"/>
                <w:szCs w:val="28"/>
                <w:lang w:val="uk-UA"/>
              </w:rPr>
            </w:pPr>
          </w:p>
          <w:p w:rsidR="00D679F9" w:rsidRPr="000E262B" w:rsidRDefault="00D679F9" w:rsidP="00DF1B26">
            <w:pPr>
              <w:jc w:val="center"/>
              <w:rPr>
                <w:sz w:val="28"/>
                <w:szCs w:val="28"/>
                <w:lang w:val="uk-UA"/>
              </w:rPr>
            </w:pPr>
          </w:p>
          <w:p w:rsidR="00D679F9" w:rsidRPr="000E262B" w:rsidRDefault="00D679F9" w:rsidP="00DF1B26">
            <w:pPr>
              <w:rPr>
                <w:sz w:val="28"/>
                <w:szCs w:val="28"/>
                <w:lang w:val="uk-UA"/>
              </w:rPr>
            </w:pPr>
          </w:p>
        </w:tc>
        <w:tc>
          <w:tcPr>
            <w:tcW w:w="1559" w:type="dxa"/>
            <w:tcBorders>
              <w:top w:val="single" w:sz="4" w:space="0" w:color="auto"/>
              <w:bottom w:val="single" w:sz="4" w:space="0" w:color="auto"/>
            </w:tcBorders>
          </w:tcPr>
          <w:p w:rsidR="00D679F9" w:rsidRPr="000E262B" w:rsidRDefault="0008788A" w:rsidP="00DF1B26">
            <w:pPr>
              <w:rPr>
                <w:sz w:val="28"/>
                <w:szCs w:val="28"/>
                <w:lang w:val="uk-UA"/>
              </w:rPr>
            </w:pPr>
            <w:r>
              <w:rPr>
                <w:sz w:val="28"/>
                <w:szCs w:val="28"/>
                <w:lang w:val="uk-UA"/>
              </w:rPr>
              <w:t>Завідувач відділення, вихователь-методист</w:t>
            </w:r>
          </w:p>
        </w:tc>
        <w:tc>
          <w:tcPr>
            <w:tcW w:w="993" w:type="dxa"/>
            <w:tcBorders>
              <w:top w:val="single" w:sz="4" w:space="0" w:color="auto"/>
              <w:bottom w:val="single" w:sz="4" w:space="0" w:color="auto"/>
            </w:tcBorders>
          </w:tcPr>
          <w:p w:rsidR="00D679F9" w:rsidRPr="000E262B" w:rsidRDefault="00D679F9" w:rsidP="00DF1B26">
            <w:pPr>
              <w:jc w:val="center"/>
              <w:rPr>
                <w:sz w:val="28"/>
                <w:szCs w:val="28"/>
                <w:lang w:val="uk-UA"/>
              </w:rPr>
            </w:pPr>
          </w:p>
        </w:tc>
      </w:tr>
      <w:tr w:rsidR="00D679F9" w:rsidRPr="000E262B" w:rsidTr="00524A34">
        <w:trPr>
          <w:trHeight w:val="70"/>
        </w:trPr>
        <w:tc>
          <w:tcPr>
            <w:tcW w:w="585" w:type="dxa"/>
            <w:tcBorders>
              <w:top w:val="single" w:sz="4" w:space="0" w:color="auto"/>
              <w:left w:val="single" w:sz="4" w:space="0" w:color="auto"/>
              <w:bottom w:val="single" w:sz="4" w:space="0" w:color="auto"/>
            </w:tcBorders>
            <w:vAlign w:val="center"/>
          </w:tcPr>
          <w:p w:rsidR="00D679F9" w:rsidRPr="000E262B" w:rsidRDefault="00D679F9" w:rsidP="00DF1B26">
            <w:pPr>
              <w:rPr>
                <w:sz w:val="28"/>
                <w:szCs w:val="28"/>
                <w:lang w:val="uk-UA"/>
              </w:rPr>
            </w:pPr>
            <w:r w:rsidRPr="000E262B">
              <w:rPr>
                <w:sz w:val="28"/>
                <w:szCs w:val="28"/>
                <w:lang w:val="uk-UA"/>
              </w:rPr>
              <w:t xml:space="preserve">5. </w:t>
            </w:r>
          </w:p>
          <w:p w:rsidR="00D679F9" w:rsidRPr="000E262B" w:rsidRDefault="00D679F9" w:rsidP="00DF1B26">
            <w:pPr>
              <w:rPr>
                <w:sz w:val="28"/>
                <w:szCs w:val="28"/>
                <w:lang w:val="uk-UA"/>
              </w:rPr>
            </w:pPr>
          </w:p>
        </w:tc>
        <w:tc>
          <w:tcPr>
            <w:tcW w:w="1346" w:type="dxa"/>
            <w:tcBorders>
              <w:top w:val="single" w:sz="4" w:space="0" w:color="auto"/>
              <w:bottom w:val="single" w:sz="4" w:space="0" w:color="auto"/>
              <w:right w:val="single" w:sz="4" w:space="0" w:color="auto"/>
            </w:tcBorders>
            <w:vAlign w:val="center"/>
          </w:tcPr>
          <w:p w:rsidR="00D679F9" w:rsidRPr="000E262B" w:rsidRDefault="00D679F9" w:rsidP="00DF1B26">
            <w:pPr>
              <w:rPr>
                <w:sz w:val="28"/>
                <w:szCs w:val="28"/>
                <w:lang w:val="uk-UA"/>
              </w:rPr>
            </w:pPr>
            <w:r w:rsidRPr="000E262B">
              <w:rPr>
                <w:sz w:val="28"/>
                <w:szCs w:val="28"/>
                <w:lang w:val="uk-UA"/>
              </w:rPr>
              <w:t>березень</w:t>
            </w:r>
          </w:p>
          <w:p w:rsidR="00D679F9" w:rsidRPr="000E262B" w:rsidRDefault="00D679F9" w:rsidP="00DF1B26">
            <w:pPr>
              <w:jc w:val="center"/>
              <w:rPr>
                <w:sz w:val="28"/>
                <w:szCs w:val="28"/>
                <w:lang w:val="uk-UA"/>
              </w:rPr>
            </w:pPr>
          </w:p>
          <w:p w:rsidR="00D679F9" w:rsidRPr="000E262B" w:rsidRDefault="00D679F9" w:rsidP="00DF1B26">
            <w:pPr>
              <w:rPr>
                <w:sz w:val="28"/>
                <w:szCs w:val="28"/>
                <w:lang w:val="uk-UA"/>
              </w:rPr>
            </w:pPr>
          </w:p>
        </w:tc>
        <w:tc>
          <w:tcPr>
            <w:tcW w:w="3314" w:type="dxa"/>
            <w:tcBorders>
              <w:top w:val="single" w:sz="4" w:space="0" w:color="auto"/>
              <w:left w:val="single" w:sz="4" w:space="0" w:color="auto"/>
              <w:bottom w:val="single" w:sz="4" w:space="0" w:color="auto"/>
            </w:tcBorders>
          </w:tcPr>
          <w:p w:rsidR="00D679F9" w:rsidRPr="000E262B" w:rsidRDefault="00D679F9" w:rsidP="00DF1B26">
            <w:pPr>
              <w:rPr>
                <w:bCs/>
                <w:sz w:val="28"/>
                <w:szCs w:val="28"/>
                <w:lang w:val="uk-UA"/>
              </w:rPr>
            </w:pPr>
            <w:r w:rsidRPr="000E262B">
              <w:rPr>
                <w:b/>
                <w:bCs/>
                <w:sz w:val="28"/>
                <w:szCs w:val="28"/>
                <w:lang w:val="uk-UA"/>
              </w:rPr>
              <w:lastRenderedPageBreak/>
              <w:t>«</w:t>
            </w:r>
            <w:r w:rsidRPr="000E262B">
              <w:rPr>
                <w:sz w:val="28"/>
                <w:szCs w:val="28"/>
                <w:lang w:val="uk-UA"/>
              </w:rPr>
              <w:t xml:space="preserve">Педагогічна та батьківська мудрість </w:t>
            </w:r>
            <w:r w:rsidRPr="000E262B">
              <w:rPr>
                <w:sz w:val="28"/>
                <w:szCs w:val="28"/>
                <w:lang w:val="uk-UA"/>
              </w:rPr>
              <w:lastRenderedPageBreak/>
              <w:t>виховання – духовне надбання дітей»</w:t>
            </w:r>
          </w:p>
        </w:tc>
        <w:tc>
          <w:tcPr>
            <w:tcW w:w="1843" w:type="dxa"/>
            <w:tcBorders>
              <w:top w:val="single" w:sz="4" w:space="0" w:color="auto"/>
              <w:bottom w:val="single" w:sz="4" w:space="0" w:color="auto"/>
            </w:tcBorders>
          </w:tcPr>
          <w:p w:rsidR="00D679F9" w:rsidRPr="000E262B" w:rsidRDefault="00D679F9" w:rsidP="00DF1B26">
            <w:pPr>
              <w:jc w:val="center"/>
              <w:rPr>
                <w:sz w:val="28"/>
                <w:szCs w:val="28"/>
                <w:lang w:val="uk-UA"/>
              </w:rPr>
            </w:pPr>
          </w:p>
          <w:p w:rsidR="00D679F9" w:rsidRPr="000E262B" w:rsidRDefault="00D679F9" w:rsidP="00DF1B26">
            <w:pPr>
              <w:jc w:val="center"/>
              <w:rPr>
                <w:sz w:val="28"/>
                <w:szCs w:val="28"/>
                <w:lang w:val="uk-UA"/>
              </w:rPr>
            </w:pPr>
            <w:r w:rsidRPr="000E262B">
              <w:rPr>
                <w:sz w:val="28"/>
                <w:szCs w:val="28"/>
                <w:lang w:val="uk-UA"/>
              </w:rPr>
              <w:t xml:space="preserve">Інформаційні </w:t>
            </w:r>
            <w:r w:rsidRPr="000E262B">
              <w:rPr>
                <w:sz w:val="28"/>
                <w:szCs w:val="28"/>
                <w:lang w:val="uk-UA"/>
              </w:rPr>
              <w:lastRenderedPageBreak/>
              <w:t>хвилинки</w:t>
            </w:r>
          </w:p>
          <w:p w:rsidR="00D679F9" w:rsidRPr="000E262B" w:rsidRDefault="00D679F9" w:rsidP="00DF1B26">
            <w:pPr>
              <w:rPr>
                <w:sz w:val="28"/>
                <w:szCs w:val="28"/>
                <w:lang w:val="uk-UA"/>
              </w:rPr>
            </w:pPr>
          </w:p>
        </w:tc>
        <w:tc>
          <w:tcPr>
            <w:tcW w:w="1559" w:type="dxa"/>
            <w:tcBorders>
              <w:top w:val="single" w:sz="4" w:space="0" w:color="auto"/>
              <w:bottom w:val="single" w:sz="4" w:space="0" w:color="auto"/>
            </w:tcBorders>
          </w:tcPr>
          <w:p w:rsidR="00D679F9" w:rsidRPr="000E262B" w:rsidRDefault="0008788A" w:rsidP="00524A34">
            <w:pPr>
              <w:jc w:val="center"/>
              <w:rPr>
                <w:sz w:val="28"/>
                <w:szCs w:val="28"/>
                <w:lang w:val="uk-UA"/>
              </w:rPr>
            </w:pPr>
            <w:r>
              <w:rPr>
                <w:sz w:val="28"/>
                <w:szCs w:val="28"/>
                <w:lang w:val="uk-UA"/>
              </w:rPr>
              <w:lastRenderedPageBreak/>
              <w:t xml:space="preserve">Завідувач відділення, </w:t>
            </w:r>
            <w:r>
              <w:rPr>
                <w:sz w:val="28"/>
                <w:szCs w:val="28"/>
                <w:lang w:val="uk-UA"/>
              </w:rPr>
              <w:lastRenderedPageBreak/>
              <w:t>вихователь-методист</w:t>
            </w:r>
            <w:r w:rsidR="00D679F9" w:rsidRPr="000E262B">
              <w:rPr>
                <w:sz w:val="28"/>
                <w:szCs w:val="28"/>
                <w:lang w:val="uk-UA"/>
              </w:rPr>
              <w:t xml:space="preserve"> </w:t>
            </w:r>
          </w:p>
        </w:tc>
        <w:tc>
          <w:tcPr>
            <w:tcW w:w="993" w:type="dxa"/>
            <w:tcBorders>
              <w:top w:val="single" w:sz="4" w:space="0" w:color="auto"/>
              <w:bottom w:val="single" w:sz="4" w:space="0" w:color="auto"/>
            </w:tcBorders>
          </w:tcPr>
          <w:p w:rsidR="00D679F9" w:rsidRPr="000E262B" w:rsidRDefault="00D679F9" w:rsidP="00DF1B26">
            <w:pPr>
              <w:jc w:val="center"/>
              <w:rPr>
                <w:sz w:val="28"/>
                <w:szCs w:val="28"/>
                <w:lang w:val="uk-UA"/>
              </w:rPr>
            </w:pPr>
          </w:p>
        </w:tc>
      </w:tr>
      <w:tr w:rsidR="00D679F9" w:rsidRPr="000E262B" w:rsidTr="00524A34">
        <w:trPr>
          <w:trHeight w:val="1067"/>
        </w:trPr>
        <w:tc>
          <w:tcPr>
            <w:tcW w:w="585" w:type="dxa"/>
            <w:tcBorders>
              <w:top w:val="single" w:sz="4" w:space="0" w:color="auto"/>
              <w:left w:val="single" w:sz="4" w:space="0" w:color="auto"/>
              <w:bottom w:val="single" w:sz="4" w:space="0" w:color="auto"/>
            </w:tcBorders>
            <w:vAlign w:val="center"/>
          </w:tcPr>
          <w:p w:rsidR="00D679F9" w:rsidRPr="000E262B" w:rsidRDefault="00D679F9" w:rsidP="00DF1B26">
            <w:pPr>
              <w:rPr>
                <w:sz w:val="28"/>
                <w:szCs w:val="28"/>
                <w:lang w:val="uk-UA"/>
              </w:rPr>
            </w:pPr>
            <w:r w:rsidRPr="000E262B">
              <w:rPr>
                <w:sz w:val="28"/>
                <w:szCs w:val="28"/>
                <w:lang w:val="uk-UA"/>
              </w:rPr>
              <w:lastRenderedPageBreak/>
              <w:t>6.</w:t>
            </w:r>
          </w:p>
        </w:tc>
        <w:tc>
          <w:tcPr>
            <w:tcW w:w="1346" w:type="dxa"/>
            <w:tcBorders>
              <w:top w:val="single" w:sz="4" w:space="0" w:color="auto"/>
              <w:bottom w:val="single" w:sz="4" w:space="0" w:color="auto"/>
              <w:right w:val="single" w:sz="4" w:space="0" w:color="auto"/>
            </w:tcBorders>
            <w:vAlign w:val="center"/>
          </w:tcPr>
          <w:p w:rsidR="00D679F9" w:rsidRPr="000E262B" w:rsidRDefault="00D679F9" w:rsidP="00DF1B26">
            <w:pPr>
              <w:rPr>
                <w:sz w:val="28"/>
                <w:szCs w:val="28"/>
                <w:lang w:val="uk-UA"/>
              </w:rPr>
            </w:pPr>
            <w:r w:rsidRPr="000E262B">
              <w:rPr>
                <w:sz w:val="28"/>
                <w:szCs w:val="28"/>
                <w:lang w:val="uk-UA"/>
              </w:rPr>
              <w:t>квітень</w:t>
            </w:r>
          </w:p>
        </w:tc>
        <w:tc>
          <w:tcPr>
            <w:tcW w:w="3314" w:type="dxa"/>
            <w:tcBorders>
              <w:top w:val="single" w:sz="4" w:space="0" w:color="auto"/>
              <w:left w:val="single" w:sz="4" w:space="0" w:color="auto"/>
              <w:bottom w:val="single" w:sz="4" w:space="0" w:color="auto"/>
            </w:tcBorders>
          </w:tcPr>
          <w:p w:rsidR="00D679F9" w:rsidRPr="000E262B" w:rsidRDefault="00D679F9" w:rsidP="00DF1B26">
            <w:pPr>
              <w:rPr>
                <w:sz w:val="28"/>
                <w:szCs w:val="28"/>
                <w:lang w:val="uk-UA"/>
              </w:rPr>
            </w:pPr>
            <w:r w:rsidRPr="000E262B">
              <w:rPr>
                <w:sz w:val="28"/>
                <w:szCs w:val="28"/>
                <w:lang w:val="uk-UA"/>
              </w:rPr>
              <w:t>Оформити   матеріали з даної тематики</w:t>
            </w:r>
          </w:p>
        </w:tc>
        <w:tc>
          <w:tcPr>
            <w:tcW w:w="1843" w:type="dxa"/>
            <w:tcBorders>
              <w:top w:val="single" w:sz="4" w:space="0" w:color="auto"/>
              <w:bottom w:val="single" w:sz="4" w:space="0" w:color="auto"/>
            </w:tcBorders>
          </w:tcPr>
          <w:p w:rsidR="00D679F9" w:rsidRPr="000E262B" w:rsidRDefault="00D679F9" w:rsidP="00DF1B26">
            <w:pPr>
              <w:rPr>
                <w:sz w:val="28"/>
                <w:szCs w:val="28"/>
                <w:lang w:val="uk-UA"/>
              </w:rPr>
            </w:pPr>
            <w:r w:rsidRPr="000E262B">
              <w:rPr>
                <w:sz w:val="28"/>
                <w:szCs w:val="28"/>
                <w:lang w:val="uk-UA"/>
              </w:rPr>
              <w:t>Підведення підсумків роботи за навчальний рік</w:t>
            </w:r>
          </w:p>
        </w:tc>
        <w:tc>
          <w:tcPr>
            <w:tcW w:w="1559" w:type="dxa"/>
            <w:tcBorders>
              <w:top w:val="single" w:sz="4" w:space="0" w:color="auto"/>
              <w:bottom w:val="single" w:sz="4" w:space="0" w:color="auto"/>
            </w:tcBorders>
          </w:tcPr>
          <w:p w:rsidR="00D679F9" w:rsidRPr="000E262B" w:rsidRDefault="00D679F9" w:rsidP="00DF1B26">
            <w:pPr>
              <w:jc w:val="center"/>
              <w:rPr>
                <w:sz w:val="28"/>
                <w:szCs w:val="28"/>
                <w:lang w:val="uk-UA"/>
              </w:rPr>
            </w:pPr>
            <w:r w:rsidRPr="000E262B">
              <w:rPr>
                <w:sz w:val="28"/>
                <w:szCs w:val="28"/>
                <w:lang w:val="uk-UA"/>
              </w:rPr>
              <w:t xml:space="preserve"> </w:t>
            </w:r>
            <w:r w:rsidR="0008788A">
              <w:rPr>
                <w:sz w:val="28"/>
                <w:szCs w:val="28"/>
                <w:lang w:val="uk-UA"/>
              </w:rPr>
              <w:t>Завідувач відділення, вихователь-методист</w:t>
            </w:r>
          </w:p>
          <w:p w:rsidR="00D679F9" w:rsidRPr="000E262B" w:rsidRDefault="00D679F9" w:rsidP="00DF1B26">
            <w:pPr>
              <w:rPr>
                <w:sz w:val="28"/>
                <w:szCs w:val="28"/>
                <w:lang w:val="uk-UA"/>
              </w:rPr>
            </w:pPr>
          </w:p>
        </w:tc>
        <w:tc>
          <w:tcPr>
            <w:tcW w:w="993" w:type="dxa"/>
            <w:tcBorders>
              <w:top w:val="single" w:sz="4" w:space="0" w:color="auto"/>
              <w:bottom w:val="single" w:sz="4" w:space="0" w:color="auto"/>
            </w:tcBorders>
          </w:tcPr>
          <w:p w:rsidR="00D679F9" w:rsidRPr="000E262B" w:rsidRDefault="00D679F9" w:rsidP="00DF1B26">
            <w:pPr>
              <w:rPr>
                <w:sz w:val="28"/>
                <w:szCs w:val="28"/>
                <w:lang w:val="uk-UA"/>
              </w:rPr>
            </w:pPr>
          </w:p>
        </w:tc>
      </w:tr>
    </w:tbl>
    <w:p w:rsidR="00AC28B2" w:rsidRPr="000E262B" w:rsidRDefault="00AC28B2" w:rsidP="00D679F9">
      <w:pPr>
        <w:jc w:val="center"/>
        <w:rPr>
          <w:b/>
          <w:sz w:val="28"/>
          <w:szCs w:val="28"/>
          <w:lang w:val="uk-UA"/>
        </w:rPr>
      </w:pPr>
    </w:p>
    <w:p w:rsidR="00D679F9" w:rsidRDefault="00AC28B2" w:rsidP="00D679F9">
      <w:pPr>
        <w:jc w:val="center"/>
        <w:rPr>
          <w:b/>
          <w:sz w:val="32"/>
          <w:szCs w:val="28"/>
          <w:u w:val="single"/>
          <w:lang w:val="uk-UA"/>
        </w:rPr>
      </w:pPr>
      <w:r w:rsidRPr="00AC28B2">
        <w:rPr>
          <w:b/>
          <w:sz w:val="32"/>
          <w:szCs w:val="28"/>
          <w:u w:val="single"/>
          <w:lang w:val="uk-UA"/>
        </w:rPr>
        <w:t xml:space="preserve">3.5. </w:t>
      </w:r>
      <w:r w:rsidR="00D679F9" w:rsidRPr="00AC28B2">
        <w:rPr>
          <w:b/>
          <w:sz w:val="32"/>
          <w:szCs w:val="28"/>
          <w:u w:val="single"/>
          <w:lang w:val="uk-UA"/>
        </w:rPr>
        <w:t>Консультації для вихователів</w:t>
      </w:r>
    </w:p>
    <w:p w:rsidR="00AC28B2" w:rsidRPr="00AC28B2" w:rsidRDefault="00AC28B2" w:rsidP="00D679F9">
      <w:pPr>
        <w:jc w:val="center"/>
        <w:rPr>
          <w:b/>
          <w:sz w:val="32"/>
          <w:szCs w:val="28"/>
          <w:u w:val="single"/>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4"/>
        <w:gridCol w:w="3907"/>
        <w:gridCol w:w="1634"/>
        <w:gridCol w:w="1682"/>
        <w:gridCol w:w="1698"/>
      </w:tblGrid>
      <w:tr w:rsidR="00D679F9" w:rsidRPr="00AC28B2" w:rsidTr="00D964AD">
        <w:tc>
          <w:tcPr>
            <w:tcW w:w="734" w:type="dxa"/>
            <w:vAlign w:val="center"/>
          </w:tcPr>
          <w:p w:rsidR="00D679F9" w:rsidRPr="000E262B" w:rsidRDefault="00D679F9" w:rsidP="00DF1B26">
            <w:pPr>
              <w:jc w:val="center"/>
              <w:rPr>
                <w:b/>
                <w:sz w:val="28"/>
                <w:szCs w:val="28"/>
                <w:lang w:val="uk-UA"/>
              </w:rPr>
            </w:pPr>
            <w:r w:rsidRPr="000E262B">
              <w:rPr>
                <w:b/>
                <w:sz w:val="28"/>
                <w:szCs w:val="28"/>
                <w:lang w:val="uk-UA"/>
              </w:rPr>
              <w:t>№ п/п</w:t>
            </w:r>
          </w:p>
        </w:tc>
        <w:tc>
          <w:tcPr>
            <w:tcW w:w="3907" w:type="dxa"/>
            <w:vAlign w:val="center"/>
          </w:tcPr>
          <w:p w:rsidR="00D679F9" w:rsidRPr="000E262B" w:rsidRDefault="00D679F9" w:rsidP="00DF1B26">
            <w:pPr>
              <w:jc w:val="center"/>
              <w:rPr>
                <w:b/>
                <w:sz w:val="28"/>
                <w:szCs w:val="28"/>
                <w:lang w:val="uk-UA"/>
              </w:rPr>
            </w:pPr>
          </w:p>
          <w:p w:rsidR="00D679F9" w:rsidRPr="000E262B" w:rsidRDefault="00D679F9" w:rsidP="00DF1B26">
            <w:pPr>
              <w:jc w:val="center"/>
              <w:rPr>
                <w:b/>
                <w:sz w:val="28"/>
                <w:szCs w:val="28"/>
                <w:lang w:val="uk-UA"/>
              </w:rPr>
            </w:pPr>
            <w:r w:rsidRPr="000E262B">
              <w:rPr>
                <w:b/>
                <w:sz w:val="28"/>
                <w:szCs w:val="28"/>
                <w:lang w:val="uk-UA"/>
              </w:rPr>
              <w:t>Зміст роботи</w:t>
            </w:r>
          </w:p>
        </w:tc>
        <w:tc>
          <w:tcPr>
            <w:tcW w:w="1634" w:type="dxa"/>
            <w:vAlign w:val="center"/>
          </w:tcPr>
          <w:p w:rsidR="00D679F9" w:rsidRPr="000E262B" w:rsidRDefault="00D679F9" w:rsidP="00DF1B26">
            <w:pPr>
              <w:jc w:val="center"/>
              <w:rPr>
                <w:b/>
                <w:sz w:val="28"/>
                <w:szCs w:val="28"/>
                <w:lang w:val="uk-UA"/>
              </w:rPr>
            </w:pPr>
            <w:r w:rsidRPr="000E262B">
              <w:rPr>
                <w:b/>
                <w:sz w:val="28"/>
                <w:szCs w:val="28"/>
                <w:lang w:val="uk-UA"/>
              </w:rPr>
              <w:t>Термін виконання</w:t>
            </w:r>
          </w:p>
        </w:tc>
        <w:tc>
          <w:tcPr>
            <w:tcW w:w="1682" w:type="dxa"/>
            <w:vAlign w:val="center"/>
          </w:tcPr>
          <w:p w:rsidR="00D679F9" w:rsidRPr="000E262B" w:rsidRDefault="00D679F9" w:rsidP="00DF1B26">
            <w:pPr>
              <w:jc w:val="center"/>
              <w:rPr>
                <w:b/>
                <w:sz w:val="28"/>
                <w:szCs w:val="28"/>
                <w:lang w:val="uk-UA"/>
              </w:rPr>
            </w:pPr>
            <w:r w:rsidRPr="000E262B">
              <w:rPr>
                <w:b/>
                <w:sz w:val="28"/>
                <w:szCs w:val="28"/>
                <w:lang w:val="uk-UA"/>
              </w:rPr>
              <w:t>Відпо-відальний</w:t>
            </w:r>
          </w:p>
        </w:tc>
        <w:tc>
          <w:tcPr>
            <w:tcW w:w="1698" w:type="dxa"/>
            <w:vAlign w:val="center"/>
          </w:tcPr>
          <w:p w:rsidR="00D679F9" w:rsidRPr="000E262B" w:rsidRDefault="00D679F9" w:rsidP="00DF1B26">
            <w:pPr>
              <w:jc w:val="center"/>
              <w:rPr>
                <w:b/>
                <w:sz w:val="28"/>
                <w:szCs w:val="28"/>
                <w:lang w:val="uk-UA"/>
              </w:rPr>
            </w:pPr>
            <w:r w:rsidRPr="000E262B">
              <w:rPr>
                <w:b/>
                <w:sz w:val="28"/>
                <w:szCs w:val="28"/>
                <w:lang w:val="uk-UA"/>
              </w:rPr>
              <w:t>Примітки щодо виконання</w:t>
            </w:r>
          </w:p>
        </w:tc>
      </w:tr>
      <w:tr w:rsidR="00D679F9" w:rsidRPr="00AC28B2" w:rsidTr="00D964AD">
        <w:tc>
          <w:tcPr>
            <w:tcW w:w="734" w:type="dxa"/>
            <w:vAlign w:val="center"/>
          </w:tcPr>
          <w:p w:rsidR="00D679F9" w:rsidRPr="000E262B" w:rsidRDefault="00D679F9" w:rsidP="00DF1B26">
            <w:pPr>
              <w:jc w:val="center"/>
              <w:rPr>
                <w:b/>
                <w:sz w:val="28"/>
                <w:szCs w:val="28"/>
                <w:lang w:val="uk-UA"/>
              </w:rPr>
            </w:pPr>
            <w:r w:rsidRPr="000E262B">
              <w:rPr>
                <w:b/>
                <w:sz w:val="28"/>
                <w:szCs w:val="28"/>
                <w:lang w:val="uk-UA"/>
              </w:rPr>
              <w:t>1</w:t>
            </w:r>
          </w:p>
        </w:tc>
        <w:tc>
          <w:tcPr>
            <w:tcW w:w="3907" w:type="dxa"/>
            <w:vAlign w:val="center"/>
          </w:tcPr>
          <w:p w:rsidR="00D679F9" w:rsidRPr="000E262B" w:rsidRDefault="00D679F9" w:rsidP="00DF1B26">
            <w:pPr>
              <w:jc w:val="center"/>
              <w:rPr>
                <w:b/>
                <w:sz w:val="28"/>
                <w:szCs w:val="28"/>
                <w:lang w:val="uk-UA"/>
              </w:rPr>
            </w:pPr>
            <w:r w:rsidRPr="000E262B">
              <w:rPr>
                <w:b/>
                <w:sz w:val="28"/>
                <w:szCs w:val="28"/>
                <w:lang w:val="uk-UA"/>
              </w:rPr>
              <w:t>2</w:t>
            </w:r>
          </w:p>
        </w:tc>
        <w:tc>
          <w:tcPr>
            <w:tcW w:w="1634" w:type="dxa"/>
            <w:vAlign w:val="center"/>
          </w:tcPr>
          <w:p w:rsidR="00D679F9" w:rsidRPr="000E262B" w:rsidRDefault="00D679F9" w:rsidP="00DF1B26">
            <w:pPr>
              <w:jc w:val="center"/>
              <w:rPr>
                <w:b/>
                <w:sz w:val="28"/>
                <w:szCs w:val="28"/>
                <w:lang w:val="uk-UA"/>
              </w:rPr>
            </w:pPr>
            <w:r w:rsidRPr="000E262B">
              <w:rPr>
                <w:b/>
                <w:sz w:val="28"/>
                <w:szCs w:val="28"/>
                <w:lang w:val="uk-UA"/>
              </w:rPr>
              <w:t>3</w:t>
            </w:r>
          </w:p>
        </w:tc>
        <w:tc>
          <w:tcPr>
            <w:tcW w:w="1682" w:type="dxa"/>
            <w:vAlign w:val="center"/>
          </w:tcPr>
          <w:p w:rsidR="00D679F9" w:rsidRPr="000E262B" w:rsidRDefault="00D679F9" w:rsidP="00DF1B26">
            <w:pPr>
              <w:jc w:val="center"/>
              <w:rPr>
                <w:b/>
                <w:sz w:val="28"/>
                <w:szCs w:val="28"/>
                <w:lang w:val="uk-UA"/>
              </w:rPr>
            </w:pPr>
            <w:r w:rsidRPr="000E262B">
              <w:rPr>
                <w:b/>
                <w:sz w:val="28"/>
                <w:szCs w:val="28"/>
                <w:lang w:val="uk-UA"/>
              </w:rPr>
              <w:t>4</w:t>
            </w:r>
          </w:p>
        </w:tc>
        <w:tc>
          <w:tcPr>
            <w:tcW w:w="1698" w:type="dxa"/>
            <w:vAlign w:val="center"/>
          </w:tcPr>
          <w:p w:rsidR="00D679F9" w:rsidRPr="000E262B" w:rsidRDefault="00D679F9" w:rsidP="00DF1B26">
            <w:pPr>
              <w:jc w:val="center"/>
              <w:rPr>
                <w:b/>
                <w:sz w:val="28"/>
                <w:szCs w:val="28"/>
                <w:lang w:val="uk-UA"/>
              </w:rPr>
            </w:pPr>
            <w:r w:rsidRPr="000E262B">
              <w:rPr>
                <w:b/>
                <w:sz w:val="28"/>
                <w:szCs w:val="28"/>
                <w:lang w:val="uk-UA"/>
              </w:rPr>
              <w:t>5</w:t>
            </w:r>
          </w:p>
        </w:tc>
      </w:tr>
      <w:tr w:rsidR="00D679F9" w:rsidRPr="000E262B" w:rsidTr="00D964AD">
        <w:trPr>
          <w:trHeight w:val="765"/>
        </w:trPr>
        <w:tc>
          <w:tcPr>
            <w:tcW w:w="734" w:type="dxa"/>
            <w:tcBorders>
              <w:bottom w:val="single" w:sz="4" w:space="0" w:color="auto"/>
            </w:tcBorders>
          </w:tcPr>
          <w:p w:rsidR="00D679F9" w:rsidRPr="000E262B" w:rsidRDefault="00D679F9" w:rsidP="00DF1B26">
            <w:pPr>
              <w:jc w:val="center"/>
              <w:rPr>
                <w:sz w:val="28"/>
                <w:szCs w:val="28"/>
                <w:lang w:val="uk-UA"/>
              </w:rPr>
            </w:pPr>
            <w:r w:rsidRPr="000E262B">
              <w:rPr>
                <w:sz w:val="28"/>
                <w:szCs w:val="28"/>
                <w:lang w:val="uk-UA"/>
              </w:rPr>
              <w:t>1.</w:t>
            </w:r>
          </w:p>
          <w:p w:rsidR="00D679F9" w:rsidRPr="000E262B" w:rsidRDefault="00D679F9" w:rsidP="00DF1B26">
            <w:pPr>
              <w:rPr>
                <w:sz w:val="28"/>
                <w:szCs w:val="28"/>
                <w:lang w:val="uk-UA"/>
              </w:rPr>
            </w:pPr>
          </w:p>
          <w:p w:rsidR="00D679F9" w:rsidRPr="000E262B" w:rsidRDefault="00D679F9" w:rsidP="00DF1B26">
            <w:pPr>
              <w:jc w:val="center"/>
              <w:rPr>
                <w:sz w:val="28"/>
                <w:szCs w:val="28"/>
                <w:lang w:val="uk-UA"/>
              </w:rPr>
            </w:pPr>
          </w:p>
        </w:tc>
        <w:tc>
          <w:tcPr>
            <w:tcW w:w="3907" w:type="dxa"/>
            <w:tcBorders>
              <w:bottom w:val="single" w:sz="4" w:space="0" w:color="auto"/>
            </w:tcBorders>
          </w:tcPr>
          <w:p w:rsidR="00D679F9" w:rsidRPr="000E262B" w:rsidRDefault="00D679F9" w:rsidP="00DF1B26">
            <w:pPr>
              <w:rPr>
                <w:sz w:val="28"/>
                <w:szCs w:val="28"/>
                <w:lang w:val="uk-UA"/>
              </w:rPr>
            </w:pPr>
            <w:r w:rsidRPr="000E262B">
              <w:rPr>
                <w:bCs/>
                <w:sz w:val="28"/>
                <w:szCs w:val="28"/>
                <w:lang w:val="uk-UA"/>
              </w:rPr>
              <w:t>«Різноманітність форм роботи щодо громадянсько-патріотичного виховання дошкільнят»</w:t>
            </w:r>
          </w:p>
        </w:tc>
        <w:tc>
          <w:tcPr>
            <w:tcW w:w="1634" w:type="dxa"/>
            <w:tcBorders>
              <w:bottom w:val="single" w:sz="4" w:space="0" w:color="auto"/>
            </w:tcBorders>
          </w:tcPr>
          <w:p w:rsidR="00D679F9" w:rsidRPr="000E262B" w:rsidRDefault="00D679F9" w:rsidP="00DF1B26">
            <w:pPr>
              <w:jc w:val="center"/>
              <w:rPr>
                <w:sz w:val="28"/>
                <w:szCs w:val="28"/>
                <w:lang w:val="uk-UA"/>
              </w:rPr>
            </w:pPr>
            <w:r w:rsidRPr="000E262B">
              <w:rPr>
                <w:sz w:val="28"/>
                <w:szCs w:val="28"/>
                <w:lang w:val="uk-UA"/>
              </w:rPr>
              <w:t>вересень</w:t>
            </w:r>
          </w:p>
          <w:p w:rsidR="00D679F9" w:rsidRPr="000E262B" w:rsidRDefault="00D679F9" w:rsidP="00DF1B26">
            <w:pPr>
              <w:jc w:val="center"/>
              <w:rPr>
                <w:sz w:val="28"/>
                <w:szCs w:val="28"/>
                <w:lang w:val="uk-UA"/>
              </w:rPr>
            </w:pPr>
          </w:p>
          <w:p w:rsidR="00D679F9" w:rsidRPr="000E262B" w:rsidRDefault="00D679F9" w:rsidP="00DF1B26">
            <w:pPr>
              <w:jc w:val="center"/>
              <w:rPr>
                <w:sz w:val="28"/>
                <w:szCs w:val="28"/>
                <w:lang w:val="uk-UA"/>
              </w:rPr>
            </w:pPr>
          </w:p>
        </w:tc>
        <w:tc>
          <w:tcPr>
            <w:tcW w:w="1682" w:type="dxa"/>
            <w:tcBorders>
              <w:bottom w:val="single" w:sz="4" w:space="0" w:color="auto"/>
            </w:tcBorders>
          </w:tcPr>
          <w:p w:rsidR="00D679F9" w:rsidRPr="000E262B" w:rsidRDefault="0008788A" w:rsidP="0008788A">
            <w:pPr>
              <w:jc w:val="center"/>
              <w:rPr>
                <w:sz w:val="28"/>
                <w:szCs w:val="28"/>
                <w:lang w:val="uk-UA"/>
              </w:rPr>
            </w:pPr>
            <w:r>
              <w:rPr>
                <w:sz w:val="28"/>
                <w:szCs w:val="28"/>
                <w:lang w:val="uk-UA"/>
              </w:rPr>
              <w:t xml:space="preserve"> Завідувач відділення, вихователь-методист</w:t>
            </w:r>
          </w:p>
        </w:tc>
        <w:tc>
          <w:tcPr>
            <w:tcW w:w="1698" w:type="dxa"/>
            <w:tcBorders>
              <w:bottom w:val="single" w:sz="4" w:space="0" w:color="auto"/>
            </w:tcBorders>
          </w:tcPr>
          <w:p w:rsidR="00D679F9" w:rsidRPr="000E262B" w:rsidRDefault="00D679F9" w:rsidP="00DF1B26">
            <w:pPr>
              <w:jc w:val="center"/>
              <w:rPr>
                <w:sz w:val="28"/>
                <w:szCs w:val="28"/>
                <w:lang w:val="uk-UA"/>
              </w:rPr>
            </w:pPr>
          </w:p>
        </w:tc>
      </w:tr>
      <w:tr w:rsidR="00D679F9" w:rsidRPr="000E262B" w:rsidTr="00D964AD">
        <w:trPr>
          <w:trHeight w:val="70"/>
        </w:trPr>
        <w:tc>
          <w:tcPr>
            <w:tcW w:w="734" w:type="dxa"/>
            <w:tcBorders>
              <w:top w:val="single" w:sz="4" w:space="0" w:color="auto"/>
              <w:bottom w:val="single" w:sz="4" w:space="0" w:color="auto"/>
            </w:tcBorders>
          </w:tcPr>
          <w:p w:rsidR="00D679F9" w:rsidRPr="000E262B" w:rsidRDefault="00D679F9" w:rsidP="00DF1B26">
            <w:pPr>
              <w:jc w:val="center"/>
              <w:rPr>
                <w:sz w:val="28"/>
                <w:szCs w:val="28"/>
                <w:lang w:val="uk-UA"/>
              </w:rPr>
            </w:pPr>
            <w:r w:rsidRPr="000E262B">
              <w:rPr>
                <w:sz w:val="28"/>
                <w:szCs w:val="28"/>
                <w:lang w:val="uk-UA"/>
              </w:rPr>
              <w:t>2.</w:t>
            </w:r>
          </w:p>
          <w:p w:rsidR="00D679F9" w:rsidRPr="000E262B" w:rsidRDefault="00D679F9" w:rsidP="00DF1B26">
            <w:pPr>
              <w:jc w:val="center"/>
              <w:rPr>
                <w:sz w:val="28"/>
                <w:szCs w:val="28"/>
                <w:lang w:val="uk-UA"/>
              </w:rPr>
            </w:pPr>
          </w:p>
        </w:tc>
        <w:tc>
          <w:tcPr>
            <w:tcW w:w="3907" w:type="dxa"/>
            <w:tcBorders>
              <w:top w:val="single" w:sz="4" w:space="0" w:color="auto"/>
              <w:bottom w:val="single" w:sz="4" w:space="0" w:color="auto"/>
            </w:tcBorders>
          </w:tcPr>
          <w:p w:rsidR="00D679F9" w:rsidRPr="000E262B" w:rsidRDefault="00D679F9" w:rsidP="00DF1B26">
            <w:pPr>
              <w:pStyle w:val="a8"/>
              <w:spacing w:before="0" w:beforeAutospacing="0" w:after="0" w:afterAutospacing="0"/>
              <w:rPr>
                <w:sz w:val="28"/>
                <w:szCs w:val="28"/>
                <w:lang w:val="uk-UA"/>
              </w:rPr>
            </w:pPr>
            <w:r w:rsidRPr="000E262B">
              <w:rPr>
                <w:bCs/>
                <w:sz w:val="28"/>
                <w:szCs w:val="28"/>
                <w:lang w:val="uk-UA"/>
              </w:rPr>
              <w:t>«Забезпечення всебічного розвитку дітей дошкільного віку»</w:t>
            </w:r>
          </w:p>
        </w:tc>
        <w:tc>
          <w:tcPr>
            <w:tcW w:w="1634" w:type="dxa"/>
            <w:tcBorders>
              <w:top w:val="single" w:sz="4" w:space="0" w:color="auto"/>
              <w:bottom w:val="single" w:sz="4" w:space="0" w:color="auto"/>
            </w:tcBorders>
          </w:tcPr>
          <w:p w:rsidR="00D679F9" w:rsidRPr="000E262B" w:rsidRDefault="00D679F9" w:rsidP="00DF1B26">
            <w:pPr>
              <w:jc w:val="center"/>
              <w:rPr>
                <w:sz w:val="28"/>
                <w:szCs w:val="28"/>
                <w:lang w:val="uk-UA"/>
              </w:rPr>
            </w:pPr>
            <w:r w:rsidRPr="000E262B">
              <w:rPr>
                <w:sz w:val="28"/>
                <w:szCs w:val="28"/>
                <w:lang w:val="uk-UA"/>
              </w:rPr>
              <w:t>жовтень</w:t>
            </w:r>
          </w:p>
          <w:p w:rsidR="00D679F9" w:rsidRPr="000E262B" w:rsidRDefault="00D679F9" w:rsidP="00DF1B26">
            <w:pPr>
              <w:jc w:val="center"/>
              <w:rPr>
                <w:sz w:val="28"/>
                <w:szCs w:val="28"/>
                <w:lang w:val="uk-UA"/>
              </w:rPr>
            </w:pPr>
          </w:p>
        </w:tc>
        <w:tc>
          <w:tcPr>
            <w:tcW w:w="1682" w:type="dxa"/>
            <w:tcBorders>
              <w:top w:val="single" w:sz="4" w:space="0" w:color="auto"/>
              <w:bottom w:val="single" w:sz="4" w:space="0" w:color="auto"/>
            </w:tcBorders>
          </w:tcPr>
          <w:p w:rsidR="00D679F9" w:rsidRPr="000E262B" w:rsidRDefault="00D679F9" w:rsidP="0008788A">
            <w:pPr>
              <w:rPr>
                <w:sz w:val="28"/>
                <w:szCs w:val="28"/>
                <w:lang w:val="uk-UA"/>
              </w:rPr>
            </w:pPr>
            <w:r w:rsidRPr="000E262B">
              <w:rPr>
                <w:sz w:val="28"/>
                <w:szCs w:val="28"/>
                <w:lang w:val="uk-UA"/>
              </w:rPr>
              <w:t xml:space="preserve"> </w:t>
            </w:r>
            <w:r w:rsidR="0008788A">
              <w:rPr>
                <w:sz w:val="28"/>
                <w:szCs w:val="28"/>
                <w:lang w:val="uk-UA"/>
              </w:rPr>
              <w:t>Завідувач відділення, вихователь-методист</w:t>
            </w:r>
          </w:p>
        </w:tc>
        <w:tc>
          <w:tcPr>
            <w:tcW w:w="1698" w:type="dxa"/>
            <w:tcBorders>
              <w:top w:val="single" w:sz="4" w:space="0" w:color="auto"/>
              <w:bottom w:val="single" w:sz="4" w:space="0" w:color="auto"/>
            </w:tcBorders>
          </w:tcPr>
          <w:p w:rsidR="00D679F9" w:rsidRPr="000E262B" w:rsidRDefault="00D679F9" w:rsidP="00DF1B26">
            <w:pPr>
              <w:jc w:val="center"/>
              <w:rPr>
                <w:sz w:val="28"/>
                <w:szCs w:val="28"/>
                <w:lang w:val="uk-UA"/>
              </w:rPr>
            </w:pPr>
          </w:p>
        </w:tc>
      </w:tr>
      <w:tr w:rsidR="00D679F9" w:rsidRPr="000E262B" w:rsidTr="00D964AD">
        <w:trPr>
          <w:trHeight w:val="678"/>
        </w:trPr>
        <w:tc>
          <w:tcPr>
            <w:tcW w:w="734" w:type="dxa"/>
            <w:tcBorders>
              <w:top w:val="single" w:sz="4" w:space="0" w:color="auto"/>
              <w:bottom w:val="single" w:sz="4" w:space="0" w:color="auto"/>
            </w:tcBorders>
          </w:tcPr>
          <w:p w:rsidR="00D679F9" w:rsidRPr="000E262B" w:rsidRDefault="00D679F9" w:rsidP="00DF1B26">
            <w:pPr>
              <w:jc w:val="center"/>
              <w:rPr>
                <w:sz w:val="28"/>
                <w:szCs w:val="28"/>
                <w:lang w:val="uk-UA"/>
              </w:rPr>
            </w:pPr>
            <w:r w:rsidRPr="000E262B">
              <w:rPr>
                <w:sz w:val="28"/>
                <w:szCs w:val="28"/>
                <w:lang w:val="uk-UA"/>
              </w:rPr>
              <w:t>3.</w:t>
            </w:r>
          </w:p>
          <w:p w:rsidR="00D679F9" w:rsidRPr="000E262B" w:rsidRDefault="00D679F9" w:rsidP="00DF1B26">
            <w:pPr>
              <w:jc w:val="center"/>
              <w:rPr>
                <w:sz w:val="28"/>
                <w:szCs w:val="28"/>
                <w:lang w:val="uk-UA"/>
              </w:rPr>
            </w:pPr>
          </w:p>
        </w:tc>
        <w:tc>
          <w:tcPr>
            <w:tcW w:w="3907" w:type="dxa"/>
            <w:tcBorders>
              <w:top w:val="single" w:sz="4" w:space="0" w:color="auto"/>
              <w:bottom w:val="single" w:sz="4" w:space="0" w:color="auto"/>
            </w:tcBorders>
          </w:tcPr>
          <w:p w:rsidR="00D679F9" w:rsidRPr="00D944D5" w:rsidRDefault="00D944D5" w:rsidP="00C6497E">
            <w:pPr>
              <w:rPr>
                <w:sz w:val="28"/>
                <w:szCs w:val="28"/>
                <w:shd w:val="clear" w:color="auto" w:fill="FFFFFF"/>
                <w:lang w:val="uk-UA"/>
              </w:rPr>
            </w:pPr>
            <w:r>
              <w:rPr>
                <w:sz w:val="28"/>
                <w:szCs w:val="28"/>
                <w:shd w:val="clear" w:color="auto" w:fill="FFFFFF"/>
                <w:lang w:val="uk-UA"/>
              </w:rPr>
              <w:t>«Як зупинити боулінг»</w:t>
            </w:r>
          </w:p>
        </w:tc>
        <w:tc>
          <w:tcPr>
            <w:tcW w:w="1634" w:type="dxa"/>
            <w:tcBorders>
              <w:top w:val="single" w:sz="4" w:space="0" w:color="auto"/>
              <w:bottom w:val="single" w:sz="4" w:space="0" w:color="auto"/>
            </w:tcBorders>
          </w:tcPr>
          <w:p w:rsidR="00D679F9" w:rsidRPr="000E262B" w:rsidRDefault="00D679F9" w:rsidP="00DF1B26">
            <w:pPr>
              <w:jc w:val="center"/>
              <w:rPr>
                <w:sz w:val="28"/>
                <w:szCs w:val="28"/>
                <w:lang w:val="uk-UA"/>
              </w:rPr>
            </w:pPr>
            <w:r w:rsidRPr="000E262B">
              <w:rPr>
                <w:sz w:val="28"/>
                <w:szCs w:val="28"/>
                <w:lang w:val="uk-UA"/>
              </w:rPr>
              <w:t>листопад</w:t>
            </w:r>
          </w:p>
          <w:p w:rsidR="00D679F9" w:rsidRPr="000E262B" w:rsidRDefault="00D679F9" w:rsidP="00DF1B26">
            <w:pPr>
              <w:jc w:val="center"/>
              <w:rPr>
                <w:sz w:val="28"/>
                <w:szCs w:val="28"/>
                <w:lang w:val="uk-UA"/>
              </w:rPr>
            </w:pPr>
          </w:p>
        </w:tc>
        <w:tc>
          <w:tcPr>
            <w:tcW w:w="1682" w:type="dxa"/>
            <w:tcBorders>
              <w:top w:val="single" w:sz="4" w:space="0" w:color="auto"/>
              <w:bottom w:val="single" w:sz="4" w:space="0" w:color="auto"/>
            </w:tcBorders>
          </w:tcPr>
          <w:p w:rsidR="00D679F9" w:rsidRPr="000E262B" w:rsidRDefault="00C32175" w:rsidP="00C32175">
            <w:pPr>
              <w:jc w:val="center"/>
              <w:rPr>
                <w:sz w:val="28"/>
                <w:szCs w:val="28"/>
                <w:lang w:val="uk-UA"/>
              </w:rPr>
            </w:pPr>
            <w:r>
              <w:rPr>
                <w:sz w:val="28"/>
                <w:szCs w:val="28"/>
                <w:lang w:val="uk-UA"/>
              </w:rPr>
              <w:t>Практичний психолог</w:t>
            </w:r>
          </w:p>
        </w:tc>
        <w:tc>
          <w:tcPr>
            <w:tcW w:w="1698" w:type="dxa"/>
            <w:tcBorders>
              <w:top w:val="single" w:sz="4" w:space="0" w:color="auto"/>
              <w:bottom w:val="single" w:sz="4" w:space="0" w:color="auto"/>
            </w:tcBorders>
          </w:tcPr>
          <w:p w:rsidR="00D679F9" w:rsidRPr="000E262B" w:rsidRDefault="00D679F9" w:rsidP="00DF1B26">
            <w:pPr>
              <w:jc w:val="center"/>
              <w:rPr>
                <w:sz w:val="28"/>
                <w:szCs w:val="28"/>
                <w:lang w:val="uk-UA"/>
              </w:rPr>
            </w:pPr>
          </w:p>
        </w:tc>
      </w:tr>
      <w:tr w:rsidR="00D679F9" w:rsidRPr="000E262B" w:rsidTr="00D964AD">
        <w:trPr>
          <w:trHeight w:val="771"/>
        </w:trPr>
        <w:tc>
          <w:tcPr>
            <w:tcW w:w="734" w:type="dxa"/>
            <w:tcBorders>
              <w:top w:val="single" w:sz="4" w:space="0" w:color="auto"/>
              <w:bottom w:val="single" w:sz="4" w:space="0" w:color="auto"/>
            </w:tcBorders>
          </w:tcPr>
          <w:p w:rsidR="00D679F9" w:rsidRPr="000E262B" w:rsidRDefault="00D679F9" w:rsidP="00DF1B26">
            <w:pPr>
              <w:jc w:val="center"/>
              <w:rPr>
                <w:sz w:val="28"/>
                <w:szCs w:val="28"/>
                <w:lang w:val="uk-UA"/>
              </w:rPr>
            </w:pPr>
            <w:r w:rsidRPr="000E262B">
              <w:rPr>
                <w:sz w:val="28"/>
                <w:szCs w:val="28"/>
                <w:lang w:val="uk-UA"/>
              </w:rPr>
              <w:t>4.</w:t>
            </w:r>
          </w:p>
        </w:tc>
        <w:tc>
          <w:tcPr>
            <w:tcW w:w="3907" w:type="dxa"/>
            <w:tcBorders>
              <w:top w:val="single" w:sz="4" w:space="0" w:color="auto"/>
              <w:bottom w:val="single" w:sz="4" w:space="0" w:color="auto"/>
            </w:tcBorders>
          </w:tcPr>
          <w:p w:rsidR="00D679F9" w:rsidRPr="000E262B" w:rsidRDefault="00D679F9" w:rsidP="00DF1B26">
            <w:pPr>
              <w:outlineLvl w:val="2"/>
              <w:rPr>
                <w:caps/>
                <w:sz w:val="28"/>
                <w:szCs w:val="28"/>
                <w:lang w:val="uk-UA"/>
              </w:rPr>
            </w:pPr>
            <w:r w:rsidRPr="000E262B">
              <w:rPr>
                <w:sz w:val="28"/>
                <w:szCs w:val="28"/>
                <w:lang w:val="uk-UA"/>
              </w:rPr>
              <w:t>«Ігри в укритті та темряві»</w:t>
            </w:r>
          </w:p>
        </w:tc>
        <w:tc>
          <w:tcPr>
            <w:tcW w:w="1634" w:type="dxa"/>
            <w:tcBorders>
              <w:top w:val="single" w:sz="4" w:space="0" w:color="auto"/>
              <w:bottom w:val="single" w:sz="4" w:space="0" w:color="auto"/>
            </w:tcBorders>
          </w:tcPr>
          <w:p w:rsidR="00D679F9" w:rsidRPr="000E262B" w:rsidRDefault="00D679F9" w:rsidP="00DF1B26">
            <w:pPr>
              <w:jc w:val="center"/>
              <w:rPr>
                <w:sz w:val="28"/>
                <w:szCs w:val="28"/>
                <w:lang w:val="uk-UA"/>
              </w:rPr>
            </w:pPr>
            <w:r w:rsidRPr="000E262B">
              <w:rPr>
                <w:sz w:val="28"/>
                <w:szCs w:val="28"/>
                <w:lang w:val="uk-UA"/>
              </w:rPr>
              <w:t>грудень</w:t>
            </w:r>
          </w:p>
        </w:tc>
        <w:tc>
          <w:tcPr>
            <w:tcW w:w="1682" w:type="dxa"/>
            <w:tcBorders>
              <w:top w:val="single" w:sz="4" w:space="0" w:color="auto"/>
              <w:bottom w:val="single" w:sz="4" w:space="0" w:color="auto"/>
            </w:tcBorders>
          </w:tcPr>
          <w:p w:rsidR="00D679F9" w:rsidRPr="000E262B" w:rsidRDefault="00D964AD" w:rsidP="00DF1B26">
            <w:pPr>
              <w:rPr>
                <w:sz w:val="28"/>
                <w:szCs w:val="28"/>
                <w:lang w:val="uk-UA"/>
              </w:rPr>
            </w:pPr>
            <w:r>
              <w:rPr>
                <w:sz w:val="28"/>
                <w:szCs w:val="28"/>
                <w:lang w:val="uk-UA"/>
              </w:rPr>
              <w:t>Практичний психолог</w:t>
            </w:r>
          </w:p>
        </w:tc>
        <w:tc>
          <w:tcPr>
            <w:tcW w:w="1698" w:type="dxa"/>
            <w:tcBorders>
              <w:top w:val="single" w:sz="4" w:space="0" w:color="auto"/>
              <w:bottom w:val="single" w:sz="4" w:space="0" w:color="auto"/>
            </w:tcBorders>
          </w:tcPr>
          <w:p w:rsidR="00D679F9" w:rsidRPr="000E262B" w:rsidRDefault="00D679F9" w:rsidP="00DF1B26">
            <w:pPr>
              <w:jc w:val="center"/>
              <w:rPr>
                <w:sz w:val="28"/>
                <w:szCs w:val="28"/>
                <w:lang w:val="uk-UA"/>
              </w:rPr>
            </w:pPr>
          </w:p>
        </w:tc>
      </w:tr>
      <w:tr w:rsidR="00D679F9" w:rsidRPr="000E262B" w:rsidTr="00D964AD">
        <w:trPr>
          <w:trHeight w:val="433"/>
        </w:trPr>
        <w:tc>
          <w:tcPr>
            <w:tcW w:w="734" w:type="dxa"/>
            <w:tcBorders>
              <w:top w:val="single" w:sz="4" w:space="0" w:color="auto"/>
              <w:bottom w:val="single" w:sz="4" w:space="0" w:color="auto"/>
            </w:tcBorders>
          </w:tcPr>
          <w:p w:rsidR="00D679F9" w:rsidRPr="000E262B" w:rsidRDefault="00D964AD" w:rsidP="00DF1B26">
            <w:pPr>
              <w:jc w:val="center"/>
              <w:rPr>
                <w:sz w:val="28"/>
                <w:szCs w:val="28"/>
                <w:lang w:val="uk-UA"/>
              </w:rPr>
            </w:pPr>
            <w:r>
              <w:rPr>
                <w:sz w:val="28"/>
                <w:szCs w:val="28"/>
                <w:lang w:val="uk-UA"/>
              </w:rPr>
              <w:t>5</w:t>
            </w:r>
            <w:r w:rsidR="00D679F9" w:rsidRPr="000E262B">
              <w:rPr>
                <w:sz w:val="28"/>
                <w:szCs w:val="28"/>
                <w:lang w:val="uk-UA"/>
              </w:rPr>
              <w:t>.</w:t>
            </w:r>
          </w:p>
          <w:p w:rsidR="00D679F9" w:rsidRPr="000E262B" w:rsidRDefault="00D679F9" w:rsidP="00DF1B26">
            <w:pPr>
              <w:jc w:val="center"/>
              <w:rPr>
                <w:sz w:val="28"/>
                <w:szCs w:val="28"/>
                <w:lang w:val="uk-UA"/>
              </w:rPr>
            </w:pPr>
          </w:p>
          <w:p w:rsidR="00D679F9" w:rsidRPr="000E262B" w:rsidRDefault="00D679F9" w:rsidP="00DF1B26">
            <w:pPr>
              <w:rPr>
                <w:sz w:val="28"/>
                <w:szCs w:val="28"/>
                <w:lang w:val="uk-UA"/>
              </w:rPr>
            </w:pPr>
            <w:r w:rsidRPr="000E262B">
              <w:rPr>
                <w:sz w:val="28"/>
                <w:szCs w:val="28"/>
                <w:lang w:val="uk-UA"/>
              </w:rPr>
              <w:t xml:space="preserve"> </w:t>
            </w:r>
          </w:p>
        </w:tc>
        <w:tc>
          <w:tcPr>
            <w:tcW w:w="3907" w:type="dxa"/>
            <w:tcBorders>
              <w:top w:val="single" w:sz="4" w:space="0" w:color="auto"/>
              <w:bottom w:val="single" w:sz="4" w:space="0" w:color="auto"/>
            </w:tcBorders>
          </w:tcPr>
          <w:p w:rsidR="00D679F9" w:rsidRPr="000E262B" w:rsidRDefault="00D679F9" w:rsidP="00DF1B26">
            <w:pPr>
              <w:rPr>
                <w:sz w:val="28"/>
                <w:szCs w:val="28"/>
                <w:lang w:val="uk-UA"/>
              </w:rPr>
            </w:pPr>
            <w:r w:rsidRPr="000E262B">
              <w:rPr>
                <w:bCs/>
                <w:sz w:val="28"/>
                <w:szCs w:val="28"/>
                <w:lang w:val="uk-UA"/>
              </w:rPr>
              <w:t>«</w:t>
            </w:r>
            <w:r w:rsidRPr="000E262B">
              <w:rPr>
                <w:bCs/>
                <w:sz w:val="28"/>
                <w:szCs w:val="28"/>
              </w:rPr>
              <w:t>Роль вихователя у формуванні безпечного середовища в умовах воєнного стану</w:t>
            </w:r>
            <w:r w:rsidRPr="000E262B">
              <w:rPr>
                <w:bCs/>
                <w:sz w:val="28"/>
                <w:szCs w:val="28"/>
                <w:lang w:val="uk-UA"/>
              </w:rPr>
              <w:t>»</w:t>
            </w:r>
          </w:p>
        </w:tc>
        <w:tc>
          <w:tcPr>
            <w:tcW w:w="1634" w:type="dxa"/>
            <w:tcBorders>
              <w:top w:val="single" w:sz="4" w:space="0" w:color="auto"/>
              <w:bottom w:val="single" w:sz="4" w:space="0" w:color="auto"/>
            </w:tcBorders>
          </w:tcPr>
          <w:p w:rsidR="00D679F9" w:rsidRPr="000E262B" w:rsidRDefault="00D679F9" w:rsidP="00DF1B26">
            <w:pPr>
              <w:jc w:val="center"/>
              <w:rPr>
                <w:sz w:val="28"/>
                <w:szCs w:val="28"/>
                <w:lang w:val="uk-UA"/>
              </w:rPr>
            </w:pPr>
          </w:p>
          <w:p w:rsidR="00D679F9" w:rsidRPr="000E262B" w:rsidRDefault="00D679F9" w:rsidP="00DF1B26">
            <w:pPr>
              <w:jc w:val="center"/>
              <w:rPr>
                <w:sz w:val="28"/>
                <w:szCs w:val="28"/>
                <w:lang w:val="uk-UA"/>
              </w:rPr>
            </w:pPr>
            <w:r w:rsidRPr="000E262B">
              <w:rPr>
                <w:sz w:val="28"/>
                <w:szCs w:val="28"/>
                <w:lang w:val="uk-UA"/>
              </w:rPr>
              <w:t>лютий</w:t>
            </w:r>
          </w:p>
          <w:p w:rsidR="00D679F9" w:rsidRPr="000E262B" w:rsidRDefault="00D679F9" w:rsidP="00DF1B26">
            <w:pPr>
              <w:jc w:val="center"/>
              <w:rPr>
                <w:sz w:val="28"/>
                <w:szCs w:val="28"/>
                <w:lang w:val="uk-UA"/>
              </w:rPr>
            </w:pPr>
          </w:p>
        </w:tc>
        <w:tc>
          <w:tcPr>
            <w:tcW w:w="1682" w:type="dxa"/>
            <w:tcBorders>
              <w:top w:val="single" w:sz="4" w:space="0" w:color="auto"/>
              <w:bottom w:val="single" w:sz="4" w:space="0" w:color="auto"/>
            </w:tcBorders>
          </w:tcPr>
          <w:p w:rsidR="00D679F9" w:rsidRPr="000E262B" w:rsidRDefault="00D964AD" w:rsidP="00D964AD">
            <w:pPr>
              <w:rPr>
                <w:sz w:val="28"/>
                <w:szCs w:val="28"/>
                <w:lang w:val="uk-UA"/>
              </w:rPr>
            </w:pPr>
            <w:r>
              <w:rPr>
                <w:sz w:val="28"/>
                <w:szCs w:val="28"/>
                <w:lang w:val="uk-UA"/>
              </w:rPr>
              <w:t>Завідувач відділення, вихователь-методист</w:t>
            </w:r>
            <w:r w:rsidR="00D679F9" w:rsidRPr="000E262B">
              <w:rPr>
                <w:sz w:val="28"/>
                <w:szCs w:val="28"/>
                <w:lang w:val="uk-UA"/>
              </w:rPr>
              <w:t xml:space="preserve"> </w:t>
            </w:r>
          </w:p>
        </w:tc>
        <w:tc>
          <w:tcPr>
            <w:tcW w:w="1698" w:type="dxa"/>
            <w:tcBorders>
              <w:top w:val="single" w:sz="4" w:space="0" w:color="auto"/>
              <w:bottom w:val="single" w:sz="4" w:space="0" w:color="auto"/>
            </w:tcBorders>
          </w:tcPr>
          <w:p w:rsidR="00D679F9" w:rsidRPr="000E262B" w:rsidRDefault="00D679F9" w:rsidP="00DF1B26">
            <w:pPr>
              <w:jc w:val="center"/>
              <w:rPr>
                <w:sz w:val="28"/>
                <w:szCs w:val="28"/>
                <w:lang w:val="uk-UA"/>
              </w:rPr>
            </w:pPr>
          </w:p>
        </w:tc>
      </w:tr>
      <w:tr w:rsidR="00D679F9" w:rsidRPr="000E262B" w:rsidTr="00D964AD">
        <w:trPr>
          <w:trHeight w:val="70"/>
        </w:trPr>
        <w:tc>
          <w:tcPr>
            <w:tcW w:w="734" w:type="dxa"/>
            <w:tcBorders>
              <w:top w:val="single" w:sz="4" w:space="0" w:color="auto"/>
              <w:bottom w:val="single" w:sz="4" w:space="0" w:color="auto"/>
            </w:tcBorders>
          </w:tcPr>
          <w:p w:rsidR="00D679F9" w:rsidRPr="000E262B" w:rsidRDefault="00D679F9" w:rsidP="00DF1B26">
            <w:pPr>
              <w:jc w:val="center"/>
              <w:rPr>
                <w:sz w:val="28"/>
                <w:szCs w:val="28"/>
                <w:lang w:val="uk-UA"/>
              </w:rPr>
            </w:pPr>
            <w:r w:rsidRPr="000E262B">
              <w:rPr>
                <w:sz w:val="28"/>
                <w:szCs w:val="28"/>
                <w:lang w:val="uk-UA"/>
              </w:rPr>
              <w:t>7.</w:t>
            </w:r>
          </w:p>
          <w:p w:rsidR="00D679F9" w:rsidRPr="000E262B" w:rsidRDefault="00D679F9" w:rsidP="00DF1B26">
            <w:pPr>
              <w:rPr>
                <w:sz w:val="28"/>
                <w:szCs w:val="28"/>
                <w:lang w:val="uk-UA"/>
              </w:rPr>
            </w:pPr>
          </w:p>
          <w:p w:rsidR="00D679F9" w:rsidRPr="000E262B" w:rsidRDefault="00D679F9" w:rsidP="00DF1B26">
            <w:pPr>
              <w:jc w:val="center"/>
              <w:rPr>
                <w:sz w:val="28"/>
                <w:szCs w:val="28"/>
                <w:lang w:val="uk-UA"/>
              </w:rPr>
            </w:pPr>
          </w:p>
        </w:tc>
        <w:tc>
          <w:tcPr>
            <w:tcW w:w="3907" w:type="dxa"/>
            <w:tcBorders>
              <w:top w:val="single" w:sz="4" w:space="0" w:color="auto"/>
              <w:bottom w:val="single" w:sz="4" w:space="0" w:color="auto"/>
            </w:tcBorders>
          </w:tcPr>
          <w:p w:rsidR="00D679F9" w:rsidRPr="000E262B" w:rsidRDefault="00D679F9" w:rsidP="00DF1B26">
            <w:pPr>
              <w:rPr>
                <w:sz w:val="28"/>
                <w:szCs w:val="28"/>
                <w:lang w:val="uk-UA"/>
              </w:rPr>
            </w:pPr>
            <w:r w:rsidRPr="000E262B">
              <w:rPr>
                <w:bCs/>
                <w:sz w:val="28"/>
                <w:szCs w:val="28"/>
                <w:lang w:val="uk-UA"/>
              </w:rPr>
              <w:t>«Форми і методи організації навчання в ЗДО»</w:t>
            </w:r>
          </w:p>
        </w:tc>
        <w:tc>
          <w:tcPr>
            <w:tcW w:w="1634" w:type="dxa"/>
            <w:tcBorders>
              <w:top w:val="single" w:sz="4" w:space="0" w:color="auto"/>
              <w:bottom w:val="single" w:sz="4" w:space="0" w:color="auto"/>
            </w:tcBorders>
          </w:tcPr>
          <w:p w:rsidR="00D679F9" w:rsidRPr="000E262B" w:rsidRDefault="00D679F9" w:rsidP="00DF1B26">
            <w:pPr>
              <w:jc w:val="center"/>
              <w:rPr>
                <w:sz w:val="28"/>
                <w:szCs w:val="28"/>
                <w:lang w:val="uk-UA"/>
              </w:rPr>
            </w:pPr>
          </w:p>
          <w:p w:rsidR="00D679F9" w:rsidRPr="000E262B" w:rsidRDefault="00D679F9" w:rsidP="00DF1B26">
            <w:pPr>
              <w:jc w:val="center"/>
              <w:rPr>
                <w:sz w:val="28"/>
                <w:szCs w:val="28"/>
                <w:lang w:val="uk-UA"/>
              </w:rPr>
            </w:pPr>
            <w:r w:rsidRPr="000E262B">
              <w:rPr>
                <w:sz w:val="28"/>
                <w:szCs w:val="28"/>
                <w:lang w:val="uk-UA"/>
              </w:rPr>
              <w:t>березень</w:t>
            </w:r>
          </w:p>
          <w:p w:rsidR="00D679F9" w:rsidRPr="000E262B" w:rsidRDefault="00D679F9" w:rsidP="00DF1B26">
            <w:pPr>
              <w:jc w:val="center"/>
              <w:rPr>
                <w:sz w:val="28"/>
                <w:szCs w:val="28"/>
                <w:lang w:val="uk-UA"/>
              </w:rPr>
            </w:pPr>
          </w:p>
        </w:tc>
        <w:tc>
          <w:tcPr>
            <w:tcW w:w="1682" w:type="dxa"/>
            <w:tcBorders>
              <w:top w:val="single" w:sz="4" w:space="0" w:color="auto"/>
              <w:bottom w:val="single" w:sz="4" w:space="0" w:color="auto"/>
            </w:tcBorders>
          </w:tcPr>
          <w:p w:rsidR="00D679F9" w:rsidRPr="000E262B" w:rsidRDefault="00C6497E" w:rsidP="00DF1B26">
            <w:pPr>
              <w:jc w:val="center"/>
              <w:rPr>
                <w:sz w:val="28"/>
                <w:szCs w:val="28"/>
                <w:lang w:val="uk-UA"/>
              </w:rPr>
            </w:pPr>
            <w:r>
              <w:rPr>
                <w:sz w:val="28"/>
                <w:szCs w:val="28"/>
                <w:lang w:val="uk-UA"/>
              </w:rPr>
              <w:t>Завідувач відділення, вихователь-методист</w:t>
            </w:r>
          </w:p>
          <w:p w:rsidR="00D679F9" w:rsidRPr="000E262B" w:rsidRDefault="00D679F9" w:rsidP="00DF1B26">
            <w:pPr>
              <w:jc w:val="center"/>
              <w:rPr>
                <w:sz w:val="28"/>
                <w:szCs w:val="28"/>
                <w:lang w:val="uk-UA"/>
              </w:rPr>
            </w:pPr>
            <w:r w:rsidRPr="000E262B">
              <w:rPr>
                <w:sz w:val="28"/>
                <w:szCs w:val="28"/>
                <w:lang w:val="uk-UA"/>
              </w:rPr>
              <w:t xml:space="preserve"> .</w:t>
            </w:r>
          </w:p>
        </w:tc>
        <w:tc>
          <w:tcPr>
            <w:tcW w:w="1698" w:type="dxa"/>
            <w:tcBorders>
              <w:top w:val="single" w:sz="4" w:space="0" w:color="auto"/>
              <w:bottom w:val="single" w:sz="4" w:space="0" w:color="auto"/>
            </w:tcBorders>
          </w:tcPr>
          <w:p w:rsidR="00D679F9" w:rsidRPr="000E262B" w:rsidRDefault="00D679F9" w:rsidP="00DF1B26">
            <w:pPr>
              <w:jc w:val="center"/>
              <w:rPr>
                <w:sz w:val="28"/>
                <w:szCs w:val="28"/>
                <w:lang w:val="uk-UA"/>
              </w:rPr>
            </w:pPr>
          </w:p>
        </w:tc>
      </w:tr>
      <w:tr w:rsidR="00D679F9" w:rsidRPr="000E262B" w:rsidTr="00D964AD">
        <w:trPr>
          <w:trHeight w:val="273"/>
        </w:trPr>
        <w:tc>
          <w:tcPr>
            <w:tcW w:w="734" w:type="dxa"/>
            <w:tcBorders>
              <w:top w:val="single" w:sz="4" w:space="0" w:color="auto"/>
              <w:bottom w:val="single" w:sz="4" w:space="0" w:color="auto"/>
            </w:tcBorders>
          </w:tcPr>
          <w:p w:rsidR="00D679F9" w:rsidRPr="000E262B" w:rsidRDefault="00D679F9" w:rsidP="00DF1B26">
            <w:pPr>
              <w:jc w:val="center"/>
              <w:rPr>
                <w:sz w:val="28"/>
                <w:szCs w:val="28"/>
                <w:lang w:val="uk-UA"/>
              </w:rPr>
            </w:pPr>
            <w:r w:rsidRPr="000E262B">
              <w:rPr>
                <w:sz w:val="28"/>
                <w:szCs w:val="28"/>
                <w:lang w:val="uk-UA"/>
              </w:rPr>
              <w:t>8.</w:t>
            </w:r>
          </w:p>
          <w:p w:rsidR="00D679F9" w:rsidRPr="000E262B" w:rsidRDefault="00D679F9" w:rsidP="00DF1B26">
            <w:pPr>
              <w:jc w:val="center"/>
              <w:rPr>
                <w:sz w:val="28"/>
                <w:szCs w:val="28"/>
                <w:lang w:val="uk-UA"/>
              </w:rPr>
            </w:pPr>
          </w:p>
          <w:p w:rsidR="00D679F9" w:rsidRPr="000E262B" w:rsidRDefault="00D679F9" w:rsidP="00DF1B26">
            <w:pPr>
              <w:jc w:val="center"/>
              <w:rPr>
                <w:sz w:val="28"/>
                <w:szCs w:val="28"/>
                <w:lang w:val="uk-UA"/>
              </w:rPr>
            </w:pPr>
          </w:p>
        </w:tc>
        <w:tc>
          <w:tcPr>
            <w:tcW w:w="3907" w:type="dxa"/>
            <w:tcBorders>
              <w:top w:val="single" w:sz="4" w:space="0" w:color="auto"/>
              <w:bottom w:val="single" w:sz="4" w:space="0" w:color="auto"/>
            </w:tcBorders>
          </w:tcPr>
          <w:p w:rsidR="00D679F9" w:rsidRPr="000E262B" w:rsidRDefault="00D679F9" w:rsidP="00DF1B26">
            <w:pPr>
              <w:rPr>
                <w:sz w:val="28"/>
                <w:szCs w:val="28"/>
                <w:lang w:val="uk-UA"/>
              </w:rPr>
            </w:pPr>
            <w:r w:rsidRPr="000E262B">
              <w:rPr>
                <w:sz w:val="28"/>
                <w:szCs w:val="28"/>
                <w:lang w:val="uk-UA"/>
              </w:rPr>
              <w:t>«Дитячий страх. Причини, прояви і види»</w:t>
            </w:r>
          </w:p>
        </w:tc>
        <w:tc>
          <w:tcPr>
            <w:tcW w:w="1634" w:type="dxa"/>
            <w:tcBorders>
              <w:top w:val="single" w:sz="4" w:space="0" w:color="auto"/>
              <w:bottom w:val="single" w:sz="4" w:space="0" w:color="auto"/>
            </w:tcBorders>
          </w:tcPr>
          <w:p w:rsidR="00D679F9" w:rsidRPr="000E262B" w:rsidRDefault="00D679F9" w:rsidP="00DF1B26">
            <w:pPr>
              <w:jc w:val="center"/>
              <w:rPr>
                <w:sz w:val="28"/>
                <w:szCs w:val="28"/>
                <w:lang w:val="uk-UA"/>
              </w:rPr>
            </w:pPr>
          </w:p>
          <w:p w:rsidR="00D679F9" w:rsidRPr="000E262B" w:rsidRDefault="00D679F9" w:rsidP="00DF1B26">
            <w:pPr>
              <w:jc w:val="center"/>
              <w:rPr>
                <w:sz w:val="28"/>
                <w:szCs w:val="28"/>
                <w:lang w:val="uk-UA"/>
              </w:rPr>
            </w:pPr>
            <w:r w:rsidRPr="000E262B">
              <w:rPr>
                <w:sz w:val="28"/>
                <w:szCs w:val="28"/>
                <w:lang w:val="uk-UA"/>
              </w:rPr>
              <w:t>квітень</w:t>
            </w:r>
          </w:p>
          <w:p w:rsidR="00D679F9" w:rsidRPr="000E262B" w:rsidRDefault="00D679F9" w:rsidP="00DF1B26">
            <w:pPr>
              <w:jc w:val="center"/>
              <w:rPr>
                <w:sz w:val="28"/>
                <w:szCs w:val="28"/>
                <w:lang w:val="uk-UA"/>
              </w:rPr>
            </w:pPr>
          </w:p>
        </w:tc>
        <w:tc>
          <w:tcPr>
            <w:tcW w:w="1682" w:type="dxa"/>
            <w:tcBorders>
              <w:top w:val="single" w:sz="4" w:space="0" w:color="auto"/>
              <w:bottom w:val="single" w:sz="4" w:space="0" w:color="auto"/>
            </w:tcBorders>
          </w:tcPr>
          <w:p w:rsidR="00D679F9" w:rsidRPr="000E262B" w:rsidRDefault="00C6497E" w:rsidP="00DF1B26">
            <w:pPr>
              <w:jc w:val="center"/>
              <w:rPr>
                <w:sz w:val="28"/>
                <w:szCs w:val="28"/>
                <w:lang w:val="uk-UA"/>
              </w:rPr>
            </w:pPr>
            <w:r>
              <w:rPr>
                <w:sz w:val="28"/>
                <w:szCs w:val="28"/>
                <w:lang w:val="uk-UA"/>
              </w:rPr>
              <w:t>Практичний психолог</w:t>
            </w:r>
          </w:p>
          <w:p w:rsidR="00D679F9" w:rsidRPr="000E262B" w:rsidRDefault="00D679F9" w:rsidP="00DF1B26">
            <w:pPr>
              <w:rPr>
                <w:sz w:val="28"/>
                <w:szCs w:val="28"/>
                <w:lang w:val="uk-UA"/>
              </w:rPr>
            </w:pPr>
            <w:r w:rsidRPr="000E262B">
              <w:rPr>
                <w:sz w:val="28"/>
                <w:szCs w:val="28"/>
                <w:lang w:val="uk-UA"/>
              </w:rPr>
              <w:t xml:space="preserve"> </w:t>
            </w:r>
          </w:p>
          <w:p w:rsidR="00D679F9" w:rsidRPr="000E262B" w:rsidRDefault="00D679F9" w:rsidP="00DF1B26">
            <w:pPr>
              <w:jc w:val="center"/>
              <w:rPr>
                <w:sz w:val="28"/>
                <w:szCs w:val="28"/>
                <w:lang w:val="uk-UA"/>
              </w:rPr>
            </w:pPr>
          </w:p>
        </w:tc>
        <w:tc>
          <w:tcPr>
            <w:tcW w:w="1698" w:type="dxa"/>
            <w:tcBorders>
              <w:top w:val="single" w:sz="4" w:space="0" w:color="auto"/>
              <w:bottom w:val="single" w:sz="4" w:space="0" w:color="auto"/>
            </w:tcBorders>
          </w:tcPr>
          <w:p w:rsidR="00D679F9" w:rsidRPr="000E262B" w:rsidRDefault="00D679F9" w:rsidP="00DF1B26">
            <w:pPr>
              <w:jc w:val="center"/>
              <w:rPr>
                <w:sz w:val="28"/>
                <w:szCs w:val="28"/>
                <w:lang w:val="uk-UA"/>
              </w:rPr>
            </w:pPr>
          </w:p>
        </w:tc>
      </w:tr>
      <w:tr w:rsidR="00D679F9" w:rsidRPr="000E262B" w:rsidTr="00D964AD">
        <w:trPr>
          <w:trHeight w:val="830"/>
        </w:trPr>
        <w:tc>
          <w:tcPr>
            <w:tcW w:w="734" w:type="dxa"/>
            <w:tcBorders>
              <w:top w:val="single" w:sz="4" w:space="0" w:color="auto"/>
              <w:bottom w:val="single" w:sz="4" w:space="0" w:color="auto"/>
            </w:tcBorders>
          </w:tcPr>
          <w:p w:rsidR="00D679F9" w:rsidRPr="000E262B" w:rsidRDefault="00D679F9" w:rsidP="00DF1B26">
            <w:pPr>
              <w:jc w:val="center"/>
              <w:rPr>
                <w:sz w:val="28"/>
                <w:szCs w:val="28"/>
                <w:lang w:val="uk-UA"/>
              </w:rPr>
            </w:pPr>
            <w:r w:rsidRPr="000E262B">
              <w:rPr>
                <w:sz w:val="28"/>
                <w:szCs w:val="28"/>
                <w:lang w:val="uk-UA"/>
              </w:rPr>
              <w:t>9.</w:t>
            </w:r>
          </w:p>
        </w:tc>
        <w:tc>
          <w:tcPr>
            <w:tcW w:w="3907" w:type="dxa"/>
            <w:tcBorders>
              <w:top w:val="single" w:sz="4" w:space="0" w:color="auto"/>
              <w:bottom w:val="single" w:sz="4" w:space="0" w:color="auto"/>
            </w:tcBorders>
          </w:tcPr>
          <w:p w:rsidR="00D679F9" w:rsidRPr="000E262B" w:rsidRDefault="00D679F9" w:rsidP="00DF1B26">
            <w:pPr>
              <w:widowControl w:val="0"/>
              <w:rPr>
                <w:bCs/>
                <w:sz w:val="28"/>
                <w:szCs w:val="28"/>
                <w:lang w:val="uk-UA"/>
              </w:rPr>
            </w:pPr>
            <w:r w:rsidRPr="000E262B">
              <w:rPr>
                <w:bCs/>
                <w:sz w:val="28"/>
                <w:szCs w:val="28"/>
                <w:lang w:val="uk-UA"/>
              </w:rPr>
              <w:t>«Організа</w:t>
            </w:r>
            <w:r w:rsidRPr="000E262B">
              <w:rPr>
                <w:bCs/>
                <w:spacing w:val="-1"/>
                <w:sz w:val="28"/>
                <w:szCs w:val="28"/>
                <w:lang w:val="uk-UA"/>
              </w:rPr>
              <w:t>ц</w:t>
            </w:r>
            <w:r w:rsidRPr="000E262B">
              <w:rPr>
                <w:bCs/>
                <w:sz w:val="28"/>
                <w:szCs w:val="28"/>
                <w:lang w:val="uk-UA"/>
              </w:rPr>
              <w:t>ія ос</w:t>
            </w:r>
            <w:r w:rsidRPr="000E262B">
              <w:rPr>
                <w:bCs/>
                <w:spacing w:val="-1"/>
                <w:sz w:val="28"/>
                <w:szCs w:val="28"/>
                <w:lang w:val="uk-UA"/>
              </w:rPr>
              <w:t>в</w:t>
            </w:r>
            <w:r w:rsidRPr="000E262B">
              <w:rPr>
                <w:bCs/>
                <w:sz w:val="28"/>
                <w:szCs w:val="28"/>
                <w:lang w:val="uk-UA"/>
              </w:rPr>
              <w:t>іт</w:t>
            </w:r>
            <w:r w:rsidRPr="000E262B">
              <w:rPr>
                <w:bCs/>
                <w:spacing w:val="-1"/>
                <w:sz w:val="28"/>
                <w:szCs w:val="28"/>
                <w:lang w:val="uk-UA"/>
              </w:rPr>
              <w:t>н</w:t>
            </w:r>
            <w:r w:rsidRPr="000E262B">
              <w:rPr>
                <w:bCs/>
                <w:sz w:val="28"/>
                <w:szCs w:val="28"/>
                <w:lang w:val="uk-UA"/>
              </w:rPr>
              <w:t>ь</w:t>
            </w:r>
            <w:r w:rsidRPr="000E262B">
              <w:rPr>
                <w:bCs/>
                <w:spacing w:val="3"/>
                <w:sz w:val="28"/>
                <w:szCs w:val="28"/>
                <w:lang w:val="uk-UA"/>
              </w:rPr>
              <w:t>о</w:t>
            </w:r>
            <w:r w:rsidRPr="000E262B">
              <w:rPr>
                <w:bCs/>
                <w:sz w:val="28"/>
                <w:szCs w:val="28"/>
                <w:lang w:val="uk-UA"/>
              </w:rPr>
              <w:t>-оз</w:t>
            </w:r>
            <w:r w:rsidRPr="000E262B">
              <w:rPr>
                <w:bCs/>
                <w:spacing w:val="-1"/>
                <w:sz w:val="28"/>
                <w:szCs w:val="28"/>
                <w:lang w:val="uk-UA"/>
              </w:rPr>
              <w:t>д</w:t>
            </w:r>
            <w:r w:rsidRPr="000E262B">
              <w:rPr>
                <w:bCs/>
                <w:sz w:val="28"/>
                <w:szCs w:val="28"/>
                <w:lang w:val="uk-UA"/>
              </w:rPr>
              <w:t>оров</w:t>
            </w:r>
            <w:r w:rsidRPr="000E262B">
              <w:rPr>
                <w:bCs/>
                <w:spacing w:val="-1"/>
                <w:sz w:val="28"/>
                <w:szCs w:val="28"/>
                <w:lang w:val="uk-UA"/>
              </w:rPr>
              <w:t>ч</w:t>
            </w:r>
            <w:r w:rsidRPr="000E262B">
              <w:rPr>
                <w:bCs/>
                <w:sz w:val="28"/>
                <w:szCs w:val="28"/>
                <w:lang w:val="uk-UA"/>
              </w:rPr>
              <w:t>ої роб</w:t>
            </w:r>
            <w:r w:rsidRPr="000E262B">
              <w:rPr>
                <w:bCs/>
                <w:spacing w:val="-1"/>
                <w:sz w:val="28"/>
                <w:szCs w:val="28"/>
                <w:lang w:val="uk-UA"/>
              </w:rPr>
              <w:t>о</w:t>
            </w:r>
            <w:r w:rsidRPr="000E262B">
              <w:rPr>
                <w:bCs/>
                <w:sz w:val="28"/>
                <w:szCs w:val="28"/>
                <w:lang w:val="uk-UA"/>
              </w:rPr>
              <w:t>ти в закладі дошкільної освіти</w:t>
            </w:r>
            <w:r w:rsidRPr="000E262B">
              <w:rPr>
                <w:bCs/>
                <w:spacing w:val="-1"/>
                <w:sz w:val="28"/>
                <w:szCs w:val="28"/>
                <w:lang w:val="uk-UA"/>
              </w:rPr>
              <w:t xml:space="preserve"> </w:t>
            </w:r>
            <w:r w:rsidRPr="000E262B">
              <w:rPr>
                <w:bCs/>
                <w:sz w:val="28"/>
                <w:szCs w:val="28"/>
                <w:lang w:val="uk-UA"/>
              </w:rPr>
              <w:t>влітку» (методич</w:t>
            </w:r>
            <w:r w:rsidRPr="000E262B">
              <w:rPr>
                <w:bCs/>
                <w:spacing w:val="-2"/>
                <w:sz w:val="28"/>
                <w:szCs w:val="28"/>
                <w:lang w:val="uk-UA"/>
              </w:rPr>
              <w:t>н</w:t>
            </w:r>
            <w:r w:rsidRPr="000E262B">
              <w:rPr>
                <w:bCs/>
                <w:sz w:val="28"/>
                <w:szCs w:val="28"/>
                <w:lang w:val="uk-UA"/>
              </w:rPr>
              <w:t>і реком</w:t>
            </w:r>
            <w:r w:rsidRPr="000E262B">
              <w:rPr>
                <w:bCs/>
                <w:spacing w:val="-1"/>
                <w:sz w:val="28"/>
                <w:szCs w:val="28"/>
                <w:lang w:val="uk-UA"/>
              </w:rPr>
              <w:t>ен</w:t>
            </w:r>
            <w:r w:rsidRPr="000E262B">
              <w:rPr>
                <w:bCs/>
                <w:sz w:val="28"/>
                <w:szCs w:val="28"/>
                <w:lang w:val="uk-UA"/>
              </w:rPr>
              <w:t>дації)</w:t>
            </w:r>
          </w:p>
        </w:tc>
        <w:tc>
          <w:tcPr>
            <w:tcW w:w="1634" w:type="dxa"/>
            <w:tcBorders>
              <w:top w:val="single" w:sz="4" w:space="0" w:color="auto"/>
              <w:bottom w:val="single" w:sz="4" w:space="0" w:color="auto"/>
            </w:tcBorders>
          </w:tcPr>
          <w:p w:rsidR="00D679F9" w:rsidRPr="000E262B" w:rsidRDefault="00D679F9" w:rsidP="00DF1B26">
            <w:pPr>
              <w:jc w:val="center"/>
              <w:rPr>
                <w:sz w:val="28"/>
                <w:szCs w:val="28"/>
                <w:lang w:val="uk-UA"/>
              </w:rPr>
            </w:pPr>
          </w:p>
          <w:p w:rsidR="00D679F9" w:rsidRPr="000E262B" w:rsidRDefault="00D679F9" w:rsidP="00DF1B26">
            <w:pPr>
              <w:jc w:val="center"/>
              <w:rPr>
                <w:sz w:val="28"/>
                <w:szCs w:val="28"/>
                <w:lang w:val="uk-UA"/>
              </w:rPr>
            </w:pPr>
            <w:r w:rsidRPr="000E262B">
              <w:rPr>
                <w:sz w:val="28"/>
                <w:szCs w:val="28"/>
                <w:lang w:val="uk-UA"/>
              </w:rPr>
              <w:t>травень</w:t>
            </w:r>
          </w:p>
        </w:tc>
        <w:tc>
          <w:tcPr>
            <w:tcW w:w="1682" w:type="dxa"/>
            <w:tcBorders>
              <w:top w:val="single" w:sz="4" w:space="0" w:color="auto"/>
              <w:bottom w:val="single" w:sz="4" w:space="0" w:color="auto"/>
            </w:tcBorders>
          </w:tcPr>
          <w:p w:rsidR="00D679F9" w:rsidRPr="000E262B" w:rsidRDefault="00C32175" w:rsidP="00C32175">
            <w:pPr>
              <w:rPr>
                <w:sz w:val="28"/>
                <w:szCs w:val="28"/>
                <w:lang w:val="uk-UA"/>
              </w:rPr>
            </w:pPr>
            <w:r>
              <w:rPr>
                <w:sz w:val="28"/>
                <w:szCs w:val="28"/>
                <w:lang w:val="uk-UA"/>
              </w:rPr>
              <w:t>Завідувач відділення, вихователь-методист</w:t>
            </w:r>
            <w:r w:rsidR="00D679F9" w:rsidRPr="000E262B">
              <w:rPr>
                <w:sz w:val="28"/>
                <w:szCs w:val="28"/>
                <w:lang w:val="uk-UA"/>
              </w:rPr>
              <w:t xml:space="preserve"> </w:t>
            </w:r>
          </w:p>
        </w:tc>
        <w:tc>
          <w:tcPr>
            <w:tcW w:w="1698" w:type="dxa"/>
            <w:tcBorders>
              <w:top w:val="single" w:sz="4" w:space="0" w:color="auto"/>
              <w:bottom w:val="single" w:sz="4" w:space="0" w:color="auto"/>
            </w:tcBorders>
          </w:tcPr>
          <w:p w:rsidR="00D679F9" w:rsidRPr="000E262B" w:rsidRDefault="00D679F9" w:rsidP="00DF1B26">
            <w:pPr>
              <w:jc w:val="center"/>
              <w:rPr>
                <w:sz w:val="28"/>
                <w:szCs w:val="28"/>
                <w:lang w:val="uk-UA"/>
              </w:rPr>
            </w:pPr>
          </w:p>
        </w:tc>
      </w:tr>
    </w:tbl>
    <w:p w:rsidR="00D679F9" w:rsidRDefault="00AC28B2" w:rsidP="00AC28B2">
      <w:pPr>
        <w:jc w:val="center"/>
        <w:rPr>
          <w:b/>
          <w:sz w:val="32"/>
          <w:szCs w:val="28"/>
          <w:u w:val="single"/>
          <w:lang w:val="uk-UA"/>
        </w:rPr>
      </w:pPr>
      <w:r w:rsidRPr="00AC28B2">
        <w:rPr>
          <w:b/>
          <w:sz w:val="32"/>
          <w:szCs w:val="28"/>
          <w:u w:val="single"/>
          <w:lang w:val="uk-UA"/>
        </w:rPr>
        <w:lastRenderedPageBreak/>
        <w:t xml:space="preserve">3.6. </w:t>
      </w:r>
      <w:r w:rsidR="00D679F9" w:rsidRPr="00AC28B2">
        <w:rPr>
          <w:b/>
          <w:sz w:val="32"/>
          <w:szCs w:val="28"/>
          <w:u w:val="single"/>
          <w:lang w:val="uk-UA"/>
        </w:rPr>
        <w:t>Школа педагогічної майстерності</w:t>
      </w:r>
    </w:p>
    <w:p w:rsidR="00AC28B2" w:rsidRPr="00AC28B2" w:rsidRDefault="00AC28B2" w:rsidP="00AC28B2">
      <w:pPr>
        <w:jc w:val="center"/>
        <w:rPr>
          <w:b/>
          <w:sz w:val="32"/>
          <w:szCs w:val="28"/>
          <w:u w:val="single"/>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68"/>
        <w:gridCol w:w="4238"/>
        <w:gridCol w:w="1678"/>
        <w:gridCol w:w="1696"/>
        <w:gridCol w:w="1757"/>
      </w:tblGrid>
      <w:tr w:rsidR="00D679F9" w:rsidRPr="000E262B" w:rsidTr="00DF1B26">
        <w:tc>
          <w:tcPr>
            <w:tcW w:w="817" w:type="dxa"/>
            <w:vAlign w:val="center"/>
          </w:tcPr>
          <w:p w:rsidR="00D679F9" w:rsidRPr="000E262B" w:rsidRDefault="00D679F9" w:rsidP="00DF1B26">
            <w:pPr>
              <w:jc w:val="center"/>
              <w:rPr>
                <w:b/>
                <w:sz w:val="28"/>
                <w:szCs w:val="28"/>
                <w:lang w:val="uk-UA"/>
              </w:rPr>
            </w:pPr>
            <w:r w:rsidRPr="000E262B">
              <w:rPr>
                <w:b/>
                <w:sz w:val="28"/>
                <w:szCs w:val="28"/>
                <w:lang w:val="uk-UA"/>
              </w:rPr>
              <w:t>№ п/п</w:t>
            </w:r>
          </w:p>
        </w:tc>
        <w:tc>
          <w:tcPr>
            <w:tcW w:w="4961" w:type="dxa"/>
            <w:vAlign w:val="center"/>
          </w:tcPr>
          <w:p w:rsidR="00D679F9" w:rsidRPr="000E262B" w:rsidRDefault="00D679F9" w:rsidP="00DF1B26">
            <w:pPr>
              <w:jc w:val="center"/>
              <w:rPr>
                <w:b/>
                <w:sz w:val="28"/>
                <w:szCs w:val="28"/>
                <w:lang w:val="uk-UA"/>
              </w:rPr>
            </w:pPr>
            <w:r w:rsidRPr="000E262B">
              <w:rPr>
                <w:b/>
                <w:sz w:val="28"/>
                <w:szCs w:val="28"/>
                <w:lang w:val="uk-UA"/>
              </w:rPr>
              <w:t>Зміст роботи</w:t>
            </w:r>
          </w:p>
        </w:tc>
        <w:tc>
          <w:tcPr>
            <w:tcW w:w="1701" w:type="dxa"/>
            <w:vAlign w:val="center"/>
          </w:tcPr>
          <w:p w:rsidR="00D679F9" w:rsidRPr="000E262B" w:rsidRDefault="00D679F9" w:rsidP="00DF1B26">
            <w:pPr>
              <w:jc w:val="center"/>
              <w:rPr>
                <w:b/>
                <w:sz w:val="28"/>
                <w:szCs w:val="28"/>
                <w:lang w:val="uk-UA"/>
              </w:rPr>
            </w:pPr>
            <w:r w:rsidRPr="000E262B">
              <w:rPr>
                <w:b/>
                <w:sz w:val="28"/>
                <w:szCs w:val="28"/>
                <w:lang w:val="uk-UA"/>
              </w:rPr>
              <w:t>Термін виконання</w:t>
            </w:r>
          </w:p>
        </w:tc>
        <w:tc>
          <w:tcPr>
            <w:tcW w:w="1701" w:type="dxa"/>
            <w:vAlign w:val="center"/>
          </w:tcPr>
          <w:p w:rsidR="00D679F9" w:rsidRPr="000E262B" w:rsidRDefault="00D679F9" w:rsidP="00DF1B26">
            <w:pPr>
              <w:jc w:val="center"/>
              <w:rPr>
                <w:b/>
                <w:sz w:val="28"/>
                <w:szCs w:val="28"/>
                <w:lang w:val="uk-UA"/>
              </w:rPr>
            </w:pPr>
            <w:r w:rsidRPr="000E262B">
              <w:rPr>
                <w:b/>
                <w:sz w:val="28"/>
                <w:szCs w:val="28"/>
                <w:lang w:val="uk-UA"/>
              </w:rPr>
              <w:t>Відпо-відальний</w:t>
            </w:r>
          </w:p>
        </w:tc>
        <w:tc>
          <w:tcPr>
            <w:tcW w:w="1807" w:type="dxa"/>
            <w:vAlign w:val="center"/>
          </w:tcPr>
          <w:p w:rsidR="00D679F9" w:rsidRPr="000E262B" w:rsidRDefault="00D679F9" w:rsidP="00DF1B26">
            <w:pPr>
              <w:jc w:val="center"/>
              <w:rPr>
                <w:b/>
                <w:sz w:val="28"/>
                <w:szCs w:val="28"/>
                <w:lang w:val="uk-UA"/>
              </w:rPr>
            </w:pPr>
            <w:r w:rsidRPr="000E262B">
              <w:rPr>
                <w:b/>
                <w:sz w:val="28"/>
                <w:szCs w:val="28"/>
                <w:lang w:val="uk-UA"/>
              </w:rPr>
              <w:t>Примітки щодо виконання</w:t>
            </w:r>
          </w:p>
        </w:tc>
      </w:tr>
      <w:tr w:rsidR="00D679F9" w:rsidRPr="000E262B" w:rsidTr="00DF1B26">
        <w:tc>
          <w:tcPr>
            <w:tcW w:w="817" w:type="dxa"/>
            <w:vAlign w:val="center"/>
          </w:tcPr>
          <w:p w:rsidR="00D679F9" w:rsidRPr="000E262B" w:rsidRDefault="00D679F9" w:rsidP="00DF1B26">
            <w:pPr>
              <w:jc w:val="center"/>
              <w:rPr>
                <w:b/>
                <w:sz w:val="28"/>
                <w:szCs w:val="28"/>
                <w:lang w:val="uk-UA"/>
              </w:rPr>
            </w:pPr>
            <w:r w:rsidRPr="000E262B">
              <w:rPr>
                <w:b/>
                <w:sz w:val="28"/>
                <w:szCs w:val="28"/>
                <w:lang w:val="uk-UA"/>
              </w:rPr>
              <w:t>1</w:t>
            </w:r>
          </w:p>
        </w:tc>
        <w:tc>
          <w:tcPr>
            <w:tcW w:w="4961" w:type="dxa"/>
            <w:vAlign w:val="center"/>
          </w:tcPr>
          <w:p w:rsidR="00D679F9" w:rsidRPr="000E262B" w:rsidRDefault="00D679F9" w:rsidP="00DF1B26">
            <w:pPr>
              <w:jc w:val="center"/>
              <w:rPr>
                <w:b/>
                <w:sz w:val="28"/>
                <w:szCs w:val="28"/>
                <w:lang w:val="uk-UA"/>
              </w:rPr>
            </w:pPr>
            <w:r w:rsidRPr="000E262B">
              <w:rPr>
                <w:b/>
                <w:sz w:val="28"/>
                <w:szCs w:val="28"/>
                <w:lang w:val="uk-UA"/>
              </w:rPr>
              <w:t>2</w:t>
            </w:r>
          </w:p>
        </w:tc>
        <w:tc>
          <w:tcPr>
            <w:tcW w:w="1701" w:type="dxa"/>
            <w:vAlign w:val="center"/>
          </w:tcPr>
          <w:p w:rsidR="00D679F9" w:rsidRPr="000E262B" w:rsidRDefault="00D679F9" w:rsidP="00DF1B26">
            <w:pPr>
              <w:jc w:val="center"/>
              <w:rPr>
                <w:b/>
                <w:sz w:val="28"/>
                <w:szCs w:val="28"/>
                <w:lang w:val="uk-UA"/>
              </w:rPr>
            </w:pPr>
            <w:r w:rsidRPr="000E262B">
              <w:rPr>
                <w:b/>
                <w:sz w:val="28"/>
                <w:szCs w:val="28"/>
                <w:lang w:val="uk-UA"/>
              </w:rPr>
              <w:t>3</w:t>
            </w:r>
          </w:p>
        </w:tc>
        <w:tc>
          <w:tcPr>
            <w:tcW w:w="1701" w:type="dxa"/>
            <w:vAlign w:val="center"/>
          </w:tcPr>
          <w:p w:rsidR="00D679F9" w:rsidRPr="000E262B" w:rsidRDefault="00D679F9" w:rsidP="00DF1B26">
            <w:pPr>
              <w:jc w:val="center"/>
              <w:rPr>
                <w:b/>
                <w:sz w:val="28"/>
                <w:szCs w:val="28"/>
                <w:lang w:val="uk-UA"/>
              </w:rPr>
            </w:pPr>
            <w:r w:rsidRPr="000E262B">
              <w:rPr>
                <w:b/>
                <w:sz w:val="28"/>
                <w:szCs w:val="28"/>
                <w:lang w:val="uk-UA"/>
              </w:rPr>
              <w:t>4</w:t>
            </w:r>
          </w:p>
        </w:tc>
        <w:tc>
          <w:tcPr>
            <w:tcW w:w="1807" w:type="dxa"/>
            <w:vAlign w:val="center"/>
          </w:tcPr>
          <w:p w:rsidR="00D679F9" w:rsidRPr="000E262B" w:rsidRDefault="00D679F9" w:rsidP="00DF1B26">
            <w:pPr>
              <w:jc w:val="center"/>
              <w:rPr>
                <w:b/>
                <w:sz w:val="28"/>
                <w:szCs w:val="28"/>
                <w:lang w:val="uk-UA"/>
              </w:rPr>
            </w:pPr>
            <w:r w:rsidRPr="000E262B">
              <w:rPr>
                <w:b/>
                <w:sz w:val="28"/>
                <w:szCs w:val="28"/>
                <w:lang w:val="uk-UA"/>
              </w:rPr>
              <w:t>5</w:t>
            </w:r>
          </w:p>
        </w:tc>
      </w:tr>
      <w:tr w:rsidR="00D679F9" w:rsidRPr="000E262B" w:rsidTr="00DF1B26">
        <w:trPr>
          <w:trHeight w:val="567"/>
        </w:trPr>
        <w:tc>
          <w:tcPr>
            <w:tcW w:w="817" w:type="dxa"/>
            <w:tcBorders>
              <w:bottom w:val="single" w:sz="4" w:space="0" w:color="auto"/>
            </w:tcBorders>
            <w:vAlign w:val="center"/>
          </w:tcPr>
          <w:p w:rsidR="00D679F9" w:rsidRPr="000E262B" w:rsidRDefault="00D679F9" w:rsidP="00DF1B26">
            <w:pPr>
              <w:jc w:val="center"/>
              <w:rPr>
                <w:b/>
                <w:sz w:val="28"/>
                <w:szCs w:val="28"/>
                <w:lang w:val="uk-UA"/>
              </w:rPr>
            </w:pPr>
            <w:r w:rsidRPr="000E262B">
              <w:rPr>
                <w:sz w:val="28"/>
                <w:szCs w:val="28"/>
                <w:lang w:val="uk-UA"/>
              </w:rPr>
              <w:t>1.</w:t>
            </w:r>
          </w:p>
        </w:tc>
        <w:tc>
          <w:tcPr>
            <w:tcW w:w="4961" w:type="dxa"/>
            <w:tcBorders>
              <w:bottom w:val="single" w:sz="4" w:space="0" w:color="auto"/>
            </w:tcBorders>
            <w:shd w:val="clear" w:color="auto" w:fill="auto"/>
            <w:vAlign w:val="center"/>
          </w:tcPr>
          <w:p w:rsidR="00D679F9" w:rsidRPr="00E846FB" w:rsidRDefault="00D679F9" w:rsidP="00DF1B26">
            <w:pPr>
              <w:pStyle w:val="15"/>
              <w:keepNext/>
              <w:keepLines/>
              <w:shd w:val="clear" w:color="auto" w:fill="auto"/>
              <w:tabs>
                <w:tab w:val="left" w:pos="755"/>
              </w:tabs>
              <w:spacing w:after="0" w:line="240" w:lineRule="auto"/>
              <w:ind w:firstLine="0"/>
              <w:jc w:val="left"/>
              <w:rPr>
                <w:b w:val="0"/>
                <w:sz w:val="28"/>
                <w:szCs w:val="28"/>
              </w:rPr>
            </w:pPr>
            <w:bookmarkStart w:id="0" w:name="bookmark4"/>
            <w:r w:rsidRPr="000E262B">
              <w:rPr>
                <w:b w:val="0"/>
                <w:sz w:val="28"/>
                <w:szCs w:val="28"/>
                <w:lang w:val="uk-UA"/>
              </w:rPr>
              <w:t xml:space="preserve">Психолого-педагогічна підтримка - основна мета взаємодії педагога </w:t>
            </w:r>
            <w:r w:rsidRPr="000E262B">
              <w:rPr>
                <w:rStyle w:val="16"/>
                <w:bCs/>
                <w:color w:val="auto"/>
                <w:sz w:val="28"/>
                <w:szCs w:val="28"/>
              </w:rPr>
              <w:t xml:space="preserve">з </w:t>
            </w:r>
            <w:r w:rsidRPr="000E262B">
              <w:rPr>
                <w:b w:val="0"/>
                <w:sz w:val="28"/>
                <w:szCs w:val="28"/>
                <w:lang w:val="uk-UA"/>
              </w:rPr>
              <w:t>батьками</w:t>
            </w:r>
            <w:bookmarkEnd w:id="0"/>
          </w:p>
        </w:tc>
        <w:tc>
          <w:tcPr>
            <w:tcW w:w="1701" w:type="dxa"/>
            <w:tcBorders>
              <w:bottom w:val="single" w:sz="4" w:space="0" w:color="auto"/>
            </w:tcBorders>
            <w:vAlign w:val="center"/>
          </w:tcPr>
          <w:p w:rsidR="00D679F9" w:rsidRPr="000E262B" w:rsidRDefault="00D679F9" w:rsidP="00DF1B26">
            <w:pPr>
              <w:jc w:val="center"/>
              <w:rPr>
                <w:sz w:val="28"/>
                <w:szCs w:val="28"/>
                <w:lang w:val="uk-UA"/>
              </w:rPr>
            </w:pPr>
            <w:r w:rsidRPr="000E262B">
              <w:rPr>
                <w:sz w:val="28"/>
                <w:szCs w:val="28"/>
                <w:lang w:val="uk-UA"/>
              </w:rPr>
              <w:t>жовтень</w:t>
            </w:r>
          </w:p>
        </w:tc>
        <w:tc>
          <w:tcPr>
            <w:tcW w:w="1701" w:type="dxa"/>
            <w:tcBorders>
              <w:bottom w:val="single" w:sz="4" w:space="0" w:color="auto"/>
            </w:tcBorders>
            <w:vAlign w:val="center"/>
          </w:tcPr>
          <w:p w:rsidR="00D679F9" w:rsidRPr="000E262B" w:rsidRDefault="00860907" w:rsidP="00DF1B26">
            <w:pPr>
              <w:jc w:val="center"/>
              <w:rPr>
                <w:sz w:val="28"/>
                <w:szCs w:val="28"/>
                <w:lang w:val="uk-UA"/>
              </w:rPr>
            </w:pPr>
            <w:r>
              <w:rPr>
                <w:sz w:val="28"/>
                <w:szCs w:val="28"/>
                <w:lang w:val="uk-UA"/>
              </w:rPr>
              <w:t>Практичний психолог</w:t>
            </w:r>
            <w:r w:rsidR="00D679F9" w:rsidRPr="000E262B">
              <w:rPr>
                <w:sz w:val="28"/>
                <w:szCs w:val="28"/>
                <w:lang w:val="uk-UA"/>
              </w:rPr>
              <w:t xml:space="preserve"> </w:t>
            </w:r>
          </w:p>
        </w:tc>
        <w:tc>
          <w:tcPr>
            <w:tcW w:w="1807" w:type="dxa"/>
            <w:tcBorders>
              <w:bottom w:val="single" w:sz="4" w:space="0" w:color="auto"/>
            </w:tcBorders>
          </w:tcPr>
          <w:p w:rsidR="00D679F9" w:rsidRPr="000E262B" w:rsidRDefault="00D679F9" w:rsidP="00DF1B26">
            <w:pPr>
              <w:jc w:val="center"/>
              <w:rPr>
                <w:sz w:val="28"/>
                <w:szCs w:val="28"/>
                <w:lang w:val="uk-UA"/>
              </w:rPr>
            </w:pPr>
          </w:p>
        </w:tc>
      </w:tr>
      <w:tr w:rsidR="00860907" w:rsidRPr="000E262B" w:rsidTr="00DF1B26">
        <w:trPr>
          <w:trHeight w:val="567"/>
        </w:trPr>
        <w:tc>
          <w:tcPr>
            <w:tcW w:w="817" w:type="dxa"/>
            <w:tcBorders>
              <w:bottom w:val="single" w:sz="4" w:space="0" w:color="auto"/>
            </w:tcBorders>
            <w:vAlign w:val="center"/>
          </w:tcPr>
          <w:p w:rsidR="00860907" w:rsidRPr="000E262B" w:rsidRDefault="00860907" w:rsidP="00DF1B26">
            <w:pPr>
              <w:jc w:val="center"/>
              <w:rPr>
                <w:sz w:val="28"/>
                <w:szCs w:val="28"/>
                <w:lang w:val="uk-UA"/>
              </w:rPr>
            </w:pPr>
            <w:r w:rsidRPr="000E262B">
              <w:rPr>
                <w:sz w:val="28"/>
                <w:szCs w:val="28"/>
                <w:lang w:val="uk-UA"/>
              </w:rPr>
              <w:t>2.</w:t>
            </w:r>
          </w:p>
        </w:tc>
        <w:tc>
          <w:tcPr>
            <w:tcW w:w="4961" w:type="dxa"/>
            <w:tcBorders>
              <w:bottom w:val="single" w:sz="4" w:space="0" w:color="auto"/>
            </w:tcBorders>
            <w:shd w:val="clear" w:color="auto" w:fill="auto"/>
            <w:vAlign w:val="center"/>
          </w:tcPr>
          <w:p w:rsidR="00860907" w:rsidRPr="00D944D5" w:rsidRDefault="00D944D5" w:rsidP="00DF1B26">
            <w:pPr>
              <w:pStyle w:val="15"/>
              <w:keepNext/>
              <w:keepLines/>
              <w:shd w:val="clear" w:color="auto" w:fill="auto"/>
              <w:tabs>
                <w:tab w:val="left" w:pos="755"/>
              </w:tabs>
              <w:spacing w:after="0" w:line="240" w:lineRule="auto"/>
              <w:ind w:firstLine="0"/>
              <w:jc w:val="left"/>
              <w:rPr>
                <w:b w:val="0"/>
                <w:sz w:val="28"/>
                <w:szCs w:val="28"/>
                <w:lang w:val="uk-UA"/>
              </w:rPr>
            </w:pPr>
            <w:r w:rsidRPr="00D944D5">
              <w:rPr>
                <w:b w:val="0"/>
                <w:sz w:val="28"/>
                <w:szCs w:val="28"/>
                <w:shd w:val="clear" w:color="auto" w:fill="FFFFFF"/>
              </w:rPr>
              <w:t>«</w:t>
            </w:r>
            <w:r w:rsidRPr="00D944D5">
              <w:rPr>
                <w:b w:val="0"/>
                <w:sz w:val="28"/>
                <w:szCs w:val="28"/>
                <w:shd w:val="clear" w:color="auto" w:fill="FFFFFF"/>
                <w:lang w:val="uk-UA"/>
              </w:rPr>
              <w:t>Профілактика жорстокого поводження з дітьми, попередження булінгу</w:t>
            </w:r>
            <w:r w:rsidRPr="00D944D5">
              <w:rPr>
                <w:b w:val="0"/>
                <w:sz w:val="28"/>
                <w:szCs w:val="28"/>
                <w:shd w:val="clear" w:color="auto" w:fill="FFFFFF"/>
              </w:rPr>
              <w:t>»</w:t>
            </w:r>
          </w:p>
        </w:tc>
        <w:tc>
          <w:tcPr>
            <w:tcW w:w="1701" w:type="dxa"/>
            <w:tcBorders>
              <w:bottom w:val="single" w:sz="4" w:space="0" w:color="auto"/>
            </w:tcBorders>
            <w:vAlign w:val="center"/>
          </w:tcPr>
          <w:p w:rsidR="00860907" w:rsidRPr="000E262B" w:rsidRDefault="00860907" w:rsidP="00DF1B26">
            <w:pPr>
              <w:jc w:val="center"/>
              <w:rPr>
                <w:sz w:val="28"/>
                <w:szCs w:val="28"/>
                <w:lang w:val="uk-UA"/>
              </w:rPr>
            </w:pPr>
            <w:r>
              <w:rPr>
                <w:sz w:val="28"/>
                <w:szCs w:val="28"/>
                <w:lang w:val="uk-UA"/>
              </w:rPr>
              <w:t>листопад</w:t>
            </w:r>
          </w:p>
        </w:tc>
        <w:tc>
          <w:tcPr>
            <w:tcW w:w="1701" w:type="dxa"/>
            <w:tcBorders>
              <w:bottom w:val="single" w:sz="4" w:space="0" w:color="auto"/>
            </w:tcBorders>
            <w:vAlign w:val="center"/>
          </w:tcPr>
          <w:p w:rsidR="00860907" w:rsidRDefault="00B11526" w:rsidP="00DF1B26">
            <w:pPr>
              <w:jc w:val="center"/>
              <w:rPr>
                <w:sz w:val="28"/>
                <w:szCs w:val="28"/>
                <w:lang w:val="uk-UA"/>
              </w:rPr>
            </w:pPr>
            <w:r>
              <w:rPr>
                <w:sz w:val="28"/>
                <w:szCs w:val="28"/>
                <w:lang w:val="uk-UA"/>
              </w:rPr>
              <w:t>Практичний психолог</w:t>
            </w:r>
          </w:p>
        </w:tc>
        <w:tc>
          <w:tcPr>
            <w:tcW w:w="1807" w:type="dxa"/>
            <w:tcBorders>
              <w:bottom w:val="single" w:sz="4" w:space="0" w:color="auto"/>
            </w:tcBorders>
          </w:tcPr>
          <w:p w:rsidR="00860907" w:rsidRPr="000E262B" w:rsidRDefault="00860907" w:rsidP="00DF1B26">
            <w:pPr>
              <w:jc w:val="center"/>
              <w:rPr>
                <w:sz w:val="28"/>
                <w:szCs w:val="28"/>
                <w:lang w:val="uk-UA"/>
              </w:rPr>
            </w:pPr>
          </w:p>
        </w:tc>
      </w:tr>
      <w:tr w:rsidR="00D679F9" w:rsidRPr="000E262B" w:rsidTr="00DF1B26">
        <w:trPr>
          <w:trHeight w:val="215"/>
        </w:trPr>
        <w:tc>
          <w:tcPr>
            <w:tcW w:w="817" w:type="dxa"/>
            <w:tcBorders>
              <w:top w:val="single" w:sz="4" w:space="0" w:color="auto"/>
              <w:bottom w:val="single" w:sz="4" w:space="0" w:color="auto"/>
            </w:tcBorders>
            <w:vAlign w:val="center"/>
          </w:tcPr>
          <w:p w:rsidR="00D679F9" w:rsidRPr="000E262B" w:rsidRDefault="00860907" w:rsidP="00DF1B26">
            <w:pPr>
              <w:jc w:val="center"/>
              <w:rPr>
                <w:sz w:val="28"/>
                <w:szCs w:val="28"/>
                <w:lang w:val="uk-UA"/>
              </w:rPr>
            </w:pPr>
            <w:r w:rsidRPr="000E262B">
              <w:rPr>
                <w:sz w:val="28"/>
                <w:szCs w:val="28"/>
                <w:lang w:val="uk-UA"/>
              </w:rPr>
              <w:t>3.</w:t>
            </w:r>
          </w:p>
        </w:tc>
        <w:tc>
          <w:tcPr>
            <w:tcW w:w="4961" w:type="dxa"/>
            <w:tcBorders>
              <w:top w:val="single" w:sz="4" w:space="0" w:color="auto"/>
              <w:bottom w:val="single" w:sz="4" w:space="0" w:color="auto"/>
            </w:tcBorders>
            <w:shd w:val="clear" w:color="auto" w:fill="auto"/>
            <w:vAlign w:val="center"/>
          </w:tcPr>
          <w:p w:rsidR="00D679F9" w:rsidRPr="000E262B" w:rsidRDefault="00D679F9" w:rsidP="00DF1B26">
            <w:pPr>
              <w:pStyle w:val="13"/>
              <w:spacing w:after="0"/>
              <w:outlineLvl w:val="0"/>
              <w:rPr>
                <w:bCs/>
                <w:sz w:val="28"/>
                <w:szCs w:val="28"/>
                <w:lang w:val="uk-UA"/>
              </w:rPr>
            </w:pPr>
            <w:r w:rsidRPr="000E262B">
              <w:rPr>
                <w:bCs/>
                <w:sz w:val="28"/>
                <w:szCs w:val="28"/>
                <w:lang w:val="uk-UA"/>
              </w:rPr>
              <w:t>«Творчі ігри дошкільників»</w:t>
            </w:r>
          </w:p>
          <w:p w:rsidR="00D679F9" w:rsidRPr="00E846FB" w:rsidRDefault="00D679F9" w:rsidP="00DF1B26">
            <w:pPr>
              <w:pStyle w:val="13"/>
              <w:spacing w:after="0"/>
              <w:rPr>
                <w:iCs/>
                <w:sz w:val="28"/>
                <w:szCs w:val="28"/>
                <w:lang w:val="uk-UA"/>
              </w:rPr>
            </w:pPr>
            <w:r>
              <w:rPr>
                <w:iCs/>
                <w:sz w:val="28"/>
                <w:szCs w:val="28"/>
                <w:lang w:val="uk-UA"/>
              </w:rPr>
              <w:t>Ділова гра для вихователів</w:t>
            </w:r>
          </w:p>
        </w:tc>
        <w:tc>
          <w:tcPr>
            <w:tcW w:w="1701" w:type="dxa"/>
            <w:tcBorders>
              <w:top w:val="single" w:sz="4" w:space="0" w:color="auto"/>
              <w:bottom w:val="single" w:sz="4" w:space="0" w:color="auto"/>
            </w:tcBorders>
            <w:vAlign w:val="center"/>
          </w:tcPr>
          <w:p w:rsidR="00D679F9" w:rsidRPr="000E262B" w:rsidRDefault="00860907" w:rsidP="00DF1B26">
            <w:pPr>
              <w:jc w:val="center"/>
              <w:rPr>
                <w:sz w:val="28"/>
                <w:szCs w:val="28"/>
                <w:lang w:val="uk-UA"/>
              </w:rPr>
            </w:pPr>
            <w:r>
              <w:rPr>
                <w:sz w:val="28"/>
                <w:szCs w:val="28"/>
                <w:lang w:val="uk-UA"/>
              </w:rPr>
              <w:t>грудень</w:t>
            </w:r>
          </w:p>
        </w:tc>
        <w:tc>
          <w:tcPr>
            <w:tcW w:w="1701" w:type="dxa"/>
            <w:tcBorders>
              <w:top w:val="single" w:sz="4" w:space="0" w:color="auto"/>
              <w:bottom w:val="single" w:sz="4" w:space="0" w:color="auto"/>
            </w:tcBorders>
            <w:vAlign w:val="center"/>
          </w:tcPr>
          <w:p w:rsidR="00D679F9" w:rsidRPr="000E262B" w:rsidRDefault="00D679F9" w:rsidP="00DF1B26">
            <w:pPr>
              <w:rPr>
                <w:sz w:val="28"/>
                <w:szCs w:val="28"/>
                <w:lang w:val="uk-UA"/>
              </w:rPr>
            </w:pPr>
            <w:r w:rsidRPr="000E262B">
              <w:rPr>
                <w:sz w:val="28"/>
                <w:szCs w:val="28"/>
                <w:lang w:val="uk-UA"/>
              </w:rPr>
              <w:t xml:space="preserve"> </w:t>
            </w:r>
            <w:r w:rsidR="00DD523C">
              <w:rPr>
                <w:sz w:val="28"/>
                <w:szCs w:val="28"/>
                <w:lang w:val="uk-UA"/>
              </w:rPr>
              <w:t>Завідувач відділення, вихователь-методист</w:t>
            </w:r>
          </w:p>
        </w:tc>
        <w:tc>
          <w:tcPr>
            <w:tcW w:w="1807" w:type="dxa"/>
            <w:tcBorders>
              <w:top w:val="single" w:sz="4" w:space="0" w:color="auto"/>
              <w:bottom w:val="single" w:sz="4" w:space="0" w:color="auto"/>
            </w:tcBorders>
          </w:tcPr>
          <w:p w:rsidR="00D679F9" w:rsidRPr="000E262B" w:rsidRDefault="00D679F9" w:rsidP="00DF1B26">
            <w:pPr>
              <w:jc w:val="center"/>
              <w:rPr>
                <w:sz w:val="28"/>
                <w:szCs w:val="28"/>
                <w:lang w:val="uk-UA"/>
              </w:rPr>
            </w:pPr>
          </w:p>
        </w:tc>
      </w:tr>
      <w:tr w:rsidR="00D679F9" w:rsidRPr="000E262B" w:rsidTr="00DF1B26">
        <w:trPr>
          <w:trHeight w:val="567"/>
        </w:trPr>
        <w:tc>
          <w:tcPr>
            <w:tcW w:w="817" w:type="dxa"/>
            <w:tcBorders>
              <w:top w:val="single" w:sz="4" w:space="0" w:color="auto"/>
              <w:bottom w:val="single" w:sz="4" w:space="0" w:color="auto"/>
            </w:tcBorders>
            <w:vAlign w:val="center"/>
          </w:tcPr>
          <w:p w:rsidR="00D679F9" w:rsidRPr="000E262B" w:rsidRDefault="00860907" w:rsidP="00DF1B26">
            <w:pPr>
              <w:jc w:val="center"/>
              <w:rPr>
                <w:sz w:val="28"/>
                <w:szCs w:val="28"/>
                <w:lang w:val="uk-UA"/>
              </w:rPr>
            </w:pPr>
            <w:r w:rsidRPr="000E262B">
              <w:rPr>
                <w:sz w:val="28"/>
                <w:szCs w:val="28"/>
                <w:lang w:val="uk-UA"/>
              </w:rPr>
              <w:t>4.</w:t>
            </w:r>
          </w:p>
        </w:tc>
        <w:tc>
          <w:tcPr>
            <w:tcW w:w="4961" w:type="dxa"/>
            <w:tcBorders>
              <w:top w:val="single" w:sz="4" w:space="0" w:color="auto"/>
              <w:bottom w:val="single" w:sz="4" w:space="0" w:color="auto"/>
            </w:tcBorders>
            <w:shd w:val="clear" w:color="auto" w:fill="auto"/>
            <w:vAlign w:val="center"/>
          </w:tcPr>
          <w:p w:rsidR="00D679F9" w:rsidRPr="000E262B" w:rsidRDefault="00D679F9" w:rsidP="00DF1B26">
            <w:pPr>
              <w:rPr>
                <w:bCs/>
                <w:sz w:val="28"/>
                <w:szCs w:val="28"/>
                <w:lang w:val="uk-UA"/>
              </w:rPr>
            </w:pPr>
            <w:r w:rsidRPr="000E262B">
              <w:rPr>
                <w:bCs/>
                <w:iCs/>
                <w:sz w:val="28"/>
                <w:szCs w:val="28"/>
              </w:rPr>
              <w:t>Психологічні ігри та вправи для розвитку комунікації  дітей дошкільного віку</w:t>
            </w:r>
            <w:r w:rsidRPr="000E262B">
              <w:rPr>
                <w:bCs/>
                <w:iCs/>
                <w:sz w:val="28"/>
                <w:szCs w:val="28"/>
                <w:lang w:val="uk-UA"/>
              </w:rPr>
              <w:t>.</w:t>
            </w:r>
          </w:p>
        </w:tc>
        <w:tc>
          <w:tcPr>
            <w:tcW w:w="1701" w:type="dxa"/>
            <w:tcBorders>
              <w:top w:val="single" w:sz="4" w:space="0" w:color="auto"/>
              <w:bottom w:val="single" w:sz="4" w:space="0" w:color="auto"/>
            </w:tcBorders>
            <w:vAlign w:val="center"/>
          </w:tcPr>
          <w:p w:rsidR="00D679F9" w:rsidRPr="000E262B" w:rsidRDefault="00D679F9" w:rsidP="00DF1B26">
            <w:pPr>
              <w:jc w:val="center"/>
              <w:rPr>
                <w:sz w:val="28"/>
                <w:szCs w:val="28"/>
                <w:lang w:val="uk-UA"/>
              </w:rPr>
            </w:pPr>
            <w:r w:rsidRPr="000E262B">
              <w:rPr>
                <w:sz w:val="28"/>
                <w:szCs w:val="28"/>
                <w:lang w:val="uk-UA"/>
              </w:rPr>
              <w:t>січень</w:t>
            </w:r>
          </w:p>
        </w:tc>
        <w:tc>
          <w:tcPr>
            <w:tcW w:w="1701" w:type="dxa"/>
            <w:tcBorders>
              <w:top w:val="single" w:sz="4" w:space="0" w:color="auto"/>
              <w:bottom w:val="single" w:sz="4" w:space="0" w:color="auto"/>
            </w:tcBorders>
            <w:vAlign w:val="center"/>
          </w:tcPr>
          <w:p w:rsidR="00D679F9" w:rsidRPr="000E262B" w:rsidRDefault="00DD523C" w:rsidP="00DF1B26">
            <w:pPr>
              <w:jc w:val="center"/>
              <w:rPr>
                <w:sz w:val="28"/>
                <w:szCs w:val="28"/>
                <w:lang w:val="uk-UA"/>
              </w:rPr>
            </w:pPr>
            <w:r>
              <w:rPr>
                <w:sz w:val="28"/>
                <w:szCs w:val="28"/>
                <w:lang w:val="uk-UA"/>
              </w:rPr>
              <w:t>Практичний психолог</w:t>
            </w:r>
          </w:p>
        </w:tc>
        <w:tc>
          <w:tcPr>
            <w:tcW w:w="1807" w:type="dxa"/>
            <w:tcBorders>
              <w:top w:val="single" w:sz="4" w:space="0" w:color="auto"/>
              <w:bottom w:val="single" w:sz="4" w:space="0" w:color="auto"/>
            </w:tcBorders>
          </w:tcPr>
          <w:p w:rsidR="00D679F9" w:rsidRPr="000E262B" w:rsidRDefault="00D679F9" w:rsidP="00DF1B26">
            <w:pPr>
              <w:jc w:val="center"/>
              <w:rPr>
                <w:sz w:val="28"/>
                <w:szCs w:val="28"/>
                <w:lang w:val="uk-UA"/>
              </w:rPr>
            </w:pPr>
          </w:p>
        </w:tc>
      </w:tr>
      <w:tr w:rsidR="00D679F9" w:rsidRPr="000E262B" w:rsidTr="00DF1B26">
        <w:trPr>
          <w:trHeight w:val="567"/>
        </w:trPr>
        <w:tc>
          <w:tcPr>
            <w:tcW w:w="817" w:type="dxa"/>
            <w:tcBorders>
              <w:top w:val="single" w:sz="4" w:space="0" w:color="auto"/>
              <w:bottom w:val="single" w:sz="4" w:space="0" w:color="auto"/>
            </w:tcBorders>
            <w:vAlign w:val="center"/>
          </w:tcPr>
          <w:p w:rsidR="00D679F9" w:rsidRPr="000E262B" w:rsidRDefault="00860907" w:rsidP="00DF1B26">
            <w:pPr>
              <w:jc w:val="center"/>
              <w:rPr>
                <w:sz w:val="28"/>
                <w:szCs w:val="28"/>
                <w:lang w:val="uk-UA"/>
              </w:rPr>
            </w:pPr>
            <w:r w:rsidRPr="000E262B">
              <w:rPr>
                <w:sz w:val="28"/>
                <w:szCs w:val="28"/>
                <w:lang w:val="uk-UA"/>
              </w:rPr>
              <w:t>5.</w:t>
            </w:r>
          </w:p>
        </w:tc>
        <w:tc>
          <w:tcPr>
            <w:tcW w:w="4961" w:type="dxa"/>
            <w:tcBorders>
              <w:top w:val="single" w:sz="4" w:space="0" w:color="auto"/>
              <w:bottom w:val="single" w:sz="4" w:space="0" w:color="auto"/>
            </w:tcBorders>
            <w:shd w:val="clear" w:color="auto" w:fill="auto"/>
            <w:vAlign w:val="center"/>
          </w:tcPr>
          <w:p w:rsidR="00D679F9" w:rsidRPr="000E262B" w:rsidRDefault="00D679F9" w:rsidP="00DF1B26">
            <w:pPr>
              <w:rPr>
                <w:sz w:val="28"/>
                <w:szCs w:val="28"/>
                <w:lang w:val="uk-UA"/>
              </w:rPr>
            </w:pPr>
            <w:r w:rsidRPr="000E262B">
              <w:rPr>
                <w:sz w:val="28"/>
                <w:szCs w:val="28"/>
              </w:rPr>
              <w:t>«</w:t>
            </w:r>
            <w:r w:rsidRPr="000E262B">
              <w:rPr>
                <w:sz w:val="28"/>
                <w:szCs w:val="28"/>
                <w:lang w:val="uk-UA"/>
              </w:rPr>
              <w:t>Е</w:t>
            </w:r>
            <w:r w:rsidRPr="000E262B">
              <w:rPr>
                <w:sz w:val="28"/>
                <w:szCs w:val="28"/>
              </w:rPr>
              <w:t>фективн</w:t>
            </w:r>
            <w:r w:rsidRPr="000E262B">
              <w:rPr>
                <w:sz w:val="28"/>
                <w:szCs w:val="28"/>
                <w:lang w:val="uk-UA"/>
              </w:rPr>
              <w:t xml:space="preserve">і </w:t>
            </w:r>
            <w:r w:rsidRPr="000E262B">
              <w:rPr>
                <w:sz w:val="28"/>
                <w:szCs w:val="28"/>
              </w:rPr>
              <w:t xml:space="preserve"> прийоми виховання </w:t>
            </w:r>
          </w:p>
          <w:p w:rsidR="00D679F9" w:rsidRPr="000E262B" w:rsidRDefault="00D679F9" w:rsidP="00DF1B26">
            <w:pPr>
              <w:rPr>
                <w:sz w:val="28"/>
                <w:szCs w:val="28"/>
                <w:lang w:val="uk-UA"/>
              </w:rPr>
            </w:pPr>
            <w:r w:rsidRPr="000E262B">
              <w:rPr>
                <w:sz w:val="28"/>
                <w:szCs w:val="28"/>
              </w:rPr>
              <w:t>нац</w:t>
            </w:r>
            <w:r w:rsidRPr="000E262B">
              <w:rPr>
                <w:sz w:val="28"/>
                <w:szCs w:val="28"/>
                <w:lang w:val="uk-UA"/>
              </w:rPr>
              <w:t>і</w:t>
            </w:r>
            <w:r w:rsidRPr="000E262B">
              <w:rPr>
                <w:sz w:val="28"/>
                <w:szCs w:val="28"/>
              </w:rPr>
              <w:t>онально</w:t>
            </w:r>
            <w:r w:rsidRPr="000E262B">
              <w:rPr>
                <w:sz w:val="28"/>
                <w:szCs w:val="28"/>
                <w:lang w:val="uk-UA"/>
              </w:rPr>
              <w:t>ї</w:t>
            </w:r>
            <w:r w:rsidRPr="000E262B">
              <w:rPr>
                <w:sz w:val="28"/>
                <w:szCs w:val="28"/>
              </w:rPr>
              <w:t xml:space="preserve"> св</w:t>
            </w:r>
            <w:r w:rsidRPr="000E262B">
              <w:rPr>
                <w:sz w:val="28"/>
                <w:szCs w:val="28"/>
                <w:lang w:val="uk-UA"/>
              </w:rPr>
              <w:t>і</w:t>
            </w:r>
            <w:r w:rsidRPr="000E262B">
              <w:rPr>
                <w:sz w:val="28"/>
                <w:szCs w:val="28"/>
              </w:rPr>
              <w:t>домост</w:t>
            </w:r>
            <w:r w:rsidRPr="000E262B">
              <w:rPr>
                <w:sz w:val="28"/>
                <w:szCs w:val="28"/>
                <w:lang w:val="uk-UA"/>
              </w:rPr>
              <w:t>і»</w:t>
            </w:r>
          </w:p>
        </w:tc>
        <w:tc>
          <w:tcPr>
            <w:tcW w:w="1701" w:type="dxa"/>
            <w:tcBorders>
              <w:top w:val="single" w:sz="4" w:space="0" w:color="auto"/>
              <w:bottom w:val="single" w:sz="4" w:space="0" w:color="auto"/>
            </w:tcBorders>
            <w:vAlign w:val="center"/>
          </w:tcPr>
          <w:p w:rsidR="00D679F9" w:rsidRPr="000E262B" w:rsidRDefault="00D679F9" w:rsidP="00DF1B26">
            <w:pPr>
              <w:jc w:val="center"/>
              <w:rPr>
                <w:sz w:val="28"/>
                <w:szCs w:val="28"/>
                <w:lang w:val="uk-UA"/>
              </w:rPr>
            </w:pPr>
            <w:r w:rsidRPr="000E262B">
              <w:rPr>
                <w:sz w:val="28"/>
                <w:szCs w:val="28"/>
                <w:lang w:val="uk-UA"/>
              </w:rPr>
              <w:t>лютий</w:t>
            </w:r>
          </w:p>
        </w:tc>
        <w:tc>
          <w:tcPr>
            <w:tcW w:w="1701" w:type="dxa"/>
            <w:tcBorders>
              <w:top w:val="single" w:sz="4" w:space="0" w:color="auto"/>
              <w:bottom w:val="single" w:sz="4" w:space="0" w:color="auto"/>
            </w:tcBorders>
            <w:vAlign w:val="center"/>
          </w:tcPr>
          <w:p w:rsidR="00D679F9" w:rsidRPr="000E262B" w:rsidRDefault="00DD523C" w:rsidP="00DF1B26">
            <w:pPr>
              <w:jc w:val="center"/>
              <w:rPr>
                <w:sz w:val="28"/>
                <w:szCs w:val="28"/>
                <w:lang w:val="uk-UA"/>
              </w:rPr>
            </w:pPr>
            <w:r>
              <w:rPr>
                <w:sz w:val="28"/>
                <w:szCs w:val="28"/>
                <w:lang w:val="uk-UA"/>
              </w:rPr>
              <w:t>Завідувач відділення, вихователь-методист</w:t>
            </w:r>
            <w:r w:rsidR="00D679F9" w:rsidRPr="000E262B">
              <w:rPr>
                <w:sz w:val="28"/>
                <w:szCs w:val="28"/>
                <w:lang w:val="uk-UA"/>
              </w:rPr>
              <w:t xml:space="preserve"> </w:t>
            </w:r>
          </w:p>
        </w:tc>
        <w:tc>
          <w:tcPr>
            <w:tcW w:w="1807" w:type="dxa"/>
            <w:tcBorders>
              <w:top w:val="single" w:sz="4" w:space="0" w:color="auto"/>
              <w:bottom w:val="single" w:sz="4" w:space="0" w:color="auto"/>
            </w:tcBorders>
          </w:tcPr>
          <w:p w:rsidR="00D679F9" w:rsidRPr="000E262B" w:rsidRDefault="00D679F9" w:rsidP="00DF1B26">
            <w:pPr>
              <w:jc w:val="center"/>
              <w:rPr>
                <w:sz w:val="28"/>
                <w:szCs w:val="28"/>
                <w:lang w:val="uk-UA"/>
              </w:rPr>
            </w:pPr>
          </w:p>
        </w:tc>
      </w:tr>
      <w:tr w:rsidR="00D679F9" w:rsidRPr="000E262B" w:rsidTr="00DF1B26">
        <w:trPr>
          <w:trHeight w:val="567"/>
        </w:trPr>
        <w:tc>
          <w:tcPr>
            <w:tcW w:w="817" w:type="dxa"/>
            <w:tcBorders>
              <w:top w:val="single" w:sz="4" w:space="0" w:color="auto"/>
              <w:bottom w:val="single" w:sz="4" w:space="0" w:color="auto"/>
            </w:tcBorders>
            <w:vAlign w:val="center"/>
          </w:tcPr>
          <w:p w:rsidR="00D679F9" w:rsidRPr="000E262B" w:rsidRDefault="00860907" w:rsidP="00DF1B26">
            <w:pPr>
              <w:jc w:val="center"/>
              <w:rPr>
                <w:sz w:val="28"/>
                <w:szCs w:val="28"/>
                <w:lang w:val="uk-UA"/>
              </w:rPr>
            </w:pPr>
            <w:r>
              <w:rPr>
                <w:sz w:val="28"/>
                <w:szCs w:val="28"/>
                <w:lang w:val="uk-UA"/>
              </w:rPr>
              <w:t>6.</w:t>
            </w:r>
          </w:p>
        </w:tc>
        <w:tc>
          <w:tcPr>
            <w:tcW w:w="4961" w:type="dxa"/>
            <w:tcBorders>
              <w:top w:val="single" w:sz="4" w:space="0" w:color="auto"/>
              <w:bottom w:val="single" w:sz="4" w:space="0" w:color="auto"/>
            </w:tcBorders>
            <w:shd w:val="clear" w:color="auto" w:fill="auto"/>
            <w:vAlign w:val="center"/>
          </w:tcPr>
          <w:p w:rsidR="00D679F9" w:rsidRPr="000E262B" w:rsidRDefault="00D679F9" w:rsidP="00DF1B26">
            <w:pPr>
              <w:rPr>
                <w:sz w:val="28"/>
                <w:szCs w:val="28"/>
                <w:lang w:val="uk-UA"/>
              </w:rPr>
            </w:pPr>
            <w:r w:rsidRPr="000E262B">
              <w:rPr>
                <w:sz w:val="28"/>
                <w:szCs w:val="28"/>
                <w:lang w:val="uk-UA"/>
              </w:rPr>
              <w:t xml:space="preserve"> «Імідж ЗДО»</w:t>
            </w:r>
          </w:p>
        </w:tc>
        <w:tc>
          <w:tcPr>
            <w:tcW w:w="1701" w:type="dxa"/>
            <w:tcBorders>
              <w:top w:val="single" w:sz="4" w:space="0" w:color="auto"/>
              <w:bottom w:val="single" w:sz="4" w:space="0" w:color="auto"/>
            </w:tcBorders>
            <w:vAlign w:val="center"/>
          </w:tcPr>
          <w:p w:rsidR="00D679F9" w:rsidRPr="000E262B" w:rsidRDefault="00D679F9" w:rsidP="00DF1B26">
            <w:pPr>
              <w:jc w:val="center"/>
              <w:rPr>
                <w:sz w:val="28"/>
                <w:szCs w:val="28"/>
                <w:lang w:val="uk-UA"/>
              </w:rPr>
            </w:pPr>
            <w:r w:rsidRPr="000E262B">
              <w:rPr>
                <w:sz w:val="28"/>
                <w:szCs w:val="28"/>
                <w:lang w:val="uk-UA"/>
              </w:rPr>
              <w:t>березень</w:t>
            </w:r>
          </w:p>
        </w:tc>
        <w:tc>
          <w:tcPr>
            <w:tcW w:w="1701" w:type="dxa"/>
            <w:tcBorders>
              <w:top w:val="single" w:sz="4" w:space="0" w:color="auto"/>
              <w:bottom w:val="single" w:sz="4" w:space="0" w:color="auto"/>
            </w:tcBorders>
            <w:vAlign w:val="center"/>
          </w:tcPr>
          <w:p w:rsidR="00D679F9" w:rsidRPr="000E262B" w:rsidRDefault="00DD523C" w:rsidP="00DF1B26">
            <w:pPr>
              <w:jc w:val="center"/>
              <w:rPr>
                <w:sz w:val="28"/>
                <w:szCs w:val="28"/>
                <w:lang w:val="uk-UA"/>
              </w:rPr>
            </w:pPr>
            <w:r>
              <w:rPr>
                <w:sz w:val="28"/>
                <w:szCs w:val="28"/>
                <w:lang w:val="uk-UA"/>
              </w:rPr>
              <w:t>Завідувач відділення, вихователь-методист</w:t>
            </w:r>
            <w:r w:rsidR="00D679F9" w:rsidRPr="000E262B">
              <w:rPr>
                <w:sz w:val="28"/>
                <w:szCs w:val="28"/>
                <w:lang w:val="uk-UA"/>
              </w:rPr>
              <w:t xml:space="preserve"> </w:t>
            </w:r>
          </w:p>
        </w:tc>
        <w:tc>
          <w:tcPr>
            <w:tcW w:w="1807" w:type="dxa"/>
            <w:tcBorders>
              <w:top w:val="single" w:sz="4" w:space="0" w:color="auto"/>
              <w:bottom w:val="single" w:sz="4" w:space="0" w:color="auto"/>
            </w:tcBorders>
          </w:tcPr>
          <w:p w:rsidR="00D679F9" w:rsidRPr="000E262B" w:rsidRDefault="00D679F9" w:rsidP="00DF1B26">
            <w:pPr>
              <w:jc w:val="center"/>
              <w:rPr>
                <w:sz w:val="28"/>
                <w:szCs w:val="28"/>
                <w:lang w:val="uk-UA"/>
              </w:rPr>
            </w:pPr>
          </w:p>
        </w:tc>
      </w:tr>
    </w:tbl>
    <w:p w:rsidR="00E846FB" w:rsidRDefault="00E846FB" w:rsidP="00330D51">
      <w:pPr>
        <w:rPr>
          <w:b/>
          <w:sz w:val="28"/>
          <w:szCs w:val="28"/>
          <w:lang w:val="uk-UA"/>
        </w:rPr>
      </w:pPr>
    </w:p>
    <w:p w:rsidR="009D4E82" w:rsidRDefault="009D4E82" w:rsidP="00330D51">
      <w:pPr>
        <w:rPr>
          <w:b/>
          <w:szCs w:val="28"/>
          <w:u w:val="single"/>
          <w:lang w:val="uk-UA"/>
        </w:rPr>
      </w:pPr>
    </w:p>
    <w:p w:rsidR="006707F7" w:rsidRDefault="006707F7" w:rsidP="00330D51">
      <w:pPr>
        <w:rPr>
          <w:b/>
          <w:szCs w:val="28"/>
          <w:u w:val="single"/>
          <w:lang w:val="uk-UA"/>
        </w:rPr>
      </w:pPr>
    </w:p>
    <w:p w:rsidR="006707F7" w:rsidRDefault="006707F7" w:rsidP="00330D51">
      <w:pPr>
        <w:rPr>
          <w:b/>
          <w:szCs w:val="28"/>
          <w:u w:val="single"/>
          <w:lang w:val="uk-UA"/>
        </w:rPr>
      </w:pPr>
    </w:p>
    <w:p w:rsidR="006707F7" w:rsidRDefault="006707F7" w:rsidP="00330D51">
      <w:pPr>
        <w:rPr>
          <w:b/>
          <w:szCs w:val="28"/>
          <w:u w:val="single"/>
          <w:lang w:val="uk-UA"/>
        </w:rPr>
      </w:pPr>
    </w:p>
    <w:p w:rsidR="006707F7" w:rsidRDefault="006707F7" w:rsidP="00330D51">
      <w:pPr>
        <w:rPr>
          <w:b/>
          <w:szCs w:val="28"/>
          <w:u w:val="single"/>
          <w:lang w:val="uk-UA"/>
        </w:rPr>
      </w:pPr>
    </w:p>
    <w:p w:rsidR="006707F7" w:rsidRDefault="006707F7" w:rsidP="00330D51">
      <w:pPr>
        <w:rPr>
          <w:b/>
          <w:szCs w:val="28"/>
          <w:u w:val="single"/>
          <w:lang w:val="uk-UA"/>
        </w:rPr>
      </w:pPr>
    </w:p>
    <w:p w:rsidR="006707F7" w:rsidRDefault="006707F7" w:rsidP="00330D51">
      <w:pPr>
        <w:rPr>
          <w:b/>
          <w:szCs w:val="28"/>
          <w:u w:val="single"/>
          <w:lang w:val="uk-UA"/>
        </w:rPr>
      </w:pPr>
    </w:p>
    <w:p w:rsidR="006707F7" w:rsidRDefault="006707F7" w:rsidP="00330D51">
      <w:pPr>
        <w:rPr>
          <w:b/>
          <w:szCs w:val="28"/>
          <w:u w:val="single"/>
          <w:lang w:val="uk-UA"/>
        </w:rPr>
      </w:pPr>
    </w:p>
    <w:p w:rsidR="006707F7" w:rsidRDefault="006707F7" w:rsidP="00330D51">
      <w:pPr>
        <w:rPr>
          <w:b/>
          <w:szCs w:val="28"/>
          <w:u w:val="single"/>
          <w:lang w:val="uk-UA"/>
        </w:rPr>
      </w:pPr>
    </w:p>
    <w:p w:rsidR="006707F7" w:rsidRDefault="006707F7" w:rsidP="00330D51">
      <w:pPr>
        <w:rPr>
          <w:b/>
          <w:szCs w:val="28"/>
          <w:u w:val="single"/>
          <w:lang w:val="uk-UA"/>
        </w:rPr>
      </w:pPr>
    </w:p>
    <w:p w:rsidR="006707F7" w:rsidRDefault="006707F7" w:rsidP="00330D51">
      <w:pPr>
        <w:rPr>
          <w:b/>
          <w:szCs w:val="28"/>
          <w:u w:val="single"/>
          <w:lang w:val="uk-UA"/>
        </w:rPr>
      </w:pPr>
    </w:p>
    <w:p w:rsidR="006707F7" w:rsidRDefault="006707F7" w:rsidP="00330D51">
      <w:pPr>
        <w:rPr>
          <w:b/>
          <w:szCs w:val="28"/>
          <w:u w:val="single"/>
          <w:lang w:val="uk-UA"/>
        </w:rPr>
      </w:pPr>
    </w:p>
    <w:p w:rsidR="006707F7" w:rsidRDefault="006707F7" w:rsidP="00330D51">
      <w:pPr>
        <w:rPr>
          <w:b/>
          <w:szCs w:val="28"/>
          <w:u w:val="single"/>
          <w:lang w:val="uk-UA"/>
        </w:rPr>
      </w:pPr>
    </w:p>
    <w:p w:rsidR="006707F7" w:rsidRDefault="006707F7" w:rsidP="00330D51">
      <w:pPr>
        <w:rPr>
          <w:b/>
          <w:szCs w:val="28"/>
          <w:u w:val="single"/>
          <w:lang w:val="uk-UA"/>
        </w:rPr>
      </w:pPr>
    </w:p>
    <w:p w:rsidR="006707F7" w:rsidRDefault="006707F7" w:rsidP="00330D51">
      <w:pPr>
        <w:rPr>
          <w:b/>
          <w:szCs w:val="28"/>
          <w:u w:val="single"/>
          <w:lang w:val="uk-UA"/>
        </w:rPr>
      </w:pPr>
    </w:p>
    <w:p w:rsidR="006707F7" w:rsidRDefault="006707F7" w:rsidP="00330D51">
      <w:pPr>
        <w:rPr>
          <w:b/>
          <w:szCs w:val="28"/>
          <w:u w:val="single"/>
          <w:lang w:val="uk-UA"/>
        </w:rPr>
      </w:pPr>
    </w:p>
    <w:p w:rsidR="006707F7" w:rsidRDefault="006707F7" w:rsidP="00330D51">
      <w:pPr>
        <w:rPr>
          <w:b/>
          <w:szCs w:val="28"/>
          <w:u w:val="single"/>
          <w:lang w:val="uk-UA"/>
        </w:rPr>
      </w:pPr>
    </w:p>
    <w:p w:rsidR="006707F7" w:rsidRPr="00330D51" w:rsidRDefault="006707F7" w:rsidP="00330D51">
      <w:pPr>
        <w:rPr>
          <w:b/>
          <w:szCs w:val="28"/>
          <w:u w:val="single"/>
          <w:lang w:val="uk-UA"/>
        </w:rPr>
      </w:pPr>
    </w:p>
    <w:p w:rsidR="001A71A1" w:rsidRPr="004724CF" w:rsidRDefault="001A71A1" w:rsidP="007F60E1">
      <w:pPr>
        <w:pStyle w:val="a4"/>
        <w:numPr>
          <w:ilvl w:val="1"/>
          <w:numId w:val="60"/>
        </w:numPr>
        <w:jc w:val="center"/>
        <w:rPr>
          <w:b/>
          <w:sz w:val="32"/>
          <w:szCs w:val="28"/>
          <w:u w:val="single"/>
          <w:lang w:val="uk-UA"/>
        </w:rPr>
      </w:pPr>
      <w:r w:rsidRPr="004724CF">
        <w:rPr>
          <w:b/>
          <w:sz w:val="32"/>
          <w:szCs w:val="28"/>
          <w:u w:val="single"/>
          <w:lang w:val="uk-UA"/>
        </w:rPr>
        <w:lastRenderedPageBreak/>
        <w:t>Розвиток професійної творчості</w:t>
      </w:r>
    </w:p>
    <w:p w:rsidR="006E7771" w:rsidRPr="000E262B" w:rsidRDefault="006E7771" w:rsidP="000E262B">
      <w:pPr>
        <w:spacing w:before="75"/>
        <w:ind w:firstLine="225"/>
        <w:jc w:val="center"/>
        <w:rPr>
          <w:b/>
          <w:bCs/>
          <w:iCs/>
          <w:sz w:val="28"/>
          <w:szCs w:val="28"/>
          <w:lang w:val="uk-UA"/>
        </w:rPr>
      </w:pPr>
      <w:r w:rsidRPr="000E262B">
        <w:rPr>
          <w:b/>
          <w:bCs/>
          <w:iCs/>
          <w:sz w:val="28"/>
          <w:szCs w:val="28"/>
          <w:lang w:val="uk-UA"/>
        </w:rPr>
        <w:t>Робота творчої групи</w:t>
      </w:r>
    </w:p>
    <w:p w:rsidR="000F5AC0" w:rsidRPr="000E262B" w:rsidRDefault="000F5AC0" w:rsidP="000E262B">
      <w:pPr>
        <w:spacing w:before="75"/>
        <w:ind w:firstLine="225"/>
        <w:jc w:val="center"/>
        <w:rPr>
          <w:sz w:val="28"/>
          <w:szCs w:val="28"/>
          <w:lang w:val="uk-UA"/>
        </w:rPr>
      </w:pPr>
      <w:r w:rsidRPr="000E262B">
        <w:rPr>
          <w:b/>
          <w:bCs/>
          <w:iCs/>
          <w:sz w:val="28"/>
          <w:szCs w:val="28"/>
          <w:lang w:val="uk-UA"/>
        </w:rPr>
        <w:t>Тема «Як створити освітнє середовище, яке мотивує, активізує, зберігає та розвиває»</w:t>
      </w:r>
    </w:p>
    <w:p w:rsidR="000F5AC0" w:rsidRPr="000E262B" w:rsidRDefault="000F5AC0" w:rsidP="000E262B">
      <w:pPr>
        <w:spacing w:before="75"/>
        <w:ind w:firstLine="225"/>
        <w:jc w:val="both"/>
        <w:rPr>
          <w:sz w:val="28"/>
          <w:szCs w:val="28"/>
          <w:lang w:val="uk-UA"/>
        </w:rPr>
      </w:pPr>
      <w:r w:rsidRPr="000E262B">
        <w:rPr>
          <w:b/>
          <w:bCs/>
          <w:sz w:val="28"/>
          <w:szCs w:val="28"/>
          <w:lang w:val="uk-UA"/>
        </w:rPr>
        <w:t>Мета:</w:t>
      </w:r>
      <w:r w:rsidRPr="000E262B">
        <w:rPr>
          <w:sz w:val="28"/>
          <w:szCs w:val="28"/>
          <w:lang w:val="uk-UA"/>
        </w:rPr>
        <w:t> створити освітній простір, адекватний змінам в освіті, сучасним тенденціям розвитку, конкурентоспроможності в умовах, що відповідають соціальним запитам суспільства; розвивати емоційну сферу дітей, творчі задатки, художньо-естетичні смаки, створювати умови, у яких дитина може випробувати себе в різних ролях та діяльностях, реалізувати свої бажання.</w:t>
      </w:r>
    </w:p>
    <w:p w:rsidR="000F5AC0" w:rsidRPr="000E262B" w:rsidRDefault="000F5AC0" w:rsidP="000E262B">
      <w:pPr>
        <w:spacing w:before="75"/>
        <w:jc w:val="both"/>
        <w:rPr>
          <w:sz w:val="28"/>
          <w:szCs w:val="28"/>
          <w:lang w:val="uk-UA"/>
        </w:rPr>
      </w:pPr>
      <w:r w:rsidRPr="000E262B">
        <w:rPr>
          <w:b/>
          <w:bCs/>
          <w:sz w:val="28"/>
          <w:szCs w:val="28"/>
          <w:lang w:val="uk-UA"/>
        </w:rPr>
        <w:t>Керівник: </w:t>
      </w:r>
    </w:p>
    <w:p w:rsidR="000F5AC0" w:rsidRPr="000E262B" w:rsidRDefault="000F5AC0" w:rsidP="000E262B">
      <w:pPr>
        <w:spacing w:before="75"/>
        <w:jc w:val="both"/>
        <w:rPr>
          <w:sz w:val="28"/>
          <w:szCs w:val="28"/>
          <w:lang w:val="uk-UA"/>
        </w:rPr>
      </w:pPr>
      <w:r w:rsidRPr="000E262B">
        <w:rPr>
          <w:b/>
          <w:bCs/>
          <w:sz w:val="28"/>
          <w:szCs w:val="28"/>
          <w:lang w:val="uk-UA"/>
        </w:rPr>
        <w:t>Склад творчої групи:</w:t>
      </w:r>
      <w:r w:rsidRPr="000E262B">
        <w:rPr>
          <w:sz w:val="28"/>
          <w:szCs w:val="28"/>
          <w:lang w:val="uk-UA"/>
        </w:rPr>
        <w:t> </w:t>
      </w:r>
    </w:p>
    <w:tbl>
      <w:tblPr>
        <w:tblW w:w="102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
        <w:gridCol w:w="192"/>
        <w:gridCol w:w="2101"/>
        <w:gridCol w:w="2847"/>
        <w:gridCol w:w="2019"/>
        <w:gridCol w:w="2484"/>
      </w:tblGrid>
      <w:tr w:rsidR="000E262B" w:rsidRPr="000E262B" w:rsidTr="007A3970">
        <w:trPr>
          <w:trHeight w:val="390"/>
        </w:trPr>
        <w:tc>
          <w:tcPr>
            <w:tcW w:w="617" w:type="dxa"/>
          </w:tcPr>
          <w:p w:rsidR="00FC6199" w:rsidRPr="000E262B" w:rsidRDefault="00FC6199" w:rsidP="000E262B">
            <w:pPr>
              <w:spacing w:before="75"/>
              <w:rPr>
                <w:sz w:val="28"/>
                <w:szCs w:val="28"/>
                <w:lang w:val="uk-UA"/>
              </w:rPr>
            </w:pPr>
            <w:r w:rsidRPr="000E262B">
              <w:rPr>
                <w:b/>
                <w:bCs/>
                <w:sz w:val="28"/>
                <w:szCs w:val="28"/>
                <w:lang w:val="uk-UA"/>
              </w:rPr>
              <w:t>№ п/п</w:t>
            </w:r>
          </w:p>
        </w:tc>
        <w:tc>
          <w:tcPr>
            <w:tcW w:w="2293" w:type="dxa"/>
            <w:gridSpan w:val="2"/>
          </w:tcPr>
          <w:p w:rsidR="00FC6199" w:rsidRPr="000E262B" w:rsidRDefault="00FC6199" w:rsidP="000E262B">
            <w:pPr>
              <w:spacing w:before="75"/>
              <w:ind w:firstLine="225"/>
              <w:jc w:val="center"/>
              <w:rPr>
                <w:sz w:val="28"/>
                <w:szCs w:val="28"/>
                <w:lang w:val="uk-UA"/>
              </w:rPr>
            </w:pPr>
            <w:r w:rsidRPr="000E262B">
              <w:rPr>
                <w:b/>
                <w:bCs/>
                <w:sz w:val="28"/>
                <w:szCs w:val="28"/>
                <w:lang w:val="uk-UA"/>
              </w:rPr>
              <w:t>Форма проведення заходу</w:t>
            </w:r>
          </w:p>
        </w:tc>
        <w:tc>
          <w:tcPr>
            <w:tcW w:w="2847" w:type="dxa"/>
          </w:tcPr>
          <w:p w:rsidR="00FC6199" w:rsidRPr="000E262B" w:rsidRDefault="00FC6199" w:rsidP="000E262B">
            <w:pPr>
              <w:spacing w:before="75"/>
              <w:ind w:firstLine="225"/>
              <w:jc w:val="center"/>
              <w:rPr>
                <w:sz w:val="28"/>
                <w:szCs w:val="28"/>
                <w:lang w:val="uk-UA"/>
              </w:rPr>
            </w:pPr>
            <w:r w:rsidRPr="000E262B">
              <w:rPr>
                <w:b/>
                <w:bCs/>
                <w:sz w:val="28"/>
                <w:szCs w:val="28"/>
                <w:lang w:val="uk-UA"/>
              </w:rPr>
              <w:t>Зміст заходу</w:t>
            </w:r>
          </w:p>
        </w:tc>
        <w:tc>
          <w:tcPr>
            <w:tcW w:w="2019" w:type="dxa"/>
          </w:tcPr>
          <w:p w:rsidR="00FC6199" w:rsidRPr="000E262B" w:rsidRDefault="00FC6199" w:rsidP="000E262B">
            <w:pPr>
              <w:spacing w:before="75"/>
              <w:ind w:firstLine="225"/>
              <w:jc w:val="center"/>
              <w:rPr>
                <w:sz w:val="28"/>
                <w:szCs w:val="28"/>
                <w:lang w:val="uk-UA"/>
              </w:rPr>
            </w:pPr>
            <w:r w:rsidRPr="000E262B">
              <w:rPr>
                <w:b/>
                <w:bCs/>
                <w:sz w:val="28"/>
                <w:szCs w:val="28"/>
                <w:lang w:val="uk-UA"/>
              </w:rPr>
              <w:t>Термін проведення</w:t>
            </w:r>
          </w:p>
        </w:tc>
        <w:tc>
          <w:tcPr>
            <w:tcW w:w="2484" w:type="dxa"/>
          </w:tcPr>
          <w:p w:rsidR="00FC6199" w:rsidRPr="000E262B" w:rsidRDefault="00FC6199" w:rsidP="000E262B">
            <w:pPr>
              <w:spacing w:before="75"/>
              <w:ind w:firstLine="225"/>
              <w:jc w:val="center"/>
              <w:rPr>
                <w:sz w:val="28"/>
                <w:szCs w:val="28"/>
                <w:lang w:val="uk-UA"/>
              </w:rPr>
            </w:pPr>
            <w:r w:rsidRPr="000E262B">
              <w:rPr>
                <w:b/>
                <w:bCs/>
                <w:sz w:val="28"/>
                <w:szCs w:val="28"/>
                <w:lang w:val="uk-UA"/>
              </w:rPr>
              <w:t>Відповідальний</w:t>
            </w:r>
          </w:p>
        </w:tc>
      </w:tr>
      <w:tr w:rsidR="00342D31" w:rsidRPr="000E262B" w:rsidTr="00C43F71">
        <w:trPr>
          <w:trHeight w:val="240"/>
        </w:trPr>
        <w:tc>
          <w:tcPr>
            <w:tcW w:w="10260" w:type="dxa"/>
            <w:gridSpan w:val="6"/>
          </w:tcPr>
          <w:p w:rsidR="00342D31" w:rsidRPr="000E262B" w:rsidRDefault="00FC6199" w:rsidP="000E262B">
            <w:pPr>
              <w:spacing w:before="75"/>
              <w:jc w:val="center"/>
              <w:rPr>
                <w:b/>
                <w:sz w:val="28"/>
                <w:szCs w:val="28"/>
                <w:lang w:val="uk-UA"/>
              </w:rPr>
            </w:pPr>
            <w:r w:rsidRPr="000E262B">
              <w:rPr>
                <w:b/>
                <w:sz w:val="28"/>
                <w:szCs w:val="28"/>
                <w:lang w:val="uk-UA"/>
              </w:rPr>
              <w:t>Теоретична частина</w:t>
            </w:r>
          </w:p>
        </w:tc>
      </w:tr>
      <w:tr w:rsidR="000E262B" w:rsidRPr="000E262B" w:rsidTr="00322718">
        <w:trPr>
          <w:trHeight w:val="187"/>
        </w:trPr>
        <w:tc>
          <w:tcPr>
            <w:tcW w:w="809" w:type="dxa"/>
            <w:gridSpan w:val="2"/>
          </w:tcPr>
          <w:p w:rsidR="00D16000" w:rsidRPr="000E262B" w:rsidRDefault="00D16000" w:rsidP="007F60E1">
            <w:pPr>
              <w:pStyle w:val="a4"/>
              <w:numPr>
                <w:ilvl w:val="0"/>
                <w:numId w:val="18"/>
              </w:numPr>
              <w:tabs>
                <w:tab w:val="left" w:pos="133"/>
              </w:tabs>
              <w:spacing w:before="75"/>
              <w:jc w:val="center"/>
              <w:rPr>
                <w:sz w:val="28"/>
                <w:szCs w:val="28"/>
                <w:lang w:val="uk-UA"/>
              </w:rPr>
            </w:pPr>
          </w:p>
        </w:tc>
        <w:tc>
          <w:tcPr>
            <w:tcW w:w="2101" w:type="dxa"/>
          </w:tcPr>
          <w:p w:rsidR="00D16000" w:rsidRPr="000E262B" w:rsidRDefault="00D16000" w:rsidP="000E262B">
            <w:pPr>
              <w:spacing w:before="75"/>
              <w:ind w:firstLine="225"/>
              <w:jc w:val="center"/>
              <w:rPr>
                <w:sz w:val="28"/>
                <w:szCs w:val="28"/>
                <w:lang w:val="uk-UA"/>
              </w:rPr>
            </w:pPr>
            <w:r w:rsidRPr="000E262B">
              <w:rPr>
                <w:sz w:val="28"/>
                <w:szCs w:val="28"/>
                <w:lang w:val="uk-UA"/>
              </w:rPr>
              <w:t>Організаційне засідання</w:t>
            </w:r>
          </w:p>
        </w:tc>
        <w:tc>
          <w:tcPr>
            <w:tcW w:w="2847" w:type="dxa"/>
          </w:tcPr>
          <w:p w:rsidR="00D16000" w:rsidRPr="000E262B" w:rsidRDefault="00D16000" w:rsidP="000E262B">
            <w:pPr>
              <w:spacing w:before="75"/>
              <w:ind w:firstLine="225"/>
              <w:jc w:val="center"/>
              <w:rPr>
                <w:sz w:val="28"/>
                <w:szCs w:val="28"/>
                <w:lang w:val="uk-UA"/>
              </w:rPr>
            </w:pPr>
            <w:r w:rsidRPr="000E262B">
              <w:rPr>
                <w:sz w:val="28"/>
                <w:szCs w:val="28"/>
                <w:lang w:val="uk-UA"/>
              </w:rPr>
              <w:t>Обговорення плану роботи на рік. «Як створити освітнє середовище, яке мотивує, активізує, зберігає та розвиває». Аналізуємо зміни</w:t>
            </w:r>
          </w:p>
        </w:tc>
        <w:tc>
          <w:tcPr>
            <w:tcW w:w="2019" w:type="dxa"/>
          </w:tcPr>
          <w:p w:rsidR="00D16000" w:rsidRPr="000E262B" w:rsidRDefault="00D16000" w:rsidP="000E262B">
            <w:pPr>
              <w:spacing w:before="75"/>
              <w:ind w:firstLine="225"/>
              <w:jc w:val="center"/>
              <w:rPr>
                <w:sz w:val="28"/>
                <w:szCs w:val="28"/>
                <w:lang w:val="uk-UA"/>
              </w:rPr>
            </w:pPr>
            <w:r w:rsidRPr="000E262B">
              <w:rPr>
                <w:sz w:val="28"/>
                <w:szCs w:val="28"/>
                <w:lang w:val="uk-UA"/>
              </w:rPr>
              <w:t>Вересень</w:t>
            </w:r>
          </w:p>
          <w:p w:rsidR="00D16000" w:rsidRPr="000E262B" w:rsidRDefault="00D16000" w:rsidP="000E262B">
            <w:pPr>
              <w:spacing w:before="75"/>
              <w:ind w:firstLine="225"/>
              <w:jc w:val="center"/>
              <w:rPr>
                <w:sz w:val="28"/>
                <w:szCs w:val="28"/>
                <w:lang w:val="uk-UA"/>
              </w:rPr>
            </w:pPr>
          </w:p>
        </w:tc>
        <w:tc>
          <w:tcPr>
            <w:tcW w:w="2484" w:type="dxa"/>
          </w:tcPr>
          <w:p w:rsidR="00D16000" w:rsidRPr="000E262B" w:rsidRDefault="00D16000" w:rsidP="000E262B">
            <w:pPr>
              <w:spacing w:before="75"/>
              <w:ind w:firstLine="225"/>
              <w:jc w:val="center"/>
              <w:rPr>
                <w:sz w:val="28"/>
                <w:szCs w:val="28"/>
                <w:lang w:val="uk-UA"/>
              </w:rPr>
            </w:pPr>
            <w:r w:rsidRPr="000E262B">
              <w:rPr>
                <w:sz w:val="28"/>
                <w:szCs w:val="28"/>
                <w:lang w:val="uk-UA"/>
              </w:rPr>
              <w:t>Вихователь-методист</w:t>
            </w:r>
          </w:p>
          <w:p w:rsidR="00D16000" w:rsidRPr="000E262B" w:rsidRDefault="00D16000" w:rsidP="000E262B">
            <w:pPr>
              <w:spacing w:before="75"/>
              <w:ind w:firstLine="225"/>
              <w:jc w:val="center"/>
              <w:rPr>
                <w:sz w:val="28"/>
                <w:szCs w:val="28"/>
                <w:lang w:val="uk-UA"/>
              </w:rPr>
            </w:pPr>
          </w:p>
        </w:tc>
      </w:tr>
      <w:tr w:rsidR="000E262B" w:rsidRPr="000E262B" w:rsidTr="00322718">
        <w:trPr>
          <w:trHeight w:val="195"/>
        </w:trPr>
        <w:tc>
          <w:tcPr>
            <w:tcW w:w="809" w:type="dxa"/>
            <w:gridSpan w:val="2"/>
          </w:tcPr>
          <w:p w:rsidR="00D16000" w:rsidRPr="000E262B" w:rsidRDefault="00D16000" w:rsidP="007F60E1">
            <w:pPr>
              <w:pStyle w:val="a4"/>
              <w:numPr>
                <w:ilvl w:val="0"/>
                <w:numId w:val="18"/>
              </w:numPr>
              <w:spacing w:before="75"/>
              <w:jc w:val="center"/>
              <w:rPr>
                <w:sz w:val="28"/>
                <w:szCs w:val="28"/>
                <w:lang w:val="uk-UA"/>
              </w:rPr>
            </w:pPr>
          </w:p>
        </w:tc>
        <w:tc>
          <w:tcPr>
            <w:tcW w:w="2101" w:type="dxa"/>
          </w:tcPr>
          <w:p w:rsidR="00D16000" w:rsidRPr="000E262B" w:rsidRDefault="00D16000" w:rsidP="00322718">
            <w:pPr>
              <w:spacing w:before="75"/>
              <w:ind w:firstLine="33"/>
              <w:jc w:val="center"/>
              <w:rPr>
                <w:sz w:val="28"/>
                <w:szCs w:val="28"/>
                <w:lang w:val="uk-UA"/>
              </w:rPr>
            </w:pPr>
            <w:r w:rsidRPr="000E262B">
              <w:rPr>
                <w:sz w:val="28"/>
                <w:szCs w:val="28"/>
                <w:lang w:val="uk-UA"/>
              </w:rPr>
              <w:t>Методичні</w:t>
            </w:r>
          </w:p>
          <w:p w:rsidR="00D16000" w:rsidRPr="000E262B" w:rsidRDefault="00D16000" w:rsidP="00322718">
            <w:pPr>
              <w:spacing w:before="75"/>
              <w:ind w:firstLine="33"/>
              <w:jc w:val="center"/>
              <w:rPr>
                <w:sz w:val="28"/>
                <w:szCs w:val="28"/>
                <w:lang w:val="uk-UA"/>
              </w:rPr>
            </w:pPr>
            <w:r w:rsidRPr="000E262B">
              <w:rPr>
                <w:sz w:val="28"/>
                <w:szCs w:val="28"/>
                <w:lang w:val="uk-UA"/>
              </w:rPr>
              <w:t>рекомендації</w:t>
            </w:r>
          </w:p>
        </w:tc>
        <w:tc>
          <w:tcPr>
            <w:tcW w:w="2847" w:type="dxa"/>
          </w:tcPr>
          <w:p w:rsidR="00D16000" w:rsidRPr="000E262B" w:rsidRDefault="00D16000" w:rsidP="000E262B">
            <w:pPr>
              <w:spacing w:before="75"/>
              <w:ind w:firstLine="225"/>
              <w:jc w:val="center"/>
              <w:rPr>
                <w:sz w:val="28"/>
                <w:szCs w:val="28"/>
                <w:lang w:val="uk-UA"/>
              </w:rPr>
            </w:pPr>
            <w:r w:rsidRPr="000E262B">
              <w:rPr>
                <w:sz w:val="28"/>
                <w:szCs w:val="28"/>
                <w:lang w:val="uk-UA"/>
              </w:rPr>
              <w:t>Комунікативно-освітній простір ЗДО в умовах війни</w:t>
            </w:r>
          </w:p>
        </w:tc>
        <w:tc>
          <w:tcPr>
            <w:tcW w:w="2019" w:type="dxa"/>
          </w:tcPr>
          <w:p w:rsidR="00D16000" w:rsidRPr="000E262B" w:rsidRDefault="00D16000" w:rsidP="000E262B">
            <w:pPr>
              <w:spacing w:before="75"/>
              <w:ind w:firstLine="225"/>
              <w:jc w:val="center"/>
              <w:rPr>
                <w:sz w:val="28"/>
                <w:szCs w:val="28"/>
                <w:lang w:val="uk-UA"/>
              </w:rPr>
            </w:pPr>
            <w:r w:rsidRPr="000E262B">
              <w:rPr>
                <w:sz w:val="28"/>
                <w:szCs w:val="28"/>
                <w:lang w:val="uk-UA"/>
              </w:rPr>
              <w:t>Жовтень</w:t>
            </w:r>
          </w:p>
          <w:p w:rsidR="00D16000" w:rsidRPr="000E262B" w:rsidRDefault="00D16000" w:rsidP="000E262B">
            <w:pPr>
              <w:spacing w:before="75"/>
              <w:ind w:firstLine="225"/>
              <w:jc w:val="center"/>
              <w:rPr>
                <w:sz w:val="28"/>
                <w:szCs w:val="28"/>
                <w:lang w:val="uk-UA"/>
              </w:rPr>
            </w:pPr>
          </w:p>
        </w:tc>
        <w:tc>
          <w:tcPr>
            <w:tcW w:w="2484" w:type="dxa"/>
          </w:tcPr>
          <w:p w:rsidR="00D16000" w:rsidRPr="000E262B" w:rsidRDefault="00D16000" w:rsidP="000E262B">
            <w:pPr>
              <w:spacing w:before="75"/>
              <w:ind w:firstLine="225"/>
              <w:jc w:val="center"/>
              <w:rPr>
                <w:sz w:val="28"/>
                <w:szCs w:val="28"/>
                <w:lang w:val="uk-UA"/>
              </w:rPr>
            </w:pPr>
            <w:r w:rsidRPr="000E262B">
              <w:rPr>
                <w:sz w:val="28"/>
                <w:szCs w:val="28"/>
                <w:lang w:val="uk-UA"/>
              </w:rPr>
              <w:t>Вихователь-методист</w:t>
            </w:r>
          </w:p>
          <w:p w:rsidR="00D16000" w:rsidRPr="000E262B" w:rsidRDefault="00D16000" w:rsidP="000E262B">
            <w:pPr>
              <w:spacing w:before="75"/>
              <w:ind w:firstLine="225"/>
              <w:jc w:val="center"/>
              <w:rPr>
                <w:sz w:val="28"/>
                <w:szCs w:val="28"/>
                <w:lang w:val="uk-UA"/>
              </w:rPr>
            </w:pPr>
          </w:p>
        </w:tc>
      </w:tr>
      <w:tr w:rsidR="000E262B" w:rsidRPr="000E262B" w:rsidTr="00322718">
        <w:trPr>
          <w:trHeight w:val="157"/>
        </w:trPr>
        <w:tc>
          <w:tcPr>
            <w:tcW w:w="809" w:type="dxa"/>
            <w:gridSpan w:val="2"/>
          </w:tcPr>
          <w:p w:rsidR="00D16000" w:rsidRPr="000E262B" w:rsidRDefault="00D16000" w:rsidP="007F60E1">
            <w:pPr>
              <w:pStyle w:val="a4"/>
              <w:numPr>
                <w:ilvl w:val="0"/>
                <w:numId w:val="18"/>
              </w:numPr>
              <w:spacing w:before="75"/>
              <w:jc w:val="center"/>
              <w:rPr>
                <w:sz w:val="28"/>
                <w:szCs w:val="28"/>
                <w:lang w:val="uk-UA"/>
              </w:rPr>
            </w:pPr>
          </w:p>
        </w:tc>
        <w:tc>
          <w:tcPr>
            <w:tcW w:w="2101" w:type="dxa"/>
          </w:tcPr>
          <w:p w:rsidR="00D16000" w:rsidRPr="000E262B" w:rsidRDefault="00D16000" w:rsidP="00322718">
            <w:pPr>
              <w:spacing w:before="75"/>
              <w:ind w:firstLine="33"/>
              <w:jc w:val="center"/>
              <w:rPr>
                <w:sz w:val="28"/>
                <w:szCs w:val="28"/>
                <w:lang w:val="uk-UA"/>
              </w:rPr>
            </w:pPr>
            <w:r w:rsidRPr="000E262B">
              <w:rPr>
                <w:sz w:val="28"/>
                <w:szCs w:val="28"/>
                <w:lang w:val="uk-UA"/>
              </w:rPr>
              <w:t>Круглий стіл</w:t>
            </w:r>
          </w:p>
        </w:tc>
        <w:tc>
          <w:tcPr>
            <w:tcW w:w="2847" w:type="dxa"/>
          </w:tcPr>
          <w:p w:rsidR="00D16000" w:rsidRPr="000E262B" w:rsidRDefault="00D16000" w:rsidP="000E262B">
            <w:pPr>
              <w:spacing w:before="75"/>
              <w:ind w:firstLine="225"/>
              <w:jc w:val="center"/>
              <w:rPr>
                <w:sz w:val="28"/>
                <w:szCs w:val="28"/>
                <w:lang w:val="uk-UA"/>
              </w:rPr>
            </w:pPr>
            <w:r w:rsidRPr="000E262B">
              <w:rPr>
                <w:sz w:val="28"/>
                <w:szCs w:val="28"/>
                <w:lang w:val="uk-UA"/>
              </w:rPr>
              <w:t>Освітнє середовище дитячого садка: що врахувати під час оцінювання. Параметри оцінювання якості освітнього середовища</w:t>
            </w:r>
          </w:p>
        </w:tc>
        <w:tc>
          <w:tcPr>
            <w:tcW w:w="2019" w:type="dxa"/>
          </w:tcPr>
          <w:p w:rsidR="00D16000" w:rsidRPr="000E262B" w:rsidRDefault="00D16000" w:rsidP="000E262B">
            <w:pPr>
              <w:spacing w:before="75"/>
              <w:ind w:firstLine="225"/>
              <w:jc w:val="center"/>
              <w:rPr>
                <w:sz w:val="28"/>
                <w:szCs w:val="28"/>
                <w:lang w:val="uk-UA"/>
              </w:rPr>
            </w:pPr>
            <w:r w:rsidRPr="000E262B">
              <w:rPr>
                <w:sz w:val="28"/>
                <w:szCs w:val="28"/>
                <w:lang w:val="uk-UA"/>
              </w:rPr>
              <w:t>Листопад</w:t>
            </w:r>
          </w:p>
          <w:p w:rsidR="00D16000" w:rsidRPr="000E262B" w:rsidRDefault="00D16000" w:rsidP="000E262B">
            <w:pPr>
              <w:spacing w:before="75"/>
              <w:ind w:firstLine="225"/>
              <w:jc w:val="center"/>
              <w:rPr>
                <w:sz w:val="28"/>
                <w:szCs w:val="28"/>
                <w:lang w:val="uk-UA"/>
              </w:rPr>
            </w:pPr>
          </w:p>
        </w:tc>
        <w:tc>
          <w:tcPr>
            <w:tcW w:w="2484" w:type="dxa"/>
          </w:tcPr>
          <w:p w:rsidR="00D16000" w:rsidRPr="000E262B" w:rsidRDefault="00D16000" w:rsidP="000E262B">
            <w:pPr>
              <w:spacing w:before="75"/>
              <w:ind w:firstLine="225"/>
              <w:jc w:val="center"/>
              <w:rPr>
                <w:sz w:val="28"/>
                <w:szCs w:val="28"/>
                <w:lang w:val="uk-UA"/>
              </w:rPr>
            </w:pPr>
            <w:r w:rsidRPr="000E262B">
              <w:rPr>
                <w:sz w:val="28"/>
                <w:szCs w:val="28"/>
                <w:lang w:val="uk-UA"/>
              </w:rPr>
              <w:t>Вихователь</w:t>
            </w:r>
          </w:p>
        </w:tc>
      </w:tr>
      <w:tr w:rsidR="000E262B" w:rsidRPr="000E262B" w:rsidTr="00322718">
        <w:trPr>
          <w:trHeight w:val="157"/>
        </w:trPr>
        <w:tc>
          <w:tcPr>
            <w:tcW w:w="809" w:type="dxa"/>
            <w:gridSpan w:val="2"/>
          </w:tcPr>
          <w:p w:rsidR="00D16000" w:rsidRPr="000E262B" w:rsidRDefault="00D16000" w:rsidP="007F60E1">
            <w:pPr>
              <w:pStyle w:val="a4"/>
              <w:numPr>
                <w:ilvl w:val="0"/>
                <w:numId w:val="18"/>
              </w:numPr>
              <w:spacing w:before="75"/>
              <w:jc w:val="center"/>
              <w:rPr>
                <w:sz w:val="28"/>
                <w:szCs w:val="28"/>
                <w:lang w:val="uk-UA"/>
              </w:rPr>
            </w:pPr>
          </w:p>
        </w:tc>
        <w:tc>
          <w:tcPr>
            <w:tcW w:w="2101" w:type="dxa"/>
          </w:tcPr>
          <w:p w:rsidR="00D16000" w:rsidRPr="000E262B" w:rsidRDefault="00730C85" w:rsidP="00322718">
            <w:pPr>
              <w:spacing w:before="75"/>
              <w:ind w:firstLine="33"/>
              <w:jc w:val="center"/>
              <w:rPr>
                <w:sz w:val="28"/>
                <w:szCs w:val="28"/>
                <w:lang w:val="uk-UA"/>
              </w:rPr>
            </w:pPr>
            <w:r w:rsidRPr="000E262B">
              <w:rPr>
                <w:sz w:val="28"/>
                <w:szCs w:val="28"/>
                <w:lang w:val="uk-UA"/>
              </w:rPr>
              <w:t>Педагогіч</w:t>
            </w:r>
            <w:r w:rsidR="00D16000" w:rsidRPr="000E262B">
              <w:rPr>
                <w:sz w:val="28"/>
                <w:szCs w:val="28"/>
                <w:lang w:val="uk-UA"/>
              </w:rPr>
              <w:t>ний всеобуч</w:t>
            </w:r>
          </w:p>
        </w:tc>
        <w:tc>
          <w:tcPr>
            <w:tcW w:w="2847" w:type="dxa"/>
          </w:tcPr>
          <w:p w:rsidR="00D16000" w:rsidRPr="000E262B" w:rsidRDefault="00D16000" w:rsidP="000E262B">
            <w:pPr>
              <w:spacing w:before="75"/>
              <w:ind w:firstLine="225"/>
              <w:jc w:val="center"/>
              <w:rPr>
                <w:sz w:val="28"/>
                <w:szCs w:val="28"/>
                <w:lang w:val="uk-UA"/>
              </w:rPr>
            </w:pPr>
            <w:r w:rsidRPr="000E262B">
              <w:rPr>
                <w:sz w:val="28"/>
                <w:szCs w:val="28"/>
                <w:lang w:val="uk-UA"/>
              </w:rPr>
              <w:t>Проєктуємо предметно-ігрове середовище</w:t>
            </w:r>
          </w:p>
        </w:tc>
        <w:tc>
          <w:tcPr>
            <w:tcW w:w="2019" w:type="dxa"/>
          </w:tcPr>
          <w:p w:rsidR="00D16000" w:rsidRPr="000E262B" w:rsidRDefault="00D16000" w:rsidP="000E262B">
            <w:pPr>
              <w:spacing w:before="75"/>
              <w:ind w:firstLine="225"/>
              <w:jc w:val="center"/>
              <w:rPr>
                <w:sz w:val="28"/>
                <w:szCs w:val="28"/>
                <w:lang w:val="uk-UA"/>
              </w:rPr>
            </w:pPr>
            <w:r w:rsidRPr="000E262B">
              <w:rPr>
                <w:sz w:val="28"/>
                <w:szCs w:val="28"/>
                <w:lang w:val="uk-UA"/>
              </w:rPr>
              <w:t>Грудень</w:t>
            </w:r>
          </w:p>
          <w:p w:rsidR="00D16000" w:rsidRPr="000E262B" w:rsidRDefault="00D16000" w:rsidP="000E262B">
            <w:pPr>
              <w:spacing w:before="75"/>
              <w:ind w:firstLine="225"/>
              <w:jc w:val="center"/>
              <w:rPr>
                <w:sz w:val="28"/>
                <w:szCs w:val="28"/>
                <w:lang w:val="uk-UA"/>
              </w:rPr>
            </w:pPr>
          </w:p>
        </w:tc>
        <w:tc>
          <w:tcPr>
            <w:tcW w:w="2484" w:type="dxa"/>
          </w:tcPr>
          <w:p w:rsidR="00D16000" w:rsidRPr="000E262B" w:rsidRDefault="00D16000" w:rsidP="000E262B">
            <w:pPr>
              <w:spacing w:before="75"/>
              <w:ind w:firstLine="225"/>
              <w:jc w:val="center"/>
              <w:rPr>
                <w:sz w:val="28"/>
                <w:szCs w:val="28"/>
                <w:lang w:val="uk-UA"/>
              </w:rPr>
            </w:pPr>
            <w:r w:rsidRPr="000E262B">
              <w:rPr>
                <w:sz w:val="28"/>
                <w:szCs w:val="28"/>
                <w:lang w:val="uk-UA"/>
              </w:rPr>
              <w:t>Вихователь</w:t>
            </w:r>
          </w:p>
        </w:tc>
      </w:tr>
      <w:tr w:rsidR="000E262B" w:rsidRPr="000E262B" w:rsidTr="00322718">
        <w:trPr>
          <w:trHeight w:val="195"/>
        </w:trPr>
        <w:tc>
          <w:tcPr>
            <w:tcW w:w="809" w:type="dxa"/>
            <w:gridSpan w:val="2"/>
          </w:tcPr>
          <w:p w:rsidR="00D16000" w:rsidRPr="000E262B" w:rsidRDefault="00D16000" w:rsidP="007F60E1">
            <w:pPr>
              <w:pStyle w:val="a4"/>
              <w:numPr>
                <w:ilvl w:val="0"/>
                <w:numId w:val="18"/>
              </w:numPr>
              <w:spacing w:before="75"/>
              <w:jc w:val="center"/>
              <w:rPr>
                <w:sz w:val="28"/>
                <w:szCs w:val="28"/>
                <w:lang w:val="uk-UA"/>
              </w:rPr>
            </w:pPr>
          </w:p>
        </w:tc>
        <w:tc>
          <w:tcPr>
            <w:tcW w:w="2101" w:type="dxa"/>
          </w:tcPr>
          <w:p w:rsidR="00D16000" w:rsidRPr="000E262B" w:rsidRDefault="00D16000" w:rsidP="00322718">
            <w:pPr>
              <w:spacing w:before="75"/>
              <w:ind w:firstLine="33"/>
              <w:jc w:val="center"/>
              <w:rPr>
                <w:sz w:val="28"/>
                <w:szCs w:val="28"/>
                <w:lang w:val="uk-UA"/>
              </w:rPr>
            </w:pPr>
            <w:r w:rsidRPr="000E262B">
              <w:rPr>
                <w:sz w:val="28"/>
                <w:szCs w:val="28"/>
                <w:lang w:val="uk-UA"/>
              </w:rPr>
              <w:t>Круглий стіл</w:t>
            </w:r>
          </w:p>
        </w:tc>
        <w:tc>
          <w:tcPr>
            <w:tcW w:w="2847" w:type="dxa"/>
          </w:tcPr>
          <w:p w:rsidR="00D16000" w:rsidRDefault="00D16000" w:rsidP="000E262B">
            <w:pPr>
              <w:spacing w:before="75"/>
              <w:ind w:firstLine="225"/>
              <w:jc w:val="center"/>
              <w:rPr>
                <w:sz w:val="28"/>
                <w:szCs w:val="28"/>
                <w:lang w:val="uk-UA"/>
              </w:rPr>
            </w:pPr>
            <w:r w:rsidRPr="000E262B">
              <w:rPr>
                <w:sz w:val="28"/>
                <w:szCs w:val="28"/>
                <w:lang w:val="uk-UA"/>
              </w:rPr>
              <w:t>Організація безпечного інформаційного середовища вдома</w:t>
            </w:r>
          </w:p>
          <w:p w:rsidR="00322718" w:rsidRPr="000E262B" w:rsidRDefault="00322718" w:rsidP="000E262B">
            <w:pPr>
              <w:spacing w:before="75"/>
              <w:ind w:firstLine="225"/>
              <w:jc w:val="center"/>
              <w:rPr>
                <w:sz w:val="28"/>
                <w:szCs w:val="28"/>
                <w:lang w:val="uk-UA"/>
              </w:rPr>
            </w:pPr>
          </w:p>
        </w:tc>
        <w:tc>
          <w:tcPr>
            <w:tcW w:w="2019" w:type="dxa"/>
          </w:tcPr>
          <w:p w:rsidR="00D16000" w:rsidRPr="000E262B" w:rsidRDefault="00D16000" w:rsidP="000E262B">
            <w:pPr>
              <w:spacing w:before="75"/>
              <w:ind w:firstLine="225"/>
              <w:jc w:val="center"/>
              <w:rPr>
                <w:sz w:val="28"/>
                <w:szCs w:val="28"/>
                <w:lang w:val="uk-UA"/>
              </w:rPr>
            </w:pPr>
            <w:r w:rsidRPr="000E262B">
              <w:rPr>
                <w:sz w:val="28"/>
                <w:szCs w:val="28"/>
                <w:lang w:val="uk-UA"/>
              </w:rPr>
              <w:t>Лютий</w:t>
            </w:r>
          </w:p>
          <w:p w:rsidR="00D16000" w:rsidRPr="000E262B" w:rsidRDefault="00D16000" w:rsidP="000E262B">
            <w:pPr>
              <w:spacing w:before="75"/>
              <w:ind w:firstLine="225"/>
              <w:jc w:val="center"/>
              <w:rPr>
                <w:sz w:val="28"/>
                <w:szCs w:val="28"/>
                <w:lang w:val="uk-UA"/>
              </w:rPr>
            </w:pPr>
          </w:p>
        </w:tc>
        <w:tc>
          <w:tcPr>
            <w:tcW w:w="2484" w:type="dxa"/>
          </w:tcPr>
          <w:p w:rsidR="00D16000" w:rsidRPr="000E262B" w:rsidRDefault="00D16000" w:rsidP="000E262B">
            <w:pPr>
              <w:spacing w:before="75"/>
              <w:ind w:firstLine="225"/>
              <w:jc w:val="center"/>
              <w:rPr>
                <w:sz w:val="28"/>
                <w:szCs w:val="28"/>
                <w:lang w:val="uk-UA"/>
              </w:rPr>
            </w:pPr>
            <w:r w:rsidRPr="000E262B">
              <w:rPr>
                <w:sz w:val="28"/>
                <w:szCs w:val="28"/>
                <w:lang w:val="uk-UA"/>
              </w:rPr>
              <w:t>Вихователь</w:t>
            </w:r>
          </w:p>
        </w:tc>
      </w:tr>
      <w:tr w:rsidR="000E262B" w:rsidRPr="000E262B" w:rsidTr="00322718">
        <w:trPr>
          <w:trHeight w:val="195"/>
        </w:trPr>
        <w:tc>
          <w:tcPr>
            <w:tcW w:w="809" w:type="dxa"/>
            <w:gridSpan w:val="2"/>
          </w:tcPr>
          <w:p w:rsidR="00D16000" w:rsidRPr="000E262B" w:rsidRDefault="00D16000" w:rsidP="007F60E1">
            <w:pPr>
              <w:pStyle w:val="a4"/>
              <w:numPr>
                <w:ilvl w:val="0"/>
                <w:numId w:val="18"/>
              </w:numPr>
              <w:spacing w:before="75"/>
              <w:jc w:val="center"/>
              <w:rPr>
                <w:sz w:val="28"/>
                <w:szCs w:val="28"/>
                <w:lang w:val="uk-UA"/>
              </w:rPr>
            </w:pPr>
          </w:p>
        </w:tc>
        <w:tc>
          <w:tcPr>
            <w:tcW w:w="2101" w:type="dxa"/>
          </w:tcPr>
          <w:p w:rsidR="00D16000" w:rsidRPr="000E262B" w:rsidRDefault="00D16000" w:rsidP="00322718">
            <w:pPr>
              <w:spacing w:before="75"/>
              <w:ind w:firstLine="33"/>
              <w:jc w:val="center"/>
              <w:rPr>
                <w:sz w:val="28"/>
                <w:szCs w:val="28"/>
                <w:lang w:val="uk-UA"/>
              </w:rPr>
            </w:pPr>
            <w:r w:rsidRPr="000E262B">
              <w:rPr>
                <w:sz w:val="28"/>
                <w:szCs w:val="28"/>
                <w:lang w:val="uk-UA"/>
              </w:rPr>
              <w:t>Організаційне засідання</w:t>
            </w:r>
          </w:p>
        </w:tc>
        <w:tc>
          <w:tcPr>
            <w:tcW w:w="2847" w:type="dxa"/>
          </w:tcPr>
          <w:p w:rsidR="00D16000" w:rsidRPr="000E262B" w:rsidRDefault="00D16000" w:rsidP="000E262B">
            <w:pPr>
              <w:spacing w:before="75"/>
              <w:ind w:firstLine="225"/>
              <w:jc w:val="center"/>
              <w:rPr>
                <w:sz w:val="28"/>
                <w:szCs w:val="28"/>
                <w:lang w:val="uk-UA"/>
              </w:rPr>
            </w:pPr>
            <w:r w:rsidRPr="000E262B">
              <w:rPr>
                <w:sz w:val="28"/>
                <w:szCs w:val="28"/>
                <w:lang w:val="uk-UA"/>
              </w:rPr>
              <w:t>Заклад дошкільної освіти як єдиний розвивальний</w:t>
            </w:r>
          </w:p>
        </w:tc>
        <w:tc>
          <w:tcPr>
            <w:tcW w:w="2019" w:type="dxa"/>
          </w:tcPr>
          <w:p w:rsidR="00D16000" w:rsidRPr="000E262B" w:rsidRDefault="00D16000" w:rsidP="000E262B">
            <w:pPr>
              <w:spacing w:before="75"/>
              <w:ind w:firstLine="225"/>
              <w:jc w:val="center"/>
              <w:rPr>
                <w:sz w:val="28"/>
                <w:szCs w:val="28"/>
                <w:lang w:val="uk-UA"/>
              </w:rPr>
            </w:pPr>
            <w:r w:rsidRPr="000E262B">
              <w:rPr>
                <w:sz w:val="28"/>
                <w:szCs w:val="28"/>
                <w:lang w:val="uk-UA"/>
              </w:rPr>
              <w:t>Березень</w:t>
            </w:r>
          </w:p>
          <w:p w:rsidR="00D16000" w:rsidRPr="000E262B" w:rsidRDefault="00D16000" w:rsidP="000E262B">
            <w:pPr>
              <w:spacing w:before="75"/>
              <w:ind w:firstLine="225"/>
              <w:jc w:val="center"/>
              <w:rPr>
                <w:sz w:val="28"/>
                <w:szCs w:val="28"/>
                <w:lang w:val="uk-UA"/>
              </w:rPr>
            </w:pPr>
          </w:p>
        </w:tc>
        <w:tc>
          <w:tcPr>
            <w:tcW w:w="2484" w:type="dxa"/>
          </w:tcPr>
          <w:p w:rsidR="00D16000" w:rsidRPr="000E262B" w:rsidRDefault="00D16000" w:rsidP="000E262B">
            <w:pPr>
              <w:spacing w:before="75"/>
              <w:ind w:firstLine="225"/>
              <w:jc w:val="center"/>
              <w:rPr>
                <w:sz w:val="28"/>
                <w:szCs w:val="28"/>
                <w:lang w:val="uk-UA"/>
              </w:rPr>
            </w:pPr>
            <w:r w:rsidRPr="000E262B">
              <w:rPr>
                <w:sz w:val="28"/>
                <w:szCs w:val="28"/>
                <w:lang w:val="uk-UA"/>
              </w:rPr>
              <w:t>Вихователь</w:t>
            </w:r>
          </w:p>
        </w:tc>
      </w:tr>
      <w:tr w:rsidR="000E262B" w:rsidRPr="000E262B" w:rsidTr="00322718">
        <w:trPr>
          <w:trHeight w:val="195"/>
        </w:trPr>
        <w:tc>
          <w:tcPr>
            <w:tcW w:w="809" w:type="dxa"/>
            <w:gridSpan w:val="2"/>
          </w:tcPr>
          <w:p w:rsidR="00D16000" w:rsidRPr="000E262B" w:rsidRDefault="00D16000" w:rsidP="007F60E1">
            <w:pPr>
              <w:pStyle w:val="a4"/>
              <w:numPr>
                <w:ilvl w:val="0"/>
                <w:numId w:val="18"/>
              </w:numPr>
              <w:spacing w:before="75"/>
              <w:jc w:val="center"/>
              <w:rPr>
                <w:sz w:val="28"/>
                <w:szCs w:val="28"/>
                <w:lang w:val="uk-UA"/>
              </w:rPr>
            </w:pPr>
          </w:p>
        </w:tc>
        <w:tc>
          <w:tcPr>
            <w:tcW w:w="2101" w:type="dxa"/>
          </w:tcPr>
          <w:p w:rsidR="00D16000" w:rsidRPr="000E262B" w:rsidRDefault="00D16000" w:rsidP="00322718">
            <w:pPr>
              <w:spacing w:before="75"/>
              <w:ind w:firstLine="33"/>
              <w:jc w:val="center"/>
              <w:rPr>
                <w:sz w:val="28"/>
                <w:szCs w:val="28"/>
                <w:lang w:val="uk-UA"/>
              </w:rPr>
            </w:pPr>
            <w:r w:rsidRPr="000E262B">
              <w:rPr>
                <w:sz w:val="28"/>
                <w:szCs w:val="28"/>
                <w:lang w:val="uk-UA"/>
              </w:rPr>
              <w:t>Організаційне засідання</w:t>
            </w:r>
          </w:p>
        </w:tc>
        <w:tc>
          <w:tcPr>
            <w:tcW w:w="2847" w:type="dxa"/>
          </w:tcPr>
          <w:p w:rsidR="00D16000" w:rsidRDefault="00D16000" w:rsidP="000E262B">
            <w:pPr>
              <w:spacing w:before="75"/>
              <w:ind w:firstLine="225"/>
              <w:jc w:val="center"/>
              <w:rPr>
                <w:sz w:val="28"/>
                <w:szCs w:val="28"/>
                <w:lang w:val="uk-UA"/>
              </w:rPr>
            </w:pPr>
            <w:r w:rsidRPr="000E262B">
              <w:rPr>
                <w:sz w:val="28"/>
                <w:szCs w:val="28"/>
                <w:lang w:val="uk-UA"/>
              </w:rPr>
              <w:t>Підсумок роботи творчої групи</w:t>
            </w:r>
          </w:p>
          <w:p w:rsidR="00D944D5" w:rsidRPr="000E262B" w:rsidRDefault="00D944D5" w:rsidP="000E262B">
            <w:pPr>
              <w:spacing w:before="75"/>
              <w:ind w:firstLine="225"/>
              <w:jc w:val="center"/>
              <w:rPr>
                <w:sz w:val="28"/>
                <w:szCs w:val="28"/>
                <w:lang w:val="uk-UA"/>
              </w:rPr>
            </w:pPr>
          </w:p>
        </w:tc>
        <w:tc>
          <w:tcPr>
            <w:tcW w:w="2019" w:type="dxa"/>
          </w:tcPr>
          <w:p w:rsidR="00D16000" w:rsidRPr="000E262B" w:rsidRDefault="00D16000" w:rsidP="000E262B">
            <w:pPr>
              <w:spacing w:before="75"/>
              <w:ind w:firstLine="225"/>
              <w:jc w:val="center"/>
              <w:rPr>
                <w:sz w:val="28"/>
                <w:szCs w:val="28"/>
                <w:lang w:val="uk-UA"/>
              </w:rPr>
            </w:pPr>
            <w:r w:rsidRPr="000E262B">
              <w:rPr>
                <w:sz w:val="28"/>
                <w:szCs w:val="28"/>
                <w:lang w:val="uk-UA"/>
              </w:rPr>
              <w:t>Квітень</w:t>
            </w:r>
          </w:p>
          <w:p w:rsidR="00D16000" w:rsidRPr="000E262B" w:rsidRDefault="00D16000" w:rsidP="000E262B">
            <w:pPr>
              <w:spacing w:before="75"/>
              <w:ind w:firstLine="225"/>
              <w:jc w:val="center"/>
              <w:rPr>
                <w:sz w:val="28"/>
                <w:szCs w:val="28"/>
                <w:lang w:val="uk-UA"/>
              </w:rPr>
            </w:pPr>
          </w:p>
        </w:tc>
        <w:tc>
          <w:tcPr>
            <w:tcW w:w="2484" w:type="dxa"/>
          </w:tcPr>
          <w:p w:rsidR="00D16000" w:rsidRPr="000E262B" w:rsidRDefault="00D16000" w:rsidP="000E262B">
            <w:pPr>
              <w:spacing w:before="75"/>
              <w:ind w:firstLine="225"/>
              <w:jc w:val="center"/>
              <w:rPr>
                <w:sz w:val="28"/>
                <w:szCs w:val="28"/>
                <w:lang w:val="uk-UA"/>
              </w:rPr>
            </w:pPr>
            <w:r w:rsidRPr="000E262B">
              <w:rPr>
                <w:sz w:val="28"/>
                <w:szCs w:val="28"/>
                <w:lang w:val="uk-UA"/>
              </w:rPr>
              <w:t>Вихователь</w:t>
            </w:r>
          </w:p>
        </w:tc>
      </w:tr>
      <w:tr w:rsidR="00342D31" w:rsidRPr="000E262B" w:rsidTr="00C43F71">
        <w:trPr>
          <w:trHeight w:val="195"/>
        </w:trPr>
        <w:tc>
          <w:tcPr>
            <w:tcW w:w="10260" w:type="dxa"/>
            <w:gridSpan w:val="6"/>
          </w:tcPr>
          <w:p w:rsidR="00342D31" w:rsidRPr="000E262B" w:rsidRDefault="00FC6199" w:rsidP="000E262B">
            <w:pPr>
              <w:spacing w:before="75"/>
              <w:jc w:val="center"/>
              <w:rPr>
                <w:b/>
                <w:sz w:val="28"/>
                <w:szCs w:val="28"/>
                <w:lang w:val="uk-UA"/>
              </w:rPr>
            </w:pPr>
            <w:r w:rsidRPr="000E262B">
              <w:rPr>
                <w:b/>
                <w:sz w:val="28"/>
                <w:szCs w:val="28"/>
                <w:lang w:val="uk-UA"/>
              </w:rPr>
              <w:t>Практична частина</w:t>
            </w:r>
          </w:p>
        </w:tc>
      </w:tr>
      <w:tr w:rsidR="000E262B" w:rsidRPr="000E262B" w:rsidTr="00322718">
        <w:trPr>
          <w:trHeight w:val="187"/>
        </w:trPr>
        <w:tc>
          <w:tcPr>
            <w:tcW w:w="809" w:type="dxa"/>
            <w:gridSpan w:val="2"/>
          </w:tcPr>
          <w:p w:rsidR="00E14F17" w:rsidRPr="000E262B" w:rsidRDefault="00E14F17" w:rsidP="007F60E1">
            <w:pPr>
              <w:pStyle w:val="a4"/>
              <w:numPr>
                <w:ilvl w:val="0"/>
                <w:numId w:val="19"/>
              </w:numPr>
              <w:spacing w:before="75"/>
              <w:jc w:val="center"/>
              <w:rPr>
                <w:sz w:val="28"/>
                <w:szCs w:val="28"/>
                <w:lang w:val="uk-UA"/>
              </w:rPr>
            </w:pPr>
          </w:p>
        </w:tc>
        <w:tc>
          <w:tcPr>
            <w:tcW w:w="2101" w:type="dxa"/>
          </w:tcPr>
          <w:p w:rsidR="00E14F17" w:rsidRPr="000E262B" w:rsidRDefault="00E14F17" w:rsidP="00322718">
            <w:pPr>
              <w:spacing w:before="75"/>
              <w:jc w:val="center"/>
              <w:rPr>
                <w:sz w:val="28"/>
                <w:szCs w:val="28"/>
                <w:lang w:val="uk-UA"/>
              </w:rPr>
            </w:pPr>
            <w:r w:rsidRPr="000E262B">
              <w:rPr>
                <w:sz w:val="28"/>
                <w:szCs w:val="28"/>
                <w:lang w:val="uk-UA"/>
              </w:rPr>
              <w:t>Організаційне засідання</w:t>
            </w:r>
          </w:p>
        </w:tc>
        <w:tc>
          <w:tcPr>
            <w:tcW w:w="2847" w:type="dxa"/>
          </w:tcPr>
          <w:p w:rsidR="00E14F17" w:rsidRPr="000E262B" w:rsidRDefault="00E14F17" w:rsidP="000E262B">
            <w:pPr>
              <w:spacing w:before="75"/>
              <w:ind w:firstLine="225"/>
              <w:jc w:val="center"/>
              <w:rPr>
                <w:sz w:val="28"/>
                <w:szCs w:val="28"/>
                <w:lang w:val="uk-UA"/>
              </w:rPr>
            </w:pPr>
            <w:r w:rsidRPr="000E262B">
              <w:rPr>
                <w:sz w:val="28"/>
                <w:szCs w:val="28"/>
                <w:lang w:val="uk-UA"/>
              </w:rPr>
              <w:t>Комунікативно-освітній простір ЗДО: поєднуємо форми, формати, режими</w:t>
            </w:r>
          </w:p>
        </w:tc>
        <w:tc>
          <w:tcPr>
            <w:tcW w:w="2019" w:type="dxa"/>
          </w:tcPr>
          <w:p w:rsidR="00E14F17" w:rsidRPr="000E262B" w:rsidRDefault="00E14F17" w:rsidP="000E262B">
            <w:pPr>
              <w:spacing w:before="75"/>
              <w:ind w:firstLine="225"/>
              <w:jc w:val="center"/>
              <w:rPr>
                <w:sz w:val="28"/>
                <w:szCs w:val="28"/>
                <w:lang w:val="uk-UA"/>
              </w:rPr>
            </w:pPr>
            <w:r w:rsidRPr="000E262B">
              <w:rPr>
                <w:sz w:val="28"/>
                <w:szCs w:val="28"/>
                <w:lang w:val="uk-UA"/>
              </w:rPr>
              <w:t>Жовтень</w:t>
            </w:r>
          </w:p>
          <w:p w:rsidR="00E14F17" w:rsidRPr="000E262B" w:rsidRDefault="00E14F17" w:rsidP="000E262B">
            <w:pPr>
              <w:spacing w:before="75"/>
              <w:ind w:firstLine="225"/>
              <w:jc w:val="center"/>
              <w:rPr>
                <w:sz w:val="28"/>
                <w:szCs w:val="28"/>
                <w:lang w:val="uk-UA"/>
              </w:rPr>
            </w:pPr>
          </w:p>
        </w:tc>
        <w:tc>
          <w:tcPr>
            <w:tcW w:w="2484" w:type="dxa"/>
          </w:tcPr>
          <w:p w:rsidR="00E14F17" w:rsidRPr="000E262B" w:rsidRDefault="00E14F17" w:rsidP="000E262B">
            <w:pPr>
              <w:spacing w:before="75"/>
              <w:ind w:firstLine="225"/>
              <w:jc w:val="center"/>
              <w:rPr>
                <w:sz w:val="28"/>
                <w:szCs w:val="28"/>
                <w:lang w:val="uk-UA"/>
              </w:rPr>
            </w:pPr>
            <w:r w:rsidRPr="000E262B">
              <w:rPr>
                <w:sz w:val="28"/>
                <w:szCs w:val="28"/>
                <w:lang w:val="uk-UA"/>
              </w:rPr>
              <w:t>Всі члени творчої групи</w:t>
            </w:r>
          </w:p>
          <w:p w:rsidR="00E14F17" w:rsidRPr="000E262B" w:rsidRDefault="00E14F17" w:rsidP="000E262B">
            <w:pPr>
              <w:spacing w:before="75"/>
              <w:ind w:firstLine="225"/>
              <w:jc w:val="center"/>
              <w:rPr>
                <w:sz w:val="28"/>
                <w:szCs w:val="28"/>
                <w:lang w:val="uk-UA"/>
              </w:rPr>
            </w:pPr>
            <w:r w:rsidRPr="000E262B">
              <w:rPr>
                <w:sz w:val="28"/>
                <w:szCs w:val="28"/>
                <w:lang w:val="uk-UA"/>
              </w:rPr>
              <w:t>Вихователі</w:t>
            </w:r>
          </w:p>
        </w:tc>
      </w:tr>
      <w:tr w:rsidR="000E262B" w:rsidRPr="000E262B" w:rsidTr="00322718">
        <w:trPr>
          <w:trHeight w:val="142"/>
        </w:trPr>
        <w:tc>
          <w:tcPr>
            <w:tcW w:w="809" w:type="dxa"/>
            <w:gridSpan w:val="2"/>
          </w:tcPr>
          <w:p w:rsidR="00E14F17" w:rsidRPr="000E262B" w:rsidRDefault="00E14F17" w:rsidP="007F60E1">
            <w:pPr>
              <w:pStyle w:val="a4"/>
              <w:numPr>
                <w:ilvl w:val="0"/>
                <w:numId w:val="19"/>
              </w:numPr>
              <w:spacing w:before="75"/>
              <w:jc w:val="center"/>
              <w:rPr>
                <w:sz w:val="28"/>
                <w:szCs w:val="28"/>
                <w:lang w:val="uk-UA"/>
              </w:rPr>
            </w:pPr>
          </w:p>
        </w:tc>
        <w:tc>
          <w:tcPr>
            <w:tcW w:w="2101" w:type="dxa"/>
          </w:tcPr>
          <w:p w:rsidR="00E14F17" w:rsidRPr="000E262B" w:rsidRDefault="00730C85" w:rsidP="00322718">
            <w:pPr>
              <w:spacing w:before="75"/>
              <w:jc w:val="center"/>
              <w:rPr>
                <w:sz w:val="28"/>
                <w:szCs w:val="28"/>
                <w:lang w:val="uk-UA"/>
              </w:rPr>
            </w:pPr>
            <w:r w:rsidRPr="000E262B">
              <w:rPr>
                <w:sz w:val="28"/>
                <w:szCs w:val="28"/>
                <w:lang w:val="uk-UA"/>
              </w:rPr>
              <w:t>Методич</w:t>
            </w:r>
            <w:r w:rsidR="00E14F17" w:rsidRPr="000E262B">
              <w:rPr>
                <w:sz w:val="28"/>
                <w:szCs w:val="28"/>
                <w:lang w:val="uk-UA"/>
              </w:rPr>
              <w:t>ний ринг</w:t>
            </w:r>
          </w:p>
        </w:tc>
        <w:tc>
          <w:tcPr>
            <w:tcW w:w="2847" w:type="dxa"/>
          </w:tcPr>
          <w:p w:rsidR="00E14F17" w:rsidRPr="000E262B" w:rsidRDefault="00E14F17" w:rsidP="000E262B">
            <w:pPr>
              <w:spacing w:before="75"/>
              <w:ind w:firstLine="225"/>
              <w:jc w:val="center"/>
              <w:rPr>
                <w:sz w:val="28"/>
                <w:szCs w:val="28"/>
                <w:lang w:val="uk-UA"/>
              </w:rPr>
            </w:pPr>
            <w:r w:rsidRPr="000E262B">
              <w:rPr>
                <w:sz w:val="28"/>
                <w:szCs w:val="28"/>
                <w:lang w:val="uk-UA"/>
              </w:rPr>
              <w:t>Оцінювання якості предметно-просторового розвивального середовища груп</w:t>
            </w:r>
          </w:p>
        </w:tc>
        <w:tc>
          <w:tcPr>
            <w:tcW w:w="2019" w:type="dxa"/>
          </w:tcPr>
          <w:p w:rsidR="00E14F17" w:rsidRPr="000E262B" w:rsidRDefault="00E14F17" w:rsidP="000E262B">
            <w:pPr>
              <w:spacing w:before="75"/>
              <w:ind w:firstLine="225"/>
              <w:jc w:val="center"/>
              <w:rPr>
                <w:sz w:val="28"/>
                <w:szCs w:val="28"/>
                <w:lang w:val="uk-UA"/>
              </w:rPr>
            </w:pPr>
            <w:r w:rsidRPr="000E262B">
              <w:rPr>
                <w:sz w:val="28"/>
                <w:szCs w:val="28"/>
                <w:lang w:val="uk-UA"/>
              </w:rPr>
              <w:t>Листопад</w:t>
            </w:r>
          </w:p>
          <w:p w:rsidR="00E14F17" w:rsidRPr="000E262B" w:rsidRDefault="00E14F17" w:rsidP="000E262B">
            <w:pPr>
              <w:spacing w:before="75"/>
              <w:ind w:firstLine="225"/>
              <w:jc w:val="center"/>
              <w:rPr>
                <w:sz w:val="28"/>
                <w:szCs w:val="28"/>
                <w:lang w:val="uk-UA"/>
              </w:rPr>
            </w:pPr>
          </w:p>
        </w:tc>
        <w:tc>
          <w:tcPr>
            <w:tcW w:w="2484" w:type="dxa"/>
          </w:tcPr>
          <w:p w:rsidR="00E14F17" w:rsidRPr="000E262B" w:rsidRDefault="00E14F17" w:rsidP="000E262B">
            <w:pPr>
              <w:spacing w:before="75"/>
              <w:ind w:firstLine="225"/>
              <w:jc w:val="center"/>
              <w:rPr>
                <w:sz w:val="28"/>
                <w:szCs w:val="28"/>
                <w:lang w:val="uk-UA"/>
              </w:rPr>
            </w:pPr>
            <w:r w:rsidRPr="000E262B">
              <w:rPr>
                <w:sz w:val="28"/>
                <w:szCs w:val="28"/>
                <w:lang w:val="uk-UA"/>
              </w:rPr>
              <w:t>Вихователі</w:t>
            </w:r>
          </w:p>
        </w:tc>
      </w:tr>
      <w:tr w:rsidR="000E262B" w:rsidRPr="000E262B" w:rsidTr="00322718">
        <w:trPr>
          <w:trHeight w:val="172"/>
        </w:trPr>
        <w:tc>
          <w:tcPr>
            <w:tcW w:w="809" w:type="dxa"/>
            <w:gridSpan w:val="2"/>
          </w:tcPr>
          <w:p w:rsidR="00E14F17" w:rsidRPr="000E262B" w:rsidRDefault="00E14F17" w:rsidP="007F60E1">
            <w:pPr>
              <w:pStyle w:val="a4"/>
              <w:numPr>
                <w:ilvl w:val="0"/>
                <w:numId w:val="19"/>
              </w:numPr>
              <w:spacing w:before="75"/>
              <w:jc w:val="center"/>
              <w:rPr>
                <w:sz w:val="28"/>
                <w:szCs w:val="28"/>
                <w:lang w:val="uk-UA"/>
              </w:rPr>
            </w:pPr>
          </w:p>
        </w:tc>
        <w:tc>
          <w:tcPr>
            <w:tcW w:w="2101" w:type="dxa"/>
          </w:tcPr>
          <w:p w:rsidR="00E14F17" w:rsidRPr="000E262B" w:rsidRDefault="00730C85" w:rsidP="00322718">
            <w:pPr>
              <w:spacing w:before="75"/>
              <w:jc w:val="center"/>
              <w:rPr>
                <w:sz w:val="28"/>
                <w:szCs w:val="28"/>
                <w:lang w:val="uk-UA"/>
              </w:rPr>
            </w:pPr>
            <w:r w:rsidRPr="000E262B">
              <w:rPr>
                <w:sz w:val="28"/>
                <w:szCs w:val="28"/>
                <w:lang w:val="uk-UA"/>
              </w:rPr>
              <w:t>Методич</w:t>
            </w:r>
            <w:r w:rsidR="00E14F17" w:rsidRPr="000E262B">
              <w:rPr>
                <w:sz w:val="28"/>
                <w:szCs w:val="28"/>
                <w:lang w:val="uk-UA"/>
              </w:rPr>
              <w:t>ний ринг</w:t>
            </w:r>
          </w:p>
        </w:tc>
        <w:tc>
          <w:tcPr>
            <w:tcW w:w="2847" w:type="dxa"/>
          </w:tcPr>
          <w:p w:rsidR="00E14F17" w:rsidRPr="000E262B" w:rsidRDefault="00E14F17" w:rsidP="000E262B">
            <w:pPr>
              <w:spacing w:before="75"/>
              <w:ind w:firstLine="225"/>
              <w:jc w:val="center"/>
              <w:rPr>
                <w:sz w:val="28"/>
                <w:szCs w:val="28"/>
                <w:lang w:val="uk-UA"/>
              </w:rPr>
            </w:pPr>
            <w:r w:rsidRPr="000E262B">
              <w:rPr>
                <w:sz w:val="28"/>
                <w:szCs w:val="28"/>
                <w:lang w:val="uk-UA"/>
              </w:rPr>
              <w:t>Концептуальні підходи до розроблення моделі предметно-ігрового середовища</w:t>
            </w:r>
          </w:p>
        </w:tc>
        <w:tc>
          <w:tcPr>
            <w:tcW w:w="2019" w:type="dxa"/>
          </w:tcPr>
          <w:p w:rsidR="00E14F17" w:rsidRPr="000E262B" w:rsidRDefault="00E14F17" w:rsidP="000E262B">
            <w:pPr>
              <w:spacing w:before="75"/>
              <w:ind w:firstLine="225"/>
              <w:jc w:val="center"/>
              <w:rPr>
                <w:sz w:val="28"/>
                <w:szCs w:val="28"/>
                <w:lang w:val="uk-UA"/>
              </w:rPr>
            </w:pPr>
            <w:r w:rsidRPr="000E262B">
              <w:rPr>
                <w:sz w:val="28"/>
                <w:szCs w:val="28"/>
                <w:lang w:val="uk-UA"/>
              </w:rPr>
              <w:t>Грудень</w:t>
            </w:r>
          </w:p>
          <w:p w:rsidR="00E14F17" w:rsidRPr="000E262B" w:rsidRDefault="00E14F17" w:rsidP="000E262B">
            <w:pPr>
              <w:spacing w:before="75"/>
              <w:ind w:firstLine="225"/>
              <w:jc w:val="center"/>
              <w:rPr>
                <w:sz w:val="28"/>
                <w:szCs w:val="28"/>
                <w:lang w:val="uk-UA"/>
              </w:rPr>
            </w:pPr>
          </w:p>
        </w:tc>
        <w:tc>
          <w:tcPr>
            <w:tcW w:w="2484" w:type="dxa"/>
          </w:tcPr>
          <w:p w:rsidR="00E14F17" w:rsidRPr="000E262B" w:rsidRDefault="00E14F17" w:rsidP="000E262B">
            <w:pPr>
              <w:spacing w:before="75"/>
              <w:ind w:firstLine="225"/>
              <w:jc w:val="center"/>
              <w:rPr>
                <w:sz w:val="28"/>
                <w:szCs w:val="28"/>
                <w:lang w:val="uk-UA"/>
              </w:rPr>
            </w:pPr>
            <w:r w:rsidRPr="000E262B">
              <w:rPr>
                <w:sz w:val="28"/>
                <w:szCs w:val="28"/>
                <w:lang w:val="uk-UA"/>
              </w:rPr>
              <w:t>Вихователі</w:t>
            </w:r>
          </w:p>
        </w:tc>
      </w:tr>
      <w:tr w:rsidR="000E262B" w:rsidRPr="000E262B" w:rsidTr="00322718">
        <w:trPr>
          <w:trHeight w:val="210"/>
        </w:trPr>
        <w:tc>
          <w:tcPr>
            <w:tcW w:w="809" w:type="dxa"/>
            <w:gridSpan w:val="2"/>
          </w:tcPr>
          <w:p w:rsidR="00E14F17" w:rsidRPr="000E262B" w:rsidRDefault="00E14F17" w:rsidP="007F60E1">
            <w:pPr>
              <w:pStyle w:val="a4"/>
              <w:numPr>
                <w:ilvl w:val="0"/>
                <w:numId w:val="19"/>
              </w:numPr>
              <w:spacing w:before="75"/>
              <w:jc w:val="center"/>
              <w:rPr>
                <w:sz w:val="28"/>
                <w:szCs w:val="28"/>
                <w:lang w:val="uk-UA"/>
              </w:rPr>
            </w:pPr>
          </w:p>
        </w:tc>
        <w:tc>
          <w:tcPr>
            <w:tcW w:w="2101" w:type="dxa"/>
          </w:tcPr>
          <w:p w:rsidR="00E14F17" w:rsidRPr="000E262B" w:rsidRDefault="00E14F17" w:rsidP="00322718">
            <w:pPr>
              <w:spacing w:before="75"/>
              <w:jc w:val="center"/>
              <w:rPr>
                <w:sz w:val="28"/>
                <w:szCs w:val="28"/>
                <w:lang w:val="uk-UA"/>
              </w:rPr>
            </w:pPr>
            <w:r w:rsidRPr="000E262B">
              <w:rPr>
                <w:sz w:val="28"/>
                <w:szCs w:val="28"/>
                <w:lang w:val="uk-UA"/>
              </w:rPr>
              <w:t>Організаційне засідання</w:t>
            </w:r>
          </w:p>
        </w:tc>
        <w:tc>
          <w:tcPr>
            <w:tcW w:w="2847" w:type="dxa"/>
          </w:tcPr>
          <w:p w:rsidR="00E14F17" w:rsidRPr="000E262B" w:rsidRDefault="00E14F17" w:rsidP="000E262B">
            <w:pPr>
              <w:spacing w:before="75"/>
              <w:ind w:firstLine="225"/>
              <w:jc w:val="center"/>
              <w:rPr>
                <w:sz w:val="28"/>
                <w:szCs w:val="28"/>
                <w:lang w:val="uk-UA"/>
              </w:rPr>
            </w:pPr>
            <w:r w:rsidRPr="000E262B">
              <w:rPr>
                <w:sz w:val="28"/>
                <w:szCs w:val="28"/>
                <w:lang w:val="uk-UA"/>
              </w:rPr>
              <w:t>Поновити  картотеку методичних матеріалів та тематичних статей  до змісту «Розвивальне середовище».</w:t>
            </w:r>
          </w:p>
        </w:tc>
        <w:tc>
          <w:tcPr>
            <w:tcW w:w="2019" w:type="dxa"/>
          </w:tcPr>
          <w:p w:rsidR="00E14F17" w:rsidRPr="000E262B" w:rsidRDefault="00E14F17" w:rsidP="000E262B">
            <w:pPr>
              <w:spacing w:before="75"/>
              <w:ind w:firstLine="225"/>
              <w:jc w:val="center"/>
              <w:rPr>
                <w:sz w:val="28"/>
                <w:szCs w:val="28"/>
                <w:lang w:val="uk-UA"/>
              </w:rPr>
            </w:pPr>
            <w:r w:rsidRPr="000E262B">
              <w:rPr>
                <w:sz w:val="28"/>
                <w:szCs w:val="28"/>
                <w:lang w:val="uk-UA"/>
              </w:rPr>
              <w:t>Січень</w:t>
            </w:r>
          </w:p>
          <w:p w:rsidR="00E14F17" w:rsidRPr="000E262B" w:rsidRDefault="00E14F17" w:rsidP="000E262B">
            <w:pPr>
              <w:spacing w:before="75"/>
              <w:ind w:firstLine="225"/>
              <w:jc w:val="center"/>
              <w:rPr>
                <w:sz w:val="28"/>
                <w:szCs w:val="28"/>
                <w:lang w:val="uk-UA"/>
              </w:rPr>
            </w:pPr>
          </w:p>
        </w:tc>
        <w:tc>
          <w:tcPr>
            <w:tcW w:w="2484" w:type="dxa"/>
          </w:tcPr>
          <w:p w:rsidR="00E14F17" w:rsidRPr="000E262B" w:rsidRDefault="00E14F17" w:rsidP="000E262B">
            <w:pPr>
              <w:spacing w:before="75"/>
              <w:ind w:firstLine="225"/>
              <w:jc w:val="center"/>
              <w:rPr>
                <w:sz w:val="28"/>
                <w:szCs w:val="28"/>
                <w:lang w:val="uk-UA"/>
              </w:rPr>
            </w:pPr>
            <w:r w:rsidRPr="000E262B">
              <w:rPr>
                <w:sz w:val="28"/>
                <w:szCs w:val="28"/>
                <w:lang w:val="uk-UA"/>
              </w:rPr>
              <w:t>Вихователь</w:t>
            </w:r>
          </w:p>
        </w:tc>
      </w:tr>
      <w:tr w:rsidR="000E262B" w:rsidRPr="000E262B" w:rsidTr="00322718">
        <w:trPr>
          <w:trHeight w:val="172"/>
        </w:trPr>
        <w:tc>
          <w:tcPr>
            <w:tcW w:w="809" w:type="dxa"/>
            <w:gridSpan w:val="2"/>
          </w:tcPr>
          <w:p w:rsidR="00E14F17" w:rsidRPr="000E262B" w:rsidRDefault="00E14F17" w:rsidP="007F60E1">
            <w:pPr>
              <w:pStyle w:val="a4"/>
              <w:numPr>
                <w:ilvl w:val="0"/>
                <w:numId w:val="19"/>
              </w:numPr>
              <w:spacing w:before="75"/>
              <w:jc w:val="center"/>
              <w:rPr>
                <w:sz w:val="28"/>
                <w:szCs w:val="28"/>
                <w:lang w:val="uk-UA"/>
              </w:rPr>
            </w:pPr>
          </w:p>
        </w:tc>
        <w:tc>
          <w:tcPr>
            <w:tcW w:w="2101" w:type="dxa"/>
          </w:tcPr>
          <w:p w:rsidR="00E14F17" w:rsidRPr="000E262B" w:rsidRDefault="00730C85" w:rsidP="00322718">
            <w:pPr>
              <w:spacing w:before="75"/>
              <w:jc w:val="center"/>
              <w:rPr>
                <w:sz w:val="28"/>
                <w:szCs w:val="28"/>
                <w:lang w:val="uk-UA"/>
              </w:rPr>
            </w:pPr>
            <w:r w:rsidRPr="000E262B">
              <w:rPr>
                <w:sz w:val="28"/>
                <w:szCs w:val="28"/>
                <w:lang w:val="uk-UA"/>
              </w:rPr>
              <w:t>Методичні рекоменда</w:t>
            </w:r>
            <w:r w:rsidR="00E14F17" w:rsidRPr="000E262B">
              <w:rPr>
                <w:sz w:val="28"/>
                <w:szCs w:val="28"/>
                <w:lang w:val="uk-UA"/>
              </w:rPr>
              <w:t>ції</w:t>
            </w:r>
          </w:p>
        </w:tc>
        <w:tc>
          <w:tcPr>
            <w:tcW w:w="2847" w:type="dxa"/>
          </w:tcPr>
          <w:p w:rsidR="00E14F17" w:rsidRPr="000E262B" w:rsidRDefault="00E14F17" w:rsidP="000E262B">
            <w:pPr>
              <w:spacing w:before="75"/>
              <w:ind w:firstLine="225"/>
              <w:jc w:val="center"/>
              <w:rPr>
                <w:sz w:val="28"/>
                <w:szCs w:val="28"/>
                <w:lang w:val="uk-UA"/>
              </w:rPr>
            </w:pPr>
            <w:r w:rsidRPr="000E262B">
              <w:rPr>
                <w:sz w:val="28"/>
                <w:szCs w:val="28"/>
                <w:lang w:val="uk-UA"/>
              </w:rPr>
              <w:t>Безпека дитини в інформаційному просторі</w:t>
            </w:r>
          </w:p>
        </w:tc>
        <w:tc>
          <w:tcPr>
            <w:tcW w:w="2019" w:type="dxa"/>
          </w:tcPr>
          <w:p w:rsidR="00E14F17" w:rsidRPr="000E262B" w:rsidRDefault="00E14F17" w:rsidP="000E262B">
            <w:pPr>
              <w:spacing w:before="75"/>
              <w:ind w:firstLine="225"/>
              <w:jc w:val="center"/>
              <w:rPr>
                <w:sz w:val="28"/>
                <w:szCs w:val="28"/>
                <w:lang w:val="uk-UA"/>
              </w:rPr>
            </w:pPr>
            <w:r w:rsidRPr="000E262B">
              <w:rPr>
                <w:sz w:val="28"/>
                <w:szCs w:val="28"/>
                <w:lang w:val="uk-UA"/>
              </w:rPr>
              <w:t>Лютий</w:t>
            </w:r>
          </w:p>
          <w:p w:rsidR="00E14F17" w:rsidRPr="000E262B" w:rsidRDefault="00E14F17" w:rsidP="000E262B">
            <w:pPr>
              <w:spacing w:before="75"/>
              <w:ind w:firstLine="225"/>
              <w:jc w:val="center"/>
              <w:rPr>
                <w:sz w:val="28"/>
                <w:szCs w:val="28"/>
                <w:lang w:val="uk-UA"/>
              </w:rPr>
            </w:pPr>
          </w:p>
        </w:tc>
        <w:tc>
          <w:tcPr>
            <w:tcW w:w="2484" w:type="dxa"/>
          </w:tcPr>
          <w:p w:rsidR="00E14F17" w:rsidRPr="000E262B" w:rsidRDefault="00E14F17" w:rsidP="000E262B">
            <w:pPr>
              <w:spacing w:before="75"/>
              <w:ind w:firstLine="225"/>
              <w:jc w:val="center"/>
              <w:rPr>
                <w:sz w:val="28"/>
                <w:szCs w:val="28"/>
                <w:lang w:val="uk-UA"/>
              </w:rPr>
            </w:pPr>
            <w:r w:rsidRPr="000E262B">
              <w:rPr>
                <w:sz w:val="28"/>
                <w:szCs w:val="28"/>
                <w:lang w:val="uk-UA"/>
              </w:rPr>
              <w:t>Вихователь</w:t>
            </w:r>
          </w:p>
        </w:tc>
      </w:tr>
      <w:tr w:rsidR="000E262B" w:rsidRPr="000E262B" w:rsidTr="00322718">
        <w:trPr>
          <w:trHeight w:val="210"/>
        </w:trPr>
        <w:tc>
          <w:tcPr>
            <w:tcW w:w="809" w:type="dxa"/>
            <w:gridSpan w:val="2"/>
          </w:tcPr>
          <w:p w:rsidR="00E14F17" w:rsidRPr="000E262B" w:rsidRDefault="00E14F17" w:rsidP="007F60E1">
            <w:pPr>
              <w:pStyle w:val="a4"/>
              <w:numPr>
                <w:ilvl w:val="0"/>
                <w:numId w:val="19"/>
              </w:numPr>
              <w:spacing w:before="75"/>
              <w:jc w:val="center"/>
              <w:rPr>
                <w:sz w:val="28"/>
                <w:szCs w:val="28"/>
                <w:lang w:val="uk-UA"/>
              </w:rPr>
            </w:pPr>
          </w:p>
        </w:tc>
        <w:tc>
          <w:tcPr>
            <w:tcW w:w="2101" w:type="dxa"/>
          </w:tcPr>
          <w:p w:rsidR="00E14F17" w:rsidRPr="000E262B" w:rsidRDefault="00E14F17" w:rsidP="00322718">
            <w:pPr>
              <w:spacing w:before="75"/>
              <w:jc w:val="center"/>
              <w:rPr>
                <w:sz w:val="28"/>
                <w:szCs w:val="28"/>
                <w:lang w:val="uk-UA"/>
              </w:rPr>
            </w:pPr>
            <w:r w:rsidRPr="000E262B">
              <w:rPr>
                <w:sz w:val="28"/>
                <w:szCs w:val="28"/>
                <w:lang w:val="uk-UA"/>
              </w:rPr>
              <w:t>Круглий стіл</w:t>
            </w:r>
          </w:p>
        </w:tc>
        <w:tc>
          <w:tcPr>
            <w:tcW w:w="2847" w:type="dxa"/>
          </w:tcPr>
          <w:p w:rsidR="00E14F17" w:rsidRPr="000E262B" w:rsidRDefault="00E14F17" w:rsidP="000E262B">
            <w:pPr>
              <w:spacing w:before="75"/>
              <w:ind w:firstLine="225"/>
              <w:jc w:val="center"/>
              <w:rPr>
                <w:sz w:val="28"/>
                <w:szCs w:val="28"/>
                <w:lang w:val="uk-UA"/>
              </w:rPr>
            </w:pPr>
            <w:r w:rsidRPr="000E262B">
              <w:rPr>
                <w:sz w:val="28"/>
                <w:szCs w:val="28"/>
                <w:lang w:val="uk-UA"/>
              </w:rPr>
              <w:t>Розвивальне середовище не напоказ, а для дітей</w:t>
            </w:r>
          </w:p>
        </w:tc>
        <w:tc>
          <w:tcPr>
            <w:tcW w:w="2019" w:type="dxa"/>
          </w:tcPr>
          <w:p w:rsidR="00E14F17" w:rsidRPr="000E262B" w:rsidRDefault="00E14F17" w:rsidP="000E262B">
            <w:pPr>
              <w:spacing w:before="75"/>
              <w:ind w:firstLine="225"/>
              <w:jc w:val="center"/>
              <w:rPr>
                <w:sz w:val="28"/>
                <w:szCs w:val="28"/>
                <w:lang w:val="uk-UA"/>
              </w:rPr>
            </w:pPr>
            <w:r w:rsidRPr="000E262B">
              <w:rPr>
                <w:sz w:val="28"/>
                <w:szCs w:val="28"/>
                <w:lang w:val="uk-UA"/>
              </w:rPr>
              <w:t>Березень</w:t>
            </w:r>
          </w:p>
          <w:p w:rsidR="00E14F17" w:rsidRPr="000E262B" w:rsidRDefault="00E14F17" w:rsidP="000E262B">
            <w:pPr>
              <w:spacing w:before="75"/>
              <w:ind w:firstLine="225"/>
              <w:jc w:val="center"/>
              <w:rPr>
                <w:sz w:val="28"/>
                <w:szCs w:val="28"/>
                <w:lang w:val="uk-UA"/>
              </w:rPr>
            </w:pPr>
          </w:p>
        </w:tc>
        <w:tc>
          <w:tcPr>
            <w:tcW w:w="2484" w:type="dxa"/>
          </w:tcPr>
          <w:p w:rsidR="00E14F17" w:rsidRPr="000E262B" w:rsidRDefault="00E14F17" w:rsidP="000E262B">
            <w:pPr>
              <w:spacing w:before="75"/>
              <w:ind w:firstLine="225"/>
              <w:jc w:val="center"/>
              <w:rPr>
                <w:sz w:val="28"/>
                <w:szCs w:val="28"/>
                <w:lang w:val="uk-UA"/>
              </w:rPr>
            </w:pPr>
            <w:r w:rsidRPr="000E262B">
              <w:rPr>
                <w:sz w:val="28"/>
                <w:szCs w:val="28"/>
                <w:lang w:val="uk-UA"/>
              </w:rPr>
              <w:t>Вихователь</w:t>
            </w:r>
          </w:p>
        </w:tc>
      </w:tr>
      <w:tr w:rsidR="000E262B" w:rsidRPr="000E262B" w:rsidTr="00322718">
        <w:trPr>
          <w:trHeight w:val="217"/>
        </w:trPr>
        <w:tc>
          <w:tcPr>
            <w:tcW w:w="809" w:type="dxa"/>
            <w:gridSpan w:val="2"/>
          </w:tcPr>
          <w:p w:rsidR="00E14F17" w:rsidRPr="000E262B" w:rsidRDefault="00E14F17" w:rsidP="007F60E1">
            <w:pPr>
              <w:pStyle w:val="a4"/>
              <w:numPr>
                <w:ilvl w:val="0"/>
                <w:numId w:val="19"/>
              </w:numPr>
              <w:spacing w:before="75"/>
              <w:jc w:val="center"/>
              <w:rPr>
                <w:sz w:val="28"/>
                <w:szCs w:val="28"/>
                <w:lang w:val="uk-UA"/>
              </w:rPr>
            </w:pPr>
          </w:p>
        </w:tc>
        <w:tc>
          <w:tcPr>
            <w:tcW w:w="2101" w:type="dxa"/>
          </w:tcPr>
          <w:p w:rsidR="00E14F17" w:rsidRPr="000E262B" w:rsidRDefault="00E14F17" w:rsidP="00322718">
            <w:pPr>
              <w:spacing w:before="75"/>
              <w:jc w:val="center"/>
              <w:rPr>
                <w:sz w:val="28"/>
                <w:szCs w:val="28"/>
                <w:lang w:val="uk-UA"/>
              </w:rPr>
            </w:pPr>
            <w:r w:rsidRPr="000E262B">
              <w:rPr>
                <w:sz w:val="28"/>
                <w:szCs w:val="28"/>
                <w:lang w:val="uk-UA"/>
              </w:rPr>
              <w:t>Організаційне засідання</w:t>
            </w:r>
          </w:p>
        </w:tc>
        <w:tc>
          <w:tcPr>
            <w:tcW w:w="2847" w:type="dxa"/>
          </w:tcPr>
          <w:p w:rsidR="00E14F17" w:rsidRPr="000E262B" w:rsidRDefault="00E14F17" w:rsidP="000E262B">
            <w:pPr>
              <w:spacing w:before="75"/>
              <w:ind w:firstLine="225"/>
              <w:jc w:val="center"/>
              <w:rPr>
                <w:sz w:val="28"/>
                <w:szCs w:val="28"/>
                <w:lang w:val="uk-UA"/>
              </w:rPr>
            </w:pPr>
            <w:r w:rsidRPr="000E262B">
              <w:rPr>
                <w:sz w:val="28"/>
                <w:szCs w:val="28"/>
                <w:lang w:val="uk-UA"/>
              </w:rPr>
              <w:t>Підсумок роботи творчої групи</w:t>
            </w:r>
          </w:p>
        </w:tc>
        <w:tc>
          <w:tcPr>
            <w:tcW w:w="2019" w:type="dxa"/>
          </w:tcPr>
          <w:p w:rsidR="00E14F17" w:rsidRPr="000E262B" w:rsidRDefault="00E14F17" w:rsidP="000E262B">
            <w:pPr>
              <w:spacing w:before="75"/>
              <w:ind w:firstLine="225"/>
              <w:jc w:val="center"/>
              <w:rPr>
                <w:sz w:val="28"/>
                <w:szCs w:val="28"/>
                <w:lang w:val="uk-UA"/>
              </w:rPr>
            </w:pPr>
            <w:r w:rsidRPr="000E262B">
              <w:rPr>
                <w:sz w:val="28"/>
                <w:szCs w:val="28"/>
                <w:lang w:val="uk-UA"/>
              </w:rPr>
              <w:t>Квітень</w:t>
            </w:r>
          </w:p>
          <w:p w:rsidR="00E14F17" w:rsidRPr="000E262B" w:rsidRDefault="00E14F17" w:rsidP="000E262B">
            <w:pPr>
              <w:spacing w:before="75"/>
              <w:ind w:firstLine="225"/>
              <w:jc w:val="center"/>
              <w:rPr>
                <w:sz w:val="28"/>
                <w:szCs w:val="28"/>
                <w:lang w:val="uk-UA"/>
              </w:rPr>
            </w:pPr>
          </w:p>
        </w:tc>
        <w:tc>
          <w:tcPr>
            <w:tcW w:w="2484" w:type="dxa"/>
          </w:tcPr>
          <w:p w:rsidR="00E14F17" w:rsidRPr="000E262B" w:rsidRDefault="00E14F17" w:rsidP="000E262B">
            <w:pPr>
              <w:spacing w:before="75"/>
              <w:ind w:firstLine="225"/>
              <w:jc w:val="center"/>
              <w:rPr>
                <w:sz w:val="28"/>
                <w:szCs w:val="28"/>
                <w:lang w:val="uk-UA"/>
              </w:rPr>
            </w:pPr>
            <w:r w:rsidRPr="000E262B">
              <w:rPr>
                <w:sz w:val="28"/>
                <w:szCs w:val="28"/>
                <w:lang w:val="uk-UA"/>
              </w:rPr>
              <w:t>Вихователь</w:t>
            </w:r>
          </w:p>
        </w:tc>
      </w:tr>
    </w:tbl>
    <w:p w:rsidR="000F5AC0" w:rsidRDefault="00043856" w:rsidP="000E262B">
      <w:pPr>
        <w:spacing w:before="75"/>
        <w:ind w:firstLine="225"/>
        <w:jc w:val="center"/>
        <w:rPr>
          <w:sz w:val="28"/>
          <w:szCs w:val="28"/>
          <w:lang w:val="uk-UA"/>
        </w:rPr>
      </w:pPr>
      <w:r>
        <w:rPr>
          <w:sz w:val="28"/>
          <w:szCs w:val="28"/>
          <w:lang w:val="uk-UA"/>
        </w:rPr>
        <w:br/>
      </w:r>
    </w:p>
    <w:p w:rsidR="00043856" w:rsidRDefault="00043856" w:rsidP="000E262B">
      <w:pPr>
        <w:spacing w:before="75"/>
        <w:ind w:firstLine="225"/>
        <w:jc w:val="center"/>
        <w:rPr>
          <w:sz w:val="28"/>
          <w:szCs w:val="28"/>
          <w:lang w:val="uk-UA"/>
        </w:rPr>
      </w:pPr>
    </w:p>
    <w:p w:rsidR="00043856" w:rsidRDefault="00043856" w:rsidP="000E262B">
      <w:pPr>
        <w:spacing w:before="75"/>
        <w:ind w:firstLine="225"/>
        <w:jc w:val="center"/>
        <w:rPr>
          <w:sz w:val="28"/>
          <w:szCs w:val="28"/>
          <w:lang w:val="uk-UA"/>
        </w:rPr>
      </w:pPr>
    </w:p>
    <w:p w:rsidR="00043856" w:rsidRPr="000E262B" w:rsidRDefault="00043856" w:rsidP="005257CF">
      <w:pPr>
        <w:spacing w:before="75"/>
        <w:rPr>
          <w:sz w:val="28"/>
          <w:szCs w:val="28"/>
          <w:lang w:val="uk-UA"/>
        </w:rPr>
      </w:pPr>
    </w:p>
    <w:p w:rsidR="001A71A1" w:rsidRPr="00481258" w:rsidRDefault="001A71A1" w:rsidP="007F60E1">
      <w:pPr>
        <w:pStyle w:val="a4"/>
        <w:numPr>
          <w:ilvl w:val="1"/>
          <w:numId w:val="60"/>
        </w:numPr>
        <w:jc w:val="center"/>
        <w:rPr>
          <w:b/>
          <w:szCs w:val="28"/>
          <w:u w:val="single"/>
          <w:lang w:val="uk-UA"/>
        </w:rPr>
      </w:pPr>
      <w:r w:rsidRPr="00481258">
        <w:rPr>
          <w:b/>
          <w:sz w:val="32"/>
          <w:szCs w:val="28"/>
          <w:u w:val="single"/>
          <w:lang w:val="uk-UA"/>
        </w:rPr>
        <w:t>Самоосвіта</w:t>
      </w:r>
    </w:p>
    <w:p w:rsidR="00BB1F96" w:rsidRPr="00BB1F96" w:rsidRDefault="00BB1F96" w:rsidP="00BB1F96">
      <w:pPr>
        <w:pStyle w:val="a4"/>
        <w:ind w:left="993"/>
        <w:rPr>
          <w:b/>
          <w:szCs w:val="28"/>
          <w:u w:val="single"/>
          <w:lang w:val="uk-UA"/>
        </w:rPr>
      </w:pPr>
    </w:p>
    <w:tbl>
      <w:tblPr>
        <w:tblW w:w="9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51"/>
        <w:gridCol w:w="4328"/>
        <w:gridCol w:w="1442"/>
        <w:gridCol w:w="1803"/>
        <w:gridCol w:w="1622"/>
      </w:tblGrid>
      <w:tr w:rsidR="001A71A1" w:rsidRPr="000E262B" w:rsidTr="00424A11">
        <w:trPr>
          <w:trHeight w:val="15"/>
        </w:trPr>
        <w:tc>
          <w:tcPr>
            <w:tcW w:w="651" w:type="dxa"/>
            <w:vAlign w:val="center"/>
          </w:tcPr>
          <w:p w:rsidR="001A71A1" w:rsidRPr="000E262B" w:rsidRDefault="001A71A1" w:rsidP="000E262B">
            <w:pPr>
              <w:jc w:val="center"/>
              <w:rPr>
                <w:b/>
                <w:sz w:val="28"/>
                <w:szCs w:val="28"/>
                <w:lang w:val="uk-UA"/>
              </w:rPr>
            </w:pPr>
            <w:r w:rsidRPr="000E262B">
              <w:rPr>
                <w:b/>
                <w:sz w:val="28"/>
                <w:szCs w:val="28"/>
                <w:lang w:val="uk-UA"/>
              </w:rPr>
              <w:t>№ п/п</w:t>
            </w:r>
          </w:p>
        </w:tc>
        <w:tc>
          <w:tcPr>
            <w:tcW w:w="4328" w:type="dxa"/>
            <w:vAlign w:val="center"/>
          </w:tcPr>
          <w:p w:rsidR="001A71A1" w:rsidRPr="000E262B" w:rsidRDefault="001A71A1" w:rsidP="000E262B">
            <w:pPr>
              <w:jc w:val="center"/>
              <w:rPr>
                <w:b/>
                <w:sz w:val="28"/>
                <w:szCs w:val="28"/>
                <w:lang w:val="uk-UA"/>
              </w:rPr>
            </w:pPr>
            <w:r w:rsidRPr="000E262B">
              <w:rPr>
                <w:b/>
                <w:sz w:val="28"/>
                <w:szCs w:val="28"/>
                <w:lang w:val="uk-UA"/>
              </w:rPr>
              <w:t>Зміст роботи</w:t>
            </w:r>
          </w:p>
        </w:tc>
        <w:tc>
          <w:tcPr>
            <w:tcW w:w="1442" w:type="dxa"/>
            <w:vAlign w:val="center"/>
          </w:tcPr>
          <w:p w:rsidR="001A71A1" w:rsidRPr="000E262B" w:rsidRDefault="001A71A1" w:rsidP="000E262B">
            <w:pPr>
              <w:jc w:val="center"/>
              <w:rPr>
                <w:b/>
                <w:sz w:val="28"/>
                <w:szCs w:val="28"/>
                <w:lang w:val="uk-UA"/>
              </w:rPr>
            </w:pPr>
            <w:r w:rsidRPr="000E262B">
              <w:rPr>
                <w:b/>
                <w:sz w:val="28"/>
                <w:szCs w:val="28"/>
                <w:lang w:val="uk-UA"/>
              </w:rPr>
              <w:t>Термін виконання</w:t>
            </w:r>
          </w:p>
        </w:tc>
        <w:tc>
          <w:tcPr>
            <w:tcW w:w="1803" w:type="dxa"/>
            <w:vAlign w:val="center"/>
          </w:tcPr>
          <w:p w:rsidR="001A71A1" w:rsidRPr="000E262B" w:rsidRDefault="001A71A1" w:rsidP="000E262B">
            <w:pPr>
              <w:jc w:val="center"/>
              <w:rPr>
                <w:b/>
                <w:sz w:val="28"/>
                <w:szCs w:val="28"/>
                <w:lang w:val="uk-UA"/>
              </w:rPr>
            </w:pPr>
            <w:r w:rsidRPr="000E262B">
              <w:rPr>
                <w:b/>
                <w:sz w:val="28"/>
                <w:szCs w:val="28"/>
                <w:lang w:val="uk-UA"/>
              </w:rPr>
              <w:t>Відпові-</w:t>
            </w:r>
          </w:p>
          <w:p w:rsidR="001A71A1" w:rsidRPr="000E262B" w:rsidRDefault="001A71A1" w:rsidP="000E262B">
            <w:pPr>
              <w:jc w:val="center"/>
              <w:rPr>
                <w:b/>
                <w:sz w:val="28"/>
                <w:szCs w:val="28"/>
                <w:lang w:val="uk-UA"/>
              </w:rPr>
            </w:pPr>
            <w:r w:rsidRPr="000E262B">
              <w:rPr>
                <w:b/>
                <w:sz w:val="28"/>
                <w:szCs w:val="28"/>
                <w:lang w:val="uk-UA"/>
              </w:rPr>
              <w:t>дальний</w:t>
            </w:r>
          </w:p>
        </w:tc>
        <w:tc>
          <w:tcPr>
            <w:tcW w:w="1622" w:type="dxa"/>
            <w:vAlign w:val="center"/>
          </w:tcPr>
          <w:p w:rsidR="001A71A1" w:rsidRPr="000E262B" w:rsidRDefault="001A71A1" w:rsidP="000E262B">
            <w:pPr>
              <w:jc w:val="center"/>
              <w:rPr>
                <w:b/>
                <w:sz w:val="28"/>
                <w:szCs w:val="28"/>
                <w:lang w:val="uk-UA"/>
              </w:rPr>
            </w:pPr>
            <w:r w:rsidRPr="000E262B">
              <w:rPr>
                <w:b/>
                <w:sz w:val="28"/>
                <w:szCs w:val="28"/>
                <w:lang w:val="uk-UA"/>
              </w:rPr>
              <w:t>Примітки щодо виконання</w:t>
            </w:r>
          </w:p>
        </w:tc>
      </w:tr>
      <w:tr w:rsidR="001A71A1" w:rsidRPr="000E262B" w:rsidTr="00424A11">
        <w:trPr>
          <w:trHeight w:val="15"/>
        </w:trPr>
        <w:tc>
          <w:tcPr>
            <w:tcW w:w="651" w:type="dxa"/>
            <w:vAlign w:val="center"/>
          </w:tcPr>
          <w:p w:rsidR="001A71A1" w:rsidRPr="000E262B" w:rsidRDefault="001A71A1" w:rsidP="000E262B">
            <w:pPr>
              <w:jc w:val="center"/>
              <w:rPr>
                <w:b/>
                <w:sz w:val="28"/>
                <w:szCs w:val="28"/>
                <w:lang w:val="uk-UA"/>
              </w:rPr>
            </w:pPr>
            <w:r w:rsidRPr="000E262B">
              <w:rPr>
                <w:b/>
                <w:sz w:val="28"/>
                <w:szCs w:val="28"/>
                <w:lang w:val="uk-UA"/>
              </w:rPr>
              <w:t>1</w:t>
            </w:r>
          </w:p>
        </w:tc>
        <w:tc>
          <w:tcPr>
            <w:tcW w:w="4328" w:type="dxa"/>
            <w:vAlign w:val="center"/>
          </w:tcPr>
          <w:p w:rsidR="001A71A1" w:rsidRPr="000E262B" w:rsidRDefault="001A71A1" w:rsidP="000E262B">
            <w:pPr>
              <w:jc w:val="center"/>
              <w:rPr>
                <w:b/>
                <w:sz w:val="28"/>
                <w:szCs w:val="28"/>
                <w:lang w:val="uk-UA"/>
              </w:rPr>
            </w:pPr>
            <w:r w:rsidRPr="000E262B">
              <w:rPr>
                <w:b/>
                <w:sz w:val="28"/>
                <w:szCs w:val="28"/>
                <w:lang w:val="uk-UA"/>
              </w:rPr>
              <w:t>2</w:t>
            </w:r>
          </w:p>
        </w:tc>
        <w:tc>
          <w:tcPr>
            <w:tcW w:w="1442" w:type="dxa"/>
            <w:vAlign w:val="center"/>
          </w:tcPr>
          <w:p w:rsidR="001A71A1" w:rsidRPr="000E262B" w:rsidRDefault="001A71A1" w:rsidP="000E262B">
            <w:pPr>
              <w:jc w:val="center"/>
              <w:rPr>
                <w:b/>
                <w:sz w:val="28"/>
                <w:szCs w:val="28"/>
                <w:lang w:val="uk-UA"/>
              </w:rPr>
            </w:pPr>
            <w:r w:rsidRPr="000E262B">
              <w:rPr>
                <w:b/>
                <w:sz w:val="28"/>
                <w:szCs w:val="28"/>
                <w:lang w:val="uk-UA"/>
              </w:rPr>
              <w:t>3</w:t>
            </w:r>
          </w:p>
        </w:tc>
        <w:tc>
          <w:tcPr>
            <w:tcW w:w="1803" w:type="dxa"/>
            <w:vAlign w:val="center"/>
          </w:tcPr>
          <w:p w:rsidR="001A71A1" w:rsidRPr="000E262B" w:rsidRDefault="001A71A1" w:rsidP="000E262B">
            <w:pPr>
              <w:jc w:val="center"/>
              <w:rPr>
                <w:b/>
                <w:sz w:val="28"/>
                <w:szCs w:val="28"/>
                <w:lang w:val="uk-UA"/>
              </w:rPr>
            </w:pPr>
            <w:r w:rsidRPr="000E262B">
              <w:rPr>
                <w:b/>
                <w:sz w:val="28"/>
                <w:szCs w:val="28"/>
                <w:lang w:val="uk-UA"/>
              </w:rPr>
              <w:t>4</w:t>
            </w:r>
          </w:p>
        </w:tc>
        <w:tc>
          <w:tcPr>
            <w:tcW w:w="1622" w:type="dxa"/>
            <w:vAlign w:val="center"/>
          </w:tcPr>
          <w:p w:rsidR="001A71A1" w:rsidRPr="000E262B" w:rsidRDefault="001A71A1" w:rsidP="000E262B">
            <w:pPr>
              <w:jc w:val="center"/>
              <w:rPr>
                <w:b/>
                <w:sz w:val="28"/>
                <w:szCs w:val="28"/>
                <w:lang w:val="uk-UA"/>
              </w:rPr>
            </w:pPr>
            <w:r w:rsidRPr="000E262B">
              <w:rPr>
                <w:b/>
                <w:sz w:val="28"/>
                <w:szCs w:val="28"/>
                <w:lang w:val="uk-UA"/>
              </w:rPr>
              <w:t>5</w:t>
            </w:r>
          </w:p>
        </w:tc>
      </w:tr>
      <w:tr w:rsidR="001A71A1" w:rsidRPr="000E262B" w:rsidTr="00424A11">
        <w:trPr>
          <w:trHeight w:val="455"/>
        </w:trPr>
        <w:tc>
          <w:tcPr>
            <w:tcW w:w="651" w:type="dxa"/>
            <w:tcBorders>
              <w:bottom w:val="single" w:sz="4" w:space="0" w:color="auto"/>
            </w:tcBorders>
          </w:tcPr>
          <w:p w:rsidR="001A71A1" w:rsidRPr="000E262B" w:rsidRDefault="001A71A1" w:rsidP="000E262B">
            <w:pPr>
              <w:jc w:val="center"/>
              <w:rPr>
                <w:sz w:val="28"/>
                <w:szCs w:val="28"/>
                <w:lang w:val="uk-UA"/>
              </w:rPr>
            </w:pPr>
            <w:r w:rsidRPr="000E262B">
              <w:rPr>
                <w:sz w:val="28"/>
                <w:szCs w:val="28"/>
                <w:lang w:val="uk-UA"/>
              </w:rPr>
              <w:t xml:space="preserve"> 1.</w:t>
            </w:r>
          </w:p>
          <w:p w:rsidR="001A71A1" w:rsidRPr="000E262B" w:rsidRDefault="001A71A1" w:rsidP="000E262B">
            <w:pPr>
              <w:jc w:val="center"/>
              <w:rPr>
                <w:sz w:val="28"/>
                <w:szCs w:val="28"/>
                <w:lang w:val="uk-UA"/>
              </w:rPr>
            </w:pPr>
          </w:p>
          <w:p w:rsidR="001A71A1" w:rsidRPr="000E262B" w:rsidRDefault="001A71A1" w:rsidP="000E262B">
            <w:pPr>
              <w:jc w:val="center"/>
              <w:rPr>
                <w:sz w:val="28"/>
                <w:szCs w:val="28"/>
                <w:lang w:val="uk-UA"/>
              </w:rPr>
            </w:pPr>
          </w:p>
          <w:p w:rsidR="001A71A1" w:rsidRPr="000E262B" w:rsidRDefault="001A71A1" w:rsidP="000E262B">
            <w:pPr>
              <w:rPr>
                <w:b/>
                <w:sz w:val="28"/>
                <w:szCs w:val="28"/>
                <w:lang w:val="uk-UA"/>
              </w:rPr>
            </w:pPr>
          </w:p>
        </w:tc>
        <w:tc>
          <w:tcPr>
            <w:tcW w:w="4328" w:type="dxa"/>
            <w:tcBorders>
              <w:bottom w:val="single" w:sz="4" w:space="0" w:color="auto"/>
            </w:tcBorders>
          </w:tcPr>
          <w:p w:rsidR="001A71A1" w:rsidRPr="000E262B" w:rsidRDefault="001A71A1" w:rsidP="000E262B">
            <w:pPr>
              <w:jc w:val="both"/>
              <w:rPr>
                <w:sz w:val="28"/>
                <w:szCs w:val="28"/>
                <w:lang w:val="uk-UA"/>
              </w:rPr>
            </w:pPr>
            <w:r w:rsidRPr="000E262B">
              <w:rPr>
                <w:sz w:val="28"/>
                <w:szCs w:val="28"/>
                <w:lang w:val="uk-UA"/>
              </w:rPr>
              <w:t xml:space="preserve"> Вивчати нормативні документи з питань навчання та виховання на нарадах при директорі.</w:t>
            </w:r>
          </w:p>
          <w:p w:rsidR="001A71A1" w:rsidRPr="000E262B" w:rsidRDefault="001A71A1" w:rsidP="000E262B">
            <w:pPr>
              <w:rPr>
                <w:sz w:val="28"/>
                <w:szCs w:val="28"/>
                <w:lang w:val="uk-UA"/>
              </w:rPr>
            </w:pPr>
          </w:p>
        </w:tc>
        <w:tc>
          <w:tcPr>
            <w:tcW w:w="1442" w:type="dxa"/>
            <w:tcBorders>
              <w:bottom w:val="single" w:sz="4" w:space="0" w:color="auto"/>
            </w:tcBorders>
          </w:tcPr>
          <w:p w:rsidR="001A71A1" w:rsidRPr="000E262B" w:rsidRDefault="001A71A1" w:rsidP="000E262B">
            <w:pPr>
              <w:jc w:val="center"/>
              <w:rPr>
                <w:sz w:val="28"/>
                <w:szCs w:val="28"/>
                <w:lang w:val="uk-UA"/>
              </w:rPr>
            </w:pPr>
            <w:r w:rsidRPr="000E262B">
              <w:rPr>
                <w:sz w:val="28"/>
                <w:szCs w:val="28"/>
                <w:lang w:val="uk-UA"/>
              </w:rPr>
              <w:t>Протягом року</w:t>
            </w:r>
          </w:p>
          <w:p w:rsidR="001A71A1" w:rsidRPr="000E262B" w:rsidRDefault="001A71A1" w:rsidP="000E262B">
            <w:pPr>
              <w:rPr>
                <w:sz w:val="28"/>
                <w:szCs w:val="28"/>
                <w:lang w:val="uk-UA"/>
              </w:rPr>
            </w:pPr>
          </w:p>
          <w:p w:rsidR="001A71A1" w:rsidRPr="000E262B" w:rsidRDefault="001A71A1" w:rsidP="000E262B">
            <w:pPr>
              <w:jc w:val="center"/>
              <w:rPr>
                <w:sz w:val="28"/>
                <w:szCs w:val="28"/>
                <w:lang w:val="uk-UA"/>
              </w:rPr>
            </w:pPr>
            <w:r w:rsidRPr="000E262B">
              <w:rPr>
                <w:sz w:val="28"/>
                <w:szCs w:val="28"/>
                <w:lang w:val="uk-UA"/>
              </w:rPr>
              <w:t xml:space="preserve"> </w:t>
            </w:r>
          </w:p>
        </w:tc>
        <w:tc>
          <w:tcPr>
            <w:tcW w:w="1803" w:type="dxa"/>
            <w:tcBorders>
              <w:bottom w:val="single" w:sz="4" w:space="0" w:color="auto"/>
            </w:tcBorders>
          </w:tcPr>
          <w:p w:rsidR="001A71A1" w:rsidRPr="000E262B" w:rsidRDefault="001A71A1" w:rsidP="000E262B">
            <w:pPr>
              <w:jc w:val="center"/>
              <w:rPr>
                <w:sz w:val="28"/>
                <w:szCs w:val="28"/>
                <w:lang w:val="uk-UA"/>
              </w:rPr>
            </w:pPr>
            <w:r w:rsidRPr="000E262B">
              <w:rPr>
                <w:sz w:val="28"/>
                <w:szCs w:val="28"/>
                <w:lang w:val="uk-UA"/>
              </w:rPr>
              <w:t xml:space="preserve"> </w:t>
            </w:r>
          </w:p>
          <w:p w:rsidR="001A71A1" w:rsidRPr="000E262B" w:rsidRDefault="001A71A1" w:rsidP="000E262B">
            <w:pPr>
              <w:jc w:val="center"/>
              <w:rPr>
                <w:sz w:val="28"/>
                <w:szCs w:val="28"/>
                <w:lang w:val="uk-UA"/>
              </w:rPr>
            </w:pPr>
          </w:p>
          <w:p w:rsidR="001A71A1" w:rsidRPr="000E262B" w:rsidRDefault="00043856" w:rsidP="000E262B">
            <w:pPr>
              <w:jc w:val="center"/>
              <w:rPr>
                <w:sz w:val="28"/>
                <w:szCs w:val="28"/>
                <w:lang w:val="uk-UA"/>
              </w:rPr>
            </w:pPr>
            <w:r>
              <w:rPr>
                <w:sz w:val="28"/>
                <w:szCs w:val="28"/>
                <w:lang w:val="uk-UA"/>
              </w:rPr>
              <w:t>педагоги</w:t>
            </w:r>
          </w:p>
          <w:p w:rsidR="001A71A1" w:rsidRPr="000E262B" w:rsidRDefault="001A71A1" w:rsidP="000E262B">
            <w:pPr>
              <w:rPr>
                <w:sz w:val="28"/>
                <w:szCs w:val="28"/>
                <w:lang w:val="uk-UA"/>
              </w:rPr>
            </w:pPr>
          </w:p>
        </w:tc>
        <w:tc>
          <w:tcPr>
            <w:tcW w:w="1622" w:type="dxa"/>
            <w:tcBorders>
              <w:bottom w:val="single" w:sz="4" w:space="0" w:color="auto"/>
            </w:tcBorders>
          </w:tcPr>
          <w:p w:rsidR="001A71A1" w:rsidRPr="000E262B" w:rsidRDefault="001A71A1" w:rsidP="000E262B">
            <w:pPr>
              <w:jc w:val="center"/>
              <w:rPr>
                <w:sz w:val="28"/>
                <w:szCs w:val="28"/>
                <w:lang w:val="uk-UA"/>
              </w:rPr>
            </w:pPr>
          </w:p>
          <w:p w:rsidR="001A71A1" w:rsidRPr="000E262B" w:rsidRDefault="001A71A1" w:rsidP="000E262B">
            <w:pPr>
              <w:jc w:val="center"/>
              <w:rPr>
                <w:sz w:val="28"/>
                <w:szCs w:val="28"/>
                <w:lang w:val="uk-UA"/>
              </w:rPr>
            </w:pPr>
          </w:p>
          <w:p w:rsidR="001A71A1" w:rsidRPr="000E262B" w:rsidRDefault="001A71A1" w:rsidP="000E262B">
            <w:pPr>
              <w:rPr>
                <w:b/>
                <w:sz w:val="28"/>
                <w:szCs w:val="28"/>
                <w:lang w:val="uk-UA"/>
              </w:rPr>
            </w:pPr>
          </w:p>
        </w:tc>
      </w:tr>
      <w:tr w:rsidR="001A71A1" w:rsidRPr="000E262B" w:rsidTr="00E846FB">
        <w:trPr>
          <w:trHeight w:val="1396"/>
        </w:trPr>
        <w:tc>
          <w:tcPr>
            <w:tcW w:w="651" w:type="dxa"/>
            <w:tcBorders>
              <w:top w:val="single" w:sz="4" w:space="0" w:color="auto"/>
              <w:bottom w:val="single" w:sz="4" w:space="0" w:color="auto"/>
            </w:tcBorders>
          </w:tcPr>
          <w:p w:rsidR="001A71A1" w:rsidRPr="000E262B" w:rsidRDefault="001A71A1" w:rsidP="000E262B">
            <w:pPr>
              <w:jc w:val="center"/>
              <w:rPr>
                <w:sz w:val="28"/>
                <w:szCs w:val="28"/>
                <w:lang w:val="uk-UA"/>
              </w:rPr>
            </w:pPr>
            <w:r w:rsidRPr="000E262B">
              <w:rPr>
                <w:sz w:val="28"/>
                <w:szCs w:val="28"/>
                <w:lang w:val="uk-UA"/>
              </w:rPr>
              <w:t>2.</w:t>
            </w:r>
          </w:p>
          <w:p w:rsidR="001A71A1" w:rsidRPr="000E262B" w:rsidRDefault="001A71A1" w:rsidP="000E262B">
            <w:pPr>
              <w:jc w:val="center"/>
              <w:rPr>
                <w:sz w:val="28"/>
                <w:szCs w:val="28"/>
                <w:lang w:val="uk-UA"/>
              </w:rPr>
            </w:pPr>
          </w:p>
          <w:p w:rsidR="001A71A1" w:rsidRPr="000E262B" w:rsidRDefault="001A71A1" w:rsidP="000E262B">
            <w:pPr>
              <w:jc w:val="center"/>
              <w:rPr>
                <w:sz w:val="28"/>
                <w:szCs w:val="28"/>
                <w:lang w:val="uk-UA"/>
              </w:rPr>
            </w:pPr>
          </w:p>
          <w:p w:rsidR="001A71A1" w:rsidRPr="000E262B" w:rsidRDefault="001A71A1" w:rsidP="000E262B">
            <w:pPr>
              <w:jc w:val="center"/>
              <w:rPr>
                <w:sz w:val="28"/>
                <w:szCs w:val="28"/>
                <w:lang w:val="uk-UA"/>
              </w:rPr>
            </w:pPr>
          </w:p>
          <w:p w:rsidR="001A71A1" w:rsidRPr="000E262B" w:rsidRDefault="001A71A1" w:rsidP="000E262B">
            <w:pPr>
              <w:rPr>
                <w:sz w:val="28"/>
                <w:szCs w:val="28"/>
                <w:lang w:val="uk-UA"/>
              </w:rPr>
            </w:pPr>
          </w:p>
        </w:tc>
        <w:tc>
          <w:tcPr>
            <w:tcW w:w="4328" w:type="dxa"/>
            <w:tcBorders>
              <w:top w:val="single" w:sz="4" w:space="0" w:color="auto"/>
              <w:bottom w:val="single" w:sz="4" w:space="0" w:color="auto"/>
            </w:tcBorders>
          </w:tcPr>
          <w:p w:rsidR="001A71A1" w:rsidRPr="000E262B" w:rsidRDefault="001A71A1" w:rsidP="00E846FB">
            <w:pPr>
              <w:jc w:val="both"/>
              <w:rPr>
                <w:sz w:val="28"/>
                <w:szCs w:val="28"/>
                <w:lang w:val="uk-UA"/>
              </w:rPr>
            </w:pPr>
            <w:r w:rsidRPr="000E262B">
              <w:rPr>
                <w:sz w:val="28"/>
                <w:szCs w:val="28"/>
                <w:lang w:val="uk-UA"/>
              </w:rPr>
              <w:t xml:space="preserve">Вивчати зміст, методичні рекомендації, наукові коментарі  та практичні матеріали для роботи за </w:t>
            </w:r>
            <w:r w:rsidR="0071566E" w:rsidRPr="000E262B">
              <w:rPr>
                <w:sz w:val="28"/>
                <w:szCs w:val="28"/>
                <w:lang w:val="uk-UA"/>
              </w:rPr>
              <w:t>Базовим компонентом дошкільної освіти</w:t>
            </w:r>
            <w:r w:rsidRPr="000E262B">
              <w:rPr>
                <w:sz w:val="28"/>
                <w:szCs w:val="28"/>
                <w:lang w:val="uk-UA"/>
              </w:rPr>
              <w:t xml:space="preserve"> та з питань </w:t>
            </w:r>
            <w:r w:rsidR="0071566E" w:rsidRPr="000E262B">
              <w:rPr>
                <w:sz w:val="28"/>
                <w:szCs w:val="28"/>
                <w:lang w:val="uk-UA"/>
              </w:rPr>
              <w:t>національного виховання</w:t>
            </w:r>
            <w:r w:rsidR="00E846FB">
              <w:rPr>
                <w:sz w:val="28"/>
                <w:szCs w:val="28"/>
                <w:lang w:val="uk-UA"/>
              </w:rPr>
              <w:t xml:space="preserve"> для дошкільників.</w:t>
            </w:r>
          </w:p>
        </w:tc>
        <w:tc>
          <w:tcPr>
            <w:tcW w:w="1442" w:type="dxa"/>
            <w:tcBorders>
              <w:top w:val="single" w:sz="4" w:space="0" w:color="auto"/>
              <w:bottom w:val="single" w:sz="4" w:space="0" w:color="auto"/>
            </w:tcBorders>
          </w:tcPr>
          <w:p w:rsidR="001A71A1" w:rsidRPr="000E262B" w:rsidRDefault="001A71A1" w:rsidP="000E262B">
            <w:pPr>
              <w:jc w:val="center"/>
              <w:rPr>
                <w:sz w:val="28"/>
                <w:szCs w:val="28"/>
                <w:lang w:val="uk-UA"/>
              </w:rPr>
            </w:pPr>
            <w:r w:rsidRPr="000E262B">
              <w:rPr>
                <w:sz w:val="28"/>
                <w:szCs w:val="28"/>
                <w:lang w:val="uk-UA"/>
              </w:rPr>
              <w:t>Протягом року</w:t>
            </w:r>
          </w:p>
          <w:p w:rsidR="001A71A1" w:rsidRPr="000E262B" w:rsidRDefault="001A71A1" w:rsidP="000E262B">
            <w:pPr>
              <w:rPr>
                <w:sz w:val="28"/>
                <w:szCs w:val="28"/>
                <w:lang w:val="uk-UA"/>
              </w:rPr>
            </w:pPr>
          </w:p>
          <w:p w:rsidR="001A71A1" w:rsidRPr="000E262B" w:rsidRDefault="001A71A1" w:rsidP="000E262B">
            <w:pPr>
              <w:jc w:val="center"/>
              <w:rPr>
                <w:sz w:val="28"/>
                <w:szCs w:val="28"/>
                <w:lang w:val="uk-UA"/>
              </w:rPr>
            </w:pPr>
          </w:p>
          <w:p w:rsidR="001A71A1" w:rsidRPr="000E262B" w:rsidRDefault="001A71A1" w:rsidP="00E846FB">
            <w:pPr>
              <w:rPr>
                <w:sz w:val="28"/>
                <w:szCs w:val="28"/>
                <w:lang w:val="uk-UA"/>
              </w:rPr>
            </w:pPr>
          </w:p>
        </w:tc>
        <w:tc>
          <w:tcPr>
            <w:tcW w:w="1803" w:type="dxa"/>
            <w:tcBorders>
              <w:top w:val="single" w:sz="4" w:space="0" w:color="auto"/>
              <w:bottom w:val="single" w:sz="4" w:space="0" w:color="auto"/>
            </w:tcBorders>
          </w:tcPr>
          <w:p w:rsidR="001A71A1" w:rsidRPr="000E262B" w:rsidRDefault="001A71A1" w:rsidP="000E262B">
            <w:pPr>
              <w:jc w:val="center"/>
              <w:rPr>
                <w:sz w:val="28"/>
                <w:szCs w:val="28"/>
                <w:lang w:val="uk-UA"/>
              </w:rPr>
            </w:pPr>
            <w:r w:rsidRPr="000E262B">
              <w:rPr>
                <w:sz w:val="28"/>
                <w:szCs w:val="28"/>
                <w:lang w:val="uk-UA"/>
              </w:rPr>
              <w:t xml:space="preserve"> </w:t>
            </w:r>
            <w:r w:rsidR="00043856">
              <w:rPr>
                <w:sz w:val="28"/>
                <w:szCs w:val="28"/>
                <w:lang w:val="uk-UA"/>
              </w:rPr>
              <w:t>педагоги</w:t>
            </w:r>
          </w:p>
          <w:p w:rsidR="001A71A1" w:rsidRPr="000E262B" w:rsidRDefault="001A71A1" w:rsidP="000E262B">
            <w:pPr>
              <w:jc w:val="center"/>
              <w:rPr>
                <w:sz w:val="28"/>
                <w:szCs w:val="28"/>
                <w:lang w:val="uk-UA"/>
              </w:rPr>
            </w:pPr>
          </w:p>
          <w:p w:rsidR="001A71A1" w:rsidRPr="000E262B" w:rsidRDefault="001A71A1" w:rsidP="000E262B">
            <w:pPr>
              <w:jc w:val="center"/>
              <w:rPr>
                <w:sz w:val="28"/>
                <w:szCs w:val="28"/>
                <w:lang w:val="uk-UA"/>
              </w:rPr>
            </w:pPr>
          </w:p>
          <w:p w:rsidR="001A71A1" w:rsidRPr="000E262B" w:rsidRDefault="001A71A1" w:rsidP="000E262B">
            <w:pPr>
              <w:jc w:val="center"/>
              <w:rPr>
                <w:sz w:val="28"/>
                <w:szCs w:val="28"/>
                <w:lang w:val="uk-UA"/>
              </w:rPr>
            </w:pPr>
          </w:p>
          <w:p w:rsidR="001A71A1" w:rsidRPr="000E262B" w:rsidRDefault="001A71A1" w:rsidP="000E262B">
            <w:pPr>
              <w:rPr>
                <w:sz w:val="28"/>
                <w:szCs w:val="28"/>
                <w:lang w:val="uk-UA"/>
              </w:rPr>
            </w:pPr>
          </w:p>
        </w:tc>
        <w:tc>
          <w:tcPr>
            <w:tcW w:w="1622" w:type="dxa"/>
            <w:tcBorders>
              <w:top w:val="single" w:sz="4" w:space="0" w:color="auto"/>
              <w:bottom w:val="single" w:sz="4" w:space="0" w:color="auto"/>
            </w:tcBorders>
          </w:tcPr>
          <w:p w:rsidR="001A71A1" w:rsidRPr="000E262B" w:rsidRDefault="001A71A1" w:rsidP="000E262B">
            <w:pPr>
              <w:jc w:val="center"/>
              <w:rPr>
                <w:sz w:val="28"/>
                <w:szCs w:val="28"/>
                <w:lang w:val="uk-UA"/>
              </w:rPr>
            </w:pPr>
          </w:p>
          <w:p w:rsidR="001A71A1" w:rsidRPr="000E262B" w:rsidRDefault="001A71A1" w:rsidP="000E262B">
            <w:pPr>
              <w:jc w:val="center"/>
              <w:rPr>
                <w:sz w:val="28"/>
                <w:szCs w:val="28"/>
                <w:lang w:val="uk-UA"/>
              </w:rPr>
            </w:pPr>
          </w:p>
          <w:p w:rsidR="001A71A1" w:rsidRPr="000E262B" w:rsidRDefault="001A71A1" w:rsidP="000E262B">
            <w:pPr>
              <w:jc w:val="center"/>
              <w:rPr>
                <w:sz w:val="28"/>
                <w:szCs w:val="28"/>
                <w:lang w:val="uk-UA"/>
              </w:rPr>
            </w:pPr>
          </w:p>
          <w:p w:rsidR="001A71A1" w:rsidRPr="000E262B" w:rsidRDefault="001A71A1" w:rsidP="000E262B">
            <w:pPr>
              <w:rPr>
                <w:sz w:val="28"/>
                <w:szCs w:val="28"/>
                <w:lang w:val="uk-UA"/>
              </w:rPr>
            </w:pPr>
          </w:p>
        </w:tc>
      </w:tr>
      <w:tr w:rsidR="001A71A1" w:rsidRPr="000E262B" w:rsidTr="00424A11">
        <w:trPr>
          <w:trHeight w:val="374"/>
        </w:trPr>
        <w:tc>
          <w:tcPr>
            <w:tcW w:w="651" w:type="dxa"/>
            <w:tcBorders>
              <w:top w:val="single" w:sz="4" w:space="0" w:color="auto"/>
              <w:bottom w:val="single" w:sz="4" w:space="0" w:color="auto"/>
            </w:tcBorders>
          </w:tcPr>
          <w:p w:rsidR="001A71A1" w:rsidRPr="000E262B" w:rsidRDefault="001A71A1" w:rsidP="000E262B">
            <w:pPr>
              <w:jc w:val="center"/>
              <w:rPr>
                <w:sz w:val="28"/>
                <w:szCs w:val="28"/>
                <w:lang w:val="uk-UA"/>
              </w:rPr>
            </w:pPr>
            <w:r w:rsidRPr="000E262B">
              <w:rPr>
                <w:sz w:val="28"/>
                <w:szCs w:val="28"/>
                <w:lang w:val="uk-UA"/>
              </w:rPr>
              <w:t>3.</w:t>
            </w:r>
          </w:p>
          <w:p w:rsidR="001A71A1" w:rsidRPr="000E262B" w:rsidRDefault="001A71A1" w:rsidP="000E262B">
            <w:pPr>
              <w:jc w:val="center"/>
              <w:rPr>
                <w:sz w:val="28"/>
                <w:szCs w:val="28"/>
                <w:lang w:val="uk-UA"/>
              </w:rPr>
            </w:pPr>
          </w:p>
          <w:p w:rsidR="001A71A1" w:rsidRPr="000E262B" w:rsidRDefault="001A71A1" w:rsidP="000E262B">
            <w:pPr>
              <w:rPr>
                <w:sz w:val="28"/>
                <w:szCs w:val="28"/>
                <w:lang w:val="uk-UA"/>
              </w:rPr>
            </w:pPr>
          </w:p>
        </w:tc>
        <w:tc>
          <w:tcPr>
            <w:tcW w:w="4328" w:type="dxa"/>
            <w:tcBorders>
              <w:top w:val="single" w:sz="4" w:space="0" w:color="auto"/>
              <w:bottom w:val="single" w:sz="4" w:space="0" w:color="auto"/>
            </w:tcBorders>
          </w:tcPr>
          <w:p w:rsidR="001A71A1" w:rsidRPr="000E262B" w:rsidRDefault="0071566E" w:rsidP="000E262B">
            <w:pPr>
              <w:jc w:val="both"/>
              <w:rPr>
                <w:sz w:val="28"/>
                <w:szCs w:val="28"/>
                <w:lang w:val="uk-UA"/>
              </w:rPr>
            </w:pPr>
            <w:r w:rsidRPr="000E262B">
              <w:rPr>
                <w:sz w:val="28"/>
                <w:szCs w:val="28"/>
                <w:lang w:val="uk-UA"/>
              </w:rPr>
              <w:t>Приймати участь в організації та впровадженні національно-патріотичного виховання в ЗДО</w:t>
            </w:r>
            <w:r w:rsidR="00E846FB">
              <w:rPr>
                <w:sz w:val="28"/>
                <w:szCs w:val="28"/>
                <w:lang w:val="uk-UA"/>
              </w:rPr>
              <w:t>.</w:t>
            </w:r>
          </w:p>
        </w:tc>
        <w:tc>
          <w:tcPr>
            <w:tcW w:w="1442" w:type="dxa"/>
            <w:tcBorders>
              <w:top w:val="single" w:sz="4" w:space="0" w:color="auto"/>
              <w:bottom w:val="single" w:sz="4" w:space="0" w:color="auto"/>
            </w:tcBorders>
          </w:tcPr>
          <w:p w:rsidR="001A71A1" w:rsidRPr="000E262B" w:rsidRDefault="001A71A1" w:rsidP="000E262B">
            <w:pPr>
              <w:jc w:val="center"/>
              <w:rPr>
                <w:sz w:val="28"/>
                <w:szCs w:val="28"/>
                <w:lang w:val="uk-UA"/>
              </w:rPr>
            </w:pPr>
            <w:r w:rsidRPr="000E262B">
              <w:rPr>
                <w:sz w:val="28"/>
                <w:szCs w:val="28"/>
                <w:lang w:val="uk-UA"/>
              </w:rPr>
              <w:t>Протягом року</w:t>
            </w:r>
          </w:p>
          <w:p w:rsidR="001A71A1" w:rsidRPr="000E262B" w:rsidRDefault="001A71A1" w:rsidP="000E262B">
            <w:pPr>
              <w:jc w:val="center"/>
              <w:rPr>
                <w:sz w:val="28"/>
                <w:szCs w:val="28"/>
                <w:lang w:val="uk-UA"/>
              </w:rPr>
            </w:pPr>
          </w:p>
        </w:tc>
        <w:tc>
          <w:tcPr>
            <w:tcW w:w="1803" w:type="dxa"/>
            <w:tcBorders>
              <w:top w:val="single" w:sz="4" w:space="0" w:color="auto"/>
              <w:bottom w:val="single" w:sz="4" w:space="0" w:color="auto"/>
            </w:tcBorders>
          </w:tcPr>
          <w:p w:rsidR="001A71A1" w:rsidRPr="000E262B" w:rsidRDefault="001A71A1" w:rsidP="000E262B">
            <w:pPr>
              <w:jc w:val="center"/>
              <w:rPr>
                <w:sz w:val="28"/>
                <w:szCs w:val="28"/>
                <w:lang w:val="uk-UA"/>
              </w:rPr>
            </w:pPr>
            <w:r w:rsidRPr="000E262B">
              <w:rPr>
                <w:sz w:val="28"/>
                <w:szCs w:val="28"/>
                <w:lang w:val="uk-UA"/>
              </w:rPr>
              <w:t xml:space="preserve"> .</w:t>
            </w:r>
          </w:p>
          <w:p w:rsidR="001A71A1" w:rsidRPr="000E262B" w:rsidRDefault="00043856" w:rsidP="000E262B">
            <w:pPr>
              <w:jc w:val="center"/>
              <w:rPr>
                <w:sz w:val="28"/>
                <w:szCs w:val="28"/>
                <w:lang w:val="uk-UA"/>
              </w:rPr>
            </w:pPr>
            <w:r>
              <w:rPr>
                <w:sz w:val="28"/>
                <w:szCs w:val="28"/>
                <w:lang w:val="uk-UA"/>
              </w:rPr>
              <w:t>педагоги</w:t>
            </w:r>
          </w:p>
          <w:p w:rsidR="001A71A1" w:rsidRPr="000E262B" w:rsidRDefault="001A71A1" w:rsidP="000E262B">
            <w:pPr>
              <w:rPr>
                <w:sz w:val="28"/>
                <w:szCs w:val="28"/>
                <w:lang w:val="uk-UA"/>
              </w:rPr>
            </w:pPr>
          </w:p>
        </w:tc>
        <w:tc>
          <w:tcPr>
            <w:tcW w:w="1622" w:type="dxa"/>
            <w:tcBorders>
              <w:top w:val="single" w:sz="4" w:space="0" w:color="auto"/>
              <w:bottom w:val="single" w:sz="4" w:space="0" w:color="auto"/>
            </w:tcBorders>
          </w:tcPr>
          <w:p w:rsidR="001A71A1" w:rsidRPr="000E262B" w:rsidRDefault="001A71A1" w:rsidP="000E262B">
            <w:pPr>
              <w:jc w:val="center"/>
              <w:rPr>
                <w:sz w:val="28"/>
                <w:szCs w:val="28"/>
                <w:lang w:val="uk-UA"/>
              </w:rPr>
            </w:pPr>
          </w:p>
          <w:p w:rsidR="001A71A1" w:rsidRPr="000E262B" w:rsidRDefault="001A71A1" w:rsidP="000E262B">
            <w:pPr>
              <w:rPr>
                <w:sz w:val="28"/>
                <w:szCs w:val="28"/>
                <w:lang w:val="uk-UA"/>
              </w:rPr>
            </w:pPr>
          </w:p>
        </w:tc>
      </w:tr>
      <w:tr w:rsidR="001A71A1" w:rsidRPr="000E262B" w:rsidTr="00424A11">
        <w:trPr>
          <w:trHeight w:val="2280"/>
        </w:trPr>
        <w:tc>
          <w:tcPr>
            <w:tcW w:w="651" w:type="dxa"/>
            <w:tcBorders>
              <w:top w:val="single" w:sz="4" w:space="0" w:color="auto"/>
              <w:bottom w:val="single" w:sz="4" w:space="0" w:color="auto"/>
            </w:tcBorders>
          </w:tcPr>
          <w:p w:rsidR="001A71A1" w:rsidRPr="000E262B" w:rsidRDefault="001A71A1" w:rsidP="000E262B">
            <w:pPr>
              <w:jc w:val="center"/>
              <w:rPr>
                <w:sz w:val="28"/>
                <w:szCs w:val="28"/>
                <w:lang w:val="uk-UA"/>
              </w:rPr>
            </w:pPr>
            <w:r w:rsidRPr="000E262B">
              <w:rPr>
                <w:sz w:val="28"/>
                <w:szCs w:val="28"/>
                <w:lang w:val="uk-UA"/>
              </w:rPr>
              <w:t>4.</w:t>
            </w:r>
          </w:p>
          <w:p w:rsidR="001A71A1" w:rsidRPr="000E262B" w:rsidRDefault="001A71A1" w:rsidP="000E262B">
            <w:pPr>
              <w:jc w:val="center"/>
              <w:rPr>
                <w:sz w:val="28"/>
                <w:szCs w:val="28"/>
                <w:lang w:val="uk-UA"/>
              </w:rPr>
            </w:pPr>
          </w:p>
          <w:p w:rsidR="001A71A1" w:rsidRPr="000E262B" w:rsidRDefault="001A71A1" w:rsidP="000E262B">
            <w:pPr>
              <w:jc w:val="center"/>
              <w:rPr>
                <w:sz w:val="28"/>
                <w:szCs w:val="28"/>
                <w:lang w:val="uk-UA"/>
              </w:rPr>
            </w:pPr>
          </w:p>
          <w:p w:rsidR="001A71A1" w:rsidRPr="000E262B" w:rsidRDefault="001A71A1" w:rsidP="000E262B">
            <w:pPr>
              <w:jc w:val="center"/>
              <w:rPr>
                <w:sz w:val="28"/>
                <w:szCs w:val="28"/>
                <w:lang w:val="uk-UA"/>
              </w:rPr>
            </w:pPr>
          </w:p>
          <w:p w:rsidR="001A71A1" w:rsidRPr="000E262B" w:rsidRDefault="001A71A1" w:rsidP="000E262B">
            <w:pPr>
              <w:jc w:val="center"/>
              <w:rPr>
                <w:sz w:val="28"/>
                <w:szCs w:val="28"/>
                <w:lang w:val="uk-UA"/>
              </w:rPr>
            </w:pPr>
          </w:p>
          <w:p w:rsidR="001A71A1" w:rsidRPr="000E262B" w:rsidRDefault="001A71A1" w:rsidP="000E262B">
            <w:pPr>
              <w:jc w:val="center"/>
              <w:rPr>
                <w:sz w:val="28"/>
                <w:szCs w:val="28"/>
                <w:lang w:val="uk-UA"/>
              </w:rPr>
            </w:pPr>
          </w:p>
          <w:p w:rsidR="001A71A1" w:rsidRPr="000E262B" w:rsidRDefault="001A71A1" w:rsidP="000E262B">
            <w:pPr>
              <w:jc w:val="center"/>
              <w:rPr>
                <w:sz w:val="28"/>
                <w:szCs w:val="28"/>
                <w:lang w:val="uk-UA"/>
              </w:rPr>
            </w:pPr>
          </w:p>
          <w:p w:rsidR="001A71A1" w:rsidRPr="000E262B" w:rsidRDefault="001A71A1" w:rsidP="000E262B">
            <w:pPr>
              <w:rPr>
                <w:sz w:val="28"/>
                <w:szCs w:val="28"/>
                <w:lang w:val="uk-UA"/>
              </w:rPr>
            </w:pPr>
          </w:p>
        </w:tc>
        <w:tc>
          <w:tcPr>
            <w:tcW w:w="4328" w:type="dxa"/>
            <w:tcBorders>
              <w:top w:val="single" w:sz="4" w:space="0" w:color="auto"/>
              <w:bottom w:val="single" w:sz="4" w:space="0" w:color="auto"/>
            </w:tcBorders>
          </w:tcPr>
          <w:p w:rsidR="001A71A1" w:rsidRPr="000E262B" w:rsidRDefault="001A71A1" w:rsidP="000E262B">
            <w:pPr>
              <w:jc w:val="both"/>
              <w:rPr>
                <w:sz w:val="28"/>
                <w:szCs w:val="28"/>
                <w:lang w:val="uk-UA"/>
              </w:rPr>
            </w:pPr>
            <w:r w:rsidRPr="000E262B">
              <w:rPr>
                <w:sz w:val="28"/>
                <w:szCs w:val="28"/>
                <w:lang w:val="uk-UA"/>
              </w:rPr>
              <w:t>Систематично опрацьовувати нову методичну та періодичну літературу з метою використання нових ідей, інноваційних технологій виховання та навчання, педагогічної сп</w:t>
            </w:r>
            <w:r w:rsidR="00E846FB">
              <w:rPr>
                <w:sz w:val="28"/>
                <w:szCs w:val="28"/>
                <w:lang w:val="uk-UA"/>
              </w:rPr>
              <w:t>адщини у практичній діяльності.</w:t>
            </w:r>
          </w:p>
        </w:tc>
        <w:tc>
          <w:tcPr>
            <w:tcW w:w="1442" w:type="dxa"/>
            <w:tcBorders>
              <w:top w:val="single" w:sz="4" w:space="0" w:color="auto"/>
              <w:bottom w:val="single" w:sz="4" w:space="0" w:color="auto"/>
            </w:tcBorders>
          </w:tcPr>
          <w:p w:rsidR="001A71A1" w:rsidRPr="000E262B" w:rsidRDefault="001A71A1" w:rsidP="000E262B">
            <w:pPr>
              <w:jc w:val="center"/>
              <w:rPr>
                <w:sz w:val="28"/>
                <w:szCs w:val="28"/>
                <w:lang w:val="uk-UA"/>
              </w:rPr>
            </w:pPr>
            <w:r w:rsidRPr="000E262B">
              <w:rPr>
                <w:sz w:val="28"/>
                <w:szCs w:val="28"/>
                <w:lang w:val="uk-UA"/>
              </w:rPr>
              <w:t>Протягом року</w:t>
            </w:r>
          </w:p>
          <w:p w:rsidR="001A71A1" w:rsidRPr="000E262B" w:rsidRDefault="001A71A1" w:rsidP="000E262B">
            <w:pPr>
              <w:rPr>
                <w:sz w:val="28"/>
                <w:szCs w:val="28"/>
                <w:lang w:val="uk-UA"/>
              </w:rPr>
            </w:pPr>
          </w:p>
          <w:p w:rsidR="001A71A1" w:rsidRPr="000E262B" w:rsidRDefault="001A71A1" w:rsidP="000E262B">
            <w:pPr>
              <w:rPr>
                <w:sz w:val="28"/>
                <w:szCs w:val="28"/>
                <w:lang w:val="uk-UA"/>
              </w:rPr>
            </w:pPr>
          </w:p>
          <w:p w:rsidR="001A71A1" w:rsidRPr="000E262B" w:rsidRDefault="001A71A1" w:rsidP="000E262B">
            <w:pPr>
              <w:rPr>
                <w:sz w:val="28"/>
                <w:szCs w:val="28"/>
                <w:lang w:val="uk-UA"/>
              </w:rPr>
            </w:pPr>
          </w:p>
          <w:p w:rsidR="001A71A1" w:rsidRPr="000E262B" w:rsidRDefault="001A71A1" w:rsidP="000E262B">
            <w:pPr>
              <w:rPr>
                <w:sz w:val="28"/>
                <w:szCs w:val="28"/>
                <w:lang w:val="uk-UA"/>
              </w:rPr>
            </w:pPr>
          </w:p>
          <w:p w:rsidR="001A71A1" w:rsidRPr="000E262B" w:rsidRDefault="001A71A1" w:rsidP="000E262B">
            <w:pPr>
              <w:jc w:val="center"/>
              <w:rPr>
                <w:sz w:val="28"/>
                <w:szCs w:val="28"/>
                <w:lang w:val="uk-UA"/>
              </w:rPr>
            </w:pPr>
          </w:p>
          <w:p w:rsidR="001A71A1" w:rsidRPr="000E262B" w:rsidRDefault="001A71A1" w:rsidP="000E262B">
            <w:pPr>
              <w:jc w:val="center"/>
              <w:rPr>
                <w:sz w:val="28"/>
                <w:szCs w:val="28"/>
                <w:lang w:val="uk-UA"/>
              </w:rPr>
            </w:pPr>
          </w:p>
        </w:tc>
        <w:tc>
          <w:tcPr>
            <w:tcW w:w="1803" w:type="dxa"/>
            <w:tcBorders>
              <w:top w:val="single" w:sz="4" w:space="0" w:color="auto"/>
              <w:bottom w:val="single" w:sz="4" w:space="0" w:color="auto"/>
            </w:tcBorders>
          </w:tcPr>
          <w:p w:rsidR="001A71A1" w:rsidRPr="000E262B" w:rsidRDefault="001A71A1" w:rsidP="000E262B">
            <w:pPr>
              <w:rPr>
                <w:sz w:val="28"/>
                <w:szCs w:val="28"/>
                <w:lang w:val="uk-UA"/>
              </w:rPr>
            </w:pPr>
            <w:r w:rsidRPr="000E262B">
              <w:rPr>
                <w:sz w:val="28"/>
                <w:szCs w:val="28"/>
                <w:lang w:val="uk-UA"/>
              </w:rPr>
              <w:t xml:space="preserve"> </w:t>
            </w:r>
          </w:p>
          <w:p w:rsidR="001A71A1" w:rsidRPr="000E262B" w:rsidRDefault="001A71A1" w:rsidP="000E262B">
            <w:pPr>
              <w:jc w:val="center"/>
              <w:rPr>
                <w:sz w:val="28"/>
                <w:szCs w:val="28"/>
                <w:lang w:val="uk-UA"/>
              </w:rPr>
            </w:pPr>
          </w:p>
          <w:p w:rsidR="001A71A1" w:rsidRPr="000E262B" w:rsidRDefault="001A71A1" w:rsidP="000E262B">
            <w:pPr>
              <w:jc w:val="center"/>
              <w:rPr>
                <w:sz w:val="28"/>
                <w:szCs w:val="28"/>
                <w:lang w:val="uk-UA"/>
              </w:rPr>
            </w:pPr>
          </w:p>
          <w:p w:rsidR="001A71A1" w:rsidRPr="000E262B" w:rsidRDefault="00043856" w:rsidP="000E262B">
            <w:pPr>
              <w:jc w:val="center"/>
              <w:rPr>
                <w:sz w:val="28"/>
                <w:szCs w:val="28"/>
                <w:lang w:val="uk-UA"/>
              </w:rPr>
            </w:pPr>
            <w:r>
              <w:rPr>
                <w:sz w:val="28"/>
                <w:szCs w:val="28"/>
                <w:lang w:val="uk-UA"/>
              </w:rPr>
              <w:t>педагоги</w:t>
            </w:r>
          </w:p>
          <w:p w:rsidR="001A71A1" w:rsidRPr="000E262B" w:rsidRDefault="001A71A1" w:rsidP="000E262B">
            <w:pPr>
              <w:jc w:val="center"/>
              <w:rPr>
                <w:sz w:val="28"/>
                <w:szCs w:val="28"/>
                <w:lang w:val="uk-UA"/>
              </w:rPr>
            </w:pPr>
          </w:p>
          <w:p w:rsidR="001A71A1" w:rsidRPr="000E262B" w:rsidRDefault="001A71A1" w:rsidP="000E262B">
            <w:pPr>
              <w:jc w:val="center"/>
              <w:rPr>
                <w:sz w:val="28"/>
                <w:szCs w:val="28"/>
                <w:lang w:val="uk-UA"/>
              </w:rPr>
            </w:pPr>
          </w:p>
          <w:p w:rsidR="001A71A1" w:rsidRPr="000E262B" w:rsidRDefault="001A71A1" w:rsidP="000E262B">
            <w:pPr>
              <w:jc w:val="center"/>
              <w:rPr>
                <w:sz w:val="28"/>
                <w:szCs w:val="28"/>
                <w:lang w:val="uk-UA"/>
              </w:rPr>
            </w:pPr>
          </w:p>
          <w:p w:rsidR="001A71A1" w:rsidRPr="000E262B" w:rsidRDefault="001A71A1" w:rsidP="000E262B">
            <w:pPr>
              <w:rPr>
                <w:sz w:val="28"/>
                <w:szCs w:val="28"/>
                <w:lang w:val="uk-UA"/>
              </w:rPr>
            </w:pPr>
          </w:p>
        </w:tc>
        <w:tc>
          <w:tcPr>
            <w:tcW w:w="1622" w:type="dxa"/>
            <w:tcBorders>
              <w:top w:val="single" w:sz="4" w:space="0" w:color="auto"/>
              <w:bottom w:val="single" w:sz="4" w:space="0" w:color="auto"/>
            </w:tcBorders>
          </w:tcPr>
          <w:p w:rsidR="001A71A1" w:rsidRPr="000E262B" w:rsidRDefault="001A71A1" w:rsidP="000E262B">
            <w:pPr>
              <w:jc w:val="center"/>
              <w:rPr>
                <w:sz w:val="28"/>
                <w:szCs w:val="28"/>
                <w:lang w:val="uk-UA"/>
              </w:rPr>
            </w:pPr>
          </w:p>
          <w:p w:rsidR="001A71A1" w:rsidRPr="000E262B" w:rsidRDefault="001A71A1" w:rsidP="000E262B">
            <w:pPr>
              <w:jc w:val="center"/>
              <w:rPr>
                <w:sz w:val="28"/>
                <w:szCs w:val="28"/>
                <w:lang w:val="uk-UA"/>
              </w:rPr>
            </w:pPr>
          </w:p>
          <w:p w:rsidR="001A71A1" w:rsidRPr="000E262B" w:rsidRDefault="001A71A1" w:rsidP="000E262B">
            <w:pPr>
              <w:jc w:val="center"/>
              <w:rPr>
                <w:sz w:val="28"/>
                <w:szCs w:val="28"/>
                <w:lang w:val="uk-UA"/>
              </w:rPr>
            </w:pPr>
          </w:p>
          <w:p w:rsidR="001A71A1" w:rsidRPr="000E262B" w:rsidRDefault="001A71A1" w:rsidP="000E262B">
            <w:pPr>
              <w:jc w:val="center"/>
              <w:rPr>
                <w:sz w:val="28"/>
                <w:szCs w:val="28"/>
                <w:lang w:val="uk-UA"/>
              </w:rPr>
            </w:pPr>
          </w:p>
          <w:p w:rsidR="001A71A1" w:rsidRPr="000E262B" w:rsidRDefault="001A71A1" w:rsidP="000E262B">
            <w:pPr>
              <w:rPr>
                <w:sz w:val="28"/>
                <w:szCs w:val="28"/>
                <w:lang w:val="uk-UA"/>
              </w:rPr>
            </w:pPr>
          </w:p>
        </w:tc>
      </w:tr>
      <w:tr w:rsidR="001A71A1" w:rsidRPr="000E262B" w:rsidTr="00424A11">
        <w:trPr>
          <w:trHeight w:val="1891"/>
        </w:trPr>
        <w:tc>
          <w:tcPr>
            <w:tcW w:w="651" w:type="dxa"/>
            <w:tcBorders>
              <w:top w:val="single" w:sz="4" w:space="0" w:color="auto"/>
              <w:bottom w:val="single" w:sz="4" w:space="0" w:color="auto"/>
            </w:tcBorders>
          </w:tcPr>
          <w:p w:rsidR="001A71A1" w:rsidRPr="000E262B" w:rsidRDefault="001A71A1" w:rsidP="000E262B">
            <w:pPr>
              <w:jc w:val="center"/>
              <w:rPr>
                <w:sz w:val="28"/>
                <w:szCs w:val="28"/>
                <w:lang w:val="uk-UA"/>
              </w:rPr>
            </w:pPr>
            <w:r w:rsidRPr="000E262B">
              <w:rPr>
                <w:sz w:val="28"/>
                <w:szCs w:val="28"/>
                <w:lang w:val="uk-UA"/>
              </w:rPr>
              <w:t>5.</w:t>
            </w:r>
          </w:p>
          <w:p w:rsidR="001A71A1" w:rsidRPr="000E262B" w:rsidRDefault="001A71A1" w:rsidP="000E262B">
            <w:pPr>
              <w:jc w:val="center"/>
              <w:rPr>
                <w:b/>
                <w:sz w:val="28"/>
                <w:szCs w:val="28"/>
                <w:lang w:val="uk-UA"/>
              </w:rPr>
            </w:pPr>
          </w:p>
          <w:p w:rsidR="001A71A1" w:rsidRPr="000E262B" w:rsidRDefault="001A71A1" w:rsidP="000E262B">
            <w:pPr>
              <w:jc w:val="center"/>
              <w:rPr>
                <w:b/>
                <w:sz w:val="28"/>
                <w:szCs w:val="28"/>
                <w:lang w:val="uk-UA"/>
              </w:rPr>
            </w:pPr>
          </w:p>
          <w:p w:rsidR="001A71A1" w:rsidRPr="000E262B" w:rsidRDefault="001A71A1" w:rsidP="000E262B">
            <w:pPr>
              <w:jc w:val="center"/>
              <w:rPr>
                <w:b/>
                <w:sz w:val="28"/>
                <w:szCs w:val="28"/>
                <w:lang w:val="uk-UA"/>
              </w:rPr>
            </w:pPr>
          </w:p>
          <w:p w:rsidR="001A71A1" w:rsidRPr="000E262B" w:rsidRDefault="001A71A1" w:rsidP="000E262B">
            <w:pPr>
              <w:rPr>
                <w:sz w:val="28"/>
                <w:szCs w:val="28"/>
                <w:lang w:val="uk-UA"/>
              </w:rPr>
            </w:pPr>
          </w:p>
        </w:tc>
        <w:tc>
          <w:tcPr>
            <w:tcW w:w="4328" w:type="dxa"/>
            <w:tcBorders>
              <w:top w:val="single" w:sz="4" w:space="0" w:color="auto"/>
              <w:bottom w:val="single" w:sz="4" w:space="0" w:color="auto"/>
            </w:tcBorders>
          </w:tcPr>
          <w:p w:rsidR="001A71A1" w:rsidRPr="000E262B" w:rsidRDefault="001A71A1" w:rsidP="000E262B">
            <w:pPr>
              <w:jc w:val="both"/>
              <w:rPr>
                <w:sz w:val="28"/>
                <w:szCs w:val="28"/>
                <w:lang w:val="uk-UA"/>
              </w:rPr>
            </w:pPr>
            <w:r w:rsidRPr="000E262B">
              <w:rPr>
                <w:sz w:val="28"/>
                <w:szCs w:val="28"/>
                <w:lang w:val="uk-UA"/>
              </w:rPr>
              <w:t>Поглиблено працювати та накопичувати, систематизувати теоретичний та практичний матеріал з обраної науково-методичної роботи.</w:t>
            </w:r>
          </w:p>
        </w:tc>
        <w:tc>
          <w:tcPr>
            <w:tcW w:w="1442" w:type="dxa"/>
            <w:tcBorders>
              <w:top w:val="single" w:sz="4" w:space="0" w:color="auto"/>
              <w:bottom w:val="single" w:sz="4" w:space="0" w:color="auto"/>
            </w:tcBorders>
          </w:tcPr>
          <w:p w:rsidR="001A71A1" w:rsidRPr="000E262B" w:rsidRDefault="001A71A1" w:rsidP="000E262B">
            <w:pPr>
              <w:jc w:val="center"/>
              <w:rPr>
                <w:sz w:val="28"/>
                <w:szCs w:val="28"/>
                <w:lang w:val="uk-UA"/>
              </w:rPr>
            </w:pPr>
            <w:r w:rsidRPr="000E262B">
              <w:rPr>
                <w:sz w:val="28"/>
                <w:szCs w:val="28"/>
                <w:lang w:val="uk-UA"/>
              </w:rPr>
              <w:t>Протягом року</w:t>
            </w:r>
          </w:p>
          <w:p w:rsidR="001A71A1" w:rsidRPr="000E262B" w:rsidRDefault="001A71A1" w:rsidP="000E262B">
            <w:pPr>
              <w:rPr>
                <w:sz w:val="28"/>
                <w:szCs w:val="28"/>
                <w:lang w:val="uk-UA"/>
              </w:rPr>
            </w:pPr>
          </w:p>
          <w:p w:rsidR="001A71A1" w:rsidRPr="000E262B" w:rsidRDefault="001A71A1" w:rsidP="000E262B">
            <w:pPr>
              <w:rPr>
                <w:sz w:val="28"/>
                <w:szCs w:val="28"/>
                <w:lang w:val="uk-UA"/>
              </w:rPr>
            </w:pPr>
          </w:p>
          <w:p w:rsidR="001A71A1" w:rsidRPr="000E262B" w:rsidRDefault="001A71A1" w:rsidP="000E262B">
            <w:pPr>
              <w:jc w:val="center"/>
              <w:rPr>
                <w:sz w:val="28"/>
                <w:szCs w:val="28"/>
                <w:lang w:val="uk-UA"/>
              </w:rPr>
            </w:pPr>
            <w:r w:rsidRPr="000E262B">
              <w:rPr>
                <w:sz w:val="28"/>
                <w:szCs w:val="28"/>
                <w:lang w:val="uk-UA"/>
              </w:rPr>
              <w:t xml:space="preserve"> </w:t>
            </w:r>
          </w:p>
        </w:tc>
        <w:tc>
          <w:tcPr>
            <w:tcW w:w="1803" w:type="dxa"/>
            <w:tcBorders>
              <w:top w:val="single" w:sz="4" w:space="0" w:color="auto"/>
              <w:bottom w:val="single" w:sz="4" w:space="0" w:color="auto"/>
            </w:tcBorders>
          </w:tcPr>
          <w:p w:rsidR="001A71A1" w:rsidRPr="000E262B" w:rsidRDefault="001A71A1" w:rsidP="000E262B">
            <w:pPr>
              <w:rPr>
                <w:sz w:val="28"/>
                <w:szCs w:val="28"/>
                <w:lang w:val="uk-UA"/>
              </w:rPr>
            </w:pPr>
            <w:r w:rsidRPr="000E262B">
              <w:rPr>
                <w:sz w:val="28"/>
                <w:szCs w:val="28"/>
                <w:lang w:val="uk-UA"/>
              </w:rPr>
              <w:t xml:space="preserve"> </w:t>
            </w:r>
          </w:p>
          <w:p w:rsidR="001A71A1" w:rsidRPr="000E262B" w:rsidRDefault="00043856" w:rsidP="000E262B">
            <w:pPr>
              <w:rPr>
                <w:sz w:val="28"/>
                <w:szCs w:val="28"/>
                <w:lang w:val="uk-UA"/>
              </w:rPr>
            </w:pPr>
            <w:r>
              <w:rPr>
                <w:sz w:val="28"/>
                <w:szCs w:val="28"/>
                <w:lang w:val="uk-UA"/>
              </w:rPr>
              <w:t>педагоги</w:t>
            </w:r>
          </w:p>
        </w:tc>
        <w:tc>
          <w:tcPr>
            <w:tcW w:w="1622" w:type="dxa"/>
            <w:tcBorders>
              <w:top w:val="single" w:sz="4" w:space="0" w:color="auto"/>
              <w:bottom w:val="single" w:sz="4" w:space="0" w:color="auto"/>
            </w:tcBorders>
          </w:tcPr>
          <w:p w:rsidR="001A71A1" w:rsidRPr="000E262B" w:rsidRDefault="001A71A1" w:rsidP="000E262B">
            <w:pPr>
              <w:rPr>
                <w:sz w:val="28"/>
                <w:szCs w:val="28"/>
                <w:lang w:val="uk-UA"/>
              </w:rPr>
            </w:pPr>
          </w:p>
        </w:tc>
      </w:tr>
    </w:tbl>
    <w:p w:rsidR="00FD70F2" w:rsidRDefault="00FD70F2" w:rsidP="005257CF">
      <w:pPr>
        <w:rPr>
          <w:b/>
          <w:sz w:val="28"/>
          <w:szCs w:val="28"/>
          <w:lang w:val="uk-UA"/>
        </w:rPr>
      </w:pPr>
    </w:p>
    <w:p w:rsidR="005257CF" w:rsidRDefault="005257CF" w:rsidP="005257CF">
      <w:pPr>
        <w:rPr>
          <w:b/>
          <w:szCs w:val="28"/>
          <w:u w:val="single"/>
          <w:lang w:val="uk-UA"/>
        </w:rPr>
      </w:pPr>
    </w:p>
    <w:p w:rsidR="00E65769" w:rsidRDefault="00E65769" w:rsidP="005257CF">
      <w:pPr>
        <w:rPr>
          <w:b/>
          <w:szCs w:val="28"/>
          <w:u w:val="single"/>
          <w:lang w:val="uk-UA"/>
        </w:rPr>
      </w:pPr>
    </w:p>
    <w:p w:rsidR="00E65769" w:rsidRDefault="00E65769" w:rsidP="005257CF">
      <w:pPr>
        <w:rPr>
          <w:b/>
          <w:szCs w:val="28"/>
          <w:u w:val="single"/>
          <w:lang w:val="uk-UA"/>
        </w:rPr>
      </w:pPr>
    </w:p>
    <w:p w:rsidR="00E65769" w:rsidRDefault="00E65769" w:rsidP="005257CF">
      <w:pPr>
        <w:rPr>
          <w:b/>
          <w:szCs w:val="28"/>
          <w:u w:val="single"/>
          <w:lang w:val="uk-UA"/>
        </w:rPr>
      </w:pPr>
    </w:p>
    <w:p w:rsidR="00E65769" w:rsidRDefault="00E65769" w:rsidP="005257CF">
      <w:pPr>
        <w:rPr>
          <w:b/>
          <w:szCs w:val="28"/>
          <w:u w:val="single"/>
          <w:lang w:val="uk-UA"/>
        </w:rPr>
      </w:pPr>
    </w:p>
    <w:p w:rsidR="00E65769" w:rsidRDefault="00E65769" w:rsidP="005257CF">
      <w:pPr>
        <w:rPr>
          <w:b/>
          <w:szCs w:val="28"/>
          <w:u w:val="single"/>
          <w:lang w:val="uk-UA"/>
        </w:rPr>
      </w:pPr>
    </w:p>
    <w:p w:rsidR="00E65769" w:rsidRDefault="00E65769" w:rsidP="005257CF">
      <w:pPr>
        <w:rPr>
          <w:b/>
          <w:szCs w:val="28"/>
          <w:u w:val="single"/>
          <w:lang w:val="uk-UA"/>
        </w:rPr>
      </w:pPr>
    </w:p>
    <w:p w:rsidR="00E65769" w:rsidRDefault="00E65769" w:rsidP="005257CF">
      <w:pPr>
        <w:rPr>
          <w:b/>
          <w:szCs w:val="28"/>
          <w:u w:val="single"/>
          <w:lang w:val="uk-UA"/>
        </w:rPr>
      </w:pPr>
    </w:p>
    <w:p w:rsidR="00E65769" w:rsidRPr="00BB1F96" w:rsidRDefault="00E65769" w:rsidP="005257CF">
      <w:pPr>
        <w:rPr>
          <w:b/>
          <w:szCs w:val="28"/>
          <w:u w:val="single"/>
          <w:lang w:val="uk-UA"/>
        </w:rPr>
      </w:pPr>
    </w:p>
    <w:p w:rsidR="00F140D4" w:rsidRPr="00481258" w:rsidRDefault="00F140D4" w:rsidP="007F60E1">
      <w:pPr>
        <w:pStyle w:val="a4"/>
        <w:numPr>
          <w:ilvl w:val="1"/>
          <w:numId w:val="60"/>
        </w:numPr>
        <w:jc w:val="center"/>
        <w:rPr>
          <w:b/>
          <w:sz w:val="32"/>
          <w:szCs w:val="28"/>
          <w:u w:val="single"/>
          <w:lang w:val="uk-UA"/>
        </w:rPr>
      </w:pPr>
      <w:r w:rsidRPr="00481258">
        <w:rPr>
          <w:b/>
          <w:sz w:val="32"/>
          <w:szCs w:val="28"/>
          <w:u w:val="single"/>
          <w:lang w:val="uk-UA"/>
        </w:rPr>
        <w:lastRenderedPageBreak/>
        <w:t>ППД</w:t>
      </w:r>
    </w:p>
    <w:p w:rsidR="00BE7731" w:rsidRPr="000E262B" w:rsidRDefault="00BE7731" w:rsidP="00E846FB">
      <w:pPr>
        <w:ind w:firstLine="708"/>
        <w:rPr>
          <w:sz w:val="28"/>
          <w:szCs w:val="28"/>
          <w:shd w:val="clear" w:color="auto" w:fill="FFFFFF"/>
          <w:lang w:val="uk-UA"/>
        </w:rPr>
      </w:pPr>
      <w:r w:rsidRPr="000E262B">
        <w:rPr>
          <w:sz w:val="28"/>
          <w:szCs w:val="28"/>
          <w:shd w:val="clear" w:color="auto" w:fill="FFFFFF"/>
          <w:lang w:val="uk-UA"/>
        </w:rPr>
        <w:t xml:space="preserve">Передовий педагогічний досвід – це оптимальна діяльність педагога, що є результатом творчого пошуку, несе в собі елементи новизни, спрямована на вирішення актуальних завдань навчання і виховання, забезпечує стійку ефективність </w:t>
      </w:r>
      <w:r w:rsidR="00DF21F2" w:rsidRPr="000E262B">
        <w:rPr>
          <w:sz w:val="28"/>
          <w:szCs w:val="28"/>
          <w:shd w:val="clear" w:color="auto" w:fill="FFFFFF"/>
          <w:lang w:val="uk-UA"/>
        </w:rPr>
        <w:t>освітнього</w:t>
      </w:r>
      <w:r w:rsidRPr="000E262B">
        <w:rPr>
          <w:sz w:val="28"/>
          <w:szCs w:val="28"/>
          <w:shd w:val="clear" w:color="auto" w:fill="FFFFFF"/>
          <w:lang w:val="uk-UA"/>
        </w:rPr>
        <w:t xml:space="preserve"> процесу як у межах існуючих форм роботи, так і на основі їх удосконалення. Проте методологічно цінною є думка К.Ушинського, що переноси</w:t>
      </w:r>
      <w:r w:rsidR="005257CF">
        <w:rPr>
          <w:sz w:val="28"/>
          <w:szCs w:val="28"/>
          <w:shd w:val="clear" w:color="auto" w:fill="FFFFFF"/>
          <w:lang w:val="uk-UA"/>
        </w:rPr>
        <w:t>ться не сам досвід, а його ідея.</w:t>
      </w:r>
    </w:p>
    <w:p w:rsidR="00DF21F2" w:rsidRPr="000E262B" w:rsidRDefault="00DF21F2" w:rsidP="00E846FB">
      <w:pPr>
        <w:ind w:firstLine="708"/>
        <w:rPr>
          <w:sz w:val="28"/>
          <w:szCs w:val="28"/>
          <w:shd w:val="clear" w:color="auto" w:fill="FFFFFF"/>
          <w:lang w:val="uk-UA"/>
        </w:rPr>
      </w:pPr>
      <w:r w:rsidRPr="000E262B">
        <w:rPr>
          <w:sz w:val="28"/>
          <w:szCs w:val="28"/>
          <w:shd w:val="clear" w:color="auto" w:fill="FFFFFF"/>
          <w:lang w:val="uk-UA"/>
        </w:rPr>
        <w:t xml:space="preserve">Якщо в результаті відвідування занять, ознайомлення  з різними аспектами освітнього процесу досвід  роботи педагога відповідає критеріям перспективного педагогічного досвіду, на засіданні  методичної ради </w:t>
      </w:r>
      <w:r w:rsidR="009F1FBB" w:rsidRPr="000E262B">
        <w:rPr>
          <w:sz w:val="28"/>
          <w:szCs w:val="28"/>
          <w:shd w:val="clear" w:color="auto" w:fill="FFFFFF"/>
          <w:lang w:val="uk-UA"/>
        </w:rPr>
        <w:t>ЗДО</w:t>
      </w:r>
      <w:r w:rsidRPr="000E262B">
        <w:rPr>
          <w:sz w:val="28"/>
          <w:szCs w:val="28"/>
          <w:shd w:val="clear" w:color="auto" w:fill="FFFFFF"/>
          <w:lang w:val="uk-UA"/>
        </w:rPr>
        <w:t xml:space="preserve"> чи методичного об'єднання ухвалюється рішення про вивчення досвіду роботи педагога з певної навчально-методичної проблеми, видається відповідний наказ по </w:t>
      </w:r>
      <w:r w:rsidR="009F1FBB" w:rsidRPr="000E262B">
        <w:rPr>
          <w:sz w:val="28"/>
          <w:szCs w:val="28"/>
          <w:shd w:val="clear" w:color="auto" w:fill="FFFFFF"/>
          <w:lang w:val="uk-UA"/>
        </w:rPr>
        <w:t>ЗДО</w:t>
      </w:r>
      <w:r w:rsidRPr="000E262B">
        <w:rPr>
          <w:sz w:val="28"/>
          <w:szCs w:val="28"/>
          <w:shd w:val="clear" w:color="auto" w:fill="FFFFFF"/>
          <w:lang w:val="uk-UA"/>
        </w:rPr>
        <w:t xml:space="preserve"> та складається план роботи з вивчення, узагальнення та поширення педагогічного досвіду. Якщо досвід роботи  здобуває наукове обґрунтування, його можна вважати за  передовий.</w:t>
      </w:r>
      <w:r w:rsidRPr="000E262B">
        <w:rPr>
          <w:sz w:val="28"/>
          <w:szCs w:val="28"/>
          <w:lang w:val="uk-UA"/>
        </w:rPr>
        <w:br/>
      </w:r>
      <w:r w:rsidRPr="000E262B">
        <w:rPr>
          <w:sz w:val="28"/>
          <w:szCs w:val="28"/>
          <w:shd w:val="clear" w:color="auto" w:fill="FFFFFF"/>
          <w:lang w:val="uk-UA"/>
        </w:rPr>
        <w:t xml:space="preserve">Загальні критерії педагогічного досвіду: </w:t>
      </w:r>
    </w:p>
    <w:p w:rsidR="00DF21F2" w:rsidRPr="000E262B" w:rsidRDefault="00DF21F2" w:rsidP="000E262B">
      <w:pPr>
        <w:rPr>
          <w:sz w:val="28"/>
          <w:szCs w:val="28"/>
          <w:shd w:val="clear" w:color="auto" w:fill="FFFFFF"/>
          <w:lang w:val="uk-UA"/>
        </w:rPr>
      </w:pPr>
      <w:r w:rsidRPr="000E262B">
        <w:rPr>
          <w:sz w:val="28"/>
          <w:szCs w:val="28"/>
          <w:shd w:val="clear" w:color="auto" w:fill="FFFFFF"/>
          <w:lang w:val="uk-UA"/>
        </w:rPr>
        <w:t xml:space="preserve">1.          Актуальність і перспективність. </w:t>
      </w:r>
    </w:p>
    <w:p w:rsidR="00DF21F2" w:rsidRPr="000E262B" w:rsidRDefault="00DF21F2" w:rsidP="000E262B">
      <w:pPr>
        <w:rPr>
          <w:sz w:val="28"/>
          <w:szCs w:val="28"/>
          <w:shd w:val="clear" w:color="auto" w:fill="FFFFFF"/>
          <w:lang w:val="uk-UA"/>
        </w:rPr>
      </w:pPr>
      <w:r w:rsidRPr="000E262B">
        <w:rPr>
          <w:sz w:val="28"/>
          <w:szCs w:val="28"/>
          <w:shd w:val="clear" w:color="auto" w:fill="FFFFFF"/>
          <w:lang w:val="uk-UA"/>
        </w:rPr>
        <w:t xml:space="preserve">2.          Висока результативність і стабільність показників. </w:t>
      </w:r>
    </w:p>
    <w:p w:rsidR="00DF21F2" w:rsidRPr="000E262B" w:rsidRDefault="00DF21F2" w:rsidP="000E262B">
      <w:pPr>
        <w:rPr>
          <w:sz w:val="28"/>
          <w:szCs w:val="28"/>
          <w:shd w:val="clear" w:color="auto" w:fill="FFFFFF"/>
          <w:lang w:val="uk-UA"/>
        </w:rPr>
      </w:pPr>
      <w:r w:rsidRPr="000E262B">
        <w:rPr>
          <w:sz w:val="28"/>
          <w:szCs w:val="28"/>
          <w:shd w:val="clear" w:color="auto" w:fill="FFFFFF"/>
          <w:lang w:val="uk-UA"/>
        </w:rPr>
        <w:t xml:space="preserve">3.          Наукова обґрунтованість. </w:t>
      </w:r>
    </w:p>
    <w:p w:rsidR="00DF21F2" w:rsidRPr="000E262B" w:rsidRDefault="00DF21F2" w:rsidP="000E262B">
      <w:pPr>
        <w:rPr>
          <w:sz w:val="28"/>
          <w:szCs w:val="28"/>
          <w:shd w:val="clear" w:color="auto" w:fill="FFFFFF"/>
          <w:lang w:val="uk-UA"/>
        </w:rPr>
      </w:pPr>
      <w:r w:rsidRPr="000E262B">
        <w:rPr>
          <w:sz w:val="28"/>
          <w:szCs w:val="28"/>
          <w:shd w:val="clear" w:color="auto" w:fill="FFFFFF"/>
          <w:lang w:val="uk-UA"/>
        </w:rPr>
        <w:t xml:space="preserve">4.          Присутність елементів новизни. </w:t>
      </w:r>
    </w:p>
    <w:p w:rsidR="00E846FB" w:rsidRDefault="00DF21F2" w:rsidP="000E262B">
      <w:pPr>
        <w:rPr>
          <w:sz w:val="28"/>
          <w:szCs w:val="28"/>
          <w:lang w:val="uk-UA"/>
        </w:rPr>
      </w:pPr>
      <w:r w:rsidRPr="000E262B">
        <w:rPr>
          <w:sz w:val="28"/>
          <w:szCs w:val="28"/>
          <w:shd w:val="clear" w:color="auto" w:fill="FFFFFF"/>
          <w:lang w:val="uk-UA"/>
        </w:rPr>
        <w:t xml:space="preserve">5.          Можливість творчого наслідування досвіду іншими    педагогами. Якщо педагогічний досвід роботи педагога за своїм змістом і значенням становить цінність і за межами </w:t>
      </w:r>
      <w:r w:rsidR="009F1FBB" w:rsidRPr="000E262B">
        <w:rPr>
          <w:sz w:val="28"/>
          <w:szCs w:val="28"/>
          <w:shd w:val="clear" w:color="auto" w:fill="FFFFFF"/>
          <w:lang w:val="uk-UA"/>
        </w:rPr>
        <w:t>ЗДО</w:t>
      </w:r>
      <w:r w:rsidRPr="000E262B">
        <w:rPr>
          <w:sz w:val="28"/>
          <w:szCs w:val="28"/>
          <w:shd w:val="clear" w:color="auto" w:fill="FFFFFF"/>
          <w:lang w:val="uk-UA"/>
        </w:rPr>
        <w:t>, адміністрація має повідомити про це відділ освіти, райметодкабінет і рекомендувати досвід для узагальнення і поширення на районному рівні. А в дошкільному закладі  має бути узагальнена картка педагогічного досвіду.</w:t>
      </w:r>
    </w:p>
    <w:p w:rsidR="00755FC8" w:rsidRPr="000E262B" w:rsidRDefault="00755FC8" w:rsidP="00E846FB">
      <w:pPr>
        <w:ind w:firstLine="708"/>
        <w:rPr>
          <w:sz w:val="28"/>
          <w:szCs w:val="28"/>
          <w:shd w:val="clear" w:color="auto" w:fill="FFFFFF"/>
          <w:lang w:val="uk-UA"/>
        </w:rPr>
      </w:pPr>
      <w:r w:rsidRPr="000E262B">
        <w:rPr>
          <w:sz w:val="28"/>
          <w:szCs w:val="28"/>
          <w:shd w:val="clear" w:color="auto" w:fill="FFFFFF"/>
          <w:lang w:val="uk-UA"/>
        </w:rPr>
        <w:t xml:space="preserve">Кожен педагог </w:t>
      </w:r>
      <w:r w:rsidR="00500732" w:rsidRPr="000E262B">
        <w:rPr>
          <w:sz w:val="28"/>
          <w:szCs w:val="28"/>
          <w:shd w:val="clear" w:color="auto" w:fill="FFFFFF"/>
          <w:lang w:val="uk-UA"/>
        </w:rPr>
        <w:t>ЗДО</w:t>
      </w:r>
      <w:r w:rsidRPr="000E262B">
        <w:rPr>
          <w:sz w:val="28"/>
          <w:szCs w:val="28"/>
          <w:shd w:val="clear" w:color="auto" w:fill="FFFFFF"/>
          <w:lang w:val="uk-UA"/>
        </w:rPr>
        <w:t xml:space="preserve"> має обрати для себе індивідуальну тему  самоосвіти (на 3 - 5 років) та щорічно складати план роботи з підвищення професійного рівня з індивідуальної теми. Такий план роботи достатньо складати на навчальний рік за 4-ма основними розділами: </w:t>
      </w:r>
    </w:p>
    <w:p w:rsidR="00755FC8" w:rsidRPr="000E262B" w:rsidRDefault="00500732" w:rsidP="000E262B">
      <w:pPr>
        <w:rPr>
          <w:sz w:val="28"/>
          <w:szCs w:val="28"/>
          <w:shd w:val="clear" w:color="auto" w:fill="FFFFFF"/>
          <w:lang w:val="uk-UA"/>
        </w:rPr>
      </w:pPr>
      <w:r w:rsidRPr="000E262B">
        <w:rPr>
          <w:sz w:val="28"/>
          <w:szCs w:val="28"/>
          <w:shd w:val="clear" w:color="auto" w:fill="FFFFFF"/>
          <w:lang w:val="uk-UA"/>
        </w:rPr>
        <w:t xml:space="preserve">I. </w:t>
      </w:r>
      <w:r w:rsidR="00755FC8" w:rsidRPr="000E262B">
        <w:rPr>
          <w:sz w:val="28"/>
          <w:szCs w:val="28"/>
          <w:shd w:val="clear" w:color="auto" w:fill="FFFFFF"/>
          <w:lang w:val="uk-UA"/>
        </w:rPr>
        <w:t xml:space="preserve">Вивчення  психологічної, методичної, педагогічної та спеціальної літератури (перелік літератури). </w:t>
      </w:r>
    </w:p>
    <w:p w:rsidR="00755FC8" w:rsidRPr="000E262B" w:rsidRDefault="00500732" w:rsidP="000E262B">
      <w:pPr>
        <w:rPr>
          <w:sz w:val="28"/>
          <w:szCs w:val="28"/>
          <w:shd w:val="clear" w:color="auto" w:fill="FFFFFF"/>
          <w:lang w:val="uk-UA"/>
        </w:rPr>
      </w:pPr>
      <w:r w:rsidRPr="000E262B">
        <w:rPr>
          <w:sz w:val="28"/>
          <w:szCs w:val="28"/>
          <w:shd w:val="clear" w:color="auto" w:fill="FFFFFF"/>
          <w:lang w:val="uk-UA"/>
        </w:rPr>
        <w:t xml:space="preserve">II. </w:t>
      </w:r>
      <w:r w:rsidR="00755FC8" w:rsidRPr="000E262B">
        <w:rPr>
          <w:sz w:val="28"/>
          <w:szCs w:val="28"/>
          <w:shd w:val="clear" w:color="auto" w:fill="FFFFFF"/>
          <w:lang w:val="uk-UA"/>
        </w:rPr>
        <w:t xml:space="preserve">Вивчення та впровадження ППД  згідно з індивідуальною темою самоосвіти (вказати назву, автора). </w:t>
      </w:r>
    </w:p>
    <w:p w:rsidR="00755FC8" w:rsidRPr="000E262B" w:rsidRDefault="00500732" w:rsidP="000E262B">
      <w:pPr>
        <w:rPr>
          <w:sz w:val="28"/>
          <w:szCs w:val="28"/>
          <w:shd w:val="clear" w:color="auto" w:fill="FFFFFF"/>
          <w:lang w:val="uk-UA"/>
        </w:rPr>
      </w:pPr>
      <w:r w:rsidRPr="000E262B">
        <w:rPr>
          <w:sz w:val="28"/>
          <w:szCs w:val="28"/>
          <w:shd w:val="clear" w:color="auto" w:fill="FFFFFF"/>
          <w:lang w:val="uk-UA"/>
        </w:rPr>
        <w:t xml:space="preserve">III. </w:t>
      </w:r>
      <w:r w:rsidR="00755FC8" w:rsidRPr="000E262B">
        <w:rPr>
          <w:sz w:val="28"/>
          <w:szCs w:val="28"/>
          <w:shd w:val="clear" w:color="auto" w:fill="FFFFFF"/>
          <w:lang w:val="uk-UA"/>
        </w:rPr>
        <w:t xml:space="preserve">Індивідуально-професійна діяльність: вивчення сучасних педтехнологій, розробка власних; апробація програм; робота над створенням ППД; колективні перегляди педпроцесу; консультації; семінари тощо (перелік конкретних заходів педагога). </w:t>
      </w:r>
    </w:p>
    <w:p w:rsidR="00755FC8" w:rsidRPr="000E262B" w:rsidRDefault="00500732" w:rsidP="000E262B">
      <w:pPr>
        <w:rPr>
          <w:sz w:val="28"/>
          <w:szCs w:val="28"/>
          <w:shd w:val="clear" w:color="auto" w:fill="FFFFFF"/>
          <w:lang w:val="uk-UA"/>
        </w:rPr>
      </w:pPr>
      <w:r w:rsidRPr="000E262B">
        <w:rPr>
          <w:sz w:val="28"/>
          <w:szCs w:val="28"/>
          <w:shd w:val="clear" w:color="auto" w:fill="FFFFFF"/>
          <w:lang w:val="uk-UA"/>
        </w:rPr>
        <w:t xml:space="preserve">IV. </w:t>
      </w:r>
      <w:r w:rsidR="00755FC8" w:rsidRPr="000E262B">
        <w:rPr>
          <w:sz w:val="28"/>
          <w:szCs w:val="28"/>
          <w:shd w:val="clear" w:color="auto" w:fill="FFFFFF"/>
          <w:lang w:val="uk-UA"/>
        </w:rPr>
        <w:t xml:space="preserve">Створення навчальних та ігрових посібників. </w:t>
      </w:r>
    </w:p>
    <w:p w:rsidR="00E846FB" w:rsidRDefault="00755FC8" w:rsidP="00E846FB">
      <w:pPr>
        <w:ind w:firstLine="360"/>
        <w:rPr>
          <w:sz w:val="28"/>
          <w:szCs w:val="28"/>
          <w:lang w:val="uk-UA"/>
        </w:rPr>
      </w:pPr>
      <w:r w:rsidRPr="000E262B">
        <w:rPr>
          <w:sz w:val="28"/>
          <w:szCs w:val="28"/>
          <w:shd w:val="clear" w:color="auto" w:fill="FFFFFF"/>
          <w:lang w:val="uk-UA"/>
        </w:rPr>
        <w:t>Кожен педагог заводить  щоденник з підвищення професійного рівня  на навчальний рік, який є його діловою документацією.</w:t>
      </w:r>
    </w:p>
    <w:p w:rsidR="00736DD3" w:rsidRPr="000E262B" w:rsidRDefault="00A71CAA" w:rsidP="00E846FB">
      <w:pPr>
        <w:ind w:firstLine="360"/>
        <w:rPr>
          <w:sz w:val="28"/>
          <w:szCs w:val="28"/>
          <w:shd w:val="clear" w:color="auto" w:fill="FFFFFF"/>
          <w:lang w:val="uk-UA"/>
        </w:rPr>
      </w:pPr>
      <w:r w:rsidRPr="000E262B">
        <w:rPr>
          <w:sz w:val="28"/>
          <w:szCs w:val="28"/>
          <w:shd w:val="clear" w:color="auto" w:fill="FFFFFF"/>
          <w:lang w:val="uk-UA"/>
        </w:rPr>
        <w:t xml:space="preserve">Найчастіше  ППД роботи виявляється під час відвідування освітнього процесу у педагога; перевірки рівня життєвої компетентності дошкільників, рівня виконання ними програми; стану ведення документації; колективних переглядів </w:t>
      </w:r>
      <w:r w:rsidRPr="000E262B">
        <w:rPr>
          <w:sz w:val="28"/>
          <w:szCs w:val="28"/>
          <w:shd w:val="clear" w:color="auto" w:fill="FFFFFF"/>
          <w:lang w:val="uk-UA"/>
        </w:rPr>
        <w:lastRenderedPageBreak/>
        <w:t xml:space="preserve">педпроцесу; проведення різних форм методичної  роботи в </w:t>
      </w:r>
      <w:r w:rsidR="00500732" w:rsidRPr="000E262B">
        <w:rPr>
          <w:sz w:val="28"/>
          <w:szCs w:val="28"/>
          <w:shd w:val="clear" w:color="auto" w:fill="FFFFFF"/>
          <w:lang w:val="uk-UA"/>
        </w:rPr>
        <w:t>ЗДО</w:t>
      </w:r>
      <w:r w:rsidRPr="000E262B">
        <w:rPr>
          <w:sz w:val="28"/>
          <w:szCs w:val="28"/>
          <w:shd w:val="clear" w:color="auto" w:fill="FFFFFF"/>
          <w:lang w:val="uk-UA"/>
        </w:rPr>
        <w:t xml:space="preserve">, в районі; організації та результативності роботи з батьками. З цією метою складається адміністрацією </w:t>
      </w:r>
      <w:r w:rsidR="00500732" w:rsidRPr="000E262B">
        <w:rPr>
          <w:sz w:val="28"/>
          <w:szCs w:val="28"/>
          <w:shd w:val="clear" w:color="auto" w:fill="FFFFFF"/>
          <w:lang w:val="uk-UA"/>
        </w:rPr>
        <w:t>ЗДО</w:t>
      </w:r>
      <w:r w:rsidRPr="000E262B">
        <w:rPr>
          <w:sz w:val="28"/>
          <w:szCs w:val="28"/>
          <w:shd w:val="clear" w:color="auto" w:fill="FFFFFF"/>
          <w:lang w:val="uk-UA"/>
        </w:rPr>
        <w:t> план вивчення системи роботи вихователя з даної проблеми на 1-2 роки (часто  в атестаційний період педагога).</w:t>
      </w:r>
      <w:r w:rsidRPr="000E262B">
        <w:rPr>
          <w:sz w:val="28"/>
          <w:szCs w:val="28"/>
          <w:lang w:val="uk-UA"/>
        </w:rPr>
        <w:br/>
      </w:r>
      <w:r w:rsidRPr="000E262B">
        <w:rPr>
          <w:sz w:val="28"/>
          <w:szCs w:val="28"/>
          <w:shd w:val="clear" w:color="auto" w:fill="FFFFFF"/>
          <w:lang w:val="uk-UA"/>
        </w:rPr>
        <w:t xml:space="preserve">Основні вимоги до створення досвіду роботи: </w:t>
      </w:r>
    </w:p>
    <w:p w:rsidR="00736DD3" w:rsidRPr="000E262B" w:rsidRDefault="00A71CAA" w:rsidP="007F60E1">
      <w:pPr>
        <w:pStyle w:val="a4"/>
        <w:numPr>
          <w:ilvl w:val="0"/>
          <w:numId w:val="16"/>
        </w:numPr>
        <w:rPr>
          <w:sz w:val="28"/>
          <w:szCs w:val="28"/>
          <w:shd w:val="clear" w:color="auto" w:fill="FFFFFF"/>
          <w:lang w:val="uk-UA"/>
        </w:rPr>
      </w:pPr>
      <w:r w:rsidRPr="000E262B">
        <w:rPr>
          <w:sz w:val="28"/>
          <w:szCs w:val="28"/>
          <w:shd w:val="clear" w:color="auto" w:fill="FFFFFF"/>
          <w:lang w:val="uk-UA"/>
        </w:rPr>
        <w:t xml:space="preserve">Добре вивчити провідну методичну літературу, передові дослідження з обраної педагогом проблеми, щоб визначити, наскільки вона не вивчена науковцями і практиками і є актуальною сьогодні. Часто-густо педагоги обирають для самоосвіти та власного дослідження такі проблеми, які є недостатньо вивченими лише на їхню думку, що свідчить про їхню недостатню обізнаність та низький рівень самоосвіти. </w:t>
      </w:r>
    </w:p>
    <w:p w:rsidR="00736DD3" w:rsidRPr="000E262B" w:rsidRDefault="00A71CAA" w:rsidP="007F60E1">
      <w:pPr>
        <w:pStyle w:val="a4"/>
        <w:numPr>
          <w:ilvl w:val="0"/>
          <w:numId w:val="16"/>
        </w:numPr>
        <w:rPr>
          <w:sz w:val="28"/>
          <w:szCs w:val="28"/>
          <w:shd w:val="clear" w:color="auto" w:fill="FFFFFF"/>
          <w:lang w:val="uk-UA"/>
        </w:rPr>
      </w:pPr>
      <w:r w:rsidRPr="000E262B">
        <w:rPr>
          <w:sz w:val="28"/>
          <w:szCs w:val="28"/>
          <w:shd w:val="clear" w:color="auto" w:fill="FFFFFF"/>
          <w:lang w:val="uk-UA"/>
        </w:rPr>
        <w:t xml:space="preserve">Неухильно виконувати програму з усіх розділів, ліній розвитку та видів діяльності; не можна проводити дослідження в плані обраної проблеми за рахунок інших розділів програми. </w:t>
      </w:r>
    </w:p>
    <w:p w:rsidR="00736DD3" w:rsidRPr="000E262B" w:rsidRDefault="00A71CAA" w:rsidP="007F60E1">
      <w:pPr>
        <w:pStyle w:val="a4"/>
        <w:numPr>
          <w:ilvl w:val="0"/>
          <w:numId w:val="16"/>
        </w:numPr>
        <w:rPr>
          <w:sz w:val="28"/>
          <w:szCs w:val="28"/>
          <w:shd w:val="clear" w:color="auto" w:fill="FFFFFF"/>
          <w:lang w:val="uk-UA"/>
        </w:rPr>
      </w:pPr>
      <w:r w:rsidRPr="000E262B">
        <w:rPr>
          <w:sz w:val="28"/>
          <w:szCs w:val="28"/>
          <w:shd w:val="clear" w:color="auto" w:fill="FFFFFF"/>
          <w:lang w:val="uk-UA"/>
        </w:rPr>
        <w:t xml:space="preserve">Роботу треба проводити не від випадку до випадку, а послідовно, систематично, рівномірно, за добре продуманим педагогом планом (протягом 1 - 2 років). </w:t>
      </w:r>
    </w:p>
    <w:p w:rsidR="00736DD3" w:rsidRPr="000E262B" w:rsidRDefault="00A71CAA" w:rsidP="007F60E1">
      <w:pPr>
        <w:pStyle w:val="a4"/>
        <w:numPr>
          <w:ilvl w:val="0"/>
          <w:numId w:val="16"/>
        </w:numPr>
        <w:rPr>
          <w:sz w:val="28"/>
          <w:szCs w:val="28"/>
          <w:shd w:val="clear" w:color="auto" w:fill="FFFFFF"/>
          <w:lang w:val="uk-UA"/>
        </w:rPr>
      </w:pPr>
      <w:r w:rsidRPr="000E262B">
        <w:rPr>
          <w:sz w:val="28"/>
          <w:szCs w:val="28"/>
          <w:shd w:val="clear" w:color="auto" w:fill="FFFFFF"/>
          <w:lang w:val="uk-UA"/>
        </w:rPr>
        <w:t xml:space="preserve">Слід уникати перевантаження дітей заради здійснення намічених завдань дослідження; затрата зусиль вихованців має бути в межах вікових норм, а робота, з дітьми - їм цікавою та захоплюючою. </w:t>
      </w:r>
    </w:p>
    <w:p w:rsidR="00736DD3" w:rsidRPr="000E262B" w:rsidRDefault="00A71CAA" w:rsidP="007F60E1">
      <w:pPr>
        <w:pStyle w:val="a4"/>
        <w:numPr>
          <w:ilvl w:val="0"/>
          <w:numId w:val="16"/>
        </w:numPr>
        <w:rPr>
          <w:sz w:val="28"/>
          <w:szCs w:val="28"/>
          <w:shd w:val="clear" w:color="auto" w:fill="FFFFFF"/>
          <w:lang w:val="uk-UA"/>
        </w:rPr>
      </w:pPr>
      <w:r w:rsidRPr="000E262B">
        <w:rPr>
          <w:sz w:val="28"/>
          <w:szCs w:val="28"/>
          <w:shd w:val="clear" w:color="auto" w:fill="FFFFFF"/>
          <w:lang w:val="uk-UA"/>
        </w:rPr>
        <w:t xml:space="preserve">Робота з досліджуваної проблеми не повинна базуватися на вкладанні додаткових коштів адміністрацією </w:t>
      </w:r>
      <w:r w:rsidR="009F1FBB" w:rsidRPr="000E262B">
        <w:rPr>
          <w:sz w:val="28"/>
          <w:szCs w:val="28"/>
          <w:shd w:val="clear" w:color="auto" w:fill="FFFFFF"/>
          <w:lang w:val="uk-UA"/>
        </w:rPr>
        <w:t>ЗДО</w:t>
      </w:r>
      <w:r w:rsidRPr="000E262B">
        <w:rPr>
          <w:sz w:val="28"/>
          <w:szCs w:val="28"/>
          <w:shd w:val="clear" w:color="auto" w:fill="FFFFFF"/>
          <w:lang w:val="uk-UA"/>
        </w:rPr>
        <w:t xml:space="preserve"> на проведення педагогом різного роду експериментів чи перебудові режиму дня закладу, реставрації його приміщень тощо. </w:t>
      </w:r>
    </w:p>
    <w:p w:rsidR="00736DD3" w:rsidRPr="000E262B" w:rsidRDefault="00A71CAA" w:rsidP="007F60E1">
      <w:pPr>
        <w:pStyle w:val="a4"/>
        <w:numPr>
          <w:ilvl w:val="0"/>
          <w:numId w:val="16"/>
        </w:numPr>
        <w:rPr>
          <w:sz w:val="28"/>
          <w:szCs w:val="28"/>
          <w:shd w:val="clear" w:color="auto" w:fill="FFFFFF"/>
          <w:lang w:val="uk-UA"/>
        </w:rPr>
      </w:pPr>
      <w:r w:rsidRPr="000E262B">
        <w:rPr>
          <w:sz w:val="28"/>
          <w:szCs w:val="28"/>
          <w:shd w:val="clear" w:color="auto" w:fill="FFFFFF"/>
          <w:lang w:val="uk-UA"/>
        </w:rPr>
        <w:t xml:space="preserve">Результати навчально-виховної роботи в ході дослідження мають бути вищими від загальноприйнятих і визначених програмою, БКДО. </w:t>
      </w:r>
    </w:p>
    <w:p w:rsidR="00DF21F2" w:rsidRPr="000E262B" w:rsidRDefault="00A71CAA" w:rsidP="000E262B">
      <w:pPr>
        <w:ind w:left="360"/>
        <w:rPr>
          <w:sz w:val="28"/>
          <w:szCs w:val="28"/>
          <w:shd w:val="clear" w:color="auto" w:fill="FFFFFF"/>
          <w:lang w:val="uk-UA"/>
        </w:rPr>
      </w:pPr>
      <w:r w:rsidRPr="000E262B">
        <w:rPr>
          <w:sz w:val="28"/>
          <w:szCs w:val="28"/>
          <w:shd w:val="clear" w:color="auto" w:fill="FFFFFF"/>
          <w:lang w:val="uk-UA"/>
        </w:rPr>
        <w:t>Після того, як досвід педагога вивчено (протягом 2-3 років за спеціально складеним планом роботи вихователем-методистом), розпочинається його узагальнення,   метою якого є визначення засобів, форм, прийомів, методів, за допомогою яких досягнуто позитивного результату та вивчення умов забезпечення впровадження ППД у практику.</w:t>
      </w:r>
    </w:p>
    <w:p w:rsidR="00F140D4" w:rsidRPr="000E262B" w:rsidRDefault="00F140D4" w:rsidP="00E846FB">
      <w:pPr>
        <w:ind w:firstLine="360"/>
        <w:rPr>
          <w:b/>
          <w:sz w:val="28"/>
          <w:szCs w:val="28"/>
          <w:lang w:val="uk-UA"/>
        </w:rPr>
      </w:pPr>
      <w:r w:rsidRPr="000E262B">
        <w:rPr>
          <w:b/>
          <w:sz w:val="28"/>
          <w:szCs w:val="28"/>
          <w:lang w:val="uk-UA"/>
        </w:rPr>
        <w:t xml:space="preserve">Атестація, курси підвищення кваліфікації, участь у методичній роботі </w:t>
      </w:r>
    </w:p>
    <w:p w:rsidR="001A6D0D" w:rsidRPr="000E262B" w:rsidRDefault="001A6D0D" w:rsidP="000E262B">
      <w:pPr>
        <w:jc w:val="both"/>
        <w:rPr>
          <w:rStyle w:val="a6"/>
          <w:b w:val="0"/>
          <w:sz w:val="28"/>
          <w:szCs w:val="28"/>
          <w:shd w:val="clear" w:color="auto" w:fill="E8F1EB"/>
          <w:lang w:val="uk-UA"/>
        </w:rPr>
      </w:pPr>
      <w:r w:rsidRPr="000E262B">
        <w:rPr>
          <w:rStyle w:val="a6"/>
          <w:b w:val="0"/>
          <w:sz w:val="28"/>
          <w:szCs w:val="28"/>
          <w:lang w:val="uk-UA"/>
        </w:rPr>
        <w:t>Атестація педагогічних працівників – невідємна частина професійного зростання кожного педагога.</w:t>
      </w:r>
    </w:p>
    <w:p w:rsidR="008627C5" w:rsidRPr="000E262B" w:rsidRDefault="008627C5" w:rsidP="00E846FB">
      <w:pPr>
        <w:ind w:firstLine="708"/>
        <w:rPr>
          <w:sz w:val="28"/>
          <w:szCs w:val="28"/>
          <w:lang w:val="uk-UA"/>
        </w:rPr>
      </w:pPr>
      <w:r w:rsidRPr="000E262B">
        <w:rPr>
          <w:b/>
          <w:bCs/>
          <w:sz w:val="28"/>
          <w:szCs w:val="28"/>
          <w:bdr w:val="none" w:sz="0" w:space="0" w:color="auto" w:frame="1"/>
          <w:lang w:val="uk-UA"/>
        </w:rPr>
        <w:t>Атестаційний період</w:t>
      </w:r>
      <w:r w:rsidRPr="000E262B">
        <w:rPr>
          <w:sz w:val="28"/>
          <w:szCs w:val="28"/>
          <w:lang w:val="uk-UA"/>
        </w:rPr>
        <w:t>– це надзвичайно важливий етап діяльності навчального закладу. Досвід найбільш авторитетних керівників свідчить, що атестація відіграє основну роль у становленні, згуртуванні та вихованні творчого колективу. Під час атестації вивчаються професійні якості педагога, його сильні та слабкі сторони, рівень загальної культури, створюються оптимальні умови для вивчення і впровадження передового педагогічного досвіду кращих педагогів навчального закладу.</w:t>
      </w:r>
    </w:p>
    <w:p w:rsidR="009F1FBB" w:rsidRPr="000E262B" w:rsidRDefault="008627C5" w:rsidP="00E846FB">
      <w:pPr>
        <w:ind w:firstLine="708"/>
        <w:rPr>
          <w:sz w:val="28"/>
          <w:szCs w:val="28"/>
          <w:lang w:val="uk-UA"/>
        </w:rPr>
      </w:pPr>
      <w:r w:rsidRPr="000E262B">
        <w:rPr>
          <w:sz w:val="28"/>
          <w:szCs w:val="28"/>
          <w:lang w:val="uk-UA"/>
        </w:rPr>
        <w:t xml:space="preserve">Атестація педагогічних працівників закладів освіти проводиться відповідно до Закону України «Про освіту» (ст. 23), Типового положення про атестацію </w:t>
      </w:r>
      <w:r w:rsidRPr="000E262B">
        <w:rPr>
          <w:sz w:val="28"/>
          <w:szCs w:val="28"/>
          <w:lang w:val="uk-UA"/>
        </w:rPr>
        <w:lastRenderedPageBreak/>
        <w:t>педагогічних працівників України, затвердженого наказом Мініс</w:t>
      </w:r>
      <w:r w:rsidR="009F1FBB" w:rsidRPr="000E262B">
        <w:rPr>
          <w:sz w:val="28"/>
          <w:szCs w:val="28"/>
          <w:lang w:val="uk-UA"/>
        </w:rPr>
        <w:t>терства освіти і науки Ук</w:t>
      </w:r>
      <w:r w:rsidR="009F1FBB" w:rsidRPr="000E262B">
        <w:rPr>
          <w:sz w:val="28"/>
          <w:szCs w:val="28"/>
          <w:lang w:val="uk-UA"/>
        </w:rPr>
        <w:softHyphen/>
        <w:t>раїни.</w:t>
      </w:r>
    </w:p>
    <w:p w:rsidR="008627C5" w:rsidRPr="000E262B" w:rsidRDefault="008627C5" w:rsidP="000E262B">
      <w:pPr>
        <w:rPr>
          <w:sz w:val="28"/>
          <w:szCs w:val="28"/>
          <w:lang w:val="uk-UA"/>
        </w:rPr>
      </w:pPr>
      <w:r w:rsidRPr="000E262B">
        <w:rPr>
          <w:sz w:val="28"/>
          <w:szCs w:val="28"/>
          <w:lang w:val="uk-UA"/>
        </w:rPr>
        <w:t xml:space="preserve">До роботи в атестаційній комісії залучаються найбільш компетентні, висококваліфіковані педагоги </w:t>
      </w:r>
      <w:r w:rsidR="009F1FBB" w:rsidRPr="000E262B">
        <w:rPr>
          <w:sz w:val="28"/>
          <w:szCs w:val="28"/>
          <w:lang w:val="uk-UA"/>
        </w:rPr>
        <w:t xml:space="preserve">дошкільного </w:t>
      </w:r>
      <w:r w:rsidRPr="000E262B">
        <w:rPr>
          <w:sz w:val="28"/>
          <w:szCs w:val="28"/>
          <w:lang w:val="uk-UA"/>
        </w:rPr>
        <w:t>навчального закладу.</w:t>
      </w:r>
    </w:p>
    <w:p w:rsidR="008627C5" w:rsidRPr="000E262B" w:rsidRDefault="008627C5" w:rsidP="00E846FB">
      <w:pPr>
        <w:ind w:firstLine="708"/>
        <w:rPr>
          <w:sz w:val="28"/>
          <w:szCs w:val="28"/>
          <w:lang w:val="uk-UA"/>
        </w:rPr>
      </w:pPr>
      <w:r w:rsidRPr="000E262B">
        <w:rPr>
          <w:b/>
          <w:bCs/>
          <w:sz w:val="28"/>
          <w:szCs w:val="28"/>
          <w:bdr w:val="none" w:sz="0" w:space="0" w:color="auto" w:frame="1"/>
          <w:lang w:val="uk-UA"/>
        </w:rPr>
        <w:t>Атестація базується на принципах:</w:t>
      </w:r>
    </w:p>
    <w:p w:rsidR="008627C5" w:rsidRPr="000E262B" w:rsidRDefault="008627C5" w:rsidP="000E262B">
      <w:pPr>
        <w:rPr>
          <w:sz w:val="28"/>
          <w:szCs w:val="28"/>
          <w:lang w:val="uk-UA"/>
        </w:rPr>
      </w:pPr>
      <w:r w:rsidRPr="000E262B">
        <w:rPr>
          <w:sz w:val="28"/>
          <w:szCs w:val="28"/>
          <w:lang w:val="uk-UA"/>
        </w:rPr>
        <w:t>- демократизму;</w:t>
      </w:r>
    </w:p>
    <w:p w:rsidR="008627C5" w:rsidRPr="000E262B" w:rsidRDefault="008627C5" w:rsidP="000E262B">
      <w:pPr>
        <w:rPr>
          <w:sz w:val="28"/>
          <w:szCs w:val="28"/>
          <w:lang w:val="uk-UA"/>
        </w:rPr>
      </w:pPr>
      <w:r w:rsidRPr="000E262B">
        <w:rPr>
          <w:sz w:val="28"/>
          <w:szCs w:val="28"/>
          <w:lang w:val="uk-UA"/>
        </w:rPr>
        <w:t>- гуманності та доброзичливого ставлення;</w:t>
      </w:r>
    </w:p>
    <w:p w:rsidR="008627C5" w:rsidRPr="000E262B" w:rsidRDefault="008627C5" w:rsidP="000E262B">
      <w:pPr>
        <w:rPr>
          <w:sz w:val="28"/>
          <w:szCs w:val="28"/>
          <w:lang w:val="uk-UA"/>
        </w:rPr>
      </w:pPr>
      <w:r w:rsidRPr="000E262B">
        <w:rPr>
          <w:sz w:val="28"/>
          <w:szCs w:val="28"/>
          <w:lang w:val="uk-UA"/>
        </w:rPr>
        <w:t>- об’єктивності;</w:t>
      </w:r>
    </w:p>
    <w:p w:rsidR="008627C5" w:rsidRPr="000E262B" w:rsidRDefault="008627C5" w:rsidP="000E262B">
      <w:pPr>
        <w:rPr>
          <w:sz w:val="28"/>
          <w:szCs w:val="28"/>
          <w:lang w:val="uk-UA"/>
        </w:rPr>
      </w:pPr>
      <w:r w:rsidRPr="000E262B">
        <w:rPr>
          <w:sz w:val="28"/>
          <w:szCs w:val="28"/>
          <w:lang w:val="uk-UA"/>
        </w:rPr>
        <w:t>- відкритості;</w:t>
      </w:r>
    </w:p>
    <w:p w:rsidR="008627C5" w:rsidRPr="000E262B" w:rsidRDefault="008627C5" w:rsidP="000E262B">
      <w:pPr>
        <w:rPr>
          <w:sz w:val="28"/>
          <w:szCs w:val="28"/>
          <w:lang w:val="uk-UA"/>
        </w:rPr>
      </w:pPr>
      <w:r w:rsidRPr="000E262B">
        <w:rPr>
          <w:sz w:val="28"/>
          <w:szCs w:val="28"/>
          <w:lang w:val="uk-UA"/>
        </w:rPr>
        <w:t>- загальності;</w:t>
      </w:r>
    </w:p>
    <w:p w:rsidR="008627C5" w:rsidRPr="000E262B" w:rsidRDefault="008627C5" w:rsidP="000E262B">
      <w:pPr>
        <w:rPr>
          <w:sz w:val="28"/>
          <w:szCs w:val="28"/>
          <w:lang w:val="uk-UA"/>
        </w:rPr>
      </w:pPr>
      <w:r w:rsidRPr="000E262B">
        <w:rPr>
          <w:sz w:val="28"/>
          <w:szCs w:val="28"/>
          <w:lang w:val="uk-UA"/>
        </w:rPr>
        <w:t>- всебічності;</w:t>
      </w:r>
    </w:p>
    <w:p w:rsidR="008627C5" w:rsidRPr="000E262B" w:rsidRDefault="008627C5" w:rsidP="000E262B">
      <w:pPr>
        <w:rPr>
          <w:sz w:val="28"/>
          <w:szCs w:val="28"/>
          <w:lang w:val="uk-UA"/>
        </w:rPr>
      </w:pPr>
      <w:r w:rsidRPr="000E262B">
        <w:rPr>
          <w:sz w:val="28"/>
          <w:szCs w:val="28"/>
          <w:lang w:val="uk-UA"/>
        </w:rPr>
        <w:t>- систематичності;</w:t>
      </w:r>
    </w:p>
    <w:p w:rsidR="008627C5" w:rsidRPr="000E262B" w:rsidRDefault="008627C5" w:rsidP="000E262B">
      <w:pPr>
        <w:rPr>
          <w:sz w:val="28"/>
          <w:szCs w:val="28"/>
          <w:lang w:val="uk-UA"/>
        </w:rPr>
      </w:pPr>
      <w:r w:rsidRPr="000E262B">
        <w:rPr>
          <w:sz w:val="28"/>
          <w:szCs w:val="28"/>
          <w:lang w:val="uk-UA"/>
        </w:rPr>
        <w:t>- колегіальності;</w:t>
      </w:r>
    </w:p>
    <w:p w:rsidR="008627C5" w:rsidRPr="000E262B" w:rsidRDefault="008627C5" w:rsidP="000E262B">
      <w:pPr>
        <w:rPr>
          <w:sz w:val="28"/>
          <w:szCs w:val="28"/>
          <w:lang w:val="uk-UA"/>
        </w:rPr>
      </w:pPr>
      <w:r w:rsidRPr="000E262B">
        <w:rPr>
          <w:sz w:val="28"/>
          <w:szCs w:val="28"/>
          <w:lang w:val="uk-UA"/>
        </w:rPr>
        <w:t>-доступності та гласності;</w:t>
      </w:r>
    </w:p>
    <w:p w:rsidR="008627C5" w:rsidRPr="000E262B" w:rsidRDefault="008627C5" w:rsidP="000E262B">
      <w:pPr>
        <w:rPr>
          <w:sz w:val="28"/>
          <w:szCs w:val="28"/>
          <w:lang w:val="uk-UA"/>
        </w:rPr>
      </w:pPr>
      <w:r w:rsidRPr="000E262B">
        <w:rPr>
          <w:sz w:val="28"/>
          <w:szCs w:val="28"/>
          <w:lang w:val="uk-UA"/>
        </w:rPr>
        <w:t>- безперервної освіти і самовдоско</w:t>
      </w:r>
      <w:r w:rsidRPr="000E262B">
        <w:rPr>
          <w:sz w:val="28"/>
          <w:szCs w:val="28"/>
          <w:lang w:val="uk-UA"/>
        </w:rPr>
        <w:softHyphen/>
        <w:t>налення.</w:t>
      </w:r>
    </w:p>
    <w:p w:rsidR="008627C5" w:rsidRPr="000E262B" w:rsidRDefault="008627C5" w:rsidP="00E846FB">
      <w:pPr>
        <w:ind w:firstLine="708"/>
        <w:rPr>
          <w:sz w:val="28"/>
          <w:szCs w:val="28"/>
          <w:lang w:val="uk-UA"/>
        </w:rPr>
      </w:pPr>
      <w:r w:rsidRPr="000E262B">
        <w:rPr>
          <w:b/>
          <w:bCs/>
          <w:sz w:val="28"/>
          <w:szCs w:val="28"/>
          <w:bdr w:val="none" w:sz="0" w:space="0" w:color="auto" w:frame="1"/>
          <w:lang w:val="uk-UA"/>
        </w:rPr>
        <w:t>Атестація педагогічних працівників </w:t>
      </w:r>
      <w:r w:rsidRPr="000E262B">
        <w:rPr>
          <w:sz w:val="28"/>
          <w:szCs w:val="28"/>
          <w:lang w:val="uk-UA"/>
        </w:rPr>
        <w:t>– це визначення їх відповідності посаді, яку вони займають, рівня кваліфікації.</w:t>
      </w:r>
    </w:p>
    <w:p w:rsidR="008627C5" w:rsidRPr="000E262B" w:rsidRDefault="008627C5" w:rsidP="00E846FB">
      <w:pPr>
        <w:ind w:firstLine="708"/>
        <w:rPr>
          <w:sz w:val="28"/>
          <w:szCs w:val="28"/>
          <w:lang w:val="uk-UA"/>
        </w:rPr>
      </w:pPr>
      <w:r w:rsidRPr="000E262B">
        <w:rPr>
          <w:b/>
          <w:bCs/>
          <w:sz w:val="28"/>
          <w:szCs w:val="28"/>
          <w:bdr w:val="none" w:sz="0" w:space="0" w:color="auto" w:frame="1"/>
          <w:lang w:val="uk-UA"/>
        </w:rPr>
        <w:t>Мета атестації:</w:t>
      </w:r>
    </w:p>
    <w:p w:rsidR="008627C5" w:rsidRPr="000E262B" w:rsidRDefault="008627C5" w:rsidP="000E262B">
      <w:pPr>
        <w:rPr>
          <w:sz w:val="28"/>
          <w:szCs w:val="28"/>
          <w:lang w:val="uk-UA"/>
        </w:rPr>
      </w:pPr>
      <w:r w:rsidRPr="000E262B">
        <w:rPr>
          <w:sz w:val="28"/>
          <w:szCs w:val="28"/>
          <w:lang w:val="uk-UA"/>
        </w:rPr>
        <w:t>- активізація творчої професійної діяльності;</w:t>
      </w:r>
    </w:p>
    <w:p w:rsidR="008627C5" w:rsidRPr="000E262B" w:rsidRDefault="008627C5" w:rsidP="000E262B">
      <w:pPr>
        <w:rPr>
          <w:sz w:val="28"/>
          <w:szCs w:val="28"/>
          <w:lang w:val="uk-UA"/>
        </w:rPr>
      </w:pPr>
      <w:r w:rsidRPr="000E262B">
        <w:rPr>
          <w:sz w:val="28"/>
          <w:szCs w:val="28"/>
          <w:lang w:val="uk-UA"/>
        </w:rPr>
        <w:t>- стимулювання безперервної спеціальної і загальної освіти;</w:t>
      </w:r>
    </w:p>
    <w:p w:rsidR="008627C5" w:rsidRPr="000E262B" w:rsidRDefault="008627C5" w:rsidP="000E262B">
      <w:pPr>
        <w:rPr>
          <w:sz w:val="28"/>
          <w:szCs w:val="28"/>
          <w:lang w:val="uk-UA"/>
        </w:rPr>
      </w:pPr>
      <w:r w:rsidRPr="000E262B">
        <w:rPr>
          <w:sz w:val="28"/>
          <w:szCs w:val="28"/>
          <w:lang w:val="uk-UA"/>
        </w:rPr>
        <w:t>- якісної роботи;</w:t>
      </w:r>
    </w:p>
    <w:p w:rsidR="008627C5" w:rsidRPr="000E262B" w:rsidRDefault="008627C5" w:rsidP="000E262B">
      <w:pPr>
        <w:rPr>
          <w:sz w:val="28"/>
          <w:szCs w:val="28"/>
          <w:lang w:val="uk-UA"/>
        </w:rPr>
      </w:pPr>
      <w:r w:rsidRPr="000E262B">
        <w:rPr>
          <w:sz w:val="28"/>
          <w:szCs w:val="28"/>
          <w:lang w:val="uk-UA"/>
        </w:rPr>
        <w:t>- підвищення відповідальності за результати навчання і виховання;</w:t>
      </w:r>
    </w:p>
    <w:p w:rsidR="008627C5" w:rsidRPr="000E262B" w:rsidRDefault="008627C5" w:rsidP="000E262B">
      <w:pPr>
        <w:rPr>
          <w:sz w:val="28"/>
          <w:szCs w:val="28"/>
          <w:lang w:val="uk-UA"/>
        </w:rPr>
      </w:pPr>
      <w:r w:rsidRPr="000E262B">
        <w:rPr>
          <w:sz w:val="28"/>
          <w:szCs w:val="28"/>
          <w:lang w:val="uk-UA"/>
        </w:rPr>
        <w:t>- забезпечення соціального захисту компетентної педагогічної роботи.</w:t>
      </w:r>
    </w:p>
    <w:p w:rsidR="008627C5" w:rsidRPr="000E262B" w:rsidRDefault="008627C5" w:rsidP="00E846FB">
      <w:pPr>
        <w:ind w:firstLine="708"/>
        <w:rPr>
          <w:sz w:val="28"/>
          <w:szCs w:val="28"/>
          <w:lang w:val="uk-UA"/>
        </w:rPr>
      </w:pPr>
      <w:r w:rsidRPr="000E262B">
        <w:rPr>
          <w:b/>
          <w:bCs/>
          <w:sz w:val="28"/>
          <w:szCs w:val="28"/>
          <w:bdr w:val="none" w:sz="0" w:space="0" w:color="auto" w:frame="1"/>
          <w:lang w:val="uk-UA"/>
        </w:rPr>
        <w:t>Умови атестації:</w:t>
      </w:r>
    </w:p>
    <w:p w:rsidR="008627C5" w:rsidRPr="000E262B" w:rsidRDefault="008627C5" w:rsidP="000E262B">
      <w:pPr>
        <w:rPr>
          <w:sz w:val="28"/>
          <w:szCs w:val="28"/>
          <w:lang w:val="uk-UA"/>
        </w:rPr>
      </w:pPr>
      <w:r w:rsidRPr="000E262B">
        <w:rPr>
          <w:sz w:val="28"/>
          <w:szCs w:val="28"/>
          <w:lang w:val="uk-UA"/>
        </w:rPr>
        <w:t>- наявність спеціальної освіти;</w:t>
      </w:r>
    </w:p>
    <w:p w:rsidR="008627C5" w:rsidRPr="000E262B" w:rsidRDefault="008627C5" w:rsidP="000E262B">
      <w:pPr>
        <w:rPr>
          <w:sz w:val="28"/>
          <w:szCs w:val="28"/>
          <w:lang w:val="uk-UA"/>
        </w:rPr>
      </w:pPr>
      <w:r w:rsidRPr="000E262B">
        <w:rPr>
          <w:sz w:val="28"/>
          <w:szCs w:val="28"/>
          <w:lang w:val="uk-UA"/>
        </w:rPr>
        <w:t>- підвищення кваліфікації на засадах вільного вибору форм навчання, програм і навчальних закладів;</w:t>
      </w:r>
    </w:p>
    <w:p w:rsidR="008627C5" w:rsidRPr="000E262B" w:rsidRDefault="008627C5" w:rsidP="000E262B">
      <w:pPr>
        <w:rPr>
          <w:sz w:val="28"/>
          <w:szCs w:val="28"/>
          <w:lang w:val="uk-UA"/>
        </w:rPr>
      </w:pPr>
      <w:r w:rsidRPr="000E262B">
        <w:rPr>
          <w:sz w:val="28"/>
          <w:szCs w:val="28"/>
          <w:lang w:val="uk-UA"/>
        </w:rPr>
        <w:t>- володіння державною мовою в обсязі, необхідному для виконання професійних обов'язків.</w:t>
      </w:r>
    </w:p>
    <w:p w:rsidR="008627C5" w:rsidRPr="000E262B" w:rsidRDefault="008627C5" w:rsidP="00E846FB">
      <w:pPr>
        <w:ind w:firstLine="708"/>
        <w:rPr>
          <w:sz w:val="28"/>
          <w:szCs w:val="28"/>
          <w:lang w:val="uk-UA"/>
        </w:rPr>
      </w:pPr>
      <w:r w:rsidRPr="000E262B">
        <w:rPr>
          <w:b/>
          <w:bCs/>
          <w:sz w:val="28"/>
          <w:szCs w:val="28"/>
          <w:bdr w:val="none" w:sz="0" w:space="0" w:color="auto" w:frame="1"/>
          <w:lang w:val="uk-UA"/>
        </w:rPr>
        <w:t>Роботу, пов’язану з проведенням атестацій, бажано розбити на окремі пункти:</w:t>
      </w:r>
    </w:p>
    <w:p w:rsidR="008627C5" w:rsidRPr="000E262B" w:rsidRDefault="008627C5" w:rsidP="000E262B">
      <w:pPr>
        <w:rPr>
          <w:sz w:val="28"/>
          <w:szCs w:val="28"/>
          <w:lang w:val="uk-UA"/>
        </w:rPr>
      </w:pPr>
      <w:r w:rsidRPr="000E262B">
        <w:rPr>
          <w:sz w:val="28"/>
          <w:szCs w:val="28"/>
          <w:lang w:val="uk-UA"/>
        </w:rPr>
        <w:t>· ознайомлення педагогів, зокрема тих, які підлягають черговій або позачерговій атестації, з норма</w:t>
      </w:r>
      <w:r w:rsidRPr="000E262B">
        <w:rPr>
          <w:sz w:val="28"/>
          <w:szCs w:val="28"/>
          <w:lang w:val="uk-UA"/>
        </w:rPr>
        <w:softHyphen/>
        <w:t>тивними документами про атестацію;</w:t>
      </w:r>
    </w:p>
    <w:p w:rsidR="008627C5" w:rsidRPr="000E262B" w:rsidRDefault="008627C5" w:rsidP="000E262B">
      <w:pPr>
        <w:rPr>
          <w:sz w:val="28"/>
          <w:szCs w:val="28"/>
          <w:lang w:val="uk-UA"/>
        </w:rPr>
      </w:pPr>
      <w:r w:rsidRPr="000E262B">
        <w:rPr>
          <w:sz w:val="28"/>
          <w:szCs w:val="28"/>
          <w:lang w:val="uk-UA"/>
        </w:rPr>
        <w:t>· складання плану курсової під</w:t>
      </w:r>
      <w:r w:rsidRPr="000E262B">
        <w:rPr>
          <w:sz w:val="28"/>
          <w:szCs w:val="28"/>
          <w:lang w:val="uk-UA"/>
        </w:rPr>
        <w:softHyphen/>
        <w:t>готовки на наступний навчальний рік;</w:t>
      </w:r>
    </w:p>
    <w:p w:rsidR="008627C5" w:rsidRPr="000E262B" w:rsidRDefault="008627C5" w:rsidP="000E262B">
      <w:pPr>
        <w:rPr>
          <w:sz w:val="28"/>
          <w:szCs w:val="28"/>
          <w:lang w:val="uk-UA"/>
        </w:rPr>
      </w:pPr>
      <w:r w:rsidRPr="000E262B">
        <w:rPr>
          <w:sz w:val="28"/>
          <w:szCs w:val="28"/>
          <w:lang w:val="uk-UA"/>
        </w:rPr>
        <w:t>· підготовка наказу про створен</w:t>
      </w:r>
      <w:r w:rsidRPr="000E262B">
        <w:rPr>
          <w:sz w:val="28"/>
          <w:szCs w:val="28"/>
          <w:lang w:val="uk-UA"/>
        </w:rPr>
        <w:softHyphen/>
        <w:t>ня атестаційної комісії – тут слід реалізувати принцип демократизму та колегіальності.</w:t>
      </w:r>
    </w:p>
    <w:p w:rsidR="008627C5" w:rsidRDefault="008627C5" w:rsidP="000E262B">
      <w:pPr>
        <w:rPr>
          <w:sz w:val="28"/>
          <w:szCs w:val="28"/>
          <w:lang w:val="uk-UA"/>
        </w:rPr>
      </w:pPr>
      <w:r w:rsidRPr="000E262B">
        <w:rPr>
          <w:sz w:val="28"/>
          <w:szCs w:val="28"/>
          <w:lang w:val="uk-UA"/>
        </w:rPr>
        <w:t>Для цього бажано вивчити пропозиції членів педа</w:t>
      </w:r>
      <w:r w:rsidRPr="000E262B">
        <w:rPr>
          <w:sz w:val="28"/>
          <w:szCs w:val="28"/>
          <w:lang w:val="uk-UA"/>
        </w:rPr>
        <w:softHyphen/>
        <w:t>гогічного колективу стосовно персонального складу комісії. З цією метою можна провести анонімне анкетування. Кожен педагог отримує аркуш зі списком всіх членів педагогічного колективу, в якому він по</w:t>
      </w:r>
      <w:r w:rsidRPr="000E262B">
        <w:rPr>
          <w:sz w:val="28"/>
          <w:szCs w:val="28"/>
          <w:lang w:val="uk-UA"/>
        </w:rPr>
        <w:softHyphen/>
        <w:t>винен підкреслити прізвищ тих, кого вважає гідним перебувати в атес</w:t>
      </w:r>
      <w:r w:rsidRPr="000E262B">
        <w:rPr>
          <w:sz w:val="28"/>
          <w:szCs w:val="28"/>
          <w:lang w:val="uk-UA"/>
        </w:rPr>
        <w:softHyphen/>
        <w:t>таційній комісії. Враховуючи думку колективу та спираючись на п. 6.2 розділу VI Типового положення, керівник навчального закладу наказом створює атестаційну комісію.</w:t>
      </w:r>
    </w:p>
    <w:p w:rsidR="003E3F8A" w:rsidRPr="000E262B" w:rsidRDefault="003E3F8A" w:rsidP="000E262B">
      <w:pPr>
        <w:rPr>
          <w:sz w:val="28"/>
          <w:szCs w:val="28"/>
          <w:lang w:val="uk-UA"/>
        </w:rPr>
      </w:pPr>
    </w:p>
    <w:p w:rsidR="008627C5" w:rsidRPr="000E262B" w:rsidRDefault="008627C5" w:rsidP="00E846FB">
      <w:pPr>
        <w:ind w:firstLine="708"/>
        <w:rPr>
          <w:sz w:val="28"/>
          <w:szCs w:val="28"/>
          <w:lang w:val="uk-UA"/>
        </w:rPr>
      </w:pPr>
      <w:r w:rsidRPr="000E262B">
        <w:rPr>
          <w:b/>
          <w:bCs/>
          <w:sz w:val="28"/>
          <w:szCs w:val="28"/>
          <w:bdr w:val="none" w:sz="0" w:space="0" w:color="auto" w:frame="1"/>
          <w:lang w:val="uk-UA"/>
        </w:rPr>
        <w:lastRenderedPageBreak/>
        <w:t>Під час складання графіка проходження атестації враховується:</w:t>
      </w:r>
    </w:p>
    <w:p w:rsidR="008627C5" w:rsidRPr="000E262B" w:rsidRDefault="008627C5" w:rsidP="000E262B">
      <w:pPr>
        <w:rPr>
          <w:sz w:val="28"/>
          <w:szCs w:val="28"/>
          <w:lang w:val="uk-UA"/>
        </w:rPr>
      </w:pPr>
      <w:r w:rsidRPr="000E262B">
        <w:rPr>
          <w:sz w:val="28"/>
          <w:szCs w:val="28"/>
          <w:lang w:val="uk-UA"/>
        </w:rPr>
        <w:t>- проходження педагогічним працівником попередньої атестації;</w:t>
      </w:r>
    </w:p>
    <w:p w:rsidR="008627C5" w:rsidRPr="000E262B" w:rsidRDefault="008627C5" w:rsidP="000E262B">
      <w:pPr>
        <w:rPr>
          <w:sz w:val="28"/>
          <w:szCs w:val="28"/>
          <w:lang w:val="uk-UA"/>
        </w:rPr>
      </w:pPr>
      <w:r w:rsidRPr="000E262B">
        <w:rPr>
          <w:sz w:val="28"/>
          <w:szCs w:val="28"/>
          <w:lang w:val="uk-UA"/>
        </w:rPr>
        <w:t>- необхідність атестації тих, хто не був атестований в черговому порядку за останні 5 років, а також молодих спеціалістів зі стажем не менше 3 років;</w:t>
      </w:r>
    </w:p>
    <w:p w:rsidR="008627C5" w:rsidRPr="000E262B" w:rsidRDefault="008627C5" w:rsidP="000E262B">
      <w:pPr>
        <w:rPr>
          <w:sz w:val="28"/>
          <w:szCs w:val="28"/>
          <w:lang w:val="uk-UA"/>
        </w:rPr>
      </w:pPr>
      <w:r w:rsidRPr="000E262B">
        <w:rPr>
          <w:sz w:val="28"/>
          <w:szCs w:val="28"/>
          <w:lang w:val="uk-UA"/>
        </w:rPr>
        <w:t>- можливість педагогічних працівників на перенесення терміну чергової атестації;</w:t>
      </w:r>
    </w:p>
    <w:p w:rsidR="008627C5" w:rsidRPr="000E262B" w:rsidRDefault="008627C5" w:rsidP="000E262B">
      <w:pPr>
        <w:rPr>
          <w:sz w:val="28"/>
          <w:szCs w:val="28"/>
          <w:lang w:val="uk-UA"/>
        </w:rPr>
      </w:pPr>
      <w:r w:rsidRPr="000E262B">
        <w:rPr>
          <w:sz w:val="28"/>
          <w:szCs w:val="28"/>
          <w:lang w:val="uk-UA"/>
        </w:rPr>
        <w:t>- можливість педагогічних працівників атестуватися без попереднього проходження підвищення кваліфікації;</w:t>
      </w:r>
    </w:p>
    <w:p w:rsidR="008627C5" w:rsidRPr="000E262B" w:rsidRDefault="008627C5" w:rsidP="000E262B">
      <w:pPr>
        <w:rPr>
          <w:sz w:val="28"/>
          <w:szCs w:val="28"/>
          <w:lang w:val="uk-UA"/>
        </w:rPr>
      </w:pPr>
      <w:r w:rsidRPr="000E262B">
        <w:rPr>
          <w:sz w:val="28"/>
          <w:szCs w:val="28"/>
          <w:lang w:val="uk-UA"/>
        </w:rPr>
        <w:t>- можливість позачергової атестації тих, хто бажає підвищити раніше встановлену категорію або кваліфікаційний розряд;</w:t>
      </w:r>
    </w:p>
    <w:p w:rsidR="008627C5" w:rsidRPr="000E262B" w:rsidRDefault="008627C5" w:rsidP="000E262B">
      <w:pPr>
        <w:rPr>
          <w:sz w:val="28"/>
          <w:szCs w:val="28"/>
          <w:lang w:val="uk-UA"/>
        </w:rPr>
      </w:pPr>
      <w:r w:rsidRPr="000E262B">
        <w:rPr>
          <w:sz w:val="28"/>
          <w:szCs w:val="28"/>
          <w:lang w:val="uk-UA"/>
        </w:rPr>
        <w:t>- можливість позачергової (за ініціативою адміністрації) атестації тих, хто в міжатестаційний період знизив рівень своєї професійної діяльності;</w:t>
      </w:r>
    </w:p>
    <w:p w:rsidR="008627C5" w:rsidRPr="000E262B" w:rsidRDefault="008627C5" w:rsidP="000E262B">
      <w:pPr>
        <w:rPr>
          <w:sz w:val="28"/>
          <w:szCs w:val="28"/>
          <w:lang w:val="uk-UA"/>
        </w:rPr>
      </w:pPr>
      <w:r w:rsidRPr="000E262B">
        <w:rPr>
          <w:sz w:val="28"/>
          <w:szCs w:val="28"/>
          <w:lang w:val="uk-UA"/>
        </w:rPr>
        <w:t>- вивчення роботи вчителів, які атестуються;</w:t>
      </w:r>
    </w:p>
    <w:p w:rsidR="008627C5" w:rsidRPr="000E262B" w:rsidRDefault="008627C5" w:rsidP="000E262B">
      <w:pPr>
        <w:rPr>
          <w:sz w:val="28"/>
          <w:szCs w:val="28"/>
          <w:lang w:val="uk-UA"/>
        </w:rPr>
      </w:pPr>
      <w:r w:rsidRPr="000E262B">
        <w:rPr>
          <w:sz w:val="28"/>
          <w:szCs w:val="28"/>
          <w:lang w:val="uk-UA"/>
        </w:rPr>
        <w:t>- проведення нарад з питань атестації, засідань методичних комісій, звітів на робочих місцях, відкритих уроків, виховних та позакласних заходів;</w:t>
      </w:r>
    </w:p>
    <w:p w:rsidR="008627C5" w:rsidRPr="000E262B" w:rsidRDefault="008627C5" w:rsidP="000E262B">
      <w:pPr>
        <w:rPr>
          <w:sz w:val="28"/>
          <w:szCs w:val="28"/>
          <w:lang w:val="uk-UA"/>
        </w:rPr>
      </w:pPr>
      <w:r w:rsidRPr="000E262B">
        <w:rPr>
          <w:sz w:val="28"/>
          <w:szCs w:val="28"/>
          <w:lang w:val="uk-UA"/>
        </w:rPr>
        <w:t>- узагальнення матеріалів та на</w:t>
      </w:r>
      <w:r w:rsidRPr="000E262B">
        <w:rPr>
          <w:sz w:val="28"/>
          <w:szCs w:val="28"/>
          <w:lang w:val="uk-UA"/>
        </w:rPr>
        <w:softHyphen/>
        <w:t>писання характеристик педагогів;</w:t>
      </w:r>
    </w:p>
    <w:p w:rsidR="008627C5" w:rsidRPr="000E262B" w:rsidRDefault="008627C5" w:rsidP="000E262B">
      <w:pPr>
        <w:rPr>
          <w:sz w:val="28"/>
          <w:szCs w:val="28"/>
          <w:lang w:val="uk-UA"/>
        </w:rPr>
      </w:pPr>
      <w:r w:rsidRPr="000E262B">
        <w:rPr>
          <w:sz w:val="28"/>
          <w:szCs w:val="28"/>
          <w:lang w:val="uk-UA"/>
        </w:rPr>
        <w:t>- ознайомлення з характеристиками кожного педагога, що атестується, співбесіда з ним, оцінювання його роботи педколективом;</w:t>
      </w:r>
    </w:p>
    <w:p w:rsidR="008627C5" w:rsidRPr="000E262B" w:rsidRDefault="008627C5" w:rsidP="000E262B">
      <w:pPr>
        <w:rPr>
          <w:sz w:val="28"/>
          <w:szCs w:val="28"/>
          <w:lang w:val="uk-UA"/>
        </w:rPr>
      </w:pPr>
      <w:r w:rsidRPr="000E262B">
        <w:rPr>
          <w:sz w:val="28"/>
          <w:szCs w:val="28"/>
          <w:lang w:val="uk-UA"/>
        </w:rPr>
        <w:t>· подання до атестаційної комісії при міському (районному) органі державного управління освітою до</w:t>
      </w:r>
      <w:r w:rsidRPr="000E262B">
        <w:rPr>
          <w:sz w:val="28"/>
          <w:szCs w:val="28"/>
          <w:lang w:val="uk-UA"/>
        </w:rPr>
        <w:softHyphen/>
        <w:t>кумента про надання, підтвердження (непідтвердження) педагогічним працівником кваліфікаційної категорії «спеціаліст вищої категорії», присвоєння педагогічного звання, а «також про відповідне моральне і матеріальне заохочення (нагородження грамотою, відзначення премією);</w:t>
      </w:r>
    </w:p>
    <w:p w:rsidR="008627C5" w:rsidRDefault="008627C5" w:rsidP="000E262B">
      <w:pPr>
        <w:rPr>
          <w:sz w:val="28"/>
          <w:szCs w:val="28"/>
          <w:lang w:val="uk-UA"/>
        </w:rPr>
      </w:pPr>
      <w:r w:rsidRPr="000E262B">
        <w:rPr>
          <w:sz w:val="28"/>
          <w:szCs w:val="28"/>
          <w:lang w:val="uk-UA"/>
        </w:rPr>
        <w:t>· видання наказу про результати атестації, ознайомлення з ним колективу педагогів, які атестувались та подання виписки з наказу про підсумки атестації до бухгалтерії.</w:t>
      </w:r>
    </w:p>
    <w:p w:rsidR="00D2622D" w:rsidRDefault="00D2622D" w:rsidP="000E262B">
      <w:pPr>
        <w:rPr>
          <w:sz w:val="28"/>
          <w:szCs w:val="28"/>
          <w:lang w:val="uk-UA"/>
        </w:rPr>
      </w:pPr>
    </w:p>
    <w:p w:rsidR="00D2622D" w:rsidRDefault="00D2622D" w:rsidP="000E262B">
      <w:pPr>
        <w:rPr>
          <w:sz w:val="28"/>
          <w:szCs w:val="28"/>
          <w:lang w:val="uk-UA"/>
        </w:rPr>
      </w:pPr>
    </w:p>
    <w:p w:rsidR="00D2622D" w:rsidRDefault="00D2622D" w:rsidP="000E262B">
      <w:pPr>
        <w:rPr>
          <w:sz w:val="28"/>
          <w:szCs w:val="28"/>
          <w:lang w:val="uk-UA"/>
        </w:rPr>
      </w:pPr>
    </w:p>
    <w:p w:rsidR="00D2622D" w:rsidRDefault="00D2622D" w:rsidP="000E262B">
      <w:pPr>
        <w:rPr>
          <w:sz w:val="28"/>
          <w:szCs w:val="28"/>
          <w:lang w:val="uk-UA"/>
        </w:rPr>
      </w:pPr>
    </w:p>
    <w:p w:rsidR="00D2622D" w:rsidRDefault="00D2622D" w:rsidP="000E262B">
      <w:pPr>
        <w:rPr>
          <w:sz w:val="28"/>
          <w:szCs w:val="28"/>
          <w:lang w:val="uk-UA"/>
        </w:rPr>
      </w:pPr>
    </w:p>
    <w:p w:rsidR="00D2622D" w:rsidRDefault="00D2622D" w:rsidP="000E262B">
      <w:pPr>
        <w:rPr>
          <w:sz w:val="28"/>
          <w:szCs w:val="28"/>
          <w:lang w:val="uk-UA"/>
        </w:rPr>
      </w:pPr>
    </w:p>
    <w:p w:rsidR="00D2622D" w:rsidRDefault="00D2622D" w:rsidP="000E262B">
      <w:pPr>
        <w:rPr>
          <w:sz w:val="28"/>
          <w:szCs w:val="28"/>
          <w:lang w:val="uk-UA"/>
        </w:rPr>
      </w:pPr>
    </w:p>
    <w:p w:rsidR="00D2622D" w:rsidRDefault="00D2622D" w:rsidP="000E262B">
      <w:pPr>
        <w:rPr>
          <w:sz w:val="28"/>
          <w:szCs w:val="28"/>
          <w:lang w:val="uk-UA"/>
        </w:rPr>
      </w:pPr>
    </w:p>
    <w:p w:rsidR="00D2622D" w:rsidRDefault="00D2622D" w:rsidP="000E262B">
      <w:pPr>
        <w:rPr>
          <w:sz w:val="28"/>
          <w:szCs w:val="28"/>
          <w:lang w:val="uk-UA"/>
        </w:rPr>
      </w:pPr>
    </w:p>
    <w:p w:rsidR="00D2622D" w:rsidRDefault="00D2622D" w:rsidP="000E262B">
      <w:pPr>
        <w:rPr>
          <w:sz w:val="28"/>
          <w:szCs w:val="28"/>
          <w:lang w:val="uk-UA"/>
        </w:rPr>
      </w:pPr>
    </w:p>
    <w:p w:rsidR="00D2622D" w:rsidRDefault="00D2622D" w:rsidP="000E262B">
      <w:pPr>
        <w:rPr>
          <w:sz w:val="28"/>
          <w:szCs w:val="28"/>
          <w:lang w:val="uk-UA"/>
        </w:rPr>
      </w:pPr>
    </w:p>
    <w:p w:rsidR="00D2622D" w:rsidRDefault="00D2622D" w:rsidP="000E262B">
      <w:pPr>
        <w:rPr>
          <w:sz w:val="28"/>
          <w:szCs w:val="28"/>
          <w:lang w:val="uk-UA"/>
        </w:rPr>
      </w:pPr>
    </w:p>
    <w:p w:rsidR="00D2622D" w:rsidRDefault="00D2622D" w:rsidP="000E262B">
      <w:pPr>
        <w:rPr>
          <w:sz w:val="28"/>
          <w:szCs w:val="28"/>
          <w:lang w:val="uk-UA"/>
        </w:rPr>
      </w:pPr>
    </w:p>
    <w:p w:rsidR="00D2622D" w:rsidRDefault="00D2622D" w:rsidP="000E262B">
      <w:pPr>
        <w:rPr>
          <w:sz w:val="28"/>
          <w:szCs w:val="28"/>
          <w:lang w:val="uk-UA"/>
        </w:rPr>
      </w:pPr>
    </w:p>
    <w:p w:rsidR="00D2622D" w:rsidRDefault="00D2622D" w:rsidP="000E262B">
      <w:pPr>
        <w:rPr>
          <w:sz w:val="28"/>
          <w:szCs w:val="28"/>
          <w:lang w:val="uk-UA"/>
        </w:rPr>
      </w:pPr>
    </w:p>
    <w:p w:rsidR="00D2622D" w:rsidRDefault="00D2622D" w:rsidP="000E262B">
      <w:pPr>
        <w:rPr>
          <w:sz w:val="28"/>
          <w:szCs w:val="28"/>
          <w:lang w:val="uk-UA"/>
        </w:rPr>
      </w:pPr>
    </w:p>
    <w:p w:rsidR="00D2622D" w:rsidRDefault="00D2622D" w:rsidP="000E262B">
      <w:pPr>
        <w:rPr>
          <w:sz w:val="28"/>
          <w:szCs w:val="28"/>
          <w:lang w:val="uk-UA"/>
        </w:rPr>
      </w:pPr>
    </w:p>
    <w:p w:rsidR="003E3F8A" w:rsidRDefault="003E3F8A" w:rsidP="000E262B">
      <w:pPr>
        <w:rPr>
          <w:sz w:val="28"/>
          <w:szCs w:val="28"/>
          <w:lang w:val="uk-UA"/>
        </w:rPr>
      </w:pPr>
    </w:p>
    <w:p w:rsidR="00D2622D" w:rsidRPr="00BB1F96" w:rsidRDefault="00D2622D" w:rsidP="000E262B">
      <w:pPr>
        <w:rPr>
          <w:szCs w:val="28"/>
          <w:u w:val="single"/>
          <w:lang w:val="uk-UA"/>
        </w:rPr>
      </w:pPr>
    </w:p>
    <w:p w:rsidR="00F140D4" w:rsidRPr="00BB1F96" w:rsidRDefault="00F140D4" w:rsidP="007F60E1">
      <w:pPr>
        <w:pStyle w:val="a4"/>
        <w:numPr>
          <w:ilvl w:val="1"/>
          <w:numId w:val="60"/>
        </w:numPr>
        <w:ind w:left="709" w:hanging="567"/>
        <w:jc w:val="center"/>
        <w:rPr>
          <w:b/>
          <w:sz w:val="32"/>
          <w:szCs w:val="28"/>
          <w:u w:val="single"/>
          <w:lang w:val="uk-UA"/>
        </w:rPr>
      </w:pPr>
      <w:r w:rsidRPr="00BB1F96">
        <w:rPr>
          <w:b/>
          <w:sz w:val="32"/>
          <w:szCs w:val="28"/>
          <w:u w:val="single"/>
          <w:lang w:val="uk-UA"/>
        </w:rPr>
        <w:lastRenderedPageBreak/>
        <w:t>Діагнос</w:t>
      </w:r>
      <w:r w:rsidR="003B5D90" w:rsidRPr="00BB1F96">
        <w:rPr>
          <w:b/>
          <w:sz w:val="32"/>
          <w:szCs w:val="28"/>
          <w:u w:val="single"/>
          <w:lang w:val="uk-UA"/>
        </w:rPr>
        <w:t>тика, моніторингові дослідження</w:t>
      </w:r>
    </w:p>
    <w:p w:rsidR="00F140D4" w:rsidRPr="000E262B" w:rsidRDefault="00DB4749" w:rsidP="00E846FB">
      <w:pPr>
        <w:ind w:firstLine="375"/>
        <w:rPr>
          <w:sz w:val="28"/>
          <w:szCs w:val="28"/>
          <w:lang w:val="uk-UA"/>
        </w:rPr>
      </w:pPr>
      <w:r w:rsidRPr="000E262B">
        <w:rPr>
          <w:sz w:val="28"/>
          <w:szCs w:val="28"/>
          <w:lang w:val="uk-UA"/>
        </w:rPr>
        <w:t>В</w:t>
      </w:r>
      <w:r w:rsidR="00F140D4" w:rsidRPr="000E262B">
        <w:rPr>
          <w:sz w:val="28"/>
          <w:szCs w:val="28"/>
          <w:lang w:val="uk-UA"/>
        </w:rPr>
        <w:t>ересень, січень, квітень-травень — це терміни моніторингових досліджень з питань розвитку дітей; вересень, травень — професійної компетентності педагогів. Педагогічне «обстеження» обов’язково здійснюють під час тематичних перевірок — зазвичай у листопаді, лютому, квітні-травні.</w:t>
      </w:r>
    </w:p>
    <w:p w:rsidR="005E735B" w:rsidRPr="000E262B" w:rsidRDefault="005E735B" w:rsidP="000E262B">
      <w:pPr>
        <w:ind w:left="-284"/>
        <w:jc w:val="center"/>
        <w:rPr>
          <w:b/>
          <w:sz w:val="28"/>
          <w:szCs w:val="28"/>
          <w:lang w:val="uk-UA"/>
        </w:rPr>
      </w:pPr>
      <w:r w:rsidRPr="000E262B">
        <w:rPr>
          <w:b/>
          <w:sz w:val="28"/>
          <w:szCs w:val="28"/>
          <w:lang w:val="uk-UA"/>
        </w:rPr>
        <w:t>Вивчення роботи та професійн</w:t>
      </w:r>
      <w:r w:rsidR="003B5D90" w:rsidRPr="000E262B">
        <w:rPr>
          <w:b/>
          <w:sz w:val="28"/>
          <w:szCs w:val="28"/>
          <w:lang w:val="uk-UA"/>
        </w:rPr>
        <w:t>ої компетентності педагогів</w:t>
      </w:r>
    </w:p>
    <w:tbl>
      <w:tblPr>
        <w:tblW w:w="9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48"/>
        <w:gridCol w:w="4140"/>
        <w:gridCol w:w="1620"/>
        <w:gridCol w:w="1800"/>
        <w:gridCol w:w="1616"/>
      </w:tblGrid>
      <w:tr w:rsidR="005E735B" w:rsidRPr="000E262B" w:rsidTr="00F90223">
        <w:tc>
          <w:tcPr>
            <w:tcW w:w="648" w:type="dxa"/>
            <w:tcBorders>
              <w:right w:val="single" w:sz="4" w:space="0" w:color="auto"/>
            </w:tcBorders>
          </w:tcPr>
          <w:p w:rsidR="005E735B" w:rsidRPr="000E262B" w:rsidRDefault="005E735B" w:rsidP="000E262B">
            <w:pPr>
              <w:jc w:val="center"/>
              <w:rPr>
                <w:b/>
                <w:sz w:val="28"/>
                <w:szCs w:val="28"/>
                <w:lang w:val="uk-UA"/>
              </w:rPr>
            </w:pPr>
            <w:r w:rsidRPr="000E262B">
              <w:rPr>
                <w:b/>
                <w:sz w:val="28"/>
                <w:szCs w:val="28"/>
                <w:lang w:val="uk-UA"/>
              </w:rPr>
              <w:t>№</w:t>
            </w:r>
          </w:p>
          <w:p w:rsidR="005E735B" w:rsidRPr="000E262B" w:rsidRDefault="005E735B" w:rsidP="000E262B">
            <w:pPr>
              <w:jc w:val="center"/>
              <w:rPr>
                <w:b/>
                <w:sz w:val="28"/>
                <w:szCs w:val="28"/>
                <w:lang w:val="uk-UA"/>
              </w:rPr>
            </w:pPr>
            <w:r w:rsidRPr="000E262B">
              <w:rPr>
                <w:b/>
                <w:sz w:val="28"/>
                <w:szCs w:val="28"/>
                <w:lang w:val="uk-UA"/>
              </w:rPr>
              <w:t>п/п</w:t>
            </w:r>
          </w:p>
        </w:tc>
        <w:tc>
          <w:tcPr>
            <w:tcW w:w="4140" w:type="dxa"/>
            <w:tcBorders>
              <w:left w:val="single" w:sz="4" w:space="0" w:color="auto"/>
            </w:tcBorders>
          </w:tcPr>
          <w:p w:rsidR="005E735B" w:rsidRPr="000E262B" w:rsidRDefault="005E735B" w:rsidP="000E262B">
            <w:pPr>
              <w:jc w:val="center"/>
              <w:rPr>
                <w:b/>
                <w:sz w:val="28"/>
                <w:szCs w:val="28"/>
                <w:lang w:val="uk-UA"/>
              </w:rPr>
            </w:pPr>
          </w:p>
          <w:p w:rsidR="005E735B" w:rsidRPr="000E262B" w:rsidRDefault="005E735B" w:rsidP="000E262B">
            <w:pPr>
              <w:jc w:val="center"/>
              <w:rPr>
                <w:b/>
                <w:sz w:val="28"/>
                <w:szCs w:val="28"/>
                <w:lang w:val="uk-UA"/>
              </w:rPr>
            </w:pPr>
            <w:r w:rsidRPr="000E262B">
              <w:rPr>
                <w:b/>
                <w:sz w:val="28"/>
                <w:szCs w:val="28"/>
                <w:lang w:val="uk-UA"/>
              </w:rPr>
              <w:t>Зміст роботи</w:t>
            </w:r>
          </w:p>
        </w:tc>
        <w:tc>
          <w:tcPr>
            <w:tcW w:w="1620" w:type="dxa"/>
          </w:tcPr>
          <w:p w:rsidR="005E735B" w:rsidRPr="000E262B" w:rsidRDefault="005E735B" w:rsidP="000E262B">
            <w:pPr>
              <w:jc w:val="center"/>
              <w:rPr>
                <w:b/>
                <w:sz w:val="28"/>
                <w:szCs w:val="28"/>
                <w:lang w:val="uk-UA"/>
              </w:rPr>
            </w:pPr>
          </w:p>
          <w:p w:rsidR="005E735B" w:rsidRPr="000E262B" w:rsidRDefault="005E735B" w:rsidP="000E262B">
            <w:pPr>
              <w:jc w:val="center"/>
              <w:rPr>
                <w:b/>
                <w:sz w:val="28"/>
                <w:szCs w:val="28"/>
                <w:lang w:val="uk-UA"/>
              </w:rPr>
            </w:pPr>
            <w:r w:rsidRPr="000E262B">
              <w:rPr>
                <w:b/>
                <w:sz w:val="28"/>
                <w:szCs w:val="28"/>
                <w:lang w:val="uk-UA"/>
              </w:rPr>
              <w:t xml:space="preserve">Термін виконання </w:t>
            </w:r>
          </w:p>
        </w:tc>
        <w:tc>
          <w:tcPr>
            <w:tcW w:w="1800" w:type="dxa"/>
          </w:tcPr>
          <w:p w:rsidR="005E735B" w:rsidRPr="000E262B" w:rsidRDefault="005E735B" w:rsidP="000E262B">
            <w:pPr>
              <w:jc w:val="center"/>
              <w:rPr>
                <w:b/>
                <w:sz w:val="28"/>
                <w:szCs w:val="28"/>
                <w:lang w:val="uk-UA"/>
              </w:rPr>
            </w:pPr>
          </w:p>
          <w:p w:rsidR="005E735B" w:rsidRPr="000E262B" w:rsidRDefault="005E735B" w:rsidP="000E262B">
            <w:pPr>
              <w:jc w:val="center"/>
              <w:rPr>
                <w:b/>
                <w:sz w:val="28"/>
                <w:szCs w:val="28"/>
                <w:lang w:val="uk-UA"/>
              </w:rPr>
            </w:pPr>
            <w:r w:rsidRPr="000E262B">
              <w:rPr>
                <w:b/>
                <w:sz w:val="28"/>
                <w:szCs w:val="28"/>
                <w:lang w:val="uk-UA"/>
              </w:rPr>
              <w:t>Відпові-</w:t>
            </w:r>
          </w:p>
          <w:p w:rsidR="005E735B" w:rsidRPr="000E262B" w:rsidRDefault="005E735B" w:rsidP="000E262B">
            <w:pPr>
              <w:jc w:val="center"/>
              <w:rPr>
                <w:b/>
                <w:sz w:val="28"/>
                <w:szCs w:val="28"/>
                <w:lang w:val="uk-UA"/>
              </w:rPr>
            </w:pPr>
            <w:r w:rsidRPr="000E262B">
              <w:rPr>
                <w:b/>
                <w:sz w:val="28"/>
                <w:szCs w:val="28"/>
                <w:lang w:val="uk-UA"/>
              </w:rPr>
              <w:t>дальний</w:t>
            </w:r>
          </w:p>
        </w:tc>
        <w:tc>
          <w:tcPr>
            <w:tcW w:w="1616" w:type="dxa"/>
          </w:tcPr>
          <w:p w:rsidR="005E735B" w:rsidRPr="000E262B" w:rsidRDefault="005E735B" w:rsidP="000E262B">
            <w:pPr>
              <w:jc w:val="center"/>
              <w:rPr>
                <w:b/>
                <w:sz w:val="28"/>
                <w:szCs w:val="28"/>
                <w:lang w:val="uk-UA"/>
              </w:rPr>
            </w:pPr>
          </w:p>
          <w:p w:rsidR="005E735B" w:rsidRPr="000E262B" w:rsidRDefault="005E735B" w:rsidP="000E262B">
            <w:pPr>
              <w:jc w:val="center"/>
              <w:rPr>
                <w:b/>
                <w:sz w:val="28"/>
                <w:szCs w:val="28"/>
                <w:lang w:val="uk-UA"/>
              </w:rPr>
            </w:pPr>
            <w:r w:rsidRPr="000E262B">
              <w:rPr>
                <w:b/>
                <w:sz w:val="28"/>
                <w:szCs w:val="28"/>
                <w:lang w:val="uk-UA"/>
              </w:rPr>
              <w:t>Примітки</w:t>
            </w:r>
          </w:p>
          <w:p w:rsidR="005E735B" w:rsidRPr="000E262B" w:rsidRDefault="005E735B" w:rsidP="000E262B">
            <w:pPr>
              <w:jc w:val="center"/>
              <w:rPr>
                <w:b/>
                <w:sz w:val="28"/>
                <w:szCs w:val="28"/>
                <w:lang w:val="uk-UA"/>
              </w:rPr>
            </w:pPr>
            <w:r w:rsidRPr="000E262B">
              <w:rPr>
                <w:b/>
                <w:sz w:val="28"/>
                <w:szCs w:val="28"/>
                <w:lang w:val="uk-UA"/>
              </w:rPr>
              <w:t>щодо виконання</w:t>
            </w:r>
          </w:p>
        </w:tc>
      </w:tr>
      <w:tr w:rsidR="005E735B" w:rsidRPr="000E262B" w:rsidTr="00F90223">
        <w:tc>
          <w:tcPr>
            <w:tcW w:w="648" w:type="dxa"/>
            <w:tcBorders>
              <w:right w:val="single" w:sz="4" w:space="0" w:color="auto"/>
            </w:tcBorders>
          </w:tcPr>
          <w:p w:rsidR="005E735B" w:rsidRPr="000E262B" w:rsidRDefault="005E735B" w:rsidP="000E262B">
            <w:pPr>
              <w:jc w:val="center"/>
              <w:rPr>
                <w:b/>
                <w:sz w:val="28"/>
                <w:szCs w:val="28"/>
                <w:lang w:val="uk-UA"/>
              </w:rPr>
            </w:pPr>
            <w:r w:rsidRPr="000E262B">
              <w:rPr>
                <w:b/>
                <w:sz w:val="28"/>
                <w:szCs w:val="28"/>
                <w:lang w:val="uk-UA"/>
              </w:rPr>
              <w:t>1</w:t>
            </w:r>
          </w:p>
        </w:tc>
        <w:tc>
          <w:tcPr>
            <w:tcW w:w="4140" w:type="dxa"/>
            <w:tcBorders>
              <w:left w:val="single" w:sz="4" w:space="0" w:color="auto"/>
            </w:tcBorders>
          </w:tcPr>
          <w:p w:rsidR="005E735B" w:rsidRPr="000E262B" w:rsidRDefault="005E735B" w:rsidP="000E262B">
            <w:pPr>
              <w:jc w:val="center"/>
              <w:rPr>
                <w:b/>
                <w:sz w:val="28"/>
                <w:szCs w:val="28"/>
                <w:lang w:val="uk-UA"/>
              </w:rPr>
            </w:pPr>
            <w:r w:rsidRPr="000E262B">
              <w:rPr>
                <w:b/>
                <w:sz w:val="28"/>
                <w:szCs w:val="28"/>
                <w:lang w:val="uk-UA"/>
              </w:rPr>
              <w:t>2</w:t>
            </w:r>
          </w:p>
        </w:tc>
        <w:tc>
          <w:tcPr>
            <w:tcW w:w="1620" w:type="dxa"/>
          </w:tcPr>
          <w:p w:rsidR="005E735B" w:rsidRPr="000E262B" w:rsidRDefault="005E735B" w:rsidP="000E262B">
            <w:pPr>
              <w:jc w:val="center"/>
              <w:rPr>
                <w:b/>
                <w:sz w:val="28"/>
                <w:szCs w:val="28"/>
                <w:lang w:val="uk-UA"/>
              </w:rPr>
            </w:pPr>
            <w:r w:rsidRPr="000E262B">
              <w:rPr>
                <w:b/>
                <w:sz w:val="28"/>
                <w:szCs w:val="28"/>
                <w:lang w:val="uk-UA"/>
              </w:rPr>
              <w:t>3</w:t>
            </w:r>
          </w:p>
        </w:tc>
        <w:tc>
          <w:tcPr>
            <w:tcW w:w="1800" w:type="dxa"/>
          </w:tcPr>
          <w:p w:rsidR="005E735B" w:rsidRPr="000E262B" w:rsidRDefault="005E735B" w:rsidP="000E262B">
            <w:pPr>
              <w:jc w:val="center"/>
              <w:rPr>
                <w:b/>
                <w:sz w:val="28"/>
                <w:szCs w:val="28"/>
                <w:lang w:val="uk-UA"/>
              </w:rPr>
            </w:pPr>
            <w:r w:rsidRPr="000E262B">
              <w:rPr>
                <w:b/>
                <w:sz w:val="28"/>
                <w:szCs w:val="28"/>
                <w:lang w:val="uk-UA"/>
              </w:rPr>
              <w:t>4</w:t>
            </w:r>
          </w:p>
        </w:tc>
        <w:tc>
          <w:tcPr>
            <w:tcW w:w="1616" w:type="dxa"/>
          </w:tcPr>
          <w:p w:rsidR="005E735B" w:rsidRPr="000E262B" w:rsidRDefault="005E735B" w:rsidP="000E262B">
            <w:pPr>
              <w:jc w:val="center"/>
              <w:rPr>
                <w:b/>
                <w:sz w:val="28"/>
                <w:szCs w:val="28"/>
                <w:lang w:val="uk-UA"/>
              </w:rPr>
            </w:pPr>
            <w:r w:rsidRPr="000E262B">
              <w:rPr>
                <w:b/>
                <w:sz w:val="28"/>
                <w:szCs w:val="28"/>
                <w:lang w:val="uk-UA"/>
              </w:rPr>
              <w:t>5</w:t>
            </w:r>
          </w:p>
        </w:tc>
      </w:tr>
      <w:tr w:rsidR="005E735B" w:rsidRPr="000E262B" w:rsidTr="00F90223">
        <w:trPr>
          <w:trHeight w:val="1248"/>
        </w:trPr>
        <w:tc>
          <w:tcPr>
            <w:tcW w:w="648" w:type="dxa"/>
            <w:tcBorders>
              <w:bottom w:val="single" w:sz="4" w:space="0" w:color="auto"/>
              <w:right w:val="single" w:sz="4" w:space="0" w:color="auto"/>
            </w:tcBorders>
          </w:tcPr>
          <w:p w:rsidR="005E735B" w:rsidRPr="000E262B" w:rsidRDefault="005E735B" w:rsidP="000E262B">
            <w:pPr>
              <w:jc w:val="center"/>
              <w:rPr>
                <w:sz w:val="28"/>
                <w:szCs w:val="28"/>
                <w:lang w:val="uk-UA"/>
              </w:rPr>
            </w:pPr>
            <w:r w:rsidRPr="000E262B">
              <w:rPr>
                <w:sz w:val="28"/>
                <w:szCs w:val="28"/>
                <w:lang w:val="uk-UA"/>
              </w:rPr>
              <w:t>1.</w:t>
            </w:r>
          </w:p>
          <w:p w:rsidR="005E735B" w:rsidRPr="000E262B" w:rsidRDefault="005E735B" w:rsidP="000E262B">
            <w:pPr>
              <w:jc w:val="center"/>
              <w:rPr>
                <w:sz w:val="28"/>
                <w:szCs w:val="28"/>
                <w:lang w:val="uk-UA"/>
              </w:rPr>
            </w:pPr>
          </w:p>
          <w:p w:rsidR="005E735B" w:rsidRPr="000E262B" w:rsidRDefault="005E735B" w:rsidP="000E262B">
            <w:pPr>
              <w:rPr>
                <w:sz w:val="28"/>
                <w:szCs w:val="28"/>
                <w:lang w:val="uk-UA"/>
              </w:rPr>
            </w:pPr>
          </w:p>
        </w:tc>
        <w:tc>
          <w:tcPr>
            <w:tcW w:w="4140" w:type="dxa"/>
            <w:tcBorders>
              <w:left w:val="single" w:sz="4" w:space="0" w:color="auto"/>
              <w:bottom w:val="single" w:sz="4" w:space="0" w:color="auto"/>
            </w:tcBorders>
          </w:tcPr>
          <w:p w:rsidR="005E735B" w:rsidRPr="000E262B" w:rsidRDefault="005E735B" w:rsidP="000E262B">
            <w:pPr>
              <w:rPr>
                <w:sz w:val="28"/>
                <w:szCs w:val="28"/>
                <w:lang w:val="uk-UA"/>
              </w:rPr>
            </w:pPr>
            <w:r w:rsidRPr="000E262B">
              <w:rPr>
                <w:sz w:val="28"/>
                <w:szCs w:val="28"/>
                <w:lang w:val="uk-UA"/>
              </w:rPr>
              <w:t>Вивчити рівень педагогічної майстерності педагогів закладу в до курсовий і після курсовий період.</w:t>
            </w:r>
          </w:p>
        </w:tc>
        <w:tc>
          <w:tcPr>
            <w:tcW w:w="1620" w:type="dxa"/>
            <w:tcBorders>
              <w:bottom w:val="single" w:sz="4" w:space="0" w:color="auto"/>
            </w:tcBorders>
          </w:tcPr>
          <w:p w:rsidR="005E735B" w:rsidRPr="000E262B" w:rsidRDefault="005E735B" w:rsidP="000E262B">
            <w:pPr>
              <w:jc w:val="center"/>
              <w:rPr>
                <w:sz w:val="28"/>
                <w:szCs w:val="28"/>
                <w:lang w:val="uk-UA"/>
              </w:rPr>
            </w:pPr>
            <w:r w:rsidRPr="000E262B">
              <w:rPr>
                <w:sz w:val="28"/>
                <w:szCs w:val="28"/>
                <w:lang w:val="uk-UA"/>
              </w:rPr>
              <w:t xml:space="preserve"> пост.</w:t>
            </w:r>
          </w:p>
          <w:p w:rsidR="005E735B" w:rsidRPr="000E262B" w:rsidRDefault="005E735B" w:rsidP="000E262B">
            <w:pPr>
              <w:rPr>
                <w:sz w:val="28"/>
                <w:szCs w:val="28"/>
                <w:lang w:val="uk-UA"/>
              </w:rPr>
            </w:pPr>
          </w:p>
        </w:tc>
        <w:tc>
          <w:tcPr>
            <w:tcW w:w="1800" w:type="dxa"/>
            <w:tcBorders>
              <w:bottom w:val="single" w:sz="4" w:space="0" w:color="auto"/>
            </w:tcBorders>
          </w:tcPr>
          <w:p w:rsidR="005E735B" w:rsidRPr="000E262B" w:rsidRDefault="005E735B" w:rsidP="000E262B">
            <w:pPr>
              <w:jc w:val="center"/>
              <w:rPr>
                <w:sz w:val="28"/>
                <w:szCs w:val="28"/>
                <w:lang w:val="uk-UA"/>
              </w:rPr>
            </w:pPr>
            <w:r w:rsidRPr="000E262B">
              <w:rPr>
                <w:sz w:val="28"/>
                <w:szCs w:val="28"/>
                <w:lang w:val="uk-UA"/>
              </w:rPr>
              <w:t xml:space="preserve"> </w:t>
            </w:r>
          </w:p>
          <w:p w:rsidR="00086B9B" w:rsidRDefault="00086B9B" w:rsidP="000E262B">
            <w:pPr>
              <w:jc w:val="center"/>
              <w:rPr>
                <w:sz w:val="28"/>
                <w:szCs w:val="28"/>
                <w:lang w:val="uk-UA"/>
              </w:rPr>
            </w:pPr>
            <w:r>
              <w:rPr>
                <w:sz w:val="28"/>
                <w:szCs w:val="28"/>
                <w:lang w:val="uk-UA"/>
              </w:rPr>
              <w:t>Директор</w:t>
            </w:r>
          </w:p>
          <w:p w:rsidR="005E735B" w:rsidRPr="000E262B" w:rsidRDefault="00FD70F2" w:rsidP="000E262B">
            <w:pPr>
              <w:jc w:val="center"/>
              <w:rPr>
                <w:sz w:val="28"/>
                <w:szCs w:val="28"/>
                <w:lang w:val="uk-UA"/>
              </w:rPr>
            </w:pPr>
            <w:r>
              <w:rPr>
                <w:sz w:val="28"/>
                <w:szCs w:val="28"/>
                <w:lang w:val="uk-UA"/>
              </w:rPr>
              <w:t>Зав. відділен</w:t>
            </w:r>
          </w:p>
        </w:tc>
        <w:tc>
          <w:tcPr>
            <w:tcW w:w="1616" w:type="dxa"/>
            <w:tcBorders>
              <w:bottom w:val="single" w:sz="4" w:space="0" w:color="auto"/>
            </w:tcBorders>
          </w:tcPr>
          <w:p w:rsidR="005E735B" w:rsidRPr="000E262B" w:rsidRDefault="005E735B" w:rsidP="000E262B">
            <w:pPr>
              <w:rPr>
                <w:b/>
                <w:sz w:val="28"/>
                <w:szCs w:val="28"/>
                <w:lang w:val="uk-UA"/>
              </w:rPr>
            </w:pPr>
          </w:p>
        </w:tc>
      </w:tr>
      <w:tr w:rsidR="005E735B" w:rsidRPr="000E262B" w:rsidTr="00F90223">
        <w:trPr>
          <w:trHeight w:val="772"/>
        </w:trPr>
        <w:tc>
          <w:tcPr>
            <w:tcW w:w="648" w:type="dxa"/>
            <w:tcBorders>
              <w:top w:val="single" w:sz="4" w:space="0" w:color="auto"/>
              <w:bottom w:val="single" w:sz="4" w:space="0" w:color="auto"/>
              <w:right w:val="single" w:sz="4" w:space="0" w:color="auto"/>
            </w:tcBorders>
          </w:tcPr>
          <w:p w:rsidR="005E735B" w:rsidRPr="000E262B" w:rsidRDefault="00086B9B" w:rsidP="000E262B">
            <w:pPr>
              <w:jc w:val="center"/>
              <w:rPr>
                <w:sz w:val="28"/>
                <w:szCs w:val="28"/>
                <w:lang w:val="uk-UA"/>
              </w:rPr>
            </w:pPr>
            <w:r>
              <w:rPr>
                <w:sz w:val="28"/>
                <w:szCs w:val="28"/>
                <w:lang w:val="uk-UA"/>
              </w:rPr>
              <w:t>2</w:t>
            </w:r>
            <w:r w:rsidR="005E735B" w:rsidRPr="000E262B">
              <w:rPr>
                <w:sz w:val="28"/>
                <w:szCs w:val="28"/>
                <w:lang w:val="uk-UA"/>
              </w:rPr>
              <w:t>.</w:t>
            </w:r>
          </w:p>
          <w:p w:rsidR="005E735B" w:rsidRPr="000E262B" w:rsidRDefault="005E735B" w:rsidP="000E262B">
            <w:pPr>
              <w:rPr>
                <w:sz w:val="28"/>
                <w:szCs w:val="28"/>
                <w:lang w:val="uk-UA"/>
              </w:rPr>
            </w:pPr>
          </w:p>
        </w:tc>
        <w:tc>
          <w:tcPr>
            <w:tcW w:w="4140" w:type="dxa"/>
            <w:tcBorders>
              <w:top w:val="single" w:sz="4" w:space="0" w:color="auto"/>
              <w:left w:val="single" w:sz="4" w:space="0" w:color="auto"/>
              <w:bottom w:val="single" w:sz="4" w:space="0" w:color="auto"/>
            </w:tcBorders>
          </w:tcPr>
          <w:p w:rsidR="005E735B" w:rsidRPr="000E262B" w:rsidRDefault="005E735B" w:rsidP="000E262B">
            <w:pPr>
              <w:rPr>
                <w:sz w:val="28"/>
                <w:szCs w:val="28"/>
                <w:lang w:val="uk-UA"/>
              </w:rPr>
            </w:pPr>
            <w:r w:rsidRPr="000E262B">
              <w:rPr>
                <w:sz w:val="28"/>
                <w:szCs w:val="28"/>
                <w:lang w:val="uk-UA"/>
              </w:rPr>
              <w:t>Опрацювати картки самоаналізу вихователів.</w:t>
            </w:r>
          </w:p>
        </w:tc>
        <w:tc>
          <w:tcPr>
            <w:tcW w:w="1620" w:type="dxa"/>
            <w:tcBorders>
              <w:top w:val="single" w:sz="4" w:space="0" w:color="auto"/>
              <w:bottom w:val="single" w:sz="4" w:space="0" w:color="auto"/>
            </w:tcBorders>
          </w:tcPr>
          <w:p w:rsidR="005E735B" w:rsidRPr="000E262B" w:rsidRDefault="005E735B" w:rsidP="000E262B">
            <w:pPr>
              <w:jc w:val="center"/>
              <w:rPr>
                <w:sz w:val="28"/>
                <w:szCs w:val="28"/>
                <w:lang w:val="uk-UA"/>
              </w:rPr>
            </w:pPr>
            <w:r w:rsidRPr="000E262B">
              <w:rPr>
                <w:sz w:val="28"/>
                <w:szCs w:val="28"/>
                <w:lang w:val="uk-UA"/>
              </w:rPr>
              <w:t>січень</w:t>
            </w:r>
          </w:p>
          <w:p w:rsidR="005E735B" w:rsidRPr="000E262B" w:rsidRDefault="005E735B" w:rsidP="000E262B">
            <w:pPr>
              <w:jc w:val="center"/>
              <w:rPr>
                <w:sz w:val="28"/>
                <w:szCs w:val="28"/>
                <w:lang w:val="uk-UA"/>
              </w:rPr>
            </w:pPr>
          </w:p>
        </w:tc>
        <w:tc>
          <w:tcPr>
            <w:tcW w:w="1800" w:type="dxa"/>
            <w:tcBorders>
              <w:top w:val="single" w:sz="4" w:space="0" w:color="auto"/>
              <w:bottom w:val="single" w:sz="4" w:space="0" w:color="auto"/>
            </w:tcBorders>
          </w:tcPr>
          <w:p w:rsidR="00086B9B" w:rsidRDefault="003E3F8A" w:rsidP="003E3F8A">
            <w:pPr>
              <w:jc w:val="center"/>
              <w:rPr>
                <w:sz w:val="28"/>
                <w:szCs w:val="28"/>
                <w:lang w:val="uk-UA"/>
              </w:rPr>
            </w:pPr>
            <w:r>
              <w:rPr>
                <w:sz w:val="28"/>
                <w:szCs w:val="28"/>
                <w:lang w:val="uk-UA"/>
              </w:rPr>
              <w:t xml:space="preserve"> </w:t>
            </w:r>
            <w:r w:rsidR="00086B9B">
              <w:rPr>
                <w:sz w:val="28"/>
                <w:szCs w:val="28"/>
                <w:lang w:val="uk-UA"/>
              </w:rPr>
              <w:t>Директор</w:t>
            </w:r>
          </w:p>
          <w:p w:rsidR="005E735B" w:rsidRPr="000E262B" w:rsidRDefault="00086B9B" w:rsidP="00086B9B">
            <w:pPr>
              <w:rPr>
                <w:sz w:val="28"/>
                <w:szCs w:val="28"/>
                <w:lang w:val="uk-UA"/>
              </w:rPr>
            </w:pPr>
            <w:r>
              <w:rPr>
                <w:sz w:val="28"/>
                <w:szCs w:val="28"/>
                <w:lang w:val="uk-UA"/>
              </w:rPr>
              <w:t>Зав. відділен</w:t>
            </w:r>
          </w:p>
        </w:tc>
        <w:tc>
          <w:tcPr>
            <w:tcW w:w="1616" w:type="dxa"/>
            <w:tcBorders>
              <w:top w:val="single" w:sz="4" w:space="0" w:color="auto"/>
              <w:bottom w:val="single" w:sz="4" w:space="0" w:color="auto"/>
            </w:tcBorders>
          </w:tcPr>
          <w:p w:rsidR="005E735B" w:rsidRPr="000E262B" w:rsidRDefault="005E735B" w:rsidP="000E262B">
            <w:pPr>
              <w:jc w:val="center"/>
              <w:rPr>
                <w:b/>
                <w:sz w:val="28"/>
                <w:szCs w:val="28"/>
                <w:lang w:val="uk-UA"/>
              </w:rPr>
            </w:pPr>
          </w:p>
        </w:tc>
      </w:tr>
      <w:tr w:rsidR="005E735B" w:rsidRPr="000E262B" w:rsidTr="00F90223">
        <w:trPr>
          <w:trHeight w:val="866"/>
        </w:trPr>
        <w:tc>
          <w:tcPr>
            <w:tcW w:w="648" w:type="dxa"/>
            <w:tcBorders>
              <w:top w:val="single" w:sz="4" w:space="0" w:color="auto"/>
              <w:bottom w:val="single" w:sz="4" w:space="0" w:color="auto"/>
              <w:right w:val="single" w:sz="4" w:space="0" w:color="auto"/>
            </w:tcBorders>
          </w:tcPr>
          <w:p w:rsidR="005E735B" w:rsidRPr="000E262B" w:rsidRDefault="00086B9B" w:rsidP="000E262B">
            <w:pPr>
              <w:jc w:val="center"/>
              <w:rPr>
                <w:sz w:val="28"/>
                <w:szCs w:val="28"/>
                <w:lang w:val="uk-UA"/>
              </w:rPr>
            </w:pPr>
            <w:r>
              <w:rPr>
                <w:sz w:val="28"/>
                <w:szCs w:val="28"/>
                <w:lang w:val="uk-UA"/>
              </w:rPr>
              <w:t>3</w:t>
            </w:r>
            <w:r w:rsidR="005E735B" w:rsidRPr="000E262B">
              <w:rPr>
                <w:sz w:val="28"/>
                <w:szCs w:val="28"/>
                <w:lang w:val="uk-UA"/>
              </w:rPr>
              <w:t>.</w:t>
            </w:r>
          </w:p>
          <w:p w:rsidR="005E735B" w:rsidRPr="000E262B" w:rsidRDefault="005E735B" w:rsidP="000E262B">
            <w:pPr>
              <w:jc w:val="center"/>
              <w:rPr>
                <w:sz w:val="28"/>
                <w:szCs w:val="28"/>
                <w:lang w:val="uk-UA"/>
              </w:rPr>
            </w:pPr>
          </w:p>
          <w:p w:rsidR="005E735B" w:rsidRPr="000E262B" w:rsidRDefault="005E735B" w:rsidP="000E262B">
            <w:pPr>
              <w:jc w:val="center"/>
              <w:rPr>
                <w:sz w:val="28"/>
                <w:szCs w:val="28"/>
                <w:lang w:val="uk-UA"/>
              </w:rPr>
            </w:pPr>
          </w:p>
        </w:tc>
        <w:tc>
          <w:tcPr>
            <w:tcW w:w="4140" w:type="dxa"/>
            <w:tcBorders>
              <w:top w:val="single" w:sz="4" w:space="0" w:color="auto"/>
              <w:left w:val="single" w:sz="4" w:space="0" w:color="auto"/>
              <w:bottom w:val="single" w:sz="4" w:space="0" w:color="auto"/>
            </w:tcBorders>
          </w:tcPr>
          <w:p w:rsidR="005E735B" w:rsidRPr="000E262B" w:rsidRDefault="005E735B" w:rsidP="000E262B">
            <w:pPr>
              <w:rPr>
                <w:sz w:val="28"/>
                <w:szCs w:val="28"/>
                <w:lang w:val="uk-UA"/>
              </w:rPr>
            </w:pPr>
            <w:r w:rsidRPr="000E262B">
              <w:rPr>
                <w:sz w:val="28"/>
                <w:szCs w:val="28"/>
                <w:lang w:val="uk-UA"/>
              </w:rPr>
              <w:t>Оформити результати атестації педагогічних працівників закладу.</w:t>
            </w:r>
          </w:p>
        </w:tc>
        <w:tc>
          <w:tcPr>
            <w:tcW w:w="1620" w:type="dxa"/>
            <w:tcBorders>
              <w:top w:val="single" w:sz="4" w:space="0" w:color="auto"/>
              <w:bottom w:val="single" w:sz="4" w:space="0" w:color="auto"/>
            </w:tcBorders>
          </w:tcPr>
          <w:p w:rsidR="005E735B" w:rsidRPr="000E262B" w:rsidRDefault="005E735B" w:rsidP="000E262B">
            <w:pPr>
              <w:jc w:val="center"/>
              <w:rPr>
                <w:sz w:val="28"/>
                <w:szCs w:val="28"/>
                <w:lang w:val="uk-UA"/>
              </w:rPr>
            </w:pPr>
          </w:p>
          <w:p w:rsidR="005E735B" w:rsidRPr="000E262B" w:rsidRDefault="005E735B" w:rsidP="000E262B">
            <w:pPr>
              <w:jc w:val="center"/>
              <w:rPr>
                <w:sz w:val="28"/>
                <w:szCs w:val="28"/>
                <w:lang w:val="uk-UA"/>
              </w:rPr>
            </w:pPr>
            <w:r w:rsidRPr="000E262B">
              <w:rPr>
                <w:sz w:val="28"/>
                <w:szCs w:val="28"/>
                <w:lang w:val="uk-UA"/>
              </w:rPr>
              <w:t>квітень</w:t>
            </w:r>
          </w:p>
          <w:p w:rsidR="005E735B" w:rsidRPr="000E262B" w:rsidRDefault="005E735B" w:rsidP="000E262B">
            <w:pPr>
              <w:jc w:val="center"/>
              <w:rPr>
                <w:sz w:val="28"/>
                <w:szCs w:val="28"/>
                <w:lang w:val="uk-UA"/>
              </w:rPr>
            </w:pPr>
          </w:p>
        </w:tc>
        <w:tc>
          <w:tcPr>
            <w:tcW w:w="1800" w:type="dxa"/>
            <w:tcBorders>
              <w:top w:val="single" w:sz="4" w:space="0" w:color="auto"/>
              <w:bottom w:val="single" w:sz="4" w:space="0" w:color="auto"/>
            </w:tcBorders>
          </w:tcPr>
          <w:p w:rsidR="00086B9B" w:rsidRDefault="00086B9B" w:rsidP="003E3F8A">
            <w:pPr>
              <w:jc w:val="center"/>
              <w:rPr>
                <w:sz w:val="28"/>
                <w:szCs w:val="28"/>
                <w:lang w:val="uk-UA"/>
              </w:rPr>
            </w:pPr>
            <w:r>
              <w:rPr>
                <w:sz w:val="28"/>
                <w:szCs w:val="28"/>
                <w:lang w:val="uk-UA"/>
              </w:rPr>
              <w:t>Директор</w:t>
            </w:r>
          </w:p>
          <w:p w:rsidR="005E735B" w:rsidRPr="000E262B" w:rsidRDefault="00086B9B" w:rsidP="00086B9B">
            <w:pPr>
              <w:rPr>
                <w:sz w:val="28"/>
                <w:szCs w:val="28"/>
                <w:lang w:val="uk-UA"/>
              </w:rPr>
            </w:pPr>
            <w:r>
              <w:rPr>
                <w:sz w:val="28"/>
                <w:szCs w:val="28"/>
                <w:lang w:val="uk-UA"/>
              </w:rPr>
              <w:t>Зав. відділен</w:t>
            </w:r>
          </w:p>
        </w:tc>
        <w:tc>
          <w:tcPr>
            <w:tcW w:w="1616" w:type="dxa"/>
            <w:tcBorders>
              <w:top w:val="single" w:sz="4" w:space="0" w:color="auto"/>
              <w:bottom w:val="single" w:sz="4" w:space="0" w:color="auto"/>
            </w:tcBorders>
          </w:tcPr>
          <w:p w:rsidR="005E735B" w:rsidRPr="000E262B" w:rsidRDefault="005E735B" w:rsidP="000E262B">
            <w:pPr>
              <w:jc w:val="center"/>
              <w:rPr>
                <w:b/>
                <w:sz w:val="28"/>
                <w:szCs w:val="28"/>
                <w:lang w:val="uk-UA"/>
              </w:rPr>
            </w:pPr>
          </w:p>
        </w:tc>
      </w:tr>
      <w:tr w:rsidR="005E735B" w:rsidRPr="000E262B" w:rsidTr="00F90223">
        <w:trPr>
          <w:trHeight w:val="611"/>
        </w:trPr>
        <w:tc>
          <w:tcPr>
            <w:tcW w:w="648" w:type="dxa"/>
            <w:tcBorders>
              <w:top w:val="single" w:sz="4" w:space="0" w:color="auto"/>
              <w:bottom w:val="single" w:sz="4" w:space="0" w:color="auto"/>
              <w:right w:val="single" w:sz="4" w:space="0" w:color="auto"/>
            </w:tcBorders>
          </w:tcPr>
          <w:p w:rsidR="005E735B" w:rsidRPr="000E262B" w:rsidRDefault="00086B9B" w:rsidP="000E262B">
            <w:pPr>
              <w:jc w:val="center"/>
              <w:rPr>
                <w:sz w:val="28"/>
                <w:szCs w:val="28"/>
                <w:lang w:val="uk-UA"/>
              </w:rPr>
            </w:pPr>
            <w:r>
              <w:rPr>
                <w:sz w:val="28"/>
                <w:szCs w:val="28"/>
                <w:lang w:val="uk-UA"/>
              </w:rPr>
              <w:t>4</w:t>
            </w:r>
            <w:r w:rsidR="005E735B" w:rsidRPr="000E262B">
              <w:rPr>
                <w:sz w:val="28"/>
                <w:szCs w:val="28"/>
                <w:lang w:val="uk-UA"/>
              </w:rPr>
              <w:t>.</w:t>
            </w:r>
          </w:p>
          <w:p w:rsidR="005E735B" w:rsidRPr="000E262B" w:rsidRDefault="005E735B" w:rsidP="000E262B">
            <w:pPr>
              <w:rPr>
                <w:sz w:val="28"/>
                <w:szCs w:val="28"/>
                <w:lang w:val="uk-UA"/>
              </w:rPr>
            </w:pPr>
          </w:p>
        </w:tc>
        <w:tc>
          <w:tcPr>
            <w:tcW w:w="4140" w:type="dxa"/>
            <w:tcBorders>
              <w:top w:val="single" w:sz="4" w:space="0" w:color="auto"/>
              <w:left w:val="single" w:sz="4" w:space="0" w:color="auto"/>
              <w:bottom w:val="single" w:sz="4" w:space="0" w:color="auto"/>
            </w:tcBorders>
          </w:tcPr>
          <w:p w:rsidR="005E735B" w:rsidRPr="000E262B" w:rsidRDefault="005E735B" w:rsidP="000E262B">
            <w:pPr>
              <w:rPr>
                <w:sz w:val="28"/>
                <w:szCs w:val="28"/>
                <w:lang w:val="uk-UA"/>
              </w:rPr>
            </w:pPr>
            <w:r w:rsidRPr="000E262B">
              <w:rPr>
                <w:sz w:val="28"/>
                <w:szCs w:val="28"/>
                <w:lang w:val="uk-UA"/>
              </w:rPr>
              <w:t>Дослідити рівень освітнього процесу в закладі.</w:t>
            </w:r>
          </w:p>
        </w:tc>
        <w:tc>
          <w:tcPr>
            <w:tcW w:w="1620" w:type="dxa"/>
            <w:tcBorders>
              <w:top w:val="single" w:sz="4" w:space="0" w:color="auto"/>
              <w:bottom w:val="single" w:sz="4" w:space="0" w:color="auto"/>
            </w:tcBorders>
          </w:tcPr>
          <w:p w:rsidR="005E735B" w:rsidRPr="000E262B" w:rsidRDefault="005E735B" w:rsidP="000E262B">
            <w:pPr>
              <w:jc w:val="center"/>
              <w:rPr>
                <w:sz w:val="28"/>
                <w:szCs w:val="28"/>
                <w:lang w:val="uk-UA"/>
              </w:rPr>
            </w:pPr>
            <w:r w:rsidRPr="000E262B">
              <w:rPr>
                <w:sz w:val="28"/>
                <w:szCs w:val="28"/>
                <w:lang w:val="uk-UA"/>
              </w:rPr>
              <w:t>вересень</w:t>
            </w:r>
          </w:p>
          <w:p w:rsidR="005E735B" w:rsidRPr="000E262B" w:rsidRDefault="005E735B" w:rsidP="000E262B">
            <w:pPr>
              <w:jc w:val="center"/>
              <w:rPr>
                <w:sz w:val="28"/>
                <w:szCs w:val="28"/>
                <w:lang w:val="uk-UA"/>
              </w:rPr>
            </w:pPr>
            <w:r w:rsidRPr="000E262B">
              <w:rPr>
                <w:sz w:val="28"/>
                <w:szCs w:val="28"/>
                <w:lang w:val="uk-UA"/>
              </w:rPr>
              <w:t>травень</w:t>
            </w:r>
          </w:p>
        </w:tc>
        <w:tc>
          <w:tcPr>
            <w:tcW w:w="1800" w:type="dxa"/>
            <w:tcBorders>
              <w:top w:val="single" w:sz="4" w:space="0" w:color="auto"/>
              <w:bottom w:val="single" w:sz="4" w:space="0" w:color="auto"/>
            </w:tcBorders>
          </w:tcPr>
          <w:p w:rsidR="005E735B" w:rsidRPr="000E262B" w:rsidRDefault="005E735B" w:rsidP="000E262B">
            <w:pPr>
              <w:jc w:val="center"/>
              <w:rPr>
                <w:sz w:val="28"/>
                <w:szCs w:val="28"/>
                <w:lang w:val="uk-UA"/>
              </w:rPr>
            </w:pPr>
            <w:r w:rsidRPr="000E262B">
              <w:rPr>
                <w:sz w:val="28"/>
                <w:szCs w:val="28"/>
                <w:lang w:val="uk-UA"/>
              </w:rPr>
              <w:t xml:space="preserve"> .</w:t>
            </w:r>
          </w:p>
          <w:p w:rsidR="00086B9B" w:rsidRDefault="00086B9B" w:rsidP="00086B9B">
            <w:pPr>
              <w:jc w:val="center"/>
              <w:rPr>
                <w:sz w:val="28"/>
                <w:szCs w:val="28"/>
                <w:lang w:val="uk-UA"/>
              </w:rPr>
            </w:pPr>
            <w:r>
              <w:rPr>
                <w:sz w:val="28"/>
                <w:szCs w:val="28"/>
                <w:lang w:val="uk-UA"/>
              </w:rPr>
              <w:t>Директор</w:t>
            </w:r>
          </w:p>
          <w:p w:rsidR="005E735B" w:rsidRPr="000E262B" w:rsidRDefault="00086B9B" w:rsidP="00086B9B">
            <w:pPr>
              <w:jc w:val="center"/>
              <w:rPr>
                <w:sz w:val="28"/>
                <w:szCs w:val="28"/>
                <w:lang w:val="uk-UA"/>
              </w:rPr>
            </w:pPr>
            <w:r>
              <w:rPr>
                <w:sz w:val="28"/>
                <w:szCs w:val="28"/>
                <w:lang w:val="uk-UA"/>
              </w:rPr>
              <w:t>Зав. відділен</w:t>
            </w:r>
          </w:p>
        </w:tc>
        <w:tc>
          <w:tcPr>
            <w:tcW w:w="1616" w:type="dxa"/>
            <w:tcBorders>
              <w:top w:val="single" w:sz="4" w:space="0" w:color="auto"/>
              <w:bottom w:val="single" w:sz="4" w:space="0" w:color="auto"/>
            </w:tcBorders>
          </w:tcPr>
          <w:p w:rsidR="005E735B" w:rsidRPr="000E262B" w:rsidRDefault="005E735B" w:rsidP="000E262B">
            <w:pPr>
              <w:jc w:val="center"/>
              <w:rPr>
                <w:b/>
                <w:sz w:val="28"/>
                <w:szCs w:val="28"/>
                <w:lang w:val="uk-UA"/>
              </w:rPr>
            </w:pPr>
          </w:p>
        </w:tc>
      </w:tr>
      <w:tr w:rsidR="005E735B" w:rsidRPr="000E262B" w:rsidTr="00F90223">
        <w:trPr>
          <w:trHeight w:val="1032"/>
        </w:trPr>
        <w:tc>
          <w:tcPr>
            <w:tcW w:w="648" w:type="dxa"/>
            <w:tcBorders>
              <w:top w:val="single" w:sz="4" w:space="0" w:color="auto"/>
              <w:bottom w:val="single" w:sz="4" w:space="0" w:color="auto"/>
              <w:right w:val="single" w:sz="4" w:space="0" w:color="auto"/>
            </w:tcBorders>
          </w:tcPr>
          <w:p w:rsidR="005E735B" w:rsidRPr="000E262B" w:rsidRDefault="00086B9B" w:rsidP="000E262B">
            <w:pPr>
              <w:jc w:val="center"/>
              <w:rPr>
                <w:sz w:val="28"/>
                <w:szCs w:val="28"/>
                <w:lang w:val="uk-UA"/>
              </w:rPr>
            </w:pPr>
            <w:r>
              <w:rPr>
                <w:sz w:val="28"/>
                <w:szCs w:val="28"/>
                <w:lang w:val="uk-UA"/>
              </w:rPr>
              <w:t>5</w:t>
            </w:r>
            <w:r w:rsidR="005E735B" w:rsidRPr="000E262B">
              <w:rPr>
                <w:sz w:val="28"/>
                <w:szCs w:val="28"/>
                <w:lang w:val="uk-UA"/>
              </w:rPr>
              <w:t>.</w:t>
            </w:r>
          </w:p>
          <w:p w:rsidR="005E735B" w:rsidRPr="000E262B" w:rsidRDefault="005E735B" w:rsidP="000E262B">
            <w:pPr>
              <w:rPr>
                <w:sz w:val="28"/>
                <w:szCs w:val="28"/>
                <w:lang w:val="uk-UA"/>
              </w:rPr>
            </w:pPr>
          </w:p>
          <w:p w:rsidR="005E735B" w:rsidRPr="000E262B" w:rsidRDefault="005E735B" w:rsidP="000E262B">
            <w:pPr>
              <w:rPr>
                <w:sz w:val="28"/>
                <w:szCs w:val="28"/>
                <w:lang w:val="uk-UA"/>
              </w:rPr>
            </w:pPr>
          </w:p>
        </w:tc>
        <w:tc>
          <w:tcPr>
            <w:tcW w:w="4140" w:type="dxa"/>
            <w:tcBorders>
              <w:top w:val="single" w:sz="4" w:space="0" w:color="auto"/>
              <w:left w:val="single" w:sz="4" w:space="0" w:color="auto"/>
              <w:bottom w:val="single" w:sz="4" w:space="0" w:color="auto"/>
            </w:tcBorders>
          </w:tcPr>
          <w:p w:rsidR="005E735B" w:rsidRPr="000E262B" w:rsidRDefault="005E735B" w:rsidP="000E262B">
            <w:pPr>
              <w:rPr>
                <w:sz w:val="28"/>
                <w:szCs w:val="28"/>
                <w:lang w:val="uk-UA"/>
              </w:rPr>
            </w:pPr>
            <w:r w:rsidRPr="000E262B">
              <w:rPr>
                <w:sz w:val="28"/>
                <w:szCs w:val="28"/>
                <w:lang w:val="uk-UA"/>
              </w:rPr>
              <w:t>Стан виховання культурно – гігієнічних навичків у дошкільників.</w:t>
            </w:r>
          </w:p>
        </w:tc>
        <w:tc>
          <w:tcPr>
            <w:tcW w:w="1620" w:type="dxa"/>
            <w:tcBorders>
              <w:top w:val="single" w:sz="4" w:space="0" w:color="auto"/>
              <w:bottom w:val="single" w:sz="4" w:space="0" w:color="auto"/>
            </w:tcBorders>
          </w:tcPr>
          <w:p w:rsidR="005E735B" w:rsidRPr="000E262B" w:rsidRDefault="005E735B" w:rsidP="000E262B">
            <w:pPr>
              <w:jc w:val="center"/>
              <w:rPr>
                <w:sz w:val="28"/>
                <w:szCs w:val="28"/>
                <w:lang w:val="uk-UA"/>
              </w:rPr>
            </w:pPr>
          </w:p>
          <w:p w:rsidR="005E735B" w:rsidRPr="000E262B" w:rsidRDefault="005E735B" w:rsidP="000E262B">
            <w:pPr>
              <w:jc w:val="center"/>
              <w:rPr>
                <w:sz w:val="28"/>
                <w:szCs w:val="28"/>
                <w:lang w:val="uk-UA"/>
              </w:rPr>
            </w:pPr>
            <w:r w:rsidRPr="000E262B">
              <w:rPr>
                <w:sz w:val="28"/>
                <w:szCs w:val="28"/>
                <w:lang w:val="uk-UA"/>
              </w:rPr>
              <w:t>постійно</w:t>
            </w:r>
          </w:p>
          <w:p w:rsidR="005E735B" w:rsidRPr="000E262B" w:rsidRDefault="005E735B" w:rsidP="000E262B">
            <w:pPr>
              <w:rPr>
                <w:sz w:val="28"/>
                <w:szCs w:val="28"/>
                <w:lang w:val="uk-UA"/>
              </w:rPr>
            </w:pPr>
          </w:p>
        </w:tc>
        <w:tc>
          <w:tcPr>
            <w:tcW w:w="1800" w:type="dxa"/>
            <w:tcBorders>
              <w:top w:val="single" w:sz="4" w:space="0" w:color="auto"/>
              <w:bottom w:val="single" w:sz="4" w:space="0" w:color="auto"/>
            </w:tcBorders>
          </w:tcPr>
          <w:p w:rsidR="005E735B" w:rsidRPr="000E262B" w:rsidRDefault="005E735B" w:rsidP="000E262B">
            <w:pPr>
              <w:jc w:val="center"/>
              <w:rPr>
                <w:sz w:val="28"/>
                <w:szCs w:val="28"/>
                <w:lang w:val="uk-UA"/>
              </w:rPr>
            </w:pPr>
          </w:p>
          <w:p w:rsidR="00086B9B" w:rsidRDefault="00086B9B" w:rsidP="00086B9B">
            <w:pPr>
              <w:jc w:val="center"/>
              <w:rPr>
                <w:sz w:val="28"/>
                <w:szCs w:val="28"/>
                <w:lang w:val="uk-UA"/>
              </w:rPr>
            </w:pPr>
            <w:r>
              <w:rPr>
                <w:sz w:val="28"/>
                <w:szCs w:val="28"/>
                <w:lang w:val="uk-UA"/>
              </w:rPr>
              <w:t>Директор</w:t>
            </w:r>
          </w:p>
          <w:p w:rsidR="005E735B" w:rsidRPr="000E262B" w:rsidRDefault="00086B9B" w:rsidP="00086B9B">
            <w:pPr>
              <w:jc w:val="center"/>
              <w:rPr>
                <w:sz w:val="28"/>
                <w:szCs w:val="28"/>
                <w:lang w:val="uk-UA"/>
              </w:rPr>
            </w:pPr>
            <w:r>
              <w:rPr>
                <w:sz w:val="28"/>
                <w:szCs w:val="28"/>
                <w:lang w:val="uk-UA"/>
              </w:rPr>
              <w:t>Зав. відділен</w:t>
            </w:r>
            <w:r w:rsidR="005E735B" w:rsidRPr="000E262B">
              <w:rPr>
                <w:sz w:val="28"/>
                <w:szCs w:val="28"/>
                <w:lang w:val="uk-UA"/>
              </w:rPr>
              <w:t xml:space="preserve"> </w:t>
            </w:r>
          </w:p>
          <w:p w:rsidR="005E735B" w:rsidRPr="000E262B" w:rsidRDefault="005E735B" w:rsidP="000E262B">
            <w:pPr>
              <w:rPr>
                <w:sz w:val="28"/>
                <w:szCs w:val="28"/>
                <w:lang w:val="uk-UA"/>
              </w:rPr>
            </w:pPr>
          </w:p>
        </w:tc>
        <w:tc>
          <w:tcPr>
            <w:tcW w:w="1616" w:type="dxa"/>
            <w:tcBorders>
              <w:top w:val="single" w:sz="4" w:space="0" w:color="auto"/>
              <w:bottom w:val="single" w:sz="4" w:space="0" w:color="auto"/>
            </w:tcBorders>
          </w:tcPr>
          <w:p w:rsidR="005E735B" w:rsidRPr="000E262B" w:rsidRDefault="005E735B" w:rsidP="000E262B">
            <w:pPr>
              <w:rPr>
                <w:b/>
                <w:sz w:val="28"/>
                <w:szCs w:val="28"/>
                <w:lang w:val="uk-UA"/>
              </w:rPr>
            </w:pPr>
          </w:p>
        </w:tc>
      </w:tr>
      <w:tr w:rsidR="005E735B" w:rsidRPr="000E262B" w:rsidTr="00E846FB">
        <w:trPr>
          <w:trHeight w:val="725"/>
        </w:trPr>
        <w:tc>
          <w:tcPr>
            <w:tcW w:w="648" w:type="dxa"/>
            <w:tcBorders>
              <w:top w:val="single" w:sz="4" w:space="0" w:color="auto"/>
              <w:bottom w:val="single" w:sz="4" w:space="0" w:color="auto"/>
              <w:right w:val="single" w:sz="4" w:space="0" w:color="auto"/>
            </w:tcBorders>
          </w:tcPr>
          <w:p w:rsidR="005E735B" w:rsidRPr="000E262B" w:rsidRDefault="00086B9B" w:rsidP="00E846FB">
            <w:pPr>
              <w:jc w:val="center"/>
              <w:rPr>
                <w:sz w:val="28"/>
                <w:szCs w:val="28"/>
                <w:lang w:val="uk-UA"/>
              </w:rPr>
            </w:pPr>
            <w:r>
              <w:rPr>
                <w:sz w:val="28"/>
                <w:szCs w:val="28"/>
                <w:lang w:val="uk-UA"/>
              </w:rPr>
              <w:t>6</w:t>
            </w:r>
            <w:r w:rsidR="00E846FB">
              <w:rPr>
                <w:sz w:val="28"/>
                <w:szCs w:val="28"/>
                <w:lang w:val="uk-UA"/>
              </w:rPr>
              <w:t>.</w:t>
            </w:r>
          </w:p>
        </w:tc>
        <w:tc>
          <w:tcPr>
            <w:tcW w:w="4140" w:type="dxa"/>
            <w:tcBorders>
              <w:top w:val="single" w:sz="4" w:space="0" w:color="auto"/>
              <w:left w:val="single" w:sz="4" w:space="0" w:color="auto"/>
              <w:bottom w:val="single" w:sz="4" w:space="0" w:color="auto"/>
            </w:tcBorders>
          </w:tcPr>
          <w:p w:rsidR="005E735B" w:rsidRPr="000E262B" w:rsidRDefault="005E735B" w:rsidP="000E262B">
            <w:pPr>
              <w:rPr>
                <w:sz w:val="28"/>
                <w:szCs w:val="28"/>
                <w:lang w:val="uk-UA"/>
              </w:rPr>
            </w:pPr>
            <w:r w:rsidRPr="000E262B">
              <w:rPr>
                <w:sz w:val="28"/>
                <w:szCs w:val="28"/>
                <w:lang w:val="uk-UA"/>
              </w:rPr>
              <w:t>Стан ор</w:t>
            </w:r>
            <w:r w:rsidR="00E846FB">
              <w:rPr>
                <w:sz w:val="28"/>
                <w:szCs w:val="28"/>
                <w:lang w:val="uk-UA"/>
              </w:rPr>
              <w:t>ганізації харчування в закладі.</w:t>
            </w:r>
          </w:p>
        </w:tc>
        <w:tc>
          <w:tcPr>
            <w:tcW w:w="1620" w:type="dxa"/>
            <w:tcBorders>
              <w:top w:val="single" w:sz="4" w:space="0" w:color="auto"/>
              <w:bottom w:val="single" w:sz="4" w:space="0" w:color="auto"/>
            </w:tcBorders>
          </w:tcPr>
          <w:p w:rsidR="005E735B" w:rsidRPr="000E262B" w:rsidRDefault="00E846FB" w:rsidP="00E846FB">
            <w:pPr>
              <w:jc w:val="center"/>
              <w:rPr>
                <w:sz w:val="28"/>
                <w:szCs w:val="28"/>
                <w:lang w:val="uk-UA"/>
              </w:rPr>
            </w:pPr>
            <w:r>
              <w:rPr>
                <w:sz w:val="28"/>
                <w:szCs w:val="28"/>
                <w:lang w:val="uk-UA"/>
              </w:rPr>
              <w:t>постійно</w:t>
            </w:r>
          </w:p>
        </w:tc>
        <w:tc>
          <w:tcPr>
            <w:tcW w:w="1800" w:type="dxa"/>
            <w:tcBorders>
              <w:top w:val="single" w:sz="4" w:space="0" w:color="auto"/>
              <w:bottom w:val="single" w:sz="4" w:space="0" w:color="auto"/>
            </w:tcBorders>
          </w:tcPr>
          <w:p w:rsidR="00086B9B" w:rsidRDefault="00086B9B" w:rsidP="00086B9B">
            <w:pPr>
              <w:jc w:val="center"/>
              <w:rPr>
                <w:sz w:val="28"/>
                <w:szCs w:val="28"/>
                <w:lang w:val="uk-UA"/>
              </w:rPr>
            </w:pPr>
            <w:r>
              <w:rPr>
                <w:sz w:val="28"/>
                <w:szCs w:val="28"/>
                <w:lang w:val="uk-UA"/>
              </w:rPr>
              <w:t>Директор</w:t>
            </w:r>
          </w:p>
          <w:p w:rsidR="005E735B" w:rsidRPr="000E262B" w:rsidRDefault="00086B9B" w:rsidP="00086B9B">
            <w:pPr>
              <w:rPr>
                <w:sz w:val="28"/>
                <w:szCs w:val="28"/>
                <w:lang w:val="uk-UA"/>
              </w:rPr>
            </w:pPr>
            <w:r>
              <w:rPr>
                <w:sz w:val="28"/>
                <w:szCs w:val="28"/>
                <w:lang w:val="uk-UA"/>
              </w:rPr>
              <w:t>Зав. відділен</w:t>
            </w:r>
          </w:p>
          <w:p w:rsidR="005E735B" w:rsidRPr="000E262B" w:rsidRDefault="005E735B" w:rsidP="000E262B">
            <w:pPr>
              <w:jc w:val="center"/>
              <w:rPr>
                <w:sz w:val="28"/>
                <w:szCs w:val="28"/>
                <w:lang w:val="uk-UA"/>
              </w:rPr>
            </w:pPr>
          </w:p>
        </w:tc>
        <w:tc>
          <w:tcPr>
            <w:tcW w:w="1616" w:type="dxa"/>
            <w:tcBorders>
              <w:top w:val="single" w:sz="4" w:space="0" w:color="auto"/>
              <w:bottom w:val="single" w:sz="4" w:space="0" w:color="auto"/>
            </w:tcBorders>
          </w:tcPr>
          <w:p w:rsidR="005E735B" w:rsidRPr="000E262B" w:rsidRDefault="005E735B" w:rsidP="000E262B">
            <w:pPr>
              <w:jc w:val="center"/>
              <w:rPr>
                <w:b/>
                <w:sz w:val="28"/>
                <w:szCs w:val="28"/>
                <w:lang w:val="uk-UA"/>
              </w:rPr>
            </w:pPr>
          </w:p>
        </w:tc>
      </w:tr>
      <w:tr w:rsidR="00E846FB" w:rsidRPr="000E262B" w:rsidTr="00F90223">
        <w:trPr>
          <w:trHeight w:val="870"/>
        </w:trPr>
        <w:tc>
          <w:tcPr>
            <w:tcW w:w="648" w:type="dxa"/>
            <w:tcBorders>
              <w:top w:val="single" w:sz="4" w:space="0" w:color="auto"/>
              <w:bottom w:val="single" w:sz="4" w:space="0" w:color="auto"/>
              <w:right w:val="single" w:sz="4" w:space="0" w:color="auto"/>
            </w:tcBorders>
          </w:tcPr>
          <w:p w:rsidR="00E846FB" w:rsidRPr="000E262B" w:rsidRDefault="00086B9B" w:rsidP="00E846FB">
            <w:pPr>
              <w:rPr>
                <w:sz w:val="28"/>
                <w:szCs w:val="28"/>
                <w:lang w:val="uk-UA"/>
              </w:rPr>
            </w:pPr>
            <w:r>
              <w:rPr>
                <w:sz w:val="28"/>
                <w:szCs w:val="28"/>
                <w:lang w:val="uk-UA"/>
              </w:rPr>
              <w:t>7</w:t>
            </w:r>
            <w:r w:rsidR="00E846FB" w:rsidRPr="000E262B">
              <w:rPr>
                <w:sz w:val="28"/>
                <w:szCs w:val="28"/>
                <w:lang w:val="uk-UA"/>
              </w:rPr>
              <w:t>.</w:t>
            </w:r>
          </w:p>
          <w:p w:rsidR="00E846FB" w:rsidRPr="000E262B" w:rsidRDefault="00E846FB" w:rsidP="000E262B">
            <w:pPr>
              <w:jc w:val="center"/>
              <w:rPr>
                <w:sz w:val="28"/>
                <w:szCs w:val="28"/>
                <w:lang w:val="uk-UA"/>
              </w:rPr>
            </w:pPr>
          </w:p>
        </w:tc>
        <w:tc>
          <w:tcPr>
            <w:tcW w:w="4140" w:type="dxa"/>
            <w:tcBorders>
              <w:top w:val="single" w:sz="4" w:space="0" w:color="auto"/>
              <w:left w:val="single" w:sz="4" w:space="0" w:color="auto"/>
              <w:bottom w:val="single" w:sz="4" w:space="0" w:color="auto"/>
            </w:tcBorders>
          </w:tcPr>
          <w:p w:rsidR="00E846FB" w:rsidRPr="000E262B" w:rsidRDefault="00E846FB" w:rsidP="00E846FB">
            <w:pPr>
              <w:rPr>
                <w:sz w:val="28"/>
                <w:szCs w:val="28"/>
                <w:lang w:val="uk-UA"/>
              </w:rPr>
            </w:pPr>
            <w:r w:rsidRPr="000E262B">
              <w:rPr>
                <w:sz w:val="28"/>
                <w:szCs w:val="28"/>
                <w:lang w:val="uk-UA"/>
              </w:rPr>
              <w:t>Стан адміністративно – господарської роботи.</w:t>
            </w:r>
          </w:p>
        </w:tc>
        <w:tc>
          <w:tcPr>
            <w:tcW w:w="1620" w:type="dxa"/>
            <w:tcBorders>
              <w:top w:val="single" w:sz="4" w:space="0" w:color="auto"/>
              <w:bottom w:val="single" w:sz="4" w:space="0" w:color="auto"/>
            </w:tcBorders>
          </w:tcPr>
          <w:p w:rsidR="00E846FB" w:rsidRPr="000E262B" w:rsidRDefault="00E846FB" w:rsidP="00E846FB">
            <w:pPr>
              <w:jc w:val="center"/>
              <w:rPr>
                <w:sz w:val="28"/>
                <w:szCs w:val="28"/>
                <w:lang w:val="uk-UA"/>
              </w:rPr>
            </w:pPr>
            <w:r w:rsidRPr="000E262B">
              <w:rPr>
                <w:sz w:val="28"/>
                <w:szCs w:val="28"/>
                <w:lang w:val="uk-UA"/>
              </w:rPr>
              <w:t>постійно</w:t>
            </w:r>
          </w:p>
          <w:p w:rsidR="00E846FB" w:rsidRPr="000E262B" w:rsidRDefault="00E846FB" w:rsidP="000E262B">
            <w:pPr>
              <w:jc w:val="center"/>
              <w:rPr>
                <w:sz w:val="28"/>
                <w:szCs w:val="28"/>
                <w:lang w:val="uk-UA"/>
              </w:rPr>
            </w:pPr>
          </w:p>
        </w:tc>
        <w:tc>
          <w:tcPr>
            <w:tcW w:w="1800" w:type="dxa"/>
            <w:tcBorders>
              <w:top w:val="single" w:sz="4" w:space="0" w:color="auto"/>
              <w:bottom w:val="single" w:sz="4" w:space="0" w:color="auto"/>
            </w:tcBorders>
          </w:tcPr>
          <w:p w:rsidR="00086B9B" w:rsidRDefault="00086B9B" w:rsidP="00086B9B">
            <w:pPr>
              <w:jc w:val="center"/>
              <w:rPr>
                <w:sz w:val="28"/>
                <w:szCs w:val="28"/>
                <w:lang w:val="uk-UA"/>
              </w:rPr>
            </w:pPr>
            <w:r>
              <w:rPr>
                <w:sz w:val="28"/>
                <w:szCs w:val="28"/>
                <w:lang w:val="uk-UA"/>
              </w:rPr>
              <w:t>Директор</w:t>
            </w:r>
          </w:p>
          <w:p w:rsidR="00E846FB" w:rsidRPr="000E262B" w:rsidRDefault="00086B9B" w:rsidP="00086B9B">
            <w:pPr>
              <w:jc w:val="center"/>
              <w:rPr>
                <w:sz w:val="28"/>
                <w:szCs w:val="28"/>
                <w:lang w:val="uk-UA"/>
              </w:rPr>
            </w:pPr>
            <w:r>
              <w:rPr>
                <w:sz w:val="28"/>
                <w:szCs w:val="28"/>
                <w:lang w:val="uk-UA"/>
              </w:rPr>
              <w:t>Зав. відділен</w:t>
            </w:r>
          </w:p>
        </w:tc>
        <w:tc>
          <w:tcPr>
            <w:tcW w:w="1616" w:type="dxa"/>
            <w:tcBorders>
              <w:top w:val="single" w:sz="4" w:space="0" w:color="auto"/>
              <w:bottom w:val="single" w:sz="4" w:space="0" w:color="auto"/>
            </w:tcBorders>
          </w:tcPr>
          <w:p w:rsidR="00E846FB" w:rsidRPr="000E262B" w:rsidRDefault="00E846FB" w:rsidP="000E262B">
            <w:pPr>
              <w:jc w:val="center"/>
              <w:rPr>
                <w:b/>
                <w:sz w:val="28"/>
                <w:szCs w:val="28"/>
                <w:lang w:val="uk-UA"/>
              </w:rPr>
            </w:pPr>
          </w:p>
        </w:tc>
      </w:tr>
      <w:tr w:rsidR="005E735B" w:rsidRPr="000E262B" w:rsidTr="00924B23">
        <w:trPr>
          <w:trHeight w:val="70"/>
        </w:trPr>
        <w:tc>
          <w:tcPr>
            <w:tcW w:w="648" w:type="dxa"/>
            <w:tcBorders>
              <w:top w:val="single" w:sz="4" w:space="0" w:color="auto"/>
              <w:right w:val="single" w:sz="4" w:space="0" w:color="auto"/>
            </w:tcBorders>
          </w:tcPr>
          <w:p w:rsidR="005E735B" w:rsidRPr="000E262B" w:rsidRDefault="00086B9B" w:rsidP="000E262B">
            <w:pPr>
              <w:jc w:val="center"/>
              <w:rPr>
                <w:sz w:val="28"/>
                <w:szCs w:val="28"/>
                <w:lang w:val="uk-UA"/>
              </w:rPr>
            </w:pPr>
            <w:r>
              <w:rPr>
                <w:sz w:val="28"/>
                <w:szCs w:val="28"/>
                <w:lang w:val="uk-UA"/>
              </w:rPr>
              <w:t>8</w:t>
            </w:r>
            <w:r w:rsidR="005E735B" w:rsidRPr="000E262B">
              <w:rPr>
                <w:sz w:val="28"/>
                <w:szCs w:val="28"/>
                <w:lang w:val="uk-UA"/>
              </w:rPr>
              <w:t>.</w:t>
            </w:r>
          </w:p>
        </w:tc>
        <w:tc>
          <w:tcPr>
            <w:tcW w:w="4140" w:type="dxa"/>
            <w:tcBorders>
              <w:top w:val="single" w:sz="4" w:space="0" w:color="auto"/>
              <w:left w:val="single" w:sz="4" w:space="0" w:color="auto"/>
            </w:tcBorders>
          </w:tcPr>
          <w:p w:rsidR="005E735B" w:rsidRPr="000E262B" w:rsidRDefault="005E735B" w:rsidP="000E262B">
            <w:pPr>
              <w:rPr>
                <w:sz w:val="28"/>
                <w:szCs w:val="28"/>
                <w:lang w:val="uk-UA"/>
              </w:rPr>
            </w:pPr>
            <w:r w:rsidRPr="000E262B">
              <w:rPr>
                <w:sz w:val="28"/>
                <w:szCs w:val="28"/>
                <w:lang w:val="uk-UA"/>
              </w:rPr>
              <w:t xml:space="preserve">Визначити рівень професійної </w:t>
            </w:r>
          </w:p>
          <w:p w:rsidR="005E735B" w:rsidRPr="000E262B" w:rsidRDefault="005E735B" w:rsidP="000E262B">
            <w:pPr>
              <w:rPr>
                <w:sz w:val="28"/>
                <w:szCs w:val="28"/>
                <w:lang w:val="uk-UA"/>
              </w:rPr>
            </w:pPr>
            <w:r w:rsidRPr="000E262B">
              <w:rPr>
                <w:sz w:val="28"/>
                <w:szCs w:val="28"/>
                <w:lang w:val="uk-UA"/>
              </w:rPr>
              <w:t>компетентності педагогів.</w:t>
            </w:r>
          </w:p>
        </w:tc>
        <w:tc>
          <w:tcPr>
            <w:tcW w:w="1620" w:type="dxa"/>
            <w:tcBorders>
              <w:top w:val="single" w:sz="4" w:space="0" w:color="auto"/>
            </w:tcBorders>
          </w:tcPr>
          <w:p w:rsidR="005E735B" w:rsidRPr="000E262B" w:rsidRDefault="005E735B" w:rsidP="000E262B">
            <w:pPr>
              <w:jc w:val="center"/>
              <w:rPr>
                <w:sz w:val="28"/>
                <w:szCs w:val="28"/>
                <w:lang w:val="uk-UA"/>
              </w:rPr>
            </w:pPr>
            <w:r w:rsidRPr="000E262B">
              <w:rPr>
                <w:sz w:val="28"/>
                <w:szCs w:val="28"/>
                <w:lang w:val="uk-UA"/>
              </w:rPr>
              <w:t>січень</w:t>
            </w:r>
          </w:p>
          <w:p w:rsidR="005E735B" w:rsidRPr="000E262B" w:rsidRDefault="005E735B" w:rsidP="000E262B">
            <w:pPr>
              <w:rPr>
                <w:sz w:val="28"/>
                <w:szCs w:val="28"/>
                <w:lang w:val="uk-UA"/>
              </w:rPr>
            </w:pPr>
          </w:p>
        </w:tc>
        <w:tc>
          <w:tcPr>
            <w:tcW w:w="1800" w:type="dxa"/>
            <w:tcBorders>
              <w:top w:val="single" w:sz="4" w:space="0" w:color="auto"/>
            </w:tcBorders>
          </w:tcPr>
          <w:p w:rsidR="00086B9B" w:rsidRDefault="00086B9B" w:rsidP="00086B9B">
            <w:pPr>
              <w:jc w:val="center"/>
              <w:rPr>
                <w:sz w:val="28"/>
                <w:szCs w:val="28"/>
                <w:lang w:val="uk-UA"/>
              </w:rPr>
            </w:pPr>
            <w:r>
              <w:rPr>
                <w:sz w:val="28"/>
                <w:szCs w:val="28"/>
                <w:lang w:val="uk-UA"/>
              </w:rPr>
              <w:t>Директор</w:t>
            </w:r>
          </w:p>
          <w:p w:rsidR="005E735B" w:rsidRPr="000E262B" w:rsidRDefault="00086B9B" w:rsidP="00086B9B">
            <w:pPr>
              <w:jc w:val="center"/>
              <w:rPr>
                <w:sz w:val="28"/>
                <w:szCs w:val="28"/>
                <w:lang w:val="uk-UA"/>
              </w:rPr>
            </w:pPr>
            <w:r>
              <w:rPr>
                <w:sz w:val="28"/>
                <w:szCs w:val="28"/>
                <w:lang w:val="uk-UA"/>
              </w:rPr>
              <w:t>Зав. відділен</w:t>
            </w:r>
            <w:r w:rsidR="005E735B" w:rsidRPr="000E262B">
              <w:rPr>
                <w:sz w:val="28"/>
                <w:szCs w:val="28"/>
                <w:lang w:val="uk-UA"/>
              </w:rPr>
              <w:t xml:space="preserve"> </w:t>
            </w:r>
          </w:p>
        </w:tc>
        <w:tc>
          <w:tcPr>
            <w:tcW w:w="1616" w:type="dxa"/>
            <w:tcBorders>
              <w:top w:val="single" w:sz="4" w:space="0" w:color="auto"/>
            </w:tcBorders>
          </w:tcPr>
          <w:p w:rsidR="005E735B" w:rsidRPr="000E262B" w:rsidRDefault="005E735B" w:rsidP="000E262B">
            <w:pPr>
              <w:rPr>
                <w:b/>
                <w:sz w:val="28"/>
                <w:szCs w:val="28"/>
                <w:lang w:val="uk-UA"/>
              </w:rPr>
            </w:pPr>
          </w:p>
        </w:tc>
      </w:tr>
    </w:tbl>
    <w:p w:rsidR="005843F3" w:rsidRPr="000901C1" w:rsidRDefault="005843F3" w:rsidP="00C27E97">
      <w:pPr>
        <w:rPr>
          <w:sz w:val="28"/>
          <w:szCs w:val="28"/>
          <w:lang w:val="uk-UA"/>
        </w:rPr>
        <w:sectPr w:rsidR="005843F3" w:rsidRPr="000901C1" w:rsidSect="000E262B">
          <w:headerReference w:type="even" r:id="rId38"/>
          <w:headerReference w:type="default" r:id="rId39"/>
          <w:footerReference w:type="default" r:id="rId40"/>
          <w:pgSz w:w="11906" w:h="16838"/>
          <w:pgMar w:top="1134" w:right="567" w:bottom="1134" w:left="1418" w:header="709" w:footer="709" w:gutter="0"/>
          <w:cols w:space="708"/>
          <w:docGrid w:linePitch="360"/>
        </w:sectPr>
      </w:pPr>
    </w:p>
    <w:p w:rsidR="00BB1F96" w:rsidRPr="00D578B1" w:rsidRDefault="00D578B1" w:rsidP="00C27E97">
      <w:pPr>
        <w:spacing w:after="200"/>
        <w:jc w:val="center"/>
        <w:rPr>
          <w:rFonts w:eastAsia="Calibri"/>
          <w:b/>
          <w:sz w:val="36"/>
          <w:szCs w:val="28"/>
          <w:lang w:val="uk-UA" w:eastAsia="en-US"/>
        </w:rPr>
      </w:pPr>
      <w:r>
        <w:rPr>
          <w:rFonts w:eastAsia="Calibri"/>
          <w:b/>
          <w:sz w:val="36"/>
          <w:szCs w:val="28"/>
          <w:lang w:val="uk-UA" w:eastAsia="en-US"/>
        </w:rPr>
        <w:lastRenderedPageBreak/>
        <w:t>РОЗДІЛ І</w:t>
      </w:r>
      <w:r>
        <w:rPr>
          <w:rFonts w:eastAsia="Calibri"/>
          <w:b/>
          <w:sz w:val="36"/>
          <w:szCs w:val="28"/>
          <w:lang w:val="en-US" w:eastAsia="en-US"/>
        </w:rPr>
        <w:t>V</w:t>
      </w:r>
    </w:p>
    <w:p w:rsidR="00BB1F96" w:rsidRPr="00D578B1" w:rsidRDefault="00D578B1" w:rsidP="009A2F42">
      <w:pPr>
        <w:spacing w:after="200"/>
        <w:jc w:val="center"/>
        <w:rPr>
          <w:rFonts w:eastAsia="Calibri"/>
          <w:b/>
          <w:sz w:val="36"/>
          <w:szCs w:val="28"/>
          <w:lang w:val="uk-UA" w:eastAsia="en-US"/>
        </w:rPr>
      </w:pPr>
      <w:r>
        <w:rPr>
          <w:rFonts w:eastAsia="Calibri"/>
          <w:b/>
          <w:sz w:val="36"/>
          <w:szCs w:val="28"/>
          <w:lang w:val="uk-UA" w:eastAsia="en-US"/>
        </w:rPr>
        <w:t>ОРГАНІЗАЦІЙНО-ПЕДАГОГІЧНА РОБОТА</w:t>
      </w:r>
    </w:p>
    <w:p w:rsidR="00D578B1" w:rsidRPr="00BC7420" w:rsidRDefault="00D578B1" w:rsidP="009A2F42">
      <w:pPr>
        <w:jc w:val="center"/>
        <w:rPr>
          <w:b/>
          <w:sz w:val="32"/>
          <w:szCs w:val="28"/>
          <w:u w:val="single"/>
          <w:lang w:val="uk-UA"/>
        </w:rPr>
      </w:pPr>
      <w:r>
        <w:rPr>
          <w:rFonts w:eastAsia="Calibri"/>
          <w:b/>
          <w:sz w:val="32"/>
          <w:szCs w:val="28"/>
          <w:u w:val="single"/>
          <w:lang w:val="uk-UA" w:eastAsia="en-US"/>
        </w:rPr>
        <w:t>4</w:t>
      </w:r>
      <w:r w:rsidR="00BB1F96" w:rsidRPr="006E445E">
        <w:rPr>
          <w:rFonts w:eastAsia="Calibri"/>
          <w:b/>
          <w:sz w:val="32"/>
          <w:szCs w:val="28"/>
          <w:u w:val="single"/>
          <w:lang w:val="uk-UA" w:eastAsia="en-US"/>
        </w:rPr>
        <w:t>.1</w:t>
      </w:r>
      <w:r w:rsidR="00B52320">
        <w:rPr>
          <w:rFonts w:eastAsia="Calibri"/>
          <w:b/>
          <w:sz w:val="32"/>
          <w:szCs w:val="28"/>
          <w:u w:val="single"/>
          <w:lang w:val="uk-UA" w:eastAsia="en-US"/>
        </w:rPr>
        <w:t>.</w:t>
      </w:r>
      <w:r w:rsidR="00BB1F96" w:rsidRPr="006E445E">
        <w:rPr>
          <w:rFonts w:eastAsia="Calibri"/>
          <w:b/>
          <w:sz w:val="32"/>
          <w:szCs w:val="28"/>
          <w:u w:val="single"/>
          <w:lang w:val="uk-UA" w:eastAsia="en-US"/>
        </w:rPr>
        <w:t xml:space="preserve"> </w:t>
      </w:r>
      <w:r w:rsidRPr="00BC7420">
        <w:rPr>
          <w:b/>
          <w:sz w:val="32"/>
          <w:szCs w:val="28"/>
          <w:u w:val="single"/>
          <w:lang w:val="uk-UA"/>
        </w:rPr>
        <w:t>Взаємодія з родинами вихованців</w:t>
      </w:r>
      <w:r w:rsidR="00B52320">
        <w:rPr>
          <w:b/>
          <w:sz w:val="32"/>
          <w:szCs w:val="28"/>
          <w:u w:val="single"/>
          <w:lang w:val="uk-UA"/>
        </w:rPr>
        <w:t>.</w:t>
      </w:r>
    </w:p>
    <w:p w:rsidR="000901C1" w:rsidRPr="00B52320" w:rsidRDefault="00D578B1" w:rsidP="009474CC">
      <w:pPr>
        <w:spacing w:after="200"/>
        <w:jc w:val="center"/>
        <w:rPr>
          <w:rFonts w:eastAsia="Calibri"/>
          <w:b/>
          <w:sz w:val="32"/>
          <w:szCs w:val="28"/>
          <w:u w:val="single"/>
          <w:lang w:val="uk-UA" w:eastAsia="en-US"/>
        </w:rPr>
      </w:pPr>
      <w:r w:rsidRPr="00BC7420">
        <w:rPr>
          <w:b/>
          <w:sz w:val="32"/>
          <w:szCs w:val="28"/>
          <w:u w:val="single"/>
          <w:lang w:val="uk-UA"/>
        </w:rPr>
        <w:t>Загальні батьківські збори</w:t>
      </w:r>
      <w:r w:rsidRPr="00BC7420">
        <w:rPr>
          <w:rFonts w:eastAsia="Calibri"/>
          <w:b/>
          <w:sz w:val="36"/>
          <w:szCs w:val="32"/>
          <w:u w:val="single"/>
          <w:lang w:val="uk-UA" w:eastAsia="en-US"/>
        </w:rPr>
        <w:t xml:space="preserve"> </w:t>
      </w:r>
    </w:p>
    <w:tbl>
      <w:tblPr>
        <w:tblStyle w:val="af"/>
        <w:tblW w:w="10031" w:type="dxa"/>
        <w:tblLayout w:type="fixed"/>
        <w:tblLook w:val="04A0" w:firstRow="1" w:lastRow="0" w:firstColumn="1" w:lastColumn="0" w:noHBand="0" w:noVBand="1"/>
      </w:tblPr>
      <w:tblGrid>
        <w:gridCol w:w="727"/>
        <w:gridCol w:w="2109"/>
        <w:gridCol w:w="3793"/>
        <w:gridCol w:w="1559"/>
        <w:gridCol w:w="1843"/>
      </w:tblGrid>
      <w:tr w:rsidR="000901C1" w:rsidRPr="00B52320" w:rsidTr="009474CC">
        <w:tc>
          <w:tcPr>
            <w:tcW w:w="727" w:type="dxa"/>
            <w:hideMark/>
          </w:tcPr>
          <w:p w:rsidR="000901C1" w:rsidRPr="000E262B" w:rsidRDefault="000901C1" w:rsidP="00425CAD">
            <w:pPr>
              <w:spacing w:before="75"/>
              <w:ind w:firstLine="225"/>
              <w:jc w:val="center"/>
              <w:rPr>
                <w:sz w:val="28"/>
                <w:szCs w:val="28"/>
                <w:lang w:val="uk-UA"/>
              </w:rPr>
            </w:pPr>
          </w:p>
        </w:tc>
        <w:tc>
          <w:tcPr>
            <w:tcW w:w="9304" w:type="dxa"/>
            <w:gridSpan w:val="4"/>
            <w:hideMark/>
          </w:tcPr>
          <w:p w:rsidR="000901C1" w:rsidRPr="00B52320" w:rsidRDefault="000901C1" w:rsidP="00256C37">
            <w:pPr>
              <w:spacing w:before="75"/>
              <w:ind w:firstLine="225"/>
              <w:jc w:val="center"/>
              <w:rPr>
                <w:sz w:val="28"/>
                <w:szCs w:val="28"/>
                <w:lang w:val="uk-UA"/>
              </w:rPr>
            </w:pPr>
            <w:r w:rsidRPr="000E262B">
              <w:rPr>
                <w:b/>
                <w:bCs/>
                <w:sz w:val="28"/>
                <w:szCs w:val="28"/>
                <w:lang w:val="uk-UA"/>
              </w:rPr>
              <w:t>Загальні батьківські збори</w:t>
            </w:r>
            <w:r w:rsidRPr="000E262B">
              <w:rPr>
                <w:sz w:val="28"/>
                <w:szCs w:val="28"/>
                <w:lang w:val="uk-UA"/>
              </w:rPr>
              <w:t> </w:t>
            </w:r>
          </w:p>
        </w:tc>
      </w:tr>
      <w:tr w:rsidR="00E25EF6" w:rsidRPr="00B52320" w:rsidTr="009474CC">
        <w:tc>
          <w:tcPr>
            <w:tcW w:w="727" w:type="dxa"/>
            <w:vMerge w:val="restart"/>
            <w:hideMark/>
          </w:tcPr>
          <w:p w:rsidR="00E25EF6" w:rsidRPr="000E262B" w:rsidRDefault="00E25EF6" w:rsidP="00425CAD">
            <w:pPr>
              <w:spacing w:before="75"/>
              <w:ind w:firstLine="225"/>
              <w:jc w:val="center"/>
              <w:rPr>
                <w:sz w:val="28"/>
                <w:szCs w:val="28"/>
                <w:lang w:val="uk-UA"/>
              </w:rPr>
            </w:pPr>
            <w:r w:rsidRPr="000E262B">
              <w:rPr>
                <w:sz w:val="28"/>
                <w:szCs w:val="28"/>
                <w:lang w:val="uk-UA"/>
              </w:rPr>
              <w:t>1.</w:t>
            </w:r>
          </w:p>
        </w:tc>
        <w:tc>
          <w:tcPr>
            <w:tcW w:w="2109" w:type="dxa"/>
            <w:vMerge w:val="restart"/>
            <w:hideMark/>
          </w:tcPr>
          <w:p w:rsidR="00E25EF6" w:rsidRPr="000E262B" w:rsidRDefault="00E25EF6" w:rsidP="00425CAD">
            <w:pPr>
              <w:spacing w:before="75"/>
              <w:ind w:firstLine="225"/>
              <w:jc w:val="center"/>
              <w:rPr>
                <w:sz w:val="28"/>
                <w:szCs w:val="28"/>
                <w:lang w:val="uk-UA"/>
              </w:rPr>
            </w:pPr>
            <w:r w:rsidRPr="000E262B">
              <w:rPr>
                <w:sz w:val="28"/>
                <w:szCs w:val="28"/>
                <w:lang w:val="uk-UA"/>
              </w:rPr>
              <w:t>Доповідь – презентація</w:t>
            </w:r>
          </w:p>
        </w:tc>
        <w:tc>
          <w:tcPr>
            <w:tcW w:w="3793" w:type="dxa"/>
            <w:hideMark/>
          </w:tcPr>
          <w:p w:rsidR="00E25EF6" w:rsidRPr="000E262B" w:rsidRDefault="00E25EF6" w:rsidP="00425CAD">
            <w:pPr>
              <w:spacing w:before="75"/>
              <w:ind w:firstLine="225"/>
              <w:jc w:val="center"/>
              <w:rPr>
                <w:sz w:val="28"/>
                <w:szCs w:val="28"/>
                <w:lang w:val="uk-UA"/>
              </w:rPr>
            </w:pPr>
          </w:p>
        </w:tc>
        <w:tc>
          <w:tcPr>
            <w:tcW w:w="1559" w:type="dxa"/>
            <w:vMerge w:val="restart"/>
            <w:hideMark/>
          </w:tcPr>
          <w:p w:rsidR="00E25EF6" w:rsidRPr="000E262B" w:rsidRDefault="00E25EF6" w:rsidP="00425CAD">
            <w:pPr>
              <w:spacing w:before="75"/>
              <w:ind w:firstLine="225"/>
              <w:jc w:val="center"/>
              <w:rPr>
                <w:sz w:val="28"/>
                <w:szCs w:val="28"/>
                <w:lang w:val="uk-UA"/>
              </w:rPr>
            </w:pPr>
            <w:r w:rsidRPr="000E262B">
              <w:rPr>
                <w:sz w:val="28"/>
                <w:szCs w:val="28"/>
                <w:lang w:val="uk-UA"/>
              </w:rPr>
              <w:t xml:space="preserve">Жовтень  </w:t>
            </w:r>
          </w:p>
        </w:tc>
        <w:tc>
          <w:tcPr>
            <w:tcW w:w="1843" w:type="dxa"/>
            <w:hideMark/>
          </w:tcPr>
          <w:p w:rsidR="00E25EF6" w:rsidRPr="000E262B" w:rsidRDefault="00E25EF6" w:rsidP="00425CAD">
            <w:pPr>
              <w:rPr>
                <w:sz w:val="28"/>
                <w:szCs w:val="28"/>
                <w:lang w:val="uk-UA"/>
              </w:rPr>
            </w:pPr>
          </w:p>
        </w:tc>
      </w:tr>
      <w:tr w:rsidR="00E25EF6" w:rsidRPr="000E262B" w:rsidTr="009474CC">
        <w:tc>
          <w:tcPr>
            <w:tcW w:w="727" w:type="dxa"/>
            <w:vMerge/>
            <w:hideMark/>
          </w:tcPr>
          <w:p w:rsidR="00E25EF6" w:rsidRPr="000E262B" w:rsidRDefault="00E25EF6" w:rsidP="00425CAD">
            <w:pPr>
              <w:rPr>
                <w:sz w:val="28"/>
                <w:szCs w:val="28"/>
                <w:lang w:val="uk-UA"/>
              </w:rPr>
            </w:pPr>
          </w:p>
        </w:tc>
        <w:tc>
          <w:tcPr>
            <w:tcW w:w="2109" w:type="dxa"/>
            <w:vMerge/>
            <w:hideMark/>
          </w:tcPr>
          <w:p w:rsidR="00E25EF6" w:rsidRPr="000E262B" w:rsidRDefault="00E25EF6" w:rsidP="00425CAD">
            <w:pPr>
              <w:spacing w:before="75"/>
              <w:ind w:firstLine="225"/>
              <w:jc w:val="center"/>
              <w:rPr>
                <w:sz w:val="28"/>
                <w:szCs w:val="28"/>
                <w:lang w:val="uk-UA"/>
              </w:rPr>
            </w:pPr>
          </w:p>
        </w:tc>
        <w:tc>
          <w:tcPr>
            <w:tcW w:w="3793" w:type="dxa"/>
            <w:tcBorders>
              <w:bottom w:val="single" w:sz="4" w:space="0" w:color="auto"/>
            </w:tcBorders>
            <w:hideMark/>
          </w:tcPr>
          <w:p w:rsidR="00E25EF6" w:rsidRPr="000E262B" w:rsidRDefault="00E25EF6" w:rsidP="00425CAD">
            <w:pPr>
              <w:spacing w:before="75"/>
              <w:ind w:firstLine="225"/>
              <w:jc w:val="center"/>
              <w:rPr>
                <w:sz w:val="28"/>
                <w:szCs w:val="28"/>
                <w:lang w:val="uk-UA"/>
              </w:rPr>
            </w:pPr>
            <w:r w:rsidRPr="000E262B">
              <w:rPr>
                <w:sz w:val="28"/>
                <w:szCs w:val="28"/>
                <w:lang w:val="uk-UA"/>
              </w:rPr>
              <w:t>1. Створення системи дистанційного спілкування з батьками за допомогою сайту ЗДО</w:t>
            </w:r>
          </w:p>
        </w:tc>
        <w:tc>
          <w:tcPr>
            <w:tcW w:w="1559" w:type="dxa"/>
            <w:vMerge/>
            <w:tcBorders>
              <w:bottom w:val="single" w:sz="4" w:space="0" w:color="auto"/>
            </w:tcBorders>
            <w:hideMark/>
          </w:tcPr>
          <w:p w:rsidR="00E25EF6" w:rsidRPr="000E262B" w:rsidRDefault="00E25EF6" w:rsidP="00425CAD">
            <w:pPr>
              <w:rPr>
                <w:sz w:val="28"/>
                <w:szCs w:val="28"/>
                <w:lang w:val="uk-UA"/>
              </w:rPr>
            </w:pPr>
          </w:p>
        </w:tc>
        <w:tc>
          <w:tcPr>
            <w:tcW w:w="1843" w:type="dxa"/>
            <w:tcBorders>
              <w:bottom w:val="single" w:sz="4" w:space="0" w:color="auto"/>
            </w:tcBorders>
            <w:hideMark/>
          </w:tcPr>
          <w:p w:rsidR="003E3F8A" w:rsidRDefault="003E3F8A" w:rsidP="003E3F8A">
            <w:pPr>
              <w:spacing w:before="75"/>
              <w:jc w:val="center"/>
              <w:rPr>
                <w:sz w:val="28"/>
                <w:szCs w:val="28"/>
                <w:lang w:val="uk-UA"/>
              </w:rPr>
            </w:pPr>
            <w:r>
              <w:rPr>
                <w:sz w:val="28"/>
                <w:szCs w:val="28"/>
                <w:lang w:val="uk-UA"/>
              </w:rPr>
              <w:t>Директор</w:t>
            </w:r>
          </w:p>
          <w:p w:rsidR="00E25EF6" w:rsidRPr="000E262B" w:rsidRDefault="00E25EF6" w:rsidP="003E3F8A">
            <w:pPr>
              <w:spacing w:before="75"/>
              <w:jc w:val="center"/>
              <w:rPr>
                <w:sz w:val="28"/>
                <w:szCs w:val="28"/>
                <w:lang w:val="uk-UA"/>
              </w:rPr>
            </w:pPr>
            <w:r w:rsidRPr="000E262B">
              <w:rPr>
                <w:sz w:val="28"/>
                <w:szCs w:val="28"/>
                <w:lang w:val="uk-UA"/>
              </w:rPr>
              <w:t>Завідувач</w:t>
            </w:r>
            <w:r w:rsidR="003E3F8A">
              <w:rPr>
                <w:sz w:val="28"/>
                <w:szCs w:val="28"/>
                <w:lang w:val="uk-UA"/>
              </w:rPr>
              <w:t xml:space="preserve"> відділення</w:t>
            </w:r>
            <w:r w:rsidRPr="000E262B">
              <w:rPr>
                <w:sz w:val="28"/>
                <w:szCs w:val="28"/>
                <w:lang w:val="uk-UA"/>
              </w:rPr>
              <w:t xml:space="preserve"> </w:t>
            </w:r>
          </w:p>
        </w:tc>
      </w:tr>
      <w:tr w:rsidR="000901C1" w:rsidRPr="000E262B" w:rsidTr="009474CC">
        <w:tc>
          <w:tcPr>
            <w:tcW w:w="727" w:type="dxa"/>
            <w:vMerge/>
            <w:hideMark/>
          </w:tcPr>
          <w:p w:rsidR="000901C1" w:rsidRPr="000E262B" w:rsidRDefault="000901C1" w:rsidP="00425CAD">
            <w:pPr>
              <w:rPr>
                <w:sz w:val="28"/>
                <w:szCs w:val="28"/>
                <w:lang w:val="uk-UA"/>
              </w:rPr>
            </w:pPr>
          </w:p>
        </w:tc>
        <w:tc>
          <w:tcPr>
            <w:tcW w:w="2109" w:type="dxa"/>
            <w:hideMark/>
          </w:tcPr>
          <w:p w:rsidR="000901C1" w:rsidRPr="000E262B" w:rsidRDefault="000901C1" w:rsidP="00425CAD">
            <w:pPr>
              <w:spacing w:before="75"/>
              <w:ind w:firstLine="225"/>
              <w:jc w:val="center"/>
              <w:rPr>
                <w:sz w:val="28"/>
                <w:szCs w:val="28"/>
                <w:lang w:val="uk-UA"/>
              </w:rPr>
            </w:pPr>
            <w:r w:rsidRPr="000E262B">
              <w:rPr>
                <w:sz w:val="28"/>
                <w:szCs w:val="28"/>
                <w:lang w:val="uk-UA"/>
              </w:rPr>
              <w:t>Інформаційне повідомлення</w:t>
            </w:r>
          </w:p>
        </w:tc>
        <w:tc>
          <w:tcPr>
            <w:tcW w:w="3793" w:type="dxa"/>
            <w:tcBorders>
              <w:top w:val="single" w:sz="4" w:space="0" w:color="auto"/>
            </w:tcBorders>
            <w:hideMark/>
          </w:tcPr>
          <w:p w:rsidR="000901C1" w:rsidRPr="000E262B" w:rsidRDefault="000901C1" w:rsidP="00425CAD">
            <w:pPr>
              <w:spacing w:before="75"/>
              <w:ind w:firstLine="225"/>
              <w:jc w:val="center"/>
              <w:rPr>
                <w:sz w:val="28"/>
                <w:szCs w:val="28"/>
                <w:lang w:val="uk-UA"/>
              </w:rPr>
            </w:pPr>
            <w:r w:rsidRPr="000E262B">
              <w:rPr>
                <w:sz w:val="28"/>
                <w:szCs w:val="28"/>
                <w:lang w:val="uk-UA"/>
              </w:rPr>
              <w:t>2. Аналіз активності педагогічного колективу  в поновленні та розміщенні на сайті просвітницьких та інформаційних матеріалів для батьків</w:t>
            </w:r>
          </w:p>
        </w:tc>
        <w:tc>
          <w:tcPr>
            <w:tcW w:w="1559" w:type="dxa"/>
            <w:vMerge/>
            <w:tcBorders>
              <w:top w:val="single" w:sz="4" w:space="0" w:color="auto"/>
            </w:tcBorders>
            <w:hideMark/>
          </w:tcPr>
          <w:p w:rsidR="000901C1" w:rsidRPr="000E262B" w:rsidRDefault="000901C1" w:rsidP="00425CAD">
            <w:pPr>
              <w:rPr>
                <w:sz w:val="28"/>
                <w:szCs w:val="28"/>
                <w:lang w:val="uk-UA"/>
              </w:rPr>
            </w:pPr>
          </w:p>
        </w:tc>
        <w:tc>
          <w:tcPr>
            <w:tcW w:w="1843" w:type="dxa"/>
            <w:tcBorders>
              <w:top w:val="single" w:sz="4" w:space="0" w:color="auto"/>
            </w:tcBorders>
            <w:hideMark/>
          </w:tcPr>
          <w:p w:rsidR="000901C1" w:rsidRPr="000E262B" w:rsidRDefault="000901C1" w:rsidP="003E3F8A">
            <w:pPr>
              <w:spacing w:before="75"/>
              <w:jc w:val="center"/>
              <w:rPr>
                <w:sz w:val="28"/>
                <w:szCs w:val="28"/>
                <w:lang w:val="uk-UA"/>
              </w:rPr>
            </w:pPr>
            <w:r w:rsidRPr="000E262B">
              <w:rPr>
                <w:sz w:val="28"/>
                <w:szCs w:val="28"/>
                <w:lang w:val="uk-UA"/>
              </w:rPr>
              <w:t xml:space="preserve">Вихователь -   методист </w:t>
            </w:r>
          </w:p>
        </w:tc>
      </w:tr>
      <w:tr w:rsidR="000901C1" w:rsidRPr="000E262B" w:rsidTr="009474CC">
        <w:tc>
          <w:tcPr>
            <w:tcW w:w="727" w:type="dxa"/>
            <w:vMerge/>
            <w:hideMark/>
          </w:tcPr>
          <w:p w:rsidR="000901C1" w:rsidRPr="000E262B" w:rsidRDefault="000901C1" w:rsidP="00425CAD">
            <w:pPr>
              <w:rPr>
                <w:sz w:val="28"/>
                <w:szCs w:val="28"/>
                <w:lang w:val="uk-UA"/>
              </w:rPr>
            </w:pPr>
          </w:p>
        </w:tc>
        <w:tc>
          <w:tcPr>
            <w:tcW w:w="2109" w:type="dxa"/>
            <w:hideMark/>
          </w:tcPr>
          <w:p w:rsidR="000901C1" w:rsidRPr="000E262B" w:rsidRDefault="000901C1" w:rsidP="00425CAD">
            <w:pPr>
              <w:spacing w:before="75"/>
              <w:ind w:firstLine="225"/>
              <w:jc w:val="center"/>
              <w:rPr>
                <w:sz w:val="28"/>
                <w:szCs w:val="28"/>
                <w:lang w:val="uk-UA"/>
              </w:rPr>
            </w:pPr>
            <w:r w:rsidRPr="000E262B">
              <w:rPr>
                <w:sz w:val="28"/>
                <w:szCs w:val="28"/>
                <w:lang w:val="uk-UA"/>
              </w:rPr>
              <w:t>Спілка однодумців</w:t>
            </w:r>
          </w:p>
        </w:tc>
        <w:tc>
          <w:tcPr>
            <w:tcW w:w="3793" w:type="dxa"/>
            <w:hideMark/>
          </w:tcPr>
          <w:p w:rsidR="000901C1" w:rsidRPr="000E262B" w:rsidRDefault="000901C1" w:rsidP="00425CAD">
            <w:pPr>
              <w:spacing w:before="75"/>
              <w:ind w:firstLine="225"/>
              <w:jc w:val="center"/>
              <w:rPr>
                <w:sz w:val="28"/>
                <w:szCs w:val="28"/>
                <w:lang w:val="uk-UA"/>
              </w:rPr>
            </w:pPr>
            <w:r w:rsidRPr="000E262B">
              <w:rPr>
                <w:sz w:val="28"/>
                <w:szCs w:val="28"/>
                <w:lang w:val="uk-UA"/>
              </w:rPr>
              <w:t>3. Як налагодити тісну взаємодію з батьками онлайн в умовах воєнного стану</w:t>
            </w:r>
          </w:p>
        </w:tc>
        <w:tc>
          <w:tcPr>
            <w:tcW w:w="1559" w:type="dxa"/>
            <w:vMerge/>
            <w:hideMark/>
          </w:tcPr>
          <w:p w:rsidR="000901C1" w:rsidRPr="000E262B" w:rsidRDefault="000901C1" w:rsidP="00425CAD">
            <w:pPr>
              <w:rPr>
                <w:sz w:val="28"/>
                <w:szCs w:val="28"/>
                <w:lang w:val="uk-UA"/>
              </w:rPr>
            </w:pPr>
          </w:p>
        </w:tc>
        <w:tc>
          <w:tcPr>
            <w:tcW w:w="1843" w:type="dxa"/>
            <w:hideMark/>
          </w:tcPr>
          <w:p w:rsidR="000901C1" w:rsidRPr="000E262B" w:rsidRDefault="003E3F8A" w:rsidP="003E3F8A">
            <w:pPr>
              <w:spacing w:before="75"/>
              <w:jc w:val="center"/>
              <w:rPr>
                <w:sz w:val="28"/>
                <w:szCs w:val="28"/>
                <w:lang w:val="uk-UA"/>
              </w:rPr>
            </w:pPr>
            <w:r>
              <w:rPr>
                <w:sz w:val="28"/>
                <w:szCs w:val="28"/>
                <w:lang w:val="uk-UA"/>
              </w:rPr>
              <w:t>Практичний психолог</w:t>
            </w:r>
            <w:r w:rsidR="000901C1" w:rsidRPr="000E262B">
              <w:rPr>
                <w:sz w:val="28"/>
                <w:szCs w:val="28"/>
                <w:lang w:val="uk-UA"/>
              </w:rPr>
              <w:t xml:space="preserve"> </w:t>
            </w:r>
          </w:p>
        </w:tc>
      </w:tr>
      <w:tr w:rsidR="00216468" w:rsidRPr="000E262B" w:rsidTr="009474CC">
        <w:tc>
          <w:tcPr>
            <w:tcW w:w="727" w:type="dxa"/>
            <w:vMerge w:val="restart"/>
            <w:hideMark/>
          </w:tcPr>
          <w:p w:rsidR="00216468" w:rsidRPr="000E262B" w:rsidRDefault="00216468" w:rsidP="00425CAD">
            <w:pPr>
              <w:spacing w:before="75"/>
              <w:ind w:firstLine="225"/>
              <w:jc w:val="center"/>
              <w:rPr>
                <w:sz w:val="28"/>
                <w:szCs w:val="28"/>
                <w:lang w:val="uk-UA"/>
              </w:rPr>
            </w:pPr>
            <w:r w:rsidRPr="000E262B">
              <w:rPr>
                <w:sz w:val="28"/>
                <w:szCs w:val="28"/>
                <w:lang w:val="uk-UA"/>
              </w:rPr>
              <w:t>2.</w:t>
            </w:r>
          </w:p>
        </w:tc>
        <w:tc>
          <w:tcPr>
            <w:tcW w:w="2109" w:type="dxa"/>
            <w:vMerge w:val="restart"/>
            <w:hideMark/>
          </w:tcPr>
          <w:p w:rsidR="00216468" w:rsidRPr="000E262B" w:rsidRDefault="00216468" w:rsidP="00425CAD">
            <w:pPr>
              <w:spacing w:before="75"/>
              <w:ind w:firstLine="225"/>
              <w:jc w:val="center"/>
              <w:rPr>
                <w:sz w:val="28"/>
                <w:szCs w:val="28"/>
                <w:lang w:val="uk-UA"/>
              </w:rPr>
            </w:pPr>
            <w:r w:rsidRPr="000E262B">
              <w:rPr>
                <w:sz w:val="28"/>
                <w:szCs w:val="28"/>
                <w:lang w:val="uk-UA"/>
              </w:rPr>
              <w:t>Інформаційне повідомлення</w:t>
            </w:r>
          </w:p>
        </w:tc>
        <w:tc>
          <w:tcPr>
            <w:tcW w:w="3793" w:type="dxa"/>
            <w:vMerge w:val="restart"/>
            <w:hideMark/>
          </w:tcPr>
          <w:p w:rsidR="00216468" w:rsidRPr="000E262B" w:rsidRDefault="00216468" w:rsidP="00425CAD">
            <w:pPr>
              <w:spacing w:before="75"/>
              <w:ind w:firstLine="225"/>
              <w:jc w:val="center"/>
              <w:rPr>
                <w:sz w:val="28"/>
                <w:szCs w:val="28"/>
                <w:lang w:val="uk-UA"/>
              </w:rPr>
            </w:pPr>
            <w:r w:rsidRPr="000E262B">
              <w:rPr>
                <w:sz w:val="28"/>
                <w:szCs w:val="28"/>
                <w:lang w:val="uk-UA"/>
              </w:rPr>
              <w:t>1. Мобільне обладнання ігрових зон як майданчик для розвитку творчої уяви дошкільників</w:t>
            </w:r>
          </w:p>
        </w:tc>
        <w:tc>
          <w:tcPr>
            <w:tcW w:w="1559" w:type="dxa"/>
            <w:vMerge w:val="restart"/>
            <w:hideMark/>
          </w:tcPr>
          <w:p w:rsidR="00216468" w:rsidRPr="000E262B" w:rsidRDefault="00216468" w:rsidP="00425CAD">
            <w:pPr>
              <w:spacing w:before="75"/>
              <w:ind w:firstLine="225"/>
              <w:jc w:val="center"/>
              <w:rPr>
                <w:sz w:val="28"/>
                <w:szCs w:val="28"/>
                <w:lang w:val="uk-UA"/>
              </w:rPr>
            </w:pPr>
            <w:r w:rsidRPr="000E262B">
              <w:rPr>
                <w:sz w:val="28"/>
                <w:szCs w:val="28"/>
                <w:lang w:val="uk-UA"/>
              </w:rPr>
              <w:t xml:space="preserve">Квітень </w:t>
            </w:r>
          </w:p>
        </w:tc>
        <w:tc>
          <w:tcPr>
            <w:tcW w:w="1843" w:type="dxa"/>
            <w:hideMark/>
          </w:tcPr>
          <w:p w:rsidR="00216468" w:rsidRPr="000E262B" w:rsidRDefault="00216468" w:rsidP="00425CAD">
            <w:pPr>
              <w:rPr>
                <w:sz w:val="28"/>
                <w:szCs w:val="28"/>
                <w:lang w:val="uk-UA"/>
              </w:rPr>
            </w:pPr>
          </w:p>
        </w:tc>
      </w:tr>
      <w:tr w:rsidR="00216468" w:rsidRPr="000E262B" w:rsidTr="009474CC">
        <w:tc>
          <w:tcPr>
            <w:tcW w:w="727" w:type="dxa"/>
            <w:vMerge/>
            <w:hideMark/>
          </w:tcPr>
          <w:p w:rsidR="00216468" w:rsidRPr="000E262B" w:rsidRDefault="00216468" w:rsidP="00425CAD">
            <w:pPr>
              <w:rPr>
                <w:sz w:val="28"/>
                <w:szCs w:val="28"/>
                <w:lang w:val="uk-UA"/>
              </w:rPr>
            </w:pPr>
          </w:p>
        </w:tc>
        <w:tc>
          <w:tcPr>
            <w:tcW w:w="2109" w:type="dxa"/>
            <w:vMerge/>
            <w:hideMark/>
          </w:tcPr>
          <w:p w:rsidR="00216468" w:rsidRPr="000E262B" w:rsidRDefault="00216468" w:rsidP="00425CAD">
            <w:pPr>
              <w:spacing w:before="75"/>
              <w:ind w:firstLine="225"/>
              <w:jc w:val="center"/>
              <w:rPr>
                <w:sz w:val="28"/>
                <w:szCs w:val="28"/>
                <w:lang w:val="uk-UA"/>
              </w:rPr>
            </w:pPr>
          </w:p>
        </w:tc>
        <w:tc>
          <w:tcPr>
            <w:tcW w:w="3793" w:type="dxa"/>
            <w:vMerge/>
            <w:hideMark/>
          </w:tcPr>
          <w:p w:rsidR="00216468" w:rsidRPr="000E262B" w:rsidRDefault="00216468" w:rsidP="00425CAD">
            <w:pPr>
              <w:spacing w:before="75"/>
              <w:ind w:firstLine="225"/>
              <w:jc w:val="center"/>
              <w:rPr>
                <w:sz w:val="28"/>
                <w:szCs w:val="28"/>
                <w:lang w:val="uk-UA"/>
              </w:rPr>
            </w:pPr>
          </w:p>
        </w:tc>
        <w:tc>
          <w:tcPr>
            <w:tcW w:w="1559" w:type="dxa"/>
            <w:vMerge/>
            <w:hideMark/>
          </w:tcPr>
          <w:p w:rsidR="00216468" w:rsidRPr="000E262B" w:rsidRDefault="00216468" w:rsidP="00425CAD">
            <w:pPr>
              <w:rPr>
                <w:sz w:val="28"/>
                <w:szCs w:val="28"/>
                <w:lang w:val="uk-UA"/>
              </w:rPr>
            </w:pPr>
          </w:p>
        </w:tc>
        <w:tc>
          <w:tcPr>
            <w:tcW w:w="1843" w:type="dxa"/>
            <w:hideMark/>
          </w:tcPr>
          <w:p w:rsidR="00216468" w:rsidRPr="000E262B" w:rsidRDefault="00216468" w:rsidP="00425CAD">
            <w:pPr>
              <w:spacing w:before="75"/>
              <w:ind w:firstLine="225"/>
              <w:jc w:val="center"/>
              <w:rPr>
                <w:sz w:val="28"/>
                <w:szCs w:val="28"/>
                <w:lang w:val="uk-UA"/>
              </w:rPr>
            </w:pPr>
            <w:r w:rsidRPr="000E262B">
              <w:rPr>
                <w:sz w:val="28"/>
                <w:szCs w:val="28"/>
                <w:lang w:val="uk-UA"/>
              </w:rPr>
              <w:t xml:space="preserve">Вихователь -   методист </w:t>
            </w:r>
          </w:p>
        </w:tc>
      </w:tr>
      <w:tr w:rsidR="000901C1" w:rsidRPr="000E262B" w:rsidTr="009474CC">
        <w:tc>
          <w:tcPr>
            <w:tcW w:w="727" w:type="dxa"/>
            <w:vMerge/>
            <w:hideMark/>
          </w:tcPr>
          <w:p w:rsidR="000901C1" w:rsidRPr="000E262B" w:rsidRDefault="000901C1" w:rsidP="00425CAD">
            <w:pPr>
              <w:rPr>
                <w:sz w:val="28"/>
                <w:szCs w:val="28"/>
                <w:lang w:val="uk-UA"/>
              </w:rPr>
            </w:pPr>
          </w:p>
        </w:tc>
        <w:tc>
          <w:tcPr>
            <w:tcW w:w="2109" w:type="dxa"/>
            <w:hideMark/>
          </w:tcPr>
          <w:p w:rsidR="000901C1" w:rsidRPr="000E262B" w:rsidRDefault="000901C1" w:rsidP="00425CAD">
            <w:pPr>
              <w:spacing w:before="75"/>
              <w:ind w:firstLine="225"/>
              <w:jc w:val="center"/>
              <w:rPr>
                <w:sz w:val="28"/>
                <w:szCs w:val="28"/>
                <w:lang w:val="uk-UA"/>
              </w:rPr>
            </w:pPr>
            <w:r w:rsidRPr="000E262B">
              <w:rPr>
                <w:sz w:val="28"/>
                <w:szCs w:val="28"/>
                <w:lang w:val="uk-UA"/>
              </w:rPr>
              <w:t>Пам’ятка</w:t>
            </w:r>
          </w:p>
        </w:tc>
        <w:tc>
          <w:tcPr>
            <w:tcW w:w="3793" w:type="dxa"/>
            <w:hideMark/>
          </w:tcPr>
          <w:p w:rsidR="000901C1" w:rsidRPr="000E262B" w:rsidRDefault="000901C1" w:rsidP="00425CAD">
            <w:pPr>
              <w:spacing w:before="75"/>
              <w:ind w:firstLine="225"/>
              <w:jc w:val="center"/>
              <w:rPr>
                <w:sz w:val="28"/>
                <w:szCs w:val="28"/>
                <w:lang w:val="uk-UA"/>
              </w:rPr>
            </w:pPr>
            <w:r w:rsidRPr="000E262B">
              <w:rPr>
                <w:sz w:val="28"/>
                <w:szCs w:val="28"/>
                <w:lang w:val="uk-UA"/>
              </w:rPr>
              <w:t>2. Створення моделей стимульних ігрових ситуацій — необхідна умова для розвитку самостійної ігрової взаємодії</w:t>
            </w:r>
          </w:p>
        </w:tc>
        <w:tc>
          <w:tcPr>
            <w:tcW w:w="1559" w:type="dxa"/>
            <w:vMerge/>
            <w:hideMark/>
          </w:tcPr>
          <w:p w:rsidR="000901C1" w:rsidRPr="000E262B" w:rsidRDefault="000901C1" w:rsidP="00425CAD">
            <w:pPr>
              <w:rPr>
                <w:sz w:val="28"/>
                <w:szCs w:val="28"/>
                <w:lang w:val="uk-UA"/>
              </w:rPr>
            </w:pPr>
          </w:p>
        </w:tc>
        <w:tc>
          <w:tcPr>
            <w:tcW w:w="1843" w:type="dxa"/>
            <w:hideMark/>
          </w:tcPr>
          <w:p w:rsidR="000901C1" w:rsidRDefault="000901C1" w:rsidP="00076565">
            <w:pPr>
              <w:spacing w:before="75"/>
              <w:ind w:firstLine="225"/>
              <w:jc w:val="center"/>
              <w:rPr>
                <w:sz w:val="28"/>
                <w:szCs w:val="28"/>
                <w:lang w:val="uk-UA"/>
              </w:rPr>
            </w:pPr>
            <w:r w:rsidRPr="000E262B">
              <w:rPr>
                <w:sz w:val="28"/>
                <w:szCs w:val="28"/>
                <w:lang w:val="uk-UA"/>
              </w:rPr>
              <w:t>Завідувач</w:t>
            </w:r>
          </w:p>
          <w:p w:rsidR="00076565" w:rsidRPr="000E262B" w:rsidRDefault="00076565" w:rsidP="00076565">
            <w:pPr>
              <w:spacing w:before="75"/>
              <w:ind w:firstLine="225"/>
              <w:jc w:val="center"/>
              <w:rPr>
                <w:sz w:val="28"/>
                <w:szCs w:val="28"/>
                <w:lang w:val="uk-UA"/>
              </w:rPr>
            </w:pPr>
            <w:r>
              <w:rPr>
                <w:sz w:val="28"/>
                <w:szCs w:val="28"/>
                <w:lang w:val="uk-UA"/>
              </w:rPr>
              <w:t>відділення</w:t>
            </w:r>
          </w:p>
        </w:tc>
      </w:tr>
      <w:tr w:rsidR="000901C1" w:rsidRPr="000E262B" w:rsidTr="009474CC">
        <w:tc>
          <w:tcPr>
            <w:tcW w:w="727" w:type="dxa"/>
            <w:vMerge/>
            <w:hideMark/>
          </w:tcPr>
          <w:p w:rsidR="000901C1" w:rsidRPr="000E262B" w:rsidRDefault="000901C1" w:rsidP="00425CAD">
            <w:pPr>
              <w:rPr>
                <w:sz w:val="28"/>
                <w:szCs w:val="28"/>
                <w:lang w:val="uk-UA"/>
              </w:rPr>
            </w:pPr>
          </w:p>
        </w:tc>
        <w:tc>
          <w:tcPr>
            <w:tcW w:w="2109" w:type="dxa"/>
            <w:hideMark/>
          </w:tcPr>
          <w:p w:rsidR="000901C1" w:rsidRPr="000E262B" w:rsidRDefault="000901C1" w:rsidP="00425CAD">
            <w:pPr>
              <w:spacing w:before="75"/>
              <w:ind w:firstLine="225"/>
              <w:jc w:val="center"/>
              <w:rPr>
                <w:sz w:val="28"/>
                <w:szCs w:val="28"/>
                <w:lang w:val="uk-UA"/>
              </w:rPr>
            </w:pPr>
            <w:r w:rsidRPr="000E262B">
              <w:rPr>
                <w:sz w:val="28"/>
                <w:szCs w:val="28"/>
                <w:lang w:val="uk-UA"/>
              </w:rPr>
              <w:t>Професій-ний постер, колаж</w:t>
            </w:r>
          </w:p>
        </w:tc>
        <w:tc>
          <w:tcPr>
            <w:tcW w:w="3793" w:type="dxa"/>
            <w:hideMark/>
          </w:tcPr>
          <w:p w:rsidR="000901C1" w:rsidRPr="000E262B" w:rsidRDefault="000901C1" w:rsidP="00425CAD">
            <w:pPr>
              <w:spacing w:before="75"/>
              <w:ind w:firstLine="225"/>
              <w:jc w:val="center"/>
              <w:rPr>
                <w:sz w:val="28"/>
                <w:szCs w:val="28"/>
                <w:lang w:val="uk-UA"/>
              </w:rPr>
            </w:pPr>
            <w:r w:rsidRPr="000E262B">
              <w:rPr>
                <w:sz w:val="28"/>
                <w:szCs w:val="28"/>
                <w:lang w:val="uk-UA"/>
              </w:rPr>
              <w:t>3. Аналіз відповідності безпечного  інформаційного середовища потребам дітей різного віку</w:t>
            </w:r>
          </w:p>
        </w:tc>
        <w:tc>
          <w:tcPr>
            <w:tcW w:w="1559" w:type="dxa"/>
            <w:vMerge/>
            <w:hideMark/>
          </w:tcPr>
          <w:p w:rsidR="000901C1" w:rsidRPr="000E262B" w:rsidRDefault="000901C1" w:rsidP="00425CAD">
            <w:pPr>
              <w:rPr>
                <w:sz w:val="28"/>
                <w:szCs w:val="28"/>
                <w:lang w:val="uk-UA"/>
              </w:rPr>
            </w:pPr>
          </w:p>
        </w:tc>
        <w:tc>
          <w:tcPr>
            <w:tcW w:w="1843" w:type="dxa"/>
            <w:hideMark/>
          </w:tcPr>
          <w:p w:rsidR="000901C1" w:rsidRPr="000E262B" w:rsidRDefault="000901C1" w:rsidP="00425CAD">
            <w:pPr>
              <w:spacing w:before="75"/>
              <w:ind w:firstLine="225"/>
              <w:jc w:val="center"/>
              <w:rPr>
                <w:sz w:val="28"/>
                <w:szCs w:val="28"/>
                <w:lang w:val="uk-UA"/>
              </w:rPr>
            </w:pPr>
            <w:r w:rsidRPr="000E262B">
              <w:rPr>
                <w:sz w:val="28"/>
                <w:szCs w:val="28"/>
                <w:lang w:val="uk-UA"/>
              </w:rPr>
              <w:t xml:space="preserve">Вихователь-методист </w:t>
            </w:r>
          </w:p>
        </w:tc>
      </w:tr>
      <w:tr w:rsidR="00002F74" w:rsidRPr="000E262B" w:rsidTr="009474CC">
        <w:tc>
          <w:tcPr>
            <w:tcW w:w="727" w:type="dxa"/>
            <w:vMerge w:val="restart"/>
            <w:hideMark/>
          </w:tcPr>
          <w:p w:rsidR="00002F74" w:rsidRPr="000E262B" w:rsidRDefault="00002F74" w:rsidP="00425CAD">
            <w:pPr>
              <w:spacing w:before="75"/>
              <w:ind w:firstLine="225"/>
              <w:jc w:val="center"/>
              <w:rPr>
                <w:sz w:val="28"/>
                <w:szCs w:val="28"/>
                <w:lang w:val="uk-UA"/>
              </w:rPr>
            </w:pPr>
            <w:r w:rsidRPr="000E262B">
              <w:rPr>
                <w:sz w:val="28"/>
                <w:szCs w:val="28"/>
                <w:lang w:val="uk-UA"/>
              </w:rPr>
              <w:t>3.</w:t>
            </w:r>
          </w:p>
        </w:tc>
        <w:tc>
          <w:tcPr>
            <w:tcW w:w="2109" w:type="dxa"/>
            <w:hideMark/>
          </w:tcPr>
          <w:p w:rsidR="00002F74" w:rsidRPr="000E262B" w:rsidRDefault="00002F74" w:rsidP="00425CAD">
            <w:pPr>
              <w:rPr>
                <w:sz w:val="28"/>
                <w:szCs w:val="28"/>
                <w:lang w:val="uk-UA"/>
              </w:rPr>
            </w:pPr>
          </w:p>
        </w:tc>
        <w:tc>
          <w:tcPr>
            <w:tcW w:w="3793" w:type="dxa"/>
            <w:hideMark/>
          </w:tcPr>
          <w:p w:rsidR="00002F74" w:rsidRPr="000E262B" w:rsidRDefault="00002F74" w:rsidP="00425CAD">
            <w:pPr>
              <w:spacing w:before="75"/>
              <w:ind w:firstLine="225"/>
              <w:jc w:val="center"/>
              <w:rPr>
                <w:sz w:val="28"/>
                <w:szCs w:val="28"/>
                <w:lang w:val="uk-UA"/>
              </w:rPr>
            </w:pPr>
            <w:r w:rsidRPr="000E262B">
              <w:rPr>
                <w:b/>
                <w:bCs/>
                <w:iCs/>
                <w:sz w:val="28"/>
                <w:szCs w:val="28"/>
                <w:lang w:val="uk-UA"/>
              </w:rPr>
              <w:t>1.Звіт адміністрації про підсумки роботи ЗДО за 2023-2024 н.р.</w:t>
            </w:r>
          </w:p>
        </w:tc>
        <w:tc>
          <w:tcPr>
            <w:tcW w:w="1559" w:type="dxa"/>
            <w:hideMark/>
          </w:tcPr>
          <w:p w:rsidR="00002F74" w:rsidRPr="000E262B" w:rsidRDefault="00002F74" w:rsidP="00425CAD">
            <w:pPr>
              <w:spacing w:before="75"/>
              <w:ind w:firstLine="225"/>
              <w:jc w:val="center"/>
              <w:rPr>
                <w:sz w:val="28"/>
                <w:szCs w:val="28"/>
                <w:lang w:val="uk-UA"/>
              </w:rPr>
            </w:pPr>
            <w:r w:rsidRPr="000E262B">
              <w:rPr>
                <w:sz w:val="28"/>
                <w:szCs w:val="28"/>
                <w:lang w:val="uk-UA"/>
              </w:rPr>
              <w:t xml:space="preserve">Червень </w:t>
            </w:r>
          </w:p>
        </w:tc>
        <w:tc>
          <w:tcPr>
            <w:tcW w:w="1843" w:type="dxa"/>
            <w:hideMark/>
          </w:tcPr>
          <w:p w:rsidR="00076565" w:rsidRDefault="00076565" w:rsidP="00425CAD">
            <w:pPr>
              <w:spacing w:before="75"/>
              <w:ind w:firstLine="225"/>
              <w:jc w:val="center"/>
              <w:rPr>
                <w:sz w:val="28"/>
                <w:szCs w:val="28"/>
                <w:lang w:val="uk-UA"/>
              </w:rPr>
            </w:pPr>
            <w:r>
              <w:rPr>
                <w:sz w:val="28"/>
                <w:szCs w:val="28"/>
                <w:lang w:val="uk-UA"/>
              </w:rPr>
              <w:t>Директор</w:t>
            </w:r>
          </w:p>
          <w:p w:rsidR="00002F74" w:rsidRDefault="00002F74" w:rsidP="00425CAD">
            <w:pPr>
              <w:spacing w:before="75"/>
              <w:ind w:firstLine="225"/>
              <w:jc w:val="center"/>
              <w:rPr>
                <w:sz w:val="28"/>
                <w:szCs w:val="28"/>
                <w:lang w:val="uk-UA"/>
              </w:rPr>
            </w:pPr>
            <w:r w:rsidRPr="000E262B">
              <w:rPr>
                <w:sz w:val="28"/>
                <w:szCs w:val="28"/>
                <w:lang w:val="uk-UA"/>
              </w:rPr>
              <w:t>Завідувач</w:t>
            </w:r>
          </w:p>
          <w:p w:rsidR="00076565" w:rsidRPr="000E262B" w:rsidRDefault="00076565" w:rsidP="00425CAD">
            <w:pPr>
              <w:spacing w:before="75"/>
              <w:ind w:firstLine="225"/>
              <w:jc w:val="center"/>
              <w:rPr>
                <w:sz w:val="28"/>
                <w:szCs w:val="28"/>
                <w:lang w:val="uk-UA"/>
              </w:rPr>
            </w:pPr>
            <w:r>
              <w:rPr>
                <w:sz w:val="28"/>
                <w:szCs w:val="28"/>
                <w:lang w:val="uk-UA"/>
              </w:rPr>
              <w:t>відділення</w:t>
            </w:r>
          </w:p>
          <w:p w:rsidR="00002F74" w:rsidRPr="000E262B" w:rsidRDefault="00002F74" w:rsidP="00425CAD">
            <w:pPr>
              <w:spacing w:before="75"/>
              <w:ind w:firstLine="225"/>
              <w:jc w:val="center"/>
              <w:rPr>
                <w:sz w:val="28"/>
                <w:szCs w:val="28"/>
                <w:lang w:val="uk-UA"/>
              </w:rPr>
            </w:pPr>
          </w:p>
        </w:tc>
      </w:tr>
      <w:tr w:rsidR="00002F74" w:rsidRPr="000E262B" w:rsidTr="009474CC">
        <w:tc>
          <w:tcPr>
            <w:tcW w:w="727" w:type="dxa"/>
            <w:vMerge/>
            <w:hideMark/>
          </w:tcPr>
          <w:p w:rsidR="00002F74" w:rsidRPr="000E262B" w:rsidRDefault="00002F74" w:rsidP="002A3CA0">
            <w:pPr>
              <w:spacing w:after="200" w:line="276" w:lineRule="auto"/>
              <w:rPr>
                <w:sz w:val="28"/>
                <w:szCs w:val="28"/>
                <w:lang w:val="uk-UA"/>
              </w:rPr>
            </w:pPr>
          </w:p>
        </w:tc>
        <w:tc>
          <w:tcPr>
            <w:tcW w:w="2109" w:type="dxa"/>
            <w:hideMark/>
          </w:tcPr>
          <w:p w:rsidR="00002F74" w:rsidRPr="000E262B" w:rsidRDefault="00002F74" w:rsidP="002A3CA0">
            <w:pPr>
              <w:rPr>
                <w:sz w:val="28"/>
                <w:szCs w:val="28"/>
                <w:lang w:val="uk-UA"/>
              </w:rPr>
            </w:pPr>
          </w:p>
        </w:tc>
        <w:tc>
          <w:tcPr>
            <w:tcW w:w="3793" w:type="dxa"/>
            <w:hideMark/>
          </w:tcPr>
          <w:p w:rsidR="00002F74" w:rsidRPr="000E262B" w:rsidRDefault="00002F74" w:rsidP="002A3CA0">
            <w:pPr>
              <w:spacing w:before="75"/>
              <w:ind w:firstLine="225"/>
              <w:jc w:val="center"/>
              <w:rPr>
                <w:sz w:val="28"/>
                <w:szCs w:val="28"/>
                <w:lang w:val="uk-UA"/>
              </w:rPr>
            </w:pPr>
            <w:r w:rsidRPr="000E262B">
              <w:rPr>
                <w:sz w:val="28"/>
                <w:szCs w:val="28"/>
                <w:lang w:val="uk-UA"/>
              </w:rPr>
              <w:t>2. Організація літнього оздоровлення та відпочинку.</w:t>
            </w:r>
          </w:p>
        </w:tc>
        <w:tc>
          <w:tcPr>
            <w:tcW w:w="1559" w:type="dxa"/>
            <w:hideMark/>
          </w:tcPr>
          <w:p w:rsidR="00002F74" w:rsidRPr="000E262B" w:rsidRDefault="00002F74" w:rsidP="002A3CA0">
            <w:pPr>
              <w:rPr>
                <w:sz w:val="28"/>
                <w:szCs w:val="28"/>
                <w:lang w:val="uk-UA"/>
              </w:rPr>
            </w:pPr>
          </w:p>
        </w:tc>
        <w:tc>
          <w:tcPr>
            <w:tcW w:w="1843" w:type="dxa"/>
            <w:hideMark/>
          </w:tcPr>
          <w:p w:rsidR="00002F74" w:rsidRPr="000E262B" w:rsidRDefault="00002F74" w:rsidP="002A3CA0">
            <w:pPr>
              <w:spacing w:before="75"/>
              <w:ind w:firstLine="225"/>
              <w:jc w:val="center"/>
              <w:rPr>
                <w:sz w:val="28"/>
                <w:szCs w:val="28"/>
                <w:lang w:val="uk-UA"/>
              </w:rPr>
            </w:pPr>
            <w:r w:rsidRPr="000E262B">
              <w:rPr>
                <w:sz w:val="28"/>
                <w:szCs w:val="28"/>
                <w:lang w:val="uk-UA"/>
              </w:rPr>
              <w:t xml:space="preserve">Вихователь-методист </w:t>
            </w:r>
          </w:p>
        </w:tc>
      </w:tr>
    </w:tbl>
    <w:p w:rsidR="00790406" w:rsidRPr="000E262B" w:rsidRDefault="00790406" w:rsidP="00D2622D">
      <w:pPr>
        <w:rPr>
          <w:b/>
          <w:sz w:val="28"/>
          <w:szCs w:val="28"/>
          <w:lang w:val="uk-UA"/>
        </w:rPr>
        <w:sectPr w:rsidR="00790406" w:rsidRPr="000E262B" w:rsidSect="000E262B">
          <w:pgSz w:w="11906" w:h="16838"/>
          <w:pgMar w:top="1134" w:right="567" w:bottom="1134" w:left="1418" w:header="709" w:footer="709" w:gutter="0"/>
          <w:cols w:space="708"/>
          <w:docGrid w:linePitch="360"/>
        </w:sectPr>
      </w:pPr>
    </w:p>
    <w:p w:rsidR="00B14962" w:rsidRDefault="00B14962" w:rsidP="000E262B">
      <w:pPr>
        <w:pStyle w:val="a8"/>
        <w:spacing w:before="0" w:beforeAutospacing="0" w:after="0" w:afterAutospacing="0"/>
        <w:ind w:firstLine="225"/>
        <w:jc w:val="both"/>
        <w:rPr>
          <w:rStyle w:val="a7"/>
          <w:i w:val="0"/>
          <w:sz w:val="28"/>
          <w:szCs w:val="28"/>
          <w:lang w:val="en-US"/>
        </w:rPr>
      </w:pPr>
    </w:p>
    <w:p w:rsidR="00C513F5" w:rsidRPr="000E262B" w:rsidRDefault="00C513F5" w:rsidP="000E262B">
      <w:pPr>
        <w:pStyle w:val="a8"/>
        <w:spacing w:before="0" w:beforeAutospacing="0" w:after="0" w:afterAutospacing="0"/>
        <w:ind w:firstLine="225"/>
        <w:jc w:val="both"/>
        <w:rPr>
          <w:sz w:val="28"/>
          <w:szCs w:val="28"/>
          <w:lang w:val="uk-UA"/>
        </w:rPr>
      </w:pPr>
      <w:r w:rsidRPr="000E262B">
        <w:rPr>
          <w:rStyle w:val="a7"/>
          <w:i w:val="0"/>
          <w:sz w:val="28"/>
          <w:szCs w:val="28"/>
          <w:lang w:val="uk-UA"/>
        </w:rPr>
        <w:t>В умовах війни педагогічні працівники мають бути готовими та спроможними повноцінно надавати освітні, інформаційні, консультаційні послуги сім’ям, які виховують дітей раннього та дошкільного віку. Для цього слід віддавати перевагу системам комунікації з дітьми, їхніми батьками, сім’ями, педагогами, що дають змогу встановити швидкий обмін інформацією, мобільність зворотного зв’язку.</w:t>
      </w:r>
    </w:p>
    <w:p w:rsidR="00C513F5" w:rsidRPr="000E262B" w:rsidRDefault="00C513F5" w:rsidP="000E262B">
      <w:pPr>
        <w:pStyle w:val="a8"/>
        <w:spacing w:before="0" w:beforeAutospacing="0" w:after="0" w:afterAutospacing="0"/>
        <w:ind w:firstLine="225"/>
        <w:jc w:val="both"/>
        <w:rPr>
          <w:sz w:val="28"/>
          <w:szCs w:val="28"/>
          <w:lang w:val="uk-UA"/>
        </w:rPr>
      </w:pPr>
      <w:r w:rsidRPr="000E262B">
        <w:rPr>
          <w:rStyle w:val="a7"/>
          <w:i w:val="0"/>
          <w:sz w:val="28"/>
          <w:szCs w:val="28"/>
          <w:lang w:val="uk-UA"/>
        </w:rPr>
        <w:t>Оскільки </w:t>
      </w:r>
      <w:r w:rsidRPr="000E262B">
        <w:rPr>
          <w:rStyle w:val="a6"/>
          <w:b w:val="0"/>
          <w:iCs/>
          <w:sz w:val="28"/>
          <w:szCs w:val="28"/>
          <w:lang w:val="uk-UA"/>
        </w:rPr>
        <w:t>форма освіти дошкільників залежить від безпекової ситуації</w:t>
      </w:r>
      <w:r w:rsidRPr="000E262B">
        <w:rPr>
          <w:rStyle w:val="a7"/>
          <w:i w:val="0"/>
          <w:sz w:val="28"/>
          <w:szCs w:val="28"/>
          <w:lang w:val="uk-UA"/>
        </w:rPr>
        <w:t> в кожному регіоні, комунікувати з учасниками освітнього процесу потрібно з урахуванням локації дітей: удома, у бомбосховищі, в умовах зовнішньої міграції, в умовах внутрішньої міграції, в ЗДО, з батьками, вихователями, опікунами, волонтерами тощо.</w:t>
      </w:r>
    </w:p>
    <w:p w:rsidR="00A478ED" w:rsidRPr="000E262B" w:rsidRDefault="00CB4C24" w:rsidP="000F5752">
      <w:pPr>
        <w:ind w:firstLine="360"/>
        <w:jc w:val="both"/>
        <w:rPr>
          <w:sz w:val="28"/>
          <w:szCs w:val="28"/>
          <w:lang w:val="uk-UA"/>
        </w:rPr>
      </w:pPr>
      <w:r w:rsidRPr="000E262B">
        <w:rPr>
          <w:sz w:val="28"/>
          <w:szCs w:val="28"/>
          <w:shd w:val="clear" w:color="auto" w:fill="FFFFFF"/>
          <w:lang w:val="uk-UA"/>
        </w:rPr>
        <w:t xml:space="preserve">Дні відкритих дверей – дієва форма педагогічної просвіти батьків у нашому </w:t>
      </w:r>
      <w:r w:rsidR="00A478ED" w:rsidRPr="000E262B">
        <w:rPr>
          <w:sz w:val="28"/>
          <w:szCs w:val="28"/>
          <w:lang w:val="uk-UA"/>
        </w:rPr>
        <w:t xml:space="preserve">Провідне місце у формуванні особистості дитини </w:t>
      </w:r>
      <w:r w:rsidR="0050610D" w:rsidRPr="000E262B">
        <w:rPr>
          <w:sz w:val="28"/>
          <w:szCs w:val="28"/>
          <w:lang w:val="uk-UA"/>
        </w:rPr>
        <w:t>дошкільног</w:t>
      </w:r>
      <w:r w:rsidR="00A478ED" w:rsidRPr="000E262B">
        <w:rPr>
          <w:sz w:val="28"/>
          <w:szCs w:val="28"/>
          <w:lang w:val="uk-UA"/>
        </w:rPr>
        <w:t xml:space="preserve">о віку відведено сім’ї. Саме тут малюк отримує первинні уявлення про навколишню дійсність, усвідомлює себе повноправним представником суспільства. </w:t>
      </w:r>
      <w:r w:rsidR="006D1808" w:rsidRPr="000E262B">
        <w:rPr>
          <w:sz w:val="28"/>
          <w:szCs w:val="28"/>
          <w:lang w:val="uk-UA"/>
        </w:rPr>
        <w:t>Дуже</w:t>
      </w:r>
      <w:r w:rsidR="00A478ED" w:rsidRPr="000E262B">
        <w:rPr>
          <w:sz w:val="28"/>
          <w:szCs w:val="28"/>
          <w:lang w:val="uk-UA"/>
        </w:rPr>
        <w:t xml:space="preserve"> важливо, аби </w:t>
      </w:r>
      <w:r w:rsidR="00A478ED" w:rsidRPr="000E262B">
        <w:rPr>
          <w:bCs/>
          <w:sz w:val="28"/>
          <w:szCs w:val="28"/>
          <w:lang w:val="uk-UA"/>
        </w:rPr>
        <w:t>батьки розуміли, що за виховання й розвиток своєї дитини несуть відповідальність передусім вони</w:t>
      </w:r>
      <w:r w:rsidR="00A478ED" w:rsidRPr="000E262B">
        <w:rPr>
          <w:sz w:val="28"/>
          <w:szCs w:val="28"/>
          <w:lang w:val="uk-UA"/>
        </w:rPr>
        <w:t>, а решта освітніх інститутів, зокрема й заклад дошкільної освіти, мають лише сприяти цьому.</w:t>
      </w:r>
    </w:p>
    <w:p w:rsidR="00A478ED" w:rsidRPr="000E262B" w:rsidRDefault="00A478ED" w:rsidP="000F5752">
      <w:pPr>
        <w:pStyle w:val="a8"/>
        <w:spacing w:before="0" w:beforeAutospacing="0" w:after="0" w:afterAutospacing="0"/>
        <w:ind w:firstLine="426"/>
        <w:jc w:val="both"/>
        <w:rPr>
          <w:sz w:val="28"/>
          <w:szCs w:val="28"/>
          <w:lang w:val="uk-UA"/>
        </w:rPr>
      </w:pPr>
      <w:r w:rsidRPr="000E262B">
        <w:rPr>
          <w:sz w:val="28"/>
          <w:szCs w:val="28"/>
          <w:lang w:val="uk-UA"/>
        </w:rPr>
        <w:t>Просвітницька робота закладу дошкільної освіти з родинами спрямована на ознайомлення, розширення та поглиблення уявлень членів родини про сучасні освітні завдання. Зокрема, ідеться про роль вікових та індивідуальних особливостей дитини в її особистісному становленні, сутність компетентності як інтегративної якості особистості.</w:t>
      </w:r>
    </w:p>
    <w:p w:rsidR="00A478ED" w:rsidRPr="000E262B" w:rsidRDefault="00A478ED" w:rsidP="000F5752">
      <w:pPr>
        <w:pStyle w:val="a8"/>
        <w:spacing w:before="0" w:beforeAutospacing="0" w:after="0" w:afterAutospacing="0"/>
        <w:jc w:val="both"/>
        <w:rPr>
          <w:sz w:val="28"/>
          <w:szCs w:val="28"/>
          <w:lang w:val="uk-UA"/>
        </w:rPr>
      </w:pPr>
      <w:r w:rsidRPr="000E262B">
        <w:rPr>
          <w:rStyle w:val="a6"/>
          <w:sz w:val="28"/>
          <w:szCs w:val="28"/>
          <w:lang w:val="uk-UA"/>
        </w:rPr>
        <w:t xml:space="preserve">Основні завдання просвітницької </w:t>
      </w:r>
      <w:r w:rsidR="00166C6C" w:rsidRPr="000E262B">
        <w:rPr>
          <w:rStyle w:val="a6"/>
          <w:sz w:val="28"/>
          <w:szCs w:val="28"/>
          <w:lang w:val="uk-UA"/>
        </w:rPr>
        <w:t>взаємодії</w:t>
      </w:r>
      <w:r w:rsidRPr="000E262B">
        <w:rPr>
          <w:rStyle w:val="a6"/>
          <w:sz w:val="28"/>
          <w:szCs w:val="28"/>
          <w:lang w:val="uk-UA"/>
        </w:rPr>
        <w:t xml:space="preserve"> з батьками:</w:t>
      </w:r>
    </w:p>
    <w:p w:rsidR="00A478ED" w:rsidRPr="000E262B" w:rsidRDefault="00A478ED" w:rsidP="007F60E1">
      <w:pPr>
        <w:numPr>
          <w:ilvl w:val="0"/>
          <w:numId w:val="8"/>
        </w:numPr>
        <w:jc w:val="both"/>
        <w:rPr>
          <w:sz w:val="28"/>
          <w:szCs w:val="28"/>
          <w:lang w:val="uk-UA"/>
        </w:rPr>
      </w:pPr>
      <w:r w:rsidRPr="000E262B">
        <w:rPr>
          <w:sz w:val="28"/>
          <w:szCs w:val="28"/>
          <w:lang w:val="uk-UA"/>
        </w:rPr>
        <w:t>розкривати важливість ролі матері й батька (об’єднання їхніх зусиль) у вихованні дитини раннього віку</w:t>
      </w:r>
      <w:r w:rsidR="006D1808" w:rsidRPr="000E262B">
        <w:rPr>
          <w:sz w:val="28"/>
          <w:szCs w:val="28"/>
          <w:lang w:val="uk-UA"/>
        </w:rPr>
        <w:t>;</w:t>
      </w:r>
    </w:p>
    <w:p w:rsidR="00A478ED" w:rsidRPr="000E262B" w:rsidRDefault="00A478ED" w:rsidP="007F60E1">
      <w:pPr>
        <w:numPr>
          <w:ilvl w:val="0"/>
          <w:numId w:val="8"/>
        </w:numPr>
        <w:spacing w:before="100" w:beforeAutospacing="1" w:after="100" w:afterAutospacing="1"/>
        <w:jc w:val="both"/>
        <w:rPr>
          <w:sz w:val="28"/>
          <w:szCs w:val="28"/>
          <w:lang w:val="uk-UA"/>
        </w:rPr>
      </w:pPr>
      <w:r w:rsidRPr="000E262B">
        <w:rPr>
          <w:sz w:val="28"/>
          <w:szCs w:val="28"/>
          <w:lang w:val="uk-UA"/>
        </w:rPr>
        <w:t xml:space="preserve">ознайомлювати батьків з ефективними методами та прийомами розвитку, виховання та навчання дітей </w:t>
      </w:r>
      <w:r w:rsidR="006D1808" w:rsidRPr="000E262B">
        <w:rPr>
          <w:sz w:val="28"/>
          <w:szCs w:val="28"/>
          <w:lang w:val="uk-UA"/>
        </w:rPr>
        <w:t>дошкільного</w:t>
      </w:r>
      <w:r w:rsidRPr="000E262B">
        <w:rPr>
          <w:sz w:val="28"/>
          <w:szCs w:val="28"/>
          <w:lang w:val="uk-UA"/>
        </w:rPr>
        <w:t xml:space="preserve"> віку</w:t>
      </w:r>
      <w:r w:rsidR="006D1808" w:rsidRPr="000E262B">
        <w:rPr>
          <w:sz w:val="28"/>
          <w:szCs w:val="28"/>
          <w:lang w:val="uk-UA"/>
        </w:rPr>
        <w:t>;</w:t>
      </w:r>
    </w:p>
    <w:p w:rsidR="00A478ED" w:rsidRPr="000E262B" w:rsidRDefault="00A478ED" w:rsidP="007F60E1">
      <w:pPr>
        <w:numPr>
          <w:ilvl w:val="0"/>
          <w:numId w:val="8"/>
        </w:numPr>
        <w:spacing w:before="100" w:beforeAutospacing="1" w:after="100" w:afterAutospacing="1"/>
        <w:jc w:val="both"/>
        <w:rPr>
          <w:sz w:val="28"/>
          <w:szCs w:val="28"/>
          <w:lang w:val="uk-UA"/>
        </w:rPr>
      </w:pPr>
      <w:r w:rsidRPr="000E262B">
        <w:rPr>
          <w:sz w:val="28"/>
          <w:szCs w:val="28"/>
          <w:lang w:val="uk-UA"/>
        </w:rPr>
        <w:t>формувати в батьків віру в можливості дитини</w:t>
      </w:r>
      <w:r w:rsidR="006D1808" w:rsidRPr="000E262B">
        <w:rPr>
          <w:sz w:val="28"/>
          <w:szCs w:val="28"/>
          <w:lang w:val="uk-UA"/>
        </w:rPr>
        <w:t>;</w:t>
      </w:r>
    </w:p>
    <w:p w:rsidR="00A478ED" w:rsidRPr="000E262B" w:rsidRDefault="00A478ED" w:rsidP="007F60E1">
      <w:pPr>
        <w:numPr>
          <w:ilvl w:val="0"/>
          <w:numId w:val="8"/>
        </w:numPr>
        <w:spacing w:before="100" w:beforeAutospacing="1" w:after="100" w:afterAutospacing="1"/>
        <w:jc w:val="both"/>
        <w:rPr>
          <w:sz w:val="28"/>
          <w:szCs w:val="28"/>
          <w:lang w:val="uk-UA"/>
        </w:rPr>
      </w:pPr>
      <w:r w:rsidRPr="000E262B">
        <w:rPr>
          <w:sz w:val="28"/>
          <w:szCs w:val="28"/>
          <w:lang w:val="uk-UA"/>
        </w:rPr>
        <w:t xml:space="preserve">переорієнтовувати батьків з дорослої на дитячу модель буття дитини </w:t>
      </w:r>
      <w:r w:rsidR="002851C0" w:rsidRPr="000E262B">
        <w:rPr>
          <w:sz w:val="28"/>
          <w:szCs w:val="28"/>
          <w:lang w:val="uk-UA"/>
        </w:rPr>
        <w:t>дошкільного</w:t>
      </w:r>
      <w:r w:rsidRPr="000E262B">
        <w:rPr>
          <w:sz w:val="28"/>
          <w:szCs w:val="28"/>
          <w:lang w:val="uk-UA"/>
        </w:rPr>
        <w:t xml:space="preserve"> віку в сім’ї</w:t>
      </w:r>
      <w:r w:rsidR="006D1808" w:rsidRPr="000E262B">
        <w:rPr>
          <w:sz w:val="28"/>
          <w:szCs w:val="28"/>
          <w:lang w:val="uk-UA"/>
        </w:rPr>
        <w:t>;</w:t>
      </w:r>
    </w:p>
    <w:p w:rsidR="00A478ED" w:rsidRPr="000E262B" w:rsidRDefault="00A478ED" w:rsidP="007F60E1">
      <w:pPr>
        <w:numPr>
          <w:ilvl w:val="0"/>
          <w:numId w:val="8"/>
        </w:numPr>
        <w:spacing w:before="100" w:beforeAutospacing="1" w:after="100" w:afterAutospacing="1"/>
        <w:jc w:val="both"/>
        <w:rPr>
          <w:sz w:val="28"/>
          <w:szCs w:val="28"/>
          <w:lang w:val="uk-UA"/>
        </w:rPr>
      </w:pPr>
      <w:r w:rsidRPr="000E262B">
        <w:rPr>
          <w:sz w:val="28"/>
          <w:szCs w:val="28"/>
          <w:lang w:val="uk-UA"/>
        </w:rPr>
        <w:t>розвивати упевненість у собі, уміння враховувати свої здібності, довіряти власному життєвому досвіду, своїм життєвим враженням та відчуттям</w:t>
      </w:r>
      <w:r w:rsidR="002851C0" w:rsidRPr="000E262B">
        <w:rPr>
          <w:sz w:val="28"/>
          <w:szCs w:val="28"/>
          <w:lang w:val="uk-UA"/>
        </w:rPr>
        <w:t>;</w:t>
      </w:r>
    </w:p>
    <w:p w:rsidR="00A478ED" w:rsidRPr="000E262B" w:rsidRDefault="00A478ED" w:rsidP="007F60E1">
      <w:pPr>
        <w:numPr>
          <w:ilvl w:val="0"/>
          <w:numId w:val="8"/>
        </w:numPr>
        <w:spacing w:before="100" w:beforeAutospacing="1" w:after="100" w:afterAutospacing="1"/>
        <w:jc w:val="both"/>
        <w:rPr>
          <w:sz w:val="28"/>
          <w:szCs w:val="28"/>
          <w:lang w:val="uk-UA"/>
        </w:rPr>
      </w:pPr>
      <w:r w:rsidRPr="000E262B">
        <w:rPr>
          <w:sz w:val="28"/>
          <w:szCs w:val="28"/>
          <w:lang w:val="uk-UA"/>
        </w:rPr>
        <w:t>роз’яснювати батькам необхідність формування компетентної особистості дитини, починаючи з раннього віку</w:t>
      </w:r>
      <w:r w:rsidR="002851C0" w:rsidRPr="000E262B">
        <w:rPr>
          <w:sz w:val="28"/>
          <w:szCs w:val="28"/>
          <w:lang w:val="uk-UA"/>
        </w:rPr>
        <w:t>;</w:t>
      </w:r>
    </w:p>
    <w:p w:rsidR="00A478ED" w:rsidRPr="000E262B" w:rsidRDefault="00A478ED" w:rsidP="007F60E1">
      <w:pPr>
        <w:numPr>
          <w:ilvl w:val="0"/>
          <w:numId w:val="8"/>
        </w:numPr>
        <w:spacing w:before="100" w:beforeAutospacing="1" w:after="100" w:afterAutospacing="1"/>
        <w:jc w:val="both"/>
        <w:rPr>
          <w:sz w:val="28"/>
          <w:szCs w:val="28"/>
          <w:lang w:val="uk-UA"/>
        </w:rPr>
      </w:pPr>
      <w:r w:rsidRPr="000E262B">
        <w:rPr>
          <w:sz w:val="28"/>
          <w:szCs w:val="28"/>
          <w:lang w:val="uk-UA"/>
        </w:rPr>
        <w:t>створювати в сім’ї та дошкільному навчальному закладі сприятливі умови для формуванн</w:t>
      </w:r>
      <w:r w:rsidR="002851C0" w:rsidRPr="000E262B">
        <w:rPr>
          <w:sz w:val="28"/>
          <w:szCs w:val="28"/>
          <w:lang w:val="uk-UA"/>
        </w:rPr>
        <w:t>я компетентності дитини дошкільного</w:t>
      </w:r>
      <w:r w:rsidRPr="000E262B">
        <w:rPr>
          <w:sz w:val="28"/>
          <w:szCs w:val="28"/>
          <w:lang w:val="uk-UA"/>
        </w:rPr>
        <w:t xml:space="preserve"> віку</w:t>
      </w:r>
      <w:r w:rsidR="002851C0" w:rsidRPr="000E262B">
        <w:rPr>
          <w:sz w:val="28"/>
          <w:szCs w:val="28"/>
          <w:lang w:val="uk-UA"/>
        </w:rPr>
        <w:t>;</w:t>
      </w:r>
    </w:p>
    <w:p w:rsidR="00A478ED" w:rsidRPr="000E262B" w:rsidRDefault="00A478ED" w:rsidP="007F60E1">
      <w:pPr>
        <w:numPr>
          <w:ilvl w:val="0"/>
          <w:numId w:val="8"/>
        </w:numPr>
        <w:spacing w:before="100" w:beforeAutospacing="1" w:after="100" w:afterAutospacing="1"/>
        <w:jc w:val="both"/>
        <w:rPr>
          <w:sz w:val="28"/>
          <w:szCs w:val="28"/>
          <w:lang w:val="uk-UA"/>
        </w:rPr>
      </w:pPr>
      <w:r w:rsidRPr="000E262B">
        <w:rPr>
          <w:sz w:val="28"/>
          <w:szCs w:val="28"/>
          <w:lang w:val="uk-UA"/>
        </w:rPr>
        <w:t xml:space="preserve">ознайомлювати з базовими якостями особистості, показниками їх сформованості в дитини </w:t>
      </w:r>
      <w:r w:rsidR="002851C0" w:rsidRPr="000E262B">
        <w:rPr>
          <w:sz w:val="28"/>
          <w:szCs w:val="28"/>
          <w:lang w:val="uk-UA"/>
        </w:rPr>
        <w:t xml:space="preserve">дошкільного </w:t>
      </w:r>
      <w:r w:rsidRPr="000E262B">
        <w:rPr>
          <w:sz w:val="28"/>
          <w:szCs w:val="28"/>
          <w:lang w:val="uk-UA"/>
        </w:rPr>
        <w:t>віку</w:t>
      </w:r>
      <w:r w:rsidR="002851C0" w:rsidRPr="000E262B">
        <w:rPr>
          <w:sz w:val="28"/>
          <w:szCs w:val="28"/>
          <w:lang w:val="uk-UA"/>
        </w:rPr>
        <w:t>;</w:t>
      </w:r>
    </w:p>
    <w:p w:rsidR="00A478ED" w:rsidRPr="000E262B" w:rsidRDefault="00A478ED" w:rsidP="007F60E1">
      <w:pPr>
        <w:numPr>
          <w:ilvl w:val="0"/>
          <w:numId w:val="8"/>
        </w:numPr>
        <w:jc w:val="both"/>
        <w:rPr>
          <w:sz w:val="28"/>
          <w:szCs w:val="28"/>
          <w:lang w:val="uk-UA"/>
        </w:rPr>
      </w:pPr>
      <w:r w:rsidRPr="000E262B">
        <w:rPr>
          <w:sz w:val="28"/>
          <w:szCs w:val="28"/>
          <w:lang w:val="uk-UA"/>
        </w:rPr>
        <w:t>актуалізувати важливість створення в сім’ї життєвого простору, що сприятиме розвитку дитини в спокійному природному темпі.</w:t>
      </w:r>
    </w:p>
    <w:p w:rsidR="004A224F" w:rsidRDefault="004A224F" w:rsidP="000E262B">
      <w:pPr>
        <w:jc w:val="center"/>
        <w:rPr>
          <w:b/>
          <w:sz w:val="28"/>
          <w:szCs w:val="28"/>
          <w:lang w:val="uk-UA"/>
        </w:rPr>
      </w:pPr>
    </w:p>
    <w:p w:rsidR="00D844C6" w:rsidRDefault="00D844C6" w:rsidP="000E262B">
      <w:pPr>
        <w:jc w:val="center"/>
        <w:rPr>
          <w:b/>
          <w:sz w:val="28"/>
          <w:szCs w:val="28"/>
          <w:lang w:val="uk-UA"/>
        </w:rPr>
      </w:pPr>
    </w:p>
    <w:p w:rsidR="00D844C6" w:rsidRPr="000E262B" w:rsidRDefault="00D844C6" w:rsidP="000E262B">
      <w:pPr>
        <w:jc w:val="center"/>
        <w:rPr>
          <w:b/>
          <w:sz w:val="28"/>
          <w:szCs w:val="28"/>
          <w:lang w:val="uk-UA"/>
        </w:rPr>
      </w:pPr>
    </w:p>
    <w:p w:rsidR="00893CA8" w:rsidRPr="00B52320" w:rsidRDefault="00B52320" w:rsidP="000E262B">
      <w:pPr>
        <w:jc w:val="center"/>
        <w:rPr>
          <w:b/>
          <w:sz w:val="32"/>
          <w:szCs w:val="28"/>
          <w:u w:val="single"/>
          <w:lang w:val="uk-UA"/>
        </w:rPr>
      </w:pPr>
      <w:r w:rsidRPr="00B52320">
        <w:rPr>
          <w:b/>
          <w:sz w:val="32"/>
          <w:szCs w:val="28"/>
          <w:u w:val="single"/>
          <w:lang w:val="uk-UA"/>
        </w:rPr>
        <w:lastRenderedPageBreak/>
        <w:t xml:space="preserve">4.1.1. </w:t>
      </w:r>
      <w:r w:rsidR="00893CA8" w:rsidRPr="00B52320">
        <w:rPr>
          <w:b/>
          <w:sz w:val="32"/>
          <w:szCs w:val="28"/>
          <w:u w:val="single"/>
          <w:lang w:val="uk-UA"/>
        </w:rPr>
        <w:t>Консультації</w:t>
      </w:r>
      <w:r w:rsidR="00C43F71" w:rsidRPr="00B52320">
        <w:rPr>
          <w:b/>
          <w:sz w:val="32"/>
          <w:szCs w:val="28"/>
          <w:u w:val="single"/>
          <w:lang w:val="uk-UA"/>
        </w:rPr>
        <w:t xml:space="preserve"> педагогів закладу для батьків</w:t>
      </w:r>
    </w:p>
    <w:p w:rsidR="00B52320" w:rsidRPr="00B52320" w:rsidRDefault="00B52320" w:rsidP="000E262B">
      <w:pPr>
        <w:jc w:val="center"/>
        <w:rPr>
          <w:b/>
          <w:sz w:val="32"/>
          <w:szCs w:val="28"/>
          <w:lang w:val="uk-UA"/>
        </w:rPr>
      </w:pPr>
    </w:p>
    <w:tbl>
      <w:tblPr>
        <w:tblW w:w="9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2"/>
        <w:gridCol w:w="3841"/>
        <w:gridCol w:w="1560"/>
        <w:gridCol w:w="2268"/>
        <w:gridCol w:w="1560"/>
      </w:tblGrid>
      <w:tr w:rsidR="00893CA8" w:rsidRPr="000E262B" w:rsidTr="00F90223">
        <w:tc>
          <w:tcPr>
            <w:tcW w:w="662" w:type="dxa"/>
            <w:tcBorders>
              <w:right w:val="single" w:sz="4" w:space="0" w:color="auto"/>
            </w:tcBorders>
            <w:vAlign w:val="center"/>
          </w:tcPr>
          <w:p w:rsidR="00893CA8" w:rsidRPr="000E262B" w:rsidRDefault="00893CA8" w:rsidP="000E262B">
            <w:pPr>
              <w:jc w:val="center"/>
              <w:rPr>
                <w:b/>
                <w:sz w:val="28"/>
                <w:szCs w:val="28"/>
                <w:lang w:val="uk-UA"/>
              </w:rPr>
            </w:pPr>
            <w:r w:rsidRPr="000E262B">
              <w:rPr>
                <w:b/>
                <w:sz w:val="28"/>
                <w:szCs w:val="28"/>
                <w:lang w:val="uk-UA"/>
              </w:rPr>
              <w:t>№</w:t>
            </w:r>
          </w:p>
          <w:p w:rsidR="00893CA8" w:rsidRPr="000E262B" w:rsidRDefault="00893CA8" w:rsidP="000E262B">
            <w:pPr>
              <w:jc w:val="center"/>
              <w:rPr>
                <w:b/>
                <w:sz w:val="28"/>
                <w:szCs w:val="28"/>
                <w:lang w:val="uk-UA"/>
              </w:rPr>
            </w:pPr>
            <w:r w:rsidRPr="000E262B">
              <w:rPr>
                <w:b/>
                <w:sz w:val="28"/>
                <w:szCs w:val="28"/>
                <w:lang w:val="uk-UA"/>
              </w:rPr>
              <w:t>п/п</w:t>
            </w:r>
          </w:p>
        </w:tc>
        <w:tc>
          <w:tcPr>
            <w:tcW w:w="3841" w:type="dxa"/>
            <w:tcBorders>
              <w:left w:val="single" w:sz="4" w:space="0" w:color="auto"/>
            </w:tcBorders>
            <w:vAlign w:val="center"/>
          </w:tcPr>
          <w:p w:rsidR="00893CA8" w:rsidRPr="000E262B" w:rsidRDefault="00893CA8" w:rsidP="000E262B">
            <w:pPr>
              <w:jc w:val="center"/>
              <w:rPr>
                <w:b/>
                <w:sz w:val="28"/>
                <w:szCs w:val="28"/>
                <w:lang w:val="uk-UA"/>
              </w:rPr>
            </w:pPr>
          </w:p>
          <w:p w:rsidR="00893CA8" w:rsidRPr="000E262B" w:rsidRDefault="00893CA8" w:rsidP="000E262B">
            <w:pPr>
              <w:jc w:val="center"/>
              <w:rPr>
                <w:b/>
                <w:sz w:val="28"/>
                <w:szCs w:val="28"/>
                <w:lang w:val="uk-UA"/>
              </w:rPr>
            </w:pPr>
            <w:r w:rsidRPr="000E262B">
              <w:rPr>
                <w:b/>
                <w:sz w:val="28"/>
                <w:szCs w:val="28"/>
                <w:lang w:val="uk-UA"/>
              </w:rPr>
              <w:t>Зміст роботи</w:t>
            </w:r>
          </w:p>
        </w:tc>
        <w:tc>
          <w:tcPr>
            <w:tcW w:w="1560" w:type="dxa"/>
            <w:vAlign w:val="center"/>
          </w:tcPr>
          <w:p w:rsidR="00893CA8" w:rsidRPr="000E262B" w:rsidRDefault="00893CA8" w:rsidP="000E262B">
            <w:pPr>
              <w:jc w:val="center"/>
              <w:rPr>
                <w:b/>
                <w:sz w:val="28"/>
                <w:szCs w:val="28"/>
                <w:lang w:val="uk-UA"/>
              </w:rPr>
            </w:pPr>
          </w:p>
          <w:p w:rsidR="00893CA8" w:rsidRPr="000E262B" w:rsidRDefault="00893CA8" w:rsidP="000E262B">
            <w:pPr>
              <w:jc w:val="center"/>
              <w:rPr>
                <w:b/>
                <w:sz w:val="28"/>
                <w:szCs w:val="28"/>
                <w:lang w:val="uk-UA"/>
              </w:rPr>
            </w:pPr>
            <w:r w:rsidRPr="000E262B">
              <w:rPr>
                <w:b/>
                <w:sz w:val="28"/>
                <w:szCs w:val="28"/>
                <w:lang w:val="uk-UA"/>
              </w:rPr>
              <w:t>Термін виконання</w:t>
            </w:r>
          </w:p>
        </w:tc>
        <w:tc>
          <w:tcPr>
            <w:tcW w:w="2268" w:type="dxa"/>
            <w:vAlign w:val="center"/>
          </w:tcPr>
          <w:p w:rsidR="00893CA8" w:rsidRPr="000E262B" w:rsidRDefault="00893CA8" w:rsidP="000E262B">
            <w:pPr>
              <w:jc w:val="center"/>
              <w:rPr>
                <w:b/>
                <w:sz w:val="28"/>
                <w:szCs w:val="28"/>
                <w:lang w:val="uk-UA"/>
              </w:rPr>
            </w:pPr>
          </w:p>
          <w:p w:rsidR="00893CA8" w:rsidRPr="000E262B" w:rsidRDefault="00893CA8" w:rsidP="000E262B">
            <w:pPr>
              <w:jc w:val="center"/>
              <w:rPr>
                <w:b/>
                <w:sz w:val="28"/>
                <w:szCs w:val="28"/>
                <w:lang w:val="uk-UA"/>
              </w:rPr>
            </w:pPr>
            <w:r w:rsidRPr="000E262B">
              <w:rPr>
                <w:b/>
                <w:sz w:val="28"/>
                <w:szCs w:val="28"/>
                <w:lang w:val="uk-UA"/>
              </w:rPr>
              <w:t>Відпові-</w:t>
            </w:r>
          </w:p>
          <w:p w:rsidR="00893CA8" w:rsidRPr="000E262B" w:rsidRDefault="00893CA8" w:rsidP="000E262B">
            <w:pPr>
              <w:jc w:val="center"/>
              <w:rPr>
                <w:b/>
                <w:sz w:val="28"/>
                <w:szCs w:val="28"/>
                <w:lang w:val="uk-UA"/>
              </w:rPr>
            </w:pPr>
            <w:r w:rsidRPr="000E262B">
              <w:rPr>
                <w:b/>
                <w:sz w:val="28"/>
                <w:szCs w:val="28"/>
                <w:lang w:val="uk-UA"/>
              </w:rPr>
              <w:t>дальний</w:t>
            </w:r>
          </w:p>
        </w:tc>
        <w:tc>
          <w:tcPr>
            <w:tcW w:w="1560" w:type="dxa"/>
            <w:vAlign w:val="center"/>
          </w:tcPr>
          <w:p w:rsidR="00893CA8" w:rsidRPr="000E262B" w:rsidRDefault="00893CA8" w:rsidP="000E262B">
            <w:pPr>
              <w:jc w:val="center"/>
              <w:rPr>
                <w:b/>
                <w:sz w:val="28"/>
                <w:szCs w:val="28"/>
                <w:lang w:val="uk-UA"/>
              </w:rPr>
            </w:pPr>
          </w:p>
          <w:p w:rsidR="00893CA8" w:rsidRPr="000E262B" w:rsidRDefault="00893CA8" w:rsidP="000E262B">
            <w:pPr>
              <w:jc w:val="center"/>
              <w:rPr>
                <w:b/>
                <w:sz w:val="28"/>
                <w:szCs w:val="28"/>
                <w:lang w:val="uk-UA"/>
              </w:rPr>
            </w:pPr>
            <w:r w:rsidRPr="000E262B">
              <w:rPr>
                <w:b/>
                <w:sz w:val="28"/>
                <w:szCs w:val="28"/>
                <w:lang w:val="uk-UA"/>
              </w:rPr>
              <w:t>Примітки</w:t>
            </w:r>
          </w:p>
          <w:p w:rsidR="00893CA8" w:rsidRPr="000E262B" w:rsidRDefault="00893CA8" w:rsidP="000E262B">
            <w:pPr>
              <w:jc w:val="center"/>
              <w:rPr>
                <w:b/>
                <w:sz w:val="28"/>
                <w:szCs w:val="28"/>
                <w:lang w:val="uk-UA"/>
              </w:rPr>
            </w:pPr>
            <w:r w:rsidRPr="000E262B">
              <w:rPr>
                <w:b/>
                <w:sz w:val="28"/>
                <w:szCs w:val="28"/>
                <w:lang w:val="uk-UA"/>
              </w:rPr>
              <w:t>щодо виконання</w:t>
            </w:r>
          </w:p>
        </w:tc>
      </w:tr>
      <w:tr w:rsidR="00893CA8" w:rsidRPr="000E262B" w:rsidTr="00F90223">
        <w:tc>
          <w:tcPr>
            <w:tcW w:w="662" w:type="dxa"/>
            <w:tcBorders>
              <w:right w:val="single" w:sz="4" w:space="0" w:color="auto"/>
            </w:tcBorders>
            <w:vAlign w:val="center"/>
          </w:tcPr>
          <w:p w:rsidR="00893CA8" w:rsidRPr="000E262B" w:rsidRDefault="00893CA8" w:rsidP="000E262B">
            <w:pPr>
              <w:jc w:val="center"/>
              <w:rPr>
                <w:b/>
                <w:sz w:val="28"/>
                <w:szCs w:val="28"/>
                <w:lang w:val="uk-UA"/>
              </w:rPr>
            </w:pPr>
            <w:r w:rsidRPr="000E262B">
              <w:rPr>
                <w:b/>
                <w:sz w:val="28"/>
                <w:szCs w:val="28"/>
                <w:lang w:val="uk-UA"/>
              </w:rPr>
              <w:t>1</w:t>
            </w:r>
          </w:p>
        </w:tc>
        <w:tc>
          <w:tcPr>
            <w:tcW w:w="3841" w:type="dxa"/>
            <w:tcBorders>
              <w:left w:val="single" w:sz="4" w:space="0" w:color="auto"/>
            </w:tcBorders>
            <w:vAlign w:val="center"/>
          </w:tcPr>
          <w:p w:rsidR="00893CA8" w:rsidRPr="000E262B" w:rsidRDefault="00893CA8" w:rsidP="000E262B">
            <w:pPr>
              <w:jc w:val="center"/>
              <w:rPr>
                <w:b/>
                <w:sz w:val="28"/>
                <w:szCs w:val="28"/>
                <w:lang w:val="uk-UA"/>
              </w:rPr>
            </w:pPr>
            <w:r w:rsidRPr="000E262B">
              <w:rPr>
                <w:b/>
                <w:sz w:val="28"/>
                <w:szCs w:val="28"/>
                <w:lang w:val="uk-UA"/>
              </w:rPr>
              <w:t>2</w:t>
            </w:r>
          </w:p>
        </w:tc>
        <w:tc>
          <w:tcPr>
            <w:tcW w:w="1560" w:type="dxa"/>
            <w:vAlign w:val="center"/>
          </w:tcPr>
          <w:p w:rsidR="00893CA8" w:rsidRPr="000E262B" w:rsidRDefault="00893CA8" w:rsidP="000E262B">
            <w:pPr>
              <w:jc w:val="center"/>
              <w:rPr>
                <w:b/>
                <w:sz w:val="28"/>
                <w:szCs w:val="28"/>
                <w:lang w:val="uk-UA"/>
              </w:rPr>
            </w:pPr>
            <w:r w:rsidRPr="000E262B">
              <w:rPr>
                <w:b/>
                <w:sz w:val="28"/>
                <w:szCs w:val="28"/>
                <w:lang w:val="uk-UA"/>
              </w:rPr>
              <w:t>3</w:t>
            </w:r>
          </w:p>
        </w:tc>
        <w:tc>
          <w:tcPr>
            <w:tcW w:w="2268" w:type="dxa"/>
            <w:vAlign w:val="center"/>
          </w:tcPr>
          <w:p w:rsidR="00893CA8" w:rsidRPr="000E262B" w:rsidRDefault="00893CA8" w:rsidP="000E262B">
            <w:pPr>
              <w:jc w:val="center"/>
              <w:rPr>
                <w:b/>
                <w:sz w:val="28"/>
                <w:szCs w:val="28"/>
                <w:lang w:val="uk-UA"/>
              </w:rPr>
            </w:pPr>
            <w:r w:rsidRPr="000E262B">
              <w:rPr>
                <w:b/>
                <w:sz w:val="28"/>
                <w:szCs w:val="28"/>
                <w:lang w:val="uk-UA"/>
              </w:rPr>
              <w:t>4</w:t>
            </w:r>
          </w:p>
        </w:tc>
        <w:tc>
          <w:tcPr>
            <w:tcW w:w="1560" w:type="dxa"/>
            <w:vAlign w:val="center"/>
          </w:tcPr>
          <w:p w:rsidR="00893CA8" w:rsidRPr="000E262B" w:rsidRDefault="00893CA8" w:rsidP="000E262B">
            <w:pPr>
              <w:jc w:val="center"/>
              <w:rPr>
                <w:b/>
                <w:sz w:val="28"/>
                <w:szCs w:val="28"/>
                <w:lang w:val="uk-UA"/>
              </w:rPr>
            </w:pPr>
            <w:r w:rsidRPr="000E262B">
              <w:rPr>
                <w:b/>
                <w:sz w:val="28"/>
                <w:szCs w:val="28"/>
                <w:lang w:val="uk-UA"/>
              </w:rPr>
              <w:t>5</w:t>
            </w:r>
          </w:p>
        </w:tc>
      </w:tr>
      <w:tr w:rsidR="00C43F71" w:rsidRPr="000E262B" w:rsidTr="00C43F71">
        <w:tc>
          <w:tcPr>
            <w:tcW w:w="662" w:type="dxa"/>
            <w:tcBorders>
              <w:right w:val="single" w:sz="4" w:space="0" w:color="auto"/>
            </w:tcBorders>
            <w:vAlign w:val="center"/>
          </w:tcPr>
          <w:p w:rsidR="00C43F71" w:rsidRPr="000E262B" w:rsidRDefault="00C43F71" w:rsidP="000E262B">
            <w:pPr>
              <w:jc w:val="center"/>
              <w:rPr>
                <w:sz w:val="28"/>
                <w:szCs w:val="28"/>
                <w:lang w:val="uk-UA"/>
              </w:rPr>
            </w:pPr>
            <w:r w:rsidRPr="000E262B">
              <w:rPr>
                <w:sz w:val="28"/>
                <w:szCs w:val="28"/>
                <w:lang w:val="uk-UA"/>
              </w:rPr>
              <w:t>1.</w:t>
            </w:r>
          </w:p>
        </w:tc>
        <w:tc>
          <w:tcPr>
            <w:tcW w:w="3841" w:type="dxa"/>
            <w:tcBorders>
              <w:left w:val="single" w:sz="4" w:space="0" w:color="auto"/>
            </w:tcBorders>
          </w:tcPr>
          <w:p w:rsidR="00C43F71" w:rsidRPr="000E262B" w:rsidRDefault="00C43F71" w:rsidP="000E262B">
            <w:pPr>
              <w:spacing w:before="75"/>
              <w:rPr>
                <w:sz w:val="28"/>
                <w:szCs w:val="28"/>
                <w:lang w:val="uk-UA"/>
              </w:rPr>
            </w:pPr>
            <w:r w:rsidRPr="000E262B">
              <w:rPr>
                <w:sz w:val="28"/>
                <w:szCs w:val="28"/>
                <w:lang w:val="uk-UA"/>
              </w:rPr>
              <w:t>Як підготувати дитину до закладу дошкільної освіти в умовах воєнного стану</w:t>
            </w:r>
          </w:p>
        </w:tc>
        <w:tc>
          <w:tcPr>
            <w:tcW w:w="1560" w:type="dxa"/>
            <w:vAlign w:val="center"/>
          </w:tcPr>
          <w:p w:rsidR="00C43F71" w:rsidRPr="000E262B" w:rsidRDefault="00C43F71" w:rsidP="000E262B">
            <w:pPr>
              <w:jc w:val="center"/>
              <w:rPr>
                <w:sz w:val="28"/>
                <w:szCs w:val="28"/>
                <w:lang w:val="uk-UA"/>
              </w:rPr>
            </w:pPr>
            <w:r w:rsidRPr="000E262B">
              <w:rPr>
                <w:sz w:val="28"/>
                <w:szCs w:val="28"/>
                <w:lang w:val="uk-UA"/>
              </w:rPr>
              <w:t>вересень</w:t>
            </w:r>
          </w:p>
        </w:tc>
        <w:tc>
          <w:tcPr>
            <w:tcW w:w="2268" w:type="dxa"/>
            <w:vAlign w:val="center"/>
          </w:tcPr>
          <w:p w:rsidR="00C43F71" w:rsidRPr="000E262B" w:rsidRDefault="00C43F71" w:rsidP="000E262B">
            <w:pPr>
              <w:jc w:val="center"/>
              <w:rPr>
                <w:sz w:val="28"/>
                <w:szCs w:val="28"/>
                <w:lang w:val="uk-UA"/>
              </w:rPr>
            </w:pPr>
            <w:r w:rsidRPr="000E262B">
              <w:rPr>
                <w:sz w:val="28"/>
                <w:szCs w:val="28"/>
                <w:lang w:val="uk-UA"/>
              </w:rPr>
              <w:t xml:space="preserve"> </w:t>
            </w:r>
            <w:r w:rsidR="00C400ED">
              <w:rPr>
                <w:sz w:val="28"/>
                <w:szCs w:val="28"/>
                <w:lang w:val="uk-UA"/>
              </w:rPr>
              <w:t>П</w:t>
            </w:r>
            <w:r w:rsidR="00D844C6">
              <w:rPr>
                <w:sz w:val="28"/>
                <w:szCs w:val="28"/>
                <w:lang w:val="uk-UA"/>
              </w:rPr>
              <w:t>едагоги</w:t>
            </w:r>
            <w:r w:rsidR="00C400ED">
              <w:rPr>
                <w:sz w:val="28"/>
                <w:szCs w:val="28"/>
                <w:lang w:val="uk-UA"/>
              </w:rPr>
              <w:t>, практичний психолог</w:t>
            </w:r>
          </w:p>
        </w:tc>
        <w:tc>
          <w:tcPr>
            <w:tcW w:w="1560" w:type="dxa"/>
          </w:tcPr>
          <w:p w:rsidR="00C43F71" w:rsidRPr="000E262B" w:rsidRDefault="00C43F71" w:rsidP="000E262B">
            <w:pPr>
              <w:jc w:val="center"/>
              <w:rPr>
                <w:sz w:val="28"/>
                <w:szCs w:val="28"/>
                <w:lang w:val="uk-UA"/>
              </w:rPr>
            </w:pPr>
          </w:p>
        </w:tc>
      </w:tr>
      <w:tr w:rsidR="00C43F71" w:rsidRPr="00B2748A" w:rsidTr="00C43F71">
        <w:tc>
          <w:tcPr>
            <w:tcW w:w="662" w:type="dxa"/>
            <w:tcBorders>
              <w:right w:val="single" w:sz="4" w:space="0" w:color="auto"/>
            </w:tcBorders>
            <w:vAlign w:val="center"/>
          </w:tcPr>
          <w:p w:rsidR="00C43F71" w:rsidRPr="000E262B" w:rsidRDefault="00C43F71" w:rsidP="000E262B">
            <w:pPr>
              <w:jc w:val="center"/>
              <w:rPr>
                <w:sz w:val="28"/>
                <w:szCs w:val="28"/>
                <w:lang w:val="uk-UA"/>
              </w:rPr>
            </w:pPr>
            <w:r w:rsidRPr="000E262B">
              <w:rPr>
                <w:sz w:val="28"/>
                <w:szCs w:val="28"/>
                <w:lang w:val="uk-UA"/>
              </w:rPr>
              <w:t>2.</w:t>
            </w:r>
          </w:p>
        </w:tc>
        <w:tc>
          <w:tcPr>
            <w:tcW w:w="3841" w:type="dxa"/>
            <w:tcBorders>
              <w:left w:val="single" w:sz="4" w:space="0" w:color="auto"/>
            </w:tcBorders>
          </w:tcPr>
          <w:p w:rsidR="00C43F71" w:rsidRPr="000E262B" w:rsidRDefault="00B2748A" w:rsidP="000E262B">
            <w:pPr>
              <w:spacing w:before="75"/>
              <w:rPr>
                <w:sz w:val="28"/>
                <w:szCs w:val="28"/>
                <w:lang w:val="uk-UA"/>
              </w:rPr>
            </w:pPr>
            <w:r>
              <w:rPr>
                <w:sz w:val="28"/>
                <w:szCs w:val="28"/>
                <w:lang w:val="uk-UA"/>
              </w:rPr>
              <w:t>«</w:t>
            </w:r>
            <w:r w:rsidR="00C43F71" w:rsidRPr="000E262B">
              <w:rPr>
                <w:sz w:val="28"/>
                <w:szCs w:val="28"/>
                <w:lang w:val="uk-UA"/>
              </w:rPr>
              <w:t>Навпроти чи поряд?</w:t>
            </w:r>
            <w:r>
              <w:rPr>
                <w:sz w:val="28"/>
                <w:szCs w:val="28"/>
                <w:lang w:val="uk-UA"/>
              </w:rPr>
              <w:t xml:space="preserve">», </w:t>
            </w:r>
            <w:r w:rsidR="00C43F71" w:rsidRPr="000E262B">
              <w:rPr>
                <w:sz w:val="28"/>
                <w:szCs w:val="28"/>
                <w:lang w:val="uk-UA"/>
              </w:rPr>
              <w:t xml:space="preserve"> або </w:t>
            </w:r>
            <w:r>
              <w:rPr>
                <w:sz w:val="28"/>
                <w:szCs w:val="28"/>
                <w:lang w:val="uk-UA"/>
              </w:rPr>
              <w:t>«</w:t>
            </w:r>
            <w:r w:rsidR="00C43F71" w:rsidRPr="000E262B">
              <w:rPr>
                <w:sz w:val="28"/>
                <w:szCs w:val="28"/>
                <w:lang w:val="uk-UA"/>
              </w:rPr>
              <w:t>Як співпрацювати з батьками вихованців.</w:t>
            </w:r>
            <w:r>
              <w:rPr>
                <w:sz w:val="28"/>
                <w:szCs w:val="28"/>
                <w:lang w:val="uk-UA"/>
              </w:rPr>
              <w:t>»</w:t>
            </w:r>
            <w:r w:rsidR="00C43F71" w:rsidRPr="000E262B">
              <w:rPr>
                <w:sz w:val="28"/>
                <w:szCs w:val="28"/>
                <w:lang w:val="uk-UA"/>
              </w:rPr>
              <w:t xml:space="preserve"> Пам’ятка для батьків у час воєнної небезпеки</w:t>
            </w:r>
          </w:p>
        </w:tc>
        <w:tc>
          <w:tcPr>
            <w:tcW w:w="1560" w:type="dxa"/>
            <w:vAlign w:val="center"/>
          </w:tcPr>
          <w:p w:rsidR="00C43F71" w:rsidRPr="000E262B" w:rsidRDefault="00C43F71" w:rsidP="000E262B">
            <w:pPr>
              <w:jc w:val="center"/>
              <w:rPr>
                <w:sz w:val="28"/>
                <w:szCs w:val="28"/>
                <w:lang w:val="uk-UA"/>
              </w:rPr>
            </w:pPr>
            <w:r w:rsidRPr="000E262B">
              <w:rPr>
                <w:sz w:val="28"/>
                <w:szCs w:val="28"/>
                <w:lang w:val="uk-UA"/>
              </w:rPr>
              <w:t>жовтень</w:t>
            </w:r>
          </w:p>
        </w:tc>
        <w:tc>
          <w:tcPr>
            <w:tcW w:w="2268" w:type="dxa"/>
            <w:vAlign w:val="center"/>
          </w:tcPr>
          <w:p w:rsidR="00C43F71" w:rsidRPr="000E262B" w:rsidRDefault="00C43F71" w:rsidP="000E262B">
            <w:pPr>
              <w:jc w:val="center"/>
              <w:rPr>
                <w:sz w:val="28"/>
                <w:szCs w:val="28"/>
                <w:lang w:val="uk-UA"/>
              </w:rPr>
            </w:pPr>
            <w:r w:rsidRPr="000E262B">
              <w:rPr>
                <w:sz w:val="28"/>
                <w:szCs w:val="28"/>
                <w:lang w:val="uk-UA"/>
              </w:rPr>
              <w:t xml:space="preserve"> </w:t>
            </w:r>
            <w:r w:rsidR="00B2748A">
              <w:rPr>
                <w:sz w:val="28"/>
                <w:szCs w:val="28"/>
                <w:lang w:val="uk-UA"/>
              </w:rPr>
              <w:t>П</w:t>
            </w:r>
            <w:r w:rsidR="00D844C6">
              <w:rPr>
                <w:sz w:val="28"/>
                <w:szCs w:val="28"/>
                <w:lang w:val="uk-UA"/>
              </w:rPr>
              <w:t>едагоги</w:t>
            </w:r>
            <w:r w:rsidR="00B2748A">
              <w:rPr>
                <w:sz w:val="28"/>
                <w:szCs w:val="28"/>
                <w:lang w:val="uk-UA"/>
              </w:rPr>
              <w:t>, практичний психолог</w:t>
            </w:r>
          </w:p>
        </w:tc>
        <w:tc>
          <w:tcPr>
            <w:tcW w:w="1560" w:type="dxa"/>
          </w:tcPr>
          <w:p w:rsidR="00C43F71" w:rsidRPr="000E262B" w:rsidRDefault="00C43F71" w:rsidP="000E262B">
            <w:pPr>
              <w:jc w:val="center"/>
              <w:rPr>
                <w:sz w:val="28"/>
                <w:szCs w:val="28"/>
                <w:lang w:val="uk-UA"/>
              </w:rPr>
            </w:pPr>
          </w:p>
        </w:tc>
      </w:tr>
      <w:tr w:rsidR="00C43F71" w:rsidRPr="00B2748A" w:rsidTr="00C43F71">
        <w:tc>
          <w:tcPr>
            <w:tcW w:w="662" w:type="dxa"/>
            <w:vAlign w:val="center"/>
          </w:tcPr>
          <w:p w:rsidR="00C43F71" w:rsidRPr="000E262B" w:rsidRDefault="00C43F71" w:rsidP="000E262B">
            <w:pPr>
              <w:jc w:val="center"/>
              <w:rPr>
                <w:sz w:val="28"/>
                <w:szCs w:val="28"/>
                <w:lang w:val="uk-UA"/>
              </w:rPr>
            </w:pPr>
            <w:r w:rsidRPr="000E262B">
              <w:rPr>
                <w:sz w:val="28"/>
                <w:szCs w:val="28"/>
                <w:lang w:val="uk-UA"/>
              </w:rPr>
              <w:t>3.</w:t>
            </w:r>
          </w:p>
        </w:tc>
        <w:tc>
          <w:tcPr>
            <w:tcW w:w="3841" w:type="dxa"/>
          </w:tcPr>
          <w:p w:rsidR="00C43F71" w:rsidRPr="000E262B" w:rsidRDefault="00C43F71" w:rsidP="000E262B">
            <w:pPr>
              <w:spacing w:before="75"/>
              <w:rPr>
                <w:sz w:val="28"/>
                <w:szCs w:val="28"/>
                <w:lang w:val="uk-UA"/>
              </w:rPr>
            </w:pPr>
            <w:r w:rsidRPr="000E262B">
              <w:rPr>
                <w:sz w:val="28"/>
                <w:szCs w:val="28"/>
                <w:lang w:val="uk-UA"/>
              </w:rPr>
              <w:t>Безпека життєдіяльності: працюємо з батьками</w:t>
            </w:r>
          </w:p>
        </w:tc>
        <w:tc>
          <w:tcPr>
            <w:tcW w:w="1560" w:type="dxa"/>
            <w:vAlign w:val="center"/>
          </w:tcPr>
          <w:p w:rsidR="00C43F71" w:rsidRPr="000E262B" w:rsidRDefault="00C43F71" w:rsidP="000E262B">
            <w:pPr>
              <w:jc w:val="center"/>
              <w:rPr>
                <w:sz w:val="28"/>
                <w:szCs w:val="28"/>
                <w:lang w:val="uk-UA"/>
              </w:rPr>
            </w:pPr>
            <w:r w:rsidRPr="000E262B">
              <w:rPr>
                <w:sz w:val="28"/>
                <w:szCs w:val="28"/>
                <w:lang w:val="uk-UA"/>
              </w:rPr>
              <w:t>листопад</w:t>
            </w:r>
          </w:p>
        </w:tc>
        <w:tc>
          <w:tcPr>
            <w:tcW w:w="2268" w:type="dxa"/>
            <w:vAlign w:val="center"/>
          </w:tcPr>
          <w:p w:rsidR="00C43F71" w:rsidRPr="000E262B" w:rsidRDefault="00E66A80" w:rsidP="000E262B">
            <w:pPr>
              <w:jc w:val="center"/>
              <w:rPr>
                <w:sz w:val="28"/>
                <w:szCs w:val="28"/>
                <w:lang w:val="uk-UA"/>
              </w:rPr>
            </w:pPr>
            <w:r>
              <w:rPr>
                <w:sz w:val="28"/>
                <w:szCs w:val="28"/>
                <w:lang w:val="uk-UA"/>
              </w:rPr>
              <w:t>педагоги</w:t>
            </w:r>
            <w:r w:rsidR="00C43F71" w:rsidRPr="000E262B">
              <w:rPr>
                <w:sz w:val="28"/>
                <w:szCs w:val="28"/>
                <w:lang w:val="uk-UA"/>
              </w:rPr>
              <w:t xml:space="preserve">   </w:t>
            </w:r>
          </w:p>
        </w:tc>
        <w:tc>
          <w:tcPr>
            <w:tcW w:w="1560" w:type="dxa"/>
          </w:tcPr>
          <w:p w:rsidR="00C43F71" w:rsidRPr="000E262B" w:rsidRDefault="00C43F71" w:rsidP="000E262B">
            <w:pPr>
              <w:jc w:val="center"/>
              <w:rPr>
                <w:sz w:val="28"/>
                <w:szCs w:val="28"/>
                <w:lang w:val="uk-UA"/>
              </w:rPr>
            </w:pPr>
          </w:p>
        </w:tc>
      </w:tr>
      <w:tr w:rsidR="00802435" w:rsidRPr="00B2748A" w:rsidTr="00C43F71">
        <w:tc>
          <w:tcPr>
            <w:tcW w:w="662" w:type="dxa"/>
            <w:vAlign w:val="center"/>
          </w:tcPr>
          <w:p w:rsidR="00802435" w:rsidRPr="000E262B" w:rsidRDefault="00802435" w:rsidP="000E262B">
            <w:pPr>
              <w:jc w:val="center"/>
              <w:rPr>
                <w:sz w:val="28"/>
                <w:szCs w:val="28"/>
                <w:lang w:val="uk-UA"/>
              </w:rPr>
            </w:pPr>
            <w:r>
              <w:rPr>
                <w:sz w:val="28"/>
                <w:szCs w:val="28"/>
                <w:lang w:val="uk-UA"/>
              </w:rPr>
              <w:t>4.</w:t>
            </w:r>
          </w:p>
        </w:tc>
        <w:tc>
          <w:tcPr>
            <w:tcW w:w="3841" w:type="dxa"/>
          </w:tcPr>
          <w:p w:rsidR="00802435" w:rsidRPr="000E262B" w:rsidRDefault="000C17CB" w:rsidP="000E262B">
            <w:pPr>
              <w:spacing w:before="75"/>
              <w:rPr>
                <w:sz w:val="28"/>
                <w:szCs w:val="28"/>
                <w:lang w:val="uk-UA"/>
              </w:rPr>
            </w:pPr>
            <w:r>
              <w:rPr>
                <w:sz w:val="28"/>
                <w:szCs w:val="28"/>
                <w:lang w:val="uk-UA"/>
              </w:rPr>
              <w:t>Батькам про булінг</w:t>
            </w:r>
          </w:p>
        </w:tc>
        <w:tc>
          <w:tcPr>
            <w:tcW w:w="1560" w:type="dxa"/>
            <w:vAlign w:val="center"/>
          </w:tcPr>
          <w:p w:rsidR="00802435" w:rsidRPr="000E262B" w:rsidRDefault="00802435" w:rsidP="000E262B">
            <w:pPr>
              <w:jc w:val="center"/>
              <w:rPr>
                <w:sz w:val="28"/>
                <w:szCs w:val="28"/>
                <w:lang w:val="uk-UA"/>
              </w:rPr>
            </w:pPr>
            <w:r>
              <w:rPr>
                <w:sz w:val="28"/>
                <w:szCs w:val="28"/>
                <w:lang w:val="uk-UA"/>
              </w:rPr>
              <w:t>листопад-грудень</w:t>
            </w:r>
          </w:p>
        </w:tc>
        <w:tc>
          <w:tcPr>
            <w:tcW w:w="2268" w:type="dxa"/>
            <w:vAlign w:val="center"/>
          </w:tcPr>
          <w:p w:rsidR="00802435" w:rsidRDefault="00802435" w:rsidP="000E262B">
            <w:pPr>
              <w:jc w:val="center"/>
              <w:rPr>
                <w:sz w:val="28"/>
                <w:szCs w:val="28"/>
                <w:lang w:val="uk-UA"/>
              </w:rPr>
            </w:pPr>
            <w:r>
              <w:rPr>
                <w:sz w:val="28"/>
                <w:szCs w:val="28"/>
                <w:lang w:val="uk-UA"/>
              </w:rPr>
              <w:t>Практичний психолог</w:t>
            </w:r>
          </w:p>
        </w:tc>
        <w:tc>
          <w:tcPr>
            <w:tcW w:w="1560" w:type="dxa"/>
          </w:tcPr>
          <w:p w:rsidR="00802435" w:rsidRPr="000E262B" w:rsidRDefault="00802435" w:rsidP="000E262B">
            <w:pPr>
              <w:jc w:val="center"/>
              <w:rPr>
                <w:sz w:val="28"/>
                <w:szCs w:val="28"/>
                <w:lang w:val="uk-UA"/>
              </w:rPr>
            </w:pPr>
          </w:p>
        </w:tc>
      </w:tr>
      <w:tr w:rsidR="00C43F71" w:rsidRPr="000E262B" w:rsidTr="00C43F71">
        <w:tc>
          <w:tcPr>
            <w:tcW w:w="662" w:type="dxa"/>
            <w:vAlign w:val="center"/>
          </w:tcPr>
          <w:p w:rsidR="00C43F71" w:rsidRPr="000E262B" w:rsidRDefault="00802435" w:rsidP="000E262B">
            <w:pPr>
              <w:jc w:val="center"/>
              <w:rPr>
                <w:sz w:val="28"/>
                <w:szCs w:val="28"/>
                <w:lang w:val="uk-UA"/>
              </w:rPr>
            </w:pPr>
            <w:r>
              <w:rPr>
                <w:sz w:val="28"/>
                <w:szCs w:val="28"/>
                <w:lang w:val="uk-UA"/>
              </w:rPr>
              <w:t>5</w:t>
            </w:r>
            <w:r w:rsidR="00C43F71" w:rsidRPr="000E262B">
              <w:rPr>
                <w:sz w:val="28"/>
                <w:szCs w:val="28"/>
                <w:lang w:val="uk-UA"/>
              </w:rPr>
              <w:t>.</w:t>
            </w:r>
          </w:p>
        </w:tc>
        <w:tc>
          <w:tcPr>
            <w:tcW w:w="3841" w:type="dxa"/>
          </w:tcPr>
          <w:p w:rsidR="00C43F71" w:rsidRPr="000E262B" w:rsidRDefault="00893646" w:rsidP="000E262B">
            <w:pPr>
              <w:spacing w:before="75"/>
              <w:rPr>
                <w:sz w:val="28"/>
                <w:szCs w:val="28"/>
                <w:lang w:val="uk-UA"/>
              </w:rPr>
            </w:pPr>
            <w:r w:rsidRPr="000E262B">
              <w:rPr>
                <w:sz w:val="28"/>
                <w:szCs w:val="28"/>
                <w:lang w:val="uk-UA"/>
              </w:rPr>
              <w:t xml:space="preserve">Як уберегти дитину від переохолодження? Як поводитися в натовпі? </w:t>
            </w:r>
            <w:r w:rsidR="00C43F71" w:rsidRPr="000E262B">
              <w:rPr>
                <w:sz w:val="28"/>
                <w:szCs w:val="28"/>
                <w:lang w:val="uk-UA"/>
              </w:rPr>
              <w:t>(Пам’ятки)</w:t>
            </w:r>
          </w:p>
        </w:tc>
        <w:tc>
          <w:tcPr>
            <w:tcW w:w="1560" w:type="dxa"/>
            <w:vAlign w:val="center"/>
          </w:tcPr>
          <w:p w:rsidR="00C43F71" w:rsidRPr="000E262B" w:rsidRDefault="00C43F71" w:rsidP="000E262B">
            <w:pPr>
              <w:jc w:val="center"/>
              <w:rPr>
                <w:sz w:val="28"/>
                <w:szCs w:val="28"/>
                <w:lang w:val="uk-UA"/>
              </w:rPr>
            </w:pPr>
            <w:r w:rsidRPr="000E262B">
              <w:rPr>
                <w:sz w:val="28"/>
                <w:szCs w:val="28"/>
                <w:lang w:val="uk-UA"/>
              </w:rPr>
              <w:t>грудень</w:t>
            </w:r>
          </w:p>
        </w:tc>
        <w:tc>
          <w:tcPr>
            <w:tcW w:w="2268" w:type="dxa"/>
            <w:vAlign w:val="center"/>
          </w:tcPr>
          <w:p w:rsidR="00C43F71" w:rsidRPr="000E262B" w:rsidRDefault="007E6489" w:rsidP="000E262B">
            <w:pPr>
              <w:jc w:val="center"/>
              <w:rPr>
                <w:sz w:val="28"/>
                <w:szCs w:val="28"/>
                <w:lang w:val="uk-UA"/>
              </w:rPr>
            </w:pPr>
            <w:r>
              <w:rPr>
                <w:sz w:val="28"/>
                <w:szCs w:val="28"/>
                <w:lang w:val="uk-UA"/>
              </w:rPr>
              <w:t xml:space="preserve"> </w:t>
            </w:r>
            <w:r w:rsidR="00E66A80">
              <w:rPr>
                <w:sz w:val="28"/>
                <w:szCs w:val="28"/>
                <w:lang w:val="uk-UA"/>
              </w:rPr>
              <w:t>педагоги</w:t>
            </w:r>
          </w:p>
        </w:tc>
        <w:tc>
          <w:tcPr>
            <w:tcW w:w="1560" w:type="dxa"/>
          </w:tcPr>
          <w:p w:rsidR="00C43F71" w:rsidRPr="000E262B" w:rsidRDefault="00C43F71" w:rsidP="000E262B">
            <w:pPr>
              <w:jc w:val="center"/>
              <w:rPr>
                <w:sz w:val="28"/>
                <w:szCs w:val="28"/>
                <w:lang w:val="uk-UA"/>
              </w:rPr>
            </w:pPr>
          </w:p>
        </w:tc>
      </w:tr>
      <w:tr w:rsidR="00C43F71" w:rsidRPr="000E262B" w:rsidTr="00C43F71">
        <w:tc>
          <w:tcPr>
            <w:tcW w:w="662" w:type="dxa"/>
            <w:vAlign w:val="center"/>
          </w:tcPr>
          <w:p w:rsidR="00C43F71" w:rsidRPr="000E262B" w:rsidRDefault="00802435" w:rsidP="000E262B">
            <w:pPr>
              <w:jc w:val="center"/>
              <w:rPr>
                <w:sz w:val="28"/>
                <w:szCs w:val="28"/>
                <w:lang w:val="uk-UA"/>
              </w:rPr>
            </w:pPr>
            <w:r w:rsidRPr="000E262B">
              <w:rPr>
                <w:sz w:val="28"/>
                <w:szCs w:val="28"/>
                <w:lang w:val="uk-UA"/>
              </w:rPr>
              <w:t>6.</w:t>
            </w:r>
          </w:p>
        </w:tc>
        <w:tc>
          <w:tcPr>
            <w:tcW w:w="3841" w:type="dxa"/>
          </w:tcPr>
          <w:p w:rsidR="00C43F71" w:rsidRPr="000E262B" w:rsidRDefault="00C43F71" w:rsidP="000E262B">
            <w:pPr>
              <w:spacing w:before="75"/>
              <w:rPr>
                <w:sz w:val="28"/>
                <w:szCs w:val="28"/>
                <w:lang w:val="uk-UA"/>
              </w:rPr>
            </w:pPr>
            <w:r w:rsidRPr="000E262B">
              <w:rPr>
                <w:sz w:val="28"/>
                <w:szCs w:val="28"/>
                <w:lang w:val="uk-UA"/>
              </w:rPr>
              <w:t>Дитина захворіла в екстремальних умовах: дії батьків.</w:t>
            </w:r>
          </w:p>
        </w:tc>
        <w:tc>
          <w:tcPr>
            <w:tcW w:w="1560" w:type="dxa"/>
            <w:vAlign w:val="center"/>
          </w:tcPr>
          <w:p w:rsidR="00C43F71" w:rsidRPr="000E262B" w:rsidRDefault="00C43F71" w:rsidP="000E262B">
            <w:pPr>
              <w:jc w:val="center"/>
              <w:rPr>
                <w:sz w:val="28"/>
                <w:szCs w:val="28"/>
                <w:lang w:val="uk-UA"/>
              </w:rPr>
            </w:pPr>
            <w:r w:rsidRPr="000E262B">
              <w:rPr>
                <w:sz w:val="28"/>
                <w:szCs w:val="28"/>
                <w:lang w:val="uk-UA"/>
              </w:rPr>
              <w:t>січень</w:t>
            </w:r>
          </w:p>
        </w:tc>
        <w:tc>
          <w:tcPr>
            <w:tcW w:w="2268" w:type="dxa"/>
            <w:vAlign w:val="center"/>
          </w:tcPr>
          <w:p w:rsidR="00C43F71" w:rsidRPr="000E262B" w:rsidRDefault="00C43F71" w:rsidP="000E262B">
            <w:pPr>
              <w:jc w:val="center"/>
              <w:rPr>
                <w:sz w:val="28"/>
                <w:szCs w:val="28"/>
                <w:lang w:val="uk-UA"/>
              </w:rPr>
            </w:pPr>
            <w:r w:rsidRPr="000E262B">
              <w:rPr>
                <w:sz w:val="28"/>
                <w:szCs w:val="28"/>
                <w:lang w:val="uk-UA"/>
              </w:rPr>
              <w:t xml:space="preserve"> </w:t>
            </w:r>
            <w:r w:rsidR="00E66A80">
              <w:rPr>
                <w:sz w:val="28"/>
                <w:szCs w:val="28"/>
                <w:lang w:val="uk-UA"/>
              </w:rPr>
              <w:t>педагоги</w:t>
            </w:r>
          </w:p>
        </w:tc>
        <w:tc>
          <w:tcPr>
            <w:tcW w:w="1560" w:type="dxa"/>
          </w:tcPr>
          <w:p w:rsidR="00C43F71" w:rsidRPr="000E262B" w:rsidRDefault="00C43F71" w:rsidP="000E262B">
            <w:pPr>
              <w:jc w:val="center"/>
              <w:rPr>
                <w:sz w:val="28"/>
                <w:szCs w:val="28"/>
                <w:lang w:val="uk-UA"/>
              </w:rPr>
            </w:pPr>
          </w:p>
        </w:tc>
      </w:tr>
      <w:tr w:rsidR="00C43F71" w:rsidRPr="000E262B" w:rsidTr="00C43F71">
        <w:tc>
          <w:tcPr>
            <w:tcW w:w="662" w:type="dxa"/>
            <w:vAlign w:val="center"/>
          </w:tcPr>
          <w:p w:rsidR="00C43F71" w:rsidRPr="000E262B" w:rsidRDefault="00802435" w:rsidP="000E262B">
            <w:pPr>
              <w:jc w:val="center"/>
              <w:rPr>
                <w:sz w:val="28"/>
                <w:szCs w:val="28"/>
                <w:lang w:val="uk-UA"/>
              </w:rPr>
            </w:pPr>
            <w:r w:rsidRPr="000E262B">
              <w:rPr>
                <w:sz w:val="28"/>
                <w:szCs w:val="28"/>
                <w:lang w:val="uk-UA"/>
              </w:rPr>
              <w:t>7.</w:t>
            </w:r>
          </w:p>
        </w:tc>
        <w:tc>
          <w:tcPr>
            <w:tcW w:w="3841" w:type="dxa"/>
          </w:tcPr>
          <w:p w:rsidR="00C43F71" w:rsidRPr="000E262B" w:rsidRDefault="00C43F71" w:rsidP="000E262B">
            <w:pPr>
              <w:spacing w:before="75"/>
              <w:rPr>
                <w:sz w:val="28"/>
                <w:szCs w:val="28"/>
                <w:lang w:val="uk-UA"/>
              </w:rPr>
            </w:pPr>
            <w:r w:rsidRPr="000E262B">
              <w:rPr>
                <w:sz w:val="28"/>
                <w:szCs w:val="28"/>
                <w:lang w:val="uk-UA"/>
              </w:rPr>
              <w:t>Дитинство у цифровому форматі. Дитина і гаджети: поради для батьків</w:t>
            </w:r>
          </w:p>
        </w:tc>
        <w:tc>
          <w:tcPr>
            <w:tcW w:w="1560" w:type="dxa"/>
            <w:vAlign w:val="center"/>
          </w:tcPr>
          <w:p w:rsidR="00C43F71" w:rsidRPr="000E262B" w:rsidRDefault="00C43F71" w:rsidP="000E262B">
            <w:pPr>
              <w:jc w:val="center"/>
              <w:rPr>
                <w:sz w:val="28"/>
                <w:szCs w:val="28"/>
                <w:lang w:val="uk-UA"/>
              </w:rPr>
            </w:pPr>
            <w:r w:rsidRPr="000E262B">
              <w:rPr>
                <w:sz w:val="28"/>
                <w:szCs w:val="28"/>
                <w:lang w:val="uk-UA"/>
              </w:rPr>
              <w:t>лютий</w:t>
            </w:r>
          </w:p>
        </w:tc>
        <w:tc>
          <w:tcPr>
            <w:tcW w:w="2268" w:type="dxa"/>
            <w:vAlign w:val="center"/>
          </w:tcPr>
          <w:p w:rsidR="00C43F71" w:rsidRPr="000E262B" w:rsidRDefault="00C43F71" w:rsidP="000E262B">
            <w:pPr>
              <w:jc w:val="center"/>
              <w:rPr>
                <w:sz w:val="28"/>
                <w:szCs w:val="28"/>
                <w:lang w:val="uk-UA"/>
              </w:rPr>
            </w:pPr>
            <w:r w:rsidRPr="000E262B">
              <w:rPr>
                <w:sz w:val="28"/>
                <w:szCs w:val="28"/>
                <w:lang w:val="uk-UA"/>
              </w:rPr>
              <w:t xml:space="preserve"> </w:t>
            </w:r>
            <w:r w:rsidR="00E66A80">
              <w:rPr>
                <w:sz w:val="28"/>
                <w:szCs w:val="28"/>
                <w:lang w:val="uk-UA"/>
              </w:rPr>
              <w:t>педагоги</w:t>
            </w:r>
          </w:p>
        </w:tc>
        <w:tc>
          <w:tcPr>
            <w:tcW w:w="1560" w:type="dxa"/>
          </w:tcPr>
          <w:p w:rsidR="00C43F71" w:rsidRPr="000E262B" w:rsidRDefault="00C43F71" w:rsidP="000E262B">
            <w:pPr>
              <w:jc w:val="center"/>
              <w:rPr>
                <w:sz w:val="28"/>
                <w:szCs w:val="28"/>
                <w:lang w:val="uk-UA"/>
              </w:rPr>
            </w:pPr>
          </w:p>
        </w:tc>
      </w:tr>
      <w:tr w:rsidR="00C43F71" w:rsidRPr="000E262B" w:rsidTr="00C43F71">
        <w:tc>
          <w:tcPr>
            <w:tcW w:w="662" w:type="dxa"/>
            <w:vAlign w:val="center"/>
          </w:tcPr>
          <w:p w:rsidR="00C43F71" w:rsidRPr="000E262B" w:rsidRDefault="00802435" w:rsidP="000E262B">
            <w:pPr>
              <w:jc w:val="center"/>
              <w:rPr>
                <w:sz w:val="28"/>
                <w:szCs w:val="28"/>
                <w:lang w:val="uk-UA"/>
              </w:rPr>
            </w:pPr>
            <w:r w:rsidRPr="000E262B">
              <w:rPr>
                <w:sz w:val="28"/>
                <w:szCs w:val="28"/>
                <w:lang w:val="uk-UA"/>
              </w:rPr>
              <w:t>8.</w:t>
            </w:r>
          </w:p>
        </w:tc>
        <w:tc>
          <w:tcPr>
            <w:tcW w:w="3841" w:type="dxa"/>
          </w:tcPr>
          <w:p w:rsidR="00C43F71" w:rsidRPr="000E262B" w:rsidRDefault="00C43F71" w:rsidP="000E262B">
            <w:pPr>
              <w:spacing w:before="75"/>
              <w:rPr>
                <w:sz w:val="28"/>
                <w:szCs w:val="28"/>
                <w:lang w:val="uk-UA"/>
              </w:rPr>
            </w:pPr>
            <w:r w:rsidRPr="000E262B">
              <w:rPr>
                <w:sz w:val="28"/>
                <w:szCs w:val="28"/>
                <w:lang w:val="uk-UA"/>
              </w:rPr>
              <w:t>Готовність дитини до навчання у школі: інтелектуальний аспект</w:t>
            </w:r>
          </w:p>
        </w:tc>
        <w:tc>
          <w:tcPr>
            <w:tcW w:w="1560" w:type="dxa"/>
            <w:vAlign w:val="center"/>
          </w:tcPr>
          <w:p w:rsidR="00C43F71" w:rsidRPr="000E262B" w:rsidRDefault="00C43F71" w:rsidP="000E262B">
            <w:pPr>
              <w:jc w:val="center"/>
              <w:rPr>
                <w:sz w:val="28"/>
                <w:szCs w:val="28"/>
                <w:lang w:val="uk-UA"/>
              </w:rPr>
            </w:pPr>
            <w:r w:rsidRPr="000E262B">
              <w:rPr>
                <w:sz w:val="28"/>
                <w:szCs w:val="28"/>
                <w:lang w:val="uk-UA"/>
              </w:rPr>
              <w:t>березень</w:t>
            </w:r>
          </w:p>
        </w:tc>
        <w:tc>
          <w:tcPr>
            <w:tcW w:w="2268" w:type="dxa"/>
            <w:vAlign w:val="center"/>
          </w:tcPr>
          <w:p w:rsidR="00C43F71" w:rsidRPr="000E262B" w:rsidRDefault="00C43F71" w:rsidP="000E262B">
            <w:pPr>
              <w:jc w:val="center"/>
              <w:rPr>
                <w:sz w:val="28"/>
                <w:szCs w:val="28"/>
                <w:lang w:val="uk-UA"/>
              </w:rPr>
            </w:pPr>
            <w:r w:rsidRPr="000E262B">
              <w:rPr>
                <w:sz w:val="28"/>
                <w:szCs w:val="28"/>
                <w:lang w:val="uk-UA"/>
              </w:rPr>
              <w:t xml:space="preserve">  </w:t>
            </w:r>
            <w:r w:rsidR="00605238">
              <w:rPr>
                <w:sz w:val="28"/>
                <w:szCs w:val="28"/>
                <w:lang w:val="uk-UA"/>
              </w:rPr>
              <w:t>П</w:t>
            </w:r>
            <w:r w:rsidR="00E66A80">
              <w:rPr>
                <w:sz w:val="28"/>
                <w:szCs w:val="28"/>
                <w:lang w:val="uk-UA"/>
              </w:rPr>
              <w:t>едагоги</w:t>
            </w:r>
            <w:r w:rsidR="00605238">
              <w:rPr>
                <w:sz w:val="28"/>
                <w:szCs w:val="28"/>
                <w:lang w:val="uk-UA"/>
              </w:rPr>
              <w:t>, практичний психолог</w:t>
            </w:r>
          </w:p>
        </w:tc>
        <w:tc>
          <w:tcPr>
            <w:tcW w:w="1560" w:type="dxa"/>
          </w:tcPr>
          <w:p w:rsidR="00C43F71" w:rsidRPr="000E262B" w:rsidRDefault="00C43F71" w:rsidP="000E262B">
            <w:pPr>
              <w:jc w:val="center"/>
              <w:rPr>
                <w:sz w:val="28"/>
                <w:szCs w:val="28"/>
                <w:lang w:val="uk-UA"/>
              </w:rPr>
            </w:pPr>
          </w:p>
        </w:tc>
      </w:tr>
      <w:tr w:rsidR="00C43F71" w:rsidRPr="000E262B" w:rsidTr="00C43F71">
        <w:tc>
          <w:tcPr>
            <w:tcW w:w="662" w:type="dxa"/>
            <w:vAlign w:val="center"/>
          </w:tcPr>
          <w:p w:rsidR="00C43F71" w:rsidRPr="000E262B" w:rsidRDefault="00802435" w:rsidP="000E262B">
            <w:pPr>
              <w:jc w:val="center"/>
              <w:rPr>
                <w:sz w:val="28"/>
                <w:szCs w:val="28"/>
                <w:lang w:val="uk-UA"/>
              </w:rPr>
            </w:pPr>
            <w:r w:rsidRPr="000E262B">
              <w:rPr>
                <w:sz w:val="28"/>
                <w:szCs w:val="28"/>
                <w:lang w:val="uk-UA"/>
              </w:rPr>
              <w:t>9.</w:t>
            </w:r>
          </w:p>
        </w:tc>
        <w:tc>
          <w:tcPr>
            <w:tcW w:w="3841" w:type="dxa"/>
          </w:tcPr>
          <w:p w:rsidR="00C43F71" w:rsidRPr="000E262B" w:rsidRDefault="00C43F71" w:rsidP="000E262B">
            <w:pPr>
              <w:spacing w:before="75"/>
              <w:rPr>
                <w:sz w:val="28"/>
                <w:szCs w:val="28"/>
                <w:lang w:val="uk-UA"/>
              </w:rPr>
            </w:pPr>
            <w:r w:rsidRPr="000E262B">
              <w:rPr>
                <w:sz w:val="28"/>
                <w:szCs w:val="28"/>
                <w:lang w:val="uk-UA"/>
              </w:rPr>
              <w:t>Методики та тести, що допоможуть визначити рівень інтелектуальної готовності до шкільного навчання</w:t>
            </w:r>
          </w:p>
        </w:tc>
        <w:tc>
          <w:tcPr>
            <w:tcW w:w="1560" w:type="dxa"/>
            <w:vAlign w:val="center"/>
          </w:tcPr>
          <w:p w:rsidR="00C43F71" w:rsidRPr="000E262B" w:rsidRDefault="00C43F71" w:rsidP="000E262B">
            <w:pPr>
              <w:jc w:val="center"/>
              <w:rPr>
                <w:sz w:val="28"/>
                <w:szCs w:val="28"/>
                <w:lang w:val="uk-UA"/>
              </w:rPr>
            </w:pPr>
            <w:r w:rsidRPr="000E262B">
              <w:rPr>
                <w:sz w:val="28"/>
                <w:szCs w:val="28"/>
                <w:lang w:val="uk-UA"/>
              </w:rPr>
              <w:t>квітень</w:t>
            </w:r>
          </w:p>
        </w:tc>
        <w:tc>
          <w:tcPr>
            <w:tcW w:w="2268" w:type="dxa"/>
            <w:vAlign w:val="center"/>
          </w:tcPr>
          <w:p w:rsidR="00C43F71" w:rsidRPr="000E262B" w:rsidRDefault="00D6163C" w:rsidP="000E262B">
            <w:pPr>
              <w:jc w:val="center"/>
              <w:rPr>
                <w:sz w:val="28"/>
                <w:szCs w:val="28"/>
                <w:lang w:val="uk-UA"/>
              </w:rPr>
            </w:pPr>
            <w:r>
              <w:rPr>
                <w:sz w:val="28"/>
                <w:szCs w:val="28"/>
                <w:lang w:val="uk-UA"/>
              </w:rPr>
              <w:t>П</w:t>
            </w:r>
            <w:r w:rsidR="00E66A80">
              <w:rPr>
                <w:sz w:val="28"/>
                <w:szCs w:val="28"/>
                <w:lang w:val="uk-UA"/>
              </w:rPr>
              <w:t>едагоги</w:t>
            </w:r>
            <w:r>
              <w:rPr>
                <w:sz w:val="28"/>
                <w:szCs w:val="28"/>
                <w:lang w:val="uk-UA"/>
              </w:rPr>
              <w:t>, практичний психолог</w:t>
            </w:r>
            <w:r w:rsidR="00C43F71" w:rsidRPr="000E262B">
              <w:rPr>
                <w:sz w:val="28"/>
                <w:szCs w:val="28"/>
                <w:lang w:val="uk-UA"/>
              </w:rPr>
              <w:t xml:space="preserve">  </w:t>
            </w:r>
          </w:p>
        </w:tc>
        <w:tc>
          <w:tcPr>
            <w:tcW w:w="1560" w:type="dxa"/>
          </w:tcPr>
          <w:p w:rsidR="00C43F71" w:rsidRPr="000E262B" w:rsidRDefault="00C43F71" w:rsidP="000E262B">
            <w:pPr>
              <w:jc w:val="center"/>
              <w:rPr>
                <w:sz w:val="28"/>
                <w:szCs w:val="28"/>
                <w:lang w:val="uk-UA"/>
              </w:rPr>
            </w:pPr>
          </w:p>
        </w:tc>
      </w:tr>
      <w:tr w:rsidR="00C43F71" w:rsidRPr="000E262B" w:rsidTr="00C43F71">
        <w:tc>
          <w:tcPr>
            <w:tcW w:w="662" w:type="dxa"/>
            <w:vAlign w:val="center"/>
          </w:tcPr>
          <w:p w:rsidR="00C43F71" w:rsidRPr="000E262B" w:rsidRDefault="000C17CB" w:rsidP="000E262B">
            <w:pPr>
              <w:jc w:val="center"/>
              <w:rPr>
                <w:sz w:val="28"/>
                <w:szCs w:val="28"/>
                <w:lang w:val="uk-UA"/>
              </w:rPr>
            </w:pPr>
            <w:r>
              <w:rPr>
                <w:sz w:val="28"/>
                <w:szCs w:val="28"/>
                <w:lang w:val="uk-UA"/>
              </w:rPr>
              <w:t>10.</w:t>
            </w:r>
          </w:p>
        </w:tc>
        <w:tc>
          <w:tcPr>
            <w:tcW w:w="3841" w:type="dxa"/>
          </w:tcPr>
          <w:p w:rsidR="00C43F71" w:rsidRPr="000E262B" w:rsidRDefault="00C43F71" w:rsidP="000E262B">
            <w:pPr>
              <w:spacing w:before="75"/>
              <w:rPr>
                <w:sz w:val="28"/>
                <w:szCs w:val="28"/>
                <w:lang w:val="uk-UA"/>
              </w:rPr>
            </w:pPr>
            <w:r w:rsidRPr="000E262B">
              <w:rPr>
                <w:sz w:val="28"/>
                <w:szCs w:val="28"/>
                <w:lang w:val="uk-UA"/>
              </w:rPr>
              <w:t>Організація загартування дошкільників влітку.  Почніть загартовувати дитину влітку</w:t>
            </w:r>
          </w:p>
        </w:tc>
        <w:tc>
          <w:tcPr>
            <w:tcW w:w="1560" w:type="dxa"/>
            <w:vAlign w:val="center"/>
          </w:tcPr>
          <w:p w:rsidR="00C43F71" w:rsidRPr="000E262B" w:rsidRDefault="00C43F71" w:rsidP="000E262B">
            <w:pPr>
              <w:jc w:val="center"/>
              <w:rPr>
                <w:sz w:val="28"/>
                <w:szCs w:val="28"/>
                <w:lang w:val="uk-UA"/>
              </w:rPr>
            </w:pPr>
            <w:r w:rsidRPr="000E262B">
              <w:rPr>
                <w:sz w:val="28"/>
                <w:szCs w:val="28"/>
                <w:lang w:val="uk-UA"/>
              </w:rPr>
              <w:t>травень</w:t>
            </w:r>
          </w:p>
        </w:tc>
        <w:tc>
          <w:tcPr>
            <w:tcW w:w="2268" w:type="dxa"/>
            <w:vAlign w:val="center"/>
          </w:tcPr>
          <w:p w:rsidR="00C43F71" w:rsidRPr="000E262B" w:rsidRDefault="00C43F71" w:rsidP="000E262B">
            <w:pPr>
              <w:jc w:val="center"/>
              <w:rPr>
                <w:sz w:val="28"/>
                <w:szCs w:val="28"/>
                <w:lang w:val="uk-UA"/>
              </w:rPr>
            </w:pPr>
            <w:r w:rsidRPr="000E262B">
              <w:rPr>
                <w:sz w:val="28"/>
                <w:szCs w:val="28"/>
                <w:lang w:val="uk-UA"/>
              </w:rPr>
              <w:t>усі спеціалісти закладу</w:t>
            </w:r>
          </w:p>
        </w:tc>
        <w:tc>
          <w:tcPr>
            <w:tcW w:w="1560" w:type="dxa"/>
          </w:tcPr>
          <w:p w:rsidR="00C43F71" w:rsidRPr="000E262B" w:rsidRDefault="00C43F71" w:rsidP="000E262B">
            <w:pPr>
              <w:jc w:val="center"/>
              <w:rPr>
                <w:sz w:val="28"/>
                <w:szCs w:val="28"/>
                <w:lang w:val="uk-UA"/>
              </w:rPr>
            </w:pPr>
          </w:p>
        </w:tc>
      </w:tr>
    </w:tbl>
    <w:p w:rsidR="00E66A80" w:rsidRDefault="00E66A80" w:rsidP="000E262B">
      <w:pPr>
        <w:jc w:val="center"/>
        <w:rPr>
          <w:b/>
          <w:sz w:val="28"/>
          <w:szCs w:val="28"/>
          <w:lang w:val="uk-UA"/>
        </w:rPr>
      </w:pPr>
    </w:p>
    <w:p w:rsidR="00E66A80" w:rsidRDefault="00E66A80" w:rsidP="000E262B">
      <w:pPr>
        <w:jc w:val="center"/>
        <w:rPr>
          <w:b/>
          <w:sz w:val="28"/>
          <w:szCs w:val="28"/>
          <w:lang w:val="uk-UA"/>
        </w:rPr>
      </w:pPr>
    </w:p>
    <w:p w:rsidR="00E66A80" w:rsidRDefault="00E66A80" w:rsidP="00175F4F">
      <w:pPr>
        <w:rPr>
          <w:b/>
          <w:sz w:val="28"/>
          <w:szCs w:val="28"/>
          <w:lang w:val="uk-UA"/>
        </w:rPr>
      </w:pPr>
    </w:p>
    <w:p w:rsidR="005F2BF5" w:rsidRPr="00272A23" w:rsidRDefault="00411516" w:rsidP="00272A23">
      <w:pPr>
        <w:pStyle w:val="a4"/>
        <w:numPr>
          <w:ilvl w:val="1"/>
          <w:numId w:val="2"/>
        </w:numPr>
        <w:jc w:val="center"/>
        <w:rPr>
          <w:b/>
          <w:sz w:val="32"/>
          <w:szCs w:val="28"/>
          <w:u w:val="single"/>
          <w:lang w:val="uk-UA"/>
        </w:rPr>
      </w:pPr>
      <w:r w:rsidRPr="00272A23">
        <w:rPr>
          <w:b/>
          <w:sz w:val="32"/>
          <w:szCs w:val="28"/>
          <w:u w:val="single"/>
          <w:lang w:val="uk-UA"/>
        </w:rPr>
        <w:t>Масові заходи, дійства фізкультурно-оздоровчого</w:t>
      </w:r>
    </w:p>
    <w:p w:rsidR="00411516" w:rsidRPr="005F2BF5" w:rsidRDefault="00411516" w:rsidP="005F2BF5">
      <w:pPr>
        <w:pStyle w:val="a4"/>
        <w:jc w:val="center"/>
        <w:rPr>
          <w:b/>
          <w:sz w:val="32"/>
          <w:szCs w:val="28"/>
          <w:u w:val="single"/>
          <w:lang w:val="uk-UA"/>
        </w:rPr>
      </w:pPr>
      <w:r w:rsidRPr="005F2BF5">
        <w:rPr>
          <w:b/>
          <w:sz w:val="32"/>
          <w:szCs w:val="28"/>
          <w:u w:val="single"/>
          <w:lang w:val="uk-UA"/>
        </w:rPr>
        <w:t>та музично-естетичного циклів</w:t>
      </w:r>
    </w:p>
    <w:p w:rsidR="004C1DDA" w:rsidRPr="0014641A" w:rsidRDefault="0014641A" w:rsidP="0014641A">
      <w:pPr>
        <w:pStyle w:val="a4"/>
        <w:numPr>
          <w:ilvl w:val="2"/>
          <w:numId w:val="2"/>
        </w:numPr>
        <w:jc w:val="center"/>
        <w:rPr>
          <w:sz w:val="32"/>
          <w:szCs w:val="28"/>
          <w:u w:val="single"/>
          <w:lang w:val="uk-UA"/>
        </w:rPr>
      </w:pPr>
      <w:r>
        <w:rPr>
          <w:b/>
          <w:sz w:val="32"/>
          <w:szCs w:val="28"/>
          <w:u w:val="single"/>
          <w:lang w:val="uk-UA"/>
        </w:rPr>
        <w:t xml:space="preserve"> </w:t>
      </w:r>
      <w:r w:rsidR="004C1DDA" w:rsidRPr="0014641A">
        <w:rPr>
          <w:b/>
          <w:sz w:val="32"/>
          <w:szCs w:val="28"/>
          <w:u w:val="single"/>
          <w:lang w:val="uk-UA"/>
        </w:rPr>
        <w:t>План</w:t>
      </w:r>
    </w:p>
    <w:p w:rsidR="004C1DDA" w:rsidRPr="00513D78" w:rsidRDefault="004C1DDA" w:rsidP="00924B23">
      <w:pPr>
        <w:jc w:val="center"/>
        <w:rPr>
          <w:b/>
          <w:sz w:val="32"/>
          <w:szCs w:val="28"/>
          <w:u w:val="single"/>
          <w:lang w:val="uk-UA"/>
        </w:rPr>
      </w:pPr>
      <w:r w:rsidRPr="00513D78">
        <w:rPr>
          <w:b/>
          <w:sz w:val="32"/>
          <w:szCs w:val="28"/>
          <w:u w:val="single"/>
          <w:lang w:val="uk-UA"/>
        </w:rPr>
        <w:t>проведення масових заходів, дійств</w:t>
      </w:r>
      <w:r w:rsidR="002D4BF1" w:rsidRPr="00513D78">
        <w:rPr>
          <w:b/>
          <w:sz w:val="32"/>
          <w:szCs w:val="28"/>
          <w:u w:val="single"/>
          <w:lang w:val="uk-UA"/>
        </w:rPr>
        <w:t xml:space="preserve"> фізкультурно-оздоровчого та</w:t>
      </w:r>
      <w:r w:rsidR="00924B23" w:rsidRPr="00513D78">
        <w:rPr>
          <w:b/>
          <w:sz w:val="32"/>
          <w:szCs w:val="28"/>
          <w:u w:val="single"/>
          <w:lang w:val="uk-UA"/>
        </w:rPr>
        <w:t xml:space="preserve"> музично-естетичного цикл</w:t>
      </w:r>
      <w:r w:rsidR="001E1B50">
        <w:rPr>
          <w:b/>
          <w:sz w:val="32"/>
          <w:szCs w:val="28"/>
          <w:u w:val="single"/>
          <w:lang w:val="uk-UA"/>
        </w:rPr>
        <w:t>ів</w:t>
      </w:r>
    </w:p>
    <w:tbl>
      <w:tblPr>
        <w:tblStyle w:val="af"/>
        <w:tblW w:w="10490" w:type="dxa"/>
        <w:tblInd w:w="-601" w:type="dxa"/>
        <w:tblLook w:val="04A0" w:firstRow="1" w:lastRow="0" w:firstColumn="1" w:lastColumn="0" w:noHBand="0" w:noVBand="1"/>
      </w:tblPr>
      <w:tblGrid>
        <w:gridCol w:w="498"/>
        <w:gridCol w:w="2810"/>
        <w:gridCol w:w="4922"/>
        <w:gridCol w:w="2260"/>
      </w:tblGrid>
      <w:tr w:rsidR="004C1DDA" w:rsidRPr="000E262B" w:rsidTr="005E6651">
        <w:tc>
          <w:tcPr>
            <w:tcW w:w="498" w:type="dxa"/>
            <w:tcBorders>
              <w:right w:val="single" w:sz="4" w:space="0" w:color="auto"/>
            </w:tcBorders>
          </w:tcPr>
          <w:p w:rsidR="004C1DDA" w:rsidRPr="000E262B" w:rsidRDefault="004C1DDA" w:rsidP="000E262B">
            <w:pPr>
              <w:jc w:val="center"/>
              <w:rPr>
                <w:b/>
                <w:sz w:val="28"/>
                <w:szCs w:val="28"/>
                <w:lang w:val="uk-UA"/>
              </w:rPr>
            </w:pPr>
            <w:r w:rsidRPr="000E262B">
              <w:rPr>
                <w:b/>
                <w:sz w:val="28"/>
                <w:szCs w:val="28"/>
                <w:lang w:val="uk-UA"/>
              </w:rPr>
              <w:t>№</w:t>
            </w:r>
          </w:p>
          <w:p w:rsidR="004C1DDA" w:rsidRPr="000E262B" w:rsidRDefault="004C1DDA" w:rsidP="000E262B">
            <w:pPr>
              <w:jc w:val="center"/>
              <w:rPr>
                <w:b/>
                <w:sz w:val="28"/>
                <w:szCs w:val="28"/>
                <w:lang w:val="uk-UA"/>
              </w:rPr>
            </w:pPr>
          </w:p>
        </w:tc>
        <w:tc>
          <w:tcPr>
            <w:tcW w:w="2810" w:type="dxa"/>
            <w:tcBorders>
              <w:left w:val="single" w:sz="4" w:space="0" w:color="auto"/>
            </w:tcBorders>
          </w:tcPr>
          <w:p w:rsidR="004C1DDA" w:rsidRPr="000E262B" w:rsidRDefault="004C1DDA" w:rsidP="000E262B">
            <w:pPr>
              <w:jc w:val="center"/>
              <w:rPr>
                <w:b/>
                <w:sz w:val="28"/>
                <w:szCs w:val="28"/>
                <w:lang w:val="uk-UA"/>
              </w:rPr>
            </w:pPr>
            <w:r w:rsidRPr="000E262B">
              <w:rPr>
                <w:b/>
                <w:sz w:val="28"/>
                <w:szCs w:val="28"/>
                <w:lang w:val="uk-UA"/>
              </w:rPr>
              <w:t xml:space="preserve">Форма музичної </w:t>
            </w:r>
          </w:p>
          <w:p w:rsidR="004C1DDA" w:rsidRPr="000E262B" w:rsidRDefault="004C1DDA" w:rsidP="000E262B">
            <w:pPr>
              <w:jc w:val="center"/>
              <w:rPr>
                <w:b/>
                <w:sz w:val="28"/>
                <w:szCs w:val="28"/>
                <w:lang w:val="uk-UA"/>
              </w:rPr>
            </w:pPr>
            <w:r w:rsidRPr="000E262B">
              <w:rPr>
                <w:b/>
                <w:sz w:val="28"/>
                <w:szCs w:val="28"/>
                <w:lang w:val="uk-UA"/>
              </w:rPr>
              <w:t>діяльності</w:t>
            </w:r>
          </w:p>
        </w:tc>
        <w:tc>
          <w:tcPr>
            <w:tcW w:w="4922" w:type="dxa"/>
          </w:tcPr>
          <w:p w:rsidR="004C1DDA" w:rsidRPr="000E262B" w:rsidRDefault="004C1DDA" w:rsidP="000E262B">
            <w:pPr>
              <w:jc w:val="center"/>
              <w:rPr>
                <w:b/>
                <w:sz w:val="28"/>
                <w:szCs w:val="28"/>
                <w:lang w:val="uk-UA"/>
              </w:rPr>
            </w:pPr>
            <w:r w:rsidRPr="000E262B">
              <w:rPr>
                <w:b/>
                <w:sz w:val="28"/>
                <w:szCs w:val="28"/>
                <w:lang w:val="uk-UA"/>
              </w:rPr>
              <w:t>Тема</w:t>
            </w:r>
          </w:p>
        </w:tc>
        <w:tc>
          <w:tcPr>
            <w:tcW w:w="2260" w:type="dxa"/>
          </w:tcPr>
          <w:p w:rsidR="004C1DDA" w:rsidRPr="000E262B" w:rsidRDefault="004C1DDA" w:rsidP="000E262B">
            <w:pPr>
              <w:jc w:val="center"/>
              <w:rPr>
                <w:b/>
                <w:sz w:val="28"/>
                <w:szCs w:val="28"/>
                <w:lang w:val="uk-UA"/>
              </w:rPr>
            </w:pPr>
            <w:r w:rsidRPr="000E262B">
              <w:rPr>
                <w:b/>
                <w:sz w:val="28"/>
                <w:szCs w:val="28"/>
                <w:lang w:val="uk-UA"/>
              </w:rPr>
              <w:t>Термін виконання</w:t>
            </w:r>
          </w:p>
        </w:tc>
      </w:tr>
      <w:tr w:rsidR="004C1DDA" w:rsidRPr="000E262B" w:rsidTr="005E6651">
        <w:tc>
          <w:tcPr>
            <w:tcW w:w="498" w:type="dxa"/>
            <w:tcBorders>
              <w:right w:val="single" w:sz="4" w:space="0" w:color="auto"/>
            </w:tcBorders>
          </w:tcPr>
          <w:p w:rsidR="004C1DDA" w:rsidRPr="000E262B" w:rsidRDefault="004C1DDA" w:rsidP="000E262B">
            <w:pPr>
              <w:rPr>
                <w:sz w:val="28"/>
                <w:szCs w:val="28"/>
                <w:lang w:val="uk-UA"/>
              </w:rPr>
            </w:pPr>
            <w:r w:rsidRPr="000E262B">
              <w:rPr>
                <w:sz w:val="28"/>
                <w:szCs w:val="28"/>
                <w:lang w:val="uk-UA"/>
              </w:rPr>
              <w:t>1</w:t>
            </w:r>
          </w:p>
        </w:tc>
        <w:tc>
          <w:tcPr>
            <w:tcW w:w="2810" w:type="dxa"/>
            <w:tcBorders>
              <w:left w:val="single" w:sz="4" w:space="0" w:color="auto"/>
            </w:tcBorders>
          </w:tcPr>
          <w:p w:rsidR="004C1DDA" w:rsidRPr="000E262B" w:rsidRDefault="004C1DDA" w:rsidP="000E262B">
            <w:pPr>
              <w:rPr>
                <w:sz w:val="28"/>
                <w:szCs w:val="28"/>
                <w:lang w:val="uk-UA"/>
              </w:rPr>
            </w:pPr>
            <w:r w:rsidRPr="000E262B">
              <w:rPr>
                <w:sz w:val="28"/>
                <w:szCs w:val="28"/>
                <w:lang w:val="uk-UA"/>
              </w:rPr>
              <w:t xml:space="preserve">Розвага </w:t>
            </w:r>
          </w:p>
        </w:tc>
        <w:tc>
          <w:tcPr>
            <w:tcW w:w="4922" w:type="dxa"/>
          </w:tcPr>
          <w:p w:rsidR="004C1DDA" w:rsidRPr="000E262B" w:rsidRDefault="004C1DDA" w:rsidP="000E262B">
            <w:pPr>
              <w:rPr>
                <w:sz w:val="28"/>
                <w:szCs w:val="28"/>
                <w:lang w:val="uk-UA"/>
              </w:rPr>
            </w:pPr>
            <w:r w:rsidRPr="000E262B">
              <w:rPr>
                <w:sz w:val="28"/>
                <w:szCs w:val="28"/>
                <w:lang w:val="uk-UA"/>
              </w:rPr>
              <w:t>« Перше вересня скликає на гостину всіх малят»</w:t>
            </w:r>
          </w:p>
        </w:tc>
        <w:tc>
          <w:tcPr>
            <w:tcW w:w="2260" w:type="dxa"/>
          </w:tcPr>
          <w:p w:rsidR="004C1DDA" w:rsidRPr="000E262B" w:rsidRDefault="00BC4548" w:rsidP="000E262B">
            <w:pPr>
              <w:rPr>
                <w:sz w:val="28"/>
                <w:szCs w:val="28"/>
                <w:lang w:val="uk-UA"/>
              </w:rPr>
            </w:pPr>
            <w:r w:rsidRPr="000E262B">
              <w:rPr>
                <w:sz w:val="28"/>
                <w:szCs w:val="28"/>
                <w:lang w:val="uk-UA"/>
              </w:rPr>
              <w:t xml:space="preserve">Вересень </w:t>
            </w:r>
          </w:p>
        </w:tc>
      </w:tr>
      <w:tr w:rsidR="004C1DDA" w:rsidRPr="000E262B" w:rsidTr="005E6651">
        <w:tc>
          <w:tcPr>
            <w:tcW w:w="498" w:type="dxa"/>
            <w:tcBorders>
              <w:right w:val="single" w:sz="4" w:space="0" w:color="auto"/>
            </w:tcBorders>
          </w:tcPr>
          <w:p w:rsidR="004C1DDA" w:rsidRPr="000E262B" w:rsidRDefault="004C1DDA" w:rsidP="000E262B">
            <w:pPr>
              <w:rPr>
                <w:sz w:val="28"/>
                <w:szCs w:val="28"/>
                <w:lang w:val="uk-UA"/>
              </w:rPr>
            </w:pPr>
            <w:r w:rsidRPr="000E262B">
              <w:rPr>
                <w:sz w:val="28"/>
                <w:szCs w:val="28"/>
                <w:lang w:val="uk-UA"/>
              </w:rPr>
              <w:t>2</w:t>
            </w:r>
          </w:p>
        </w:tc>
        <w:tc>
          <w:tcPr>
            <w:tcW w:w="2810" w:type="dxa"/>
            <w:tcBorders>
              <w:left w:val="single" w:sz="4" w:space="0" w:color="auto"/>
            </w:tcBorders>
          </w:tcPr>
          <w:p w:rsidR="004C1DDA" w:rsidRPr="000E262B" w:rsidRDefault="004C1DDA" w:rsidP="000E262B">
            <w:pPr>
              <w:rPr>
                <w:sz w:val="28"/>
                <w:szCs w:val="28"/>
                <w:lang w:val="uk-UA"/>
              </w:rPr>
            </w:pPr>
            <w:r w:rsidRPr="000E262B">
              <w:rPr>
                <w:sz w:val="28"/>
                <w:szCs w:val="28"/>
                <w:lang w:val="uk-UA"/>
              </w:rPr>
              <w:t xml:space="preserve">Розвага </w:t>
            </w:r>
          </w:p>
        </w:tc>
        <w:tc>
          <w:tcPr>
            <w:tcW w:w="4922" w:type="dxa"/>
          </w:tcPr>
          <w:p w:rsidR="004C1DDA" w:rsidRPr="000E262B" w:rsidRDefault="004C1DDA" w:rsidP="000E262B">
            <w:pPr>
              <w:rPr>
                <w:sz w:val="28"/>
                <w:szCs w:val="28"/>
                <w:lang w:val="uk-UA"/>
              </w:rPr>
            </w:pPr>
            <w:r w:rsidRPr="000E262B">
              <w:rPr>
                <w:sz w:val="28"/>
                <w:szCs w:val="28"/>
                <w:lang w:val="uk-UA"/>
              </w:rPr>
              <w:t>«День дошкілля – свято радості»</w:t>
            </w:r>
          </w:p>
        </w:tc>
        <w:tc>
          <w:tcPr>
            <w:tcW w:w="2260" w:type="dxa"/>
          </w:tcPr>
          <w:p w:rsidR="004C1DDA" w:rsidRPr="000E262B" w:rsidRDefault="00BC4548" w:rsidP="000E262B">
            <w:pPr>
              <w:rPr>
                <w:sz w:val="28"/>
                <w:szCs w:val="28"/>
                <w:lang w:val="uk-UA"/>
              </w:rPr>
            </w:pPr>
            <w:r w:rsidRPr="000E262B">
              <w:rPr>
                <w:sz w:val="28"/>
                <w:szCs w:val="28"/>
                <w:lang w:val="uk-UA"/>
              </w:rPr>
              <w:t xml:space="preserve">Вересень </w:t>
            </w:r>
          </w:p>
        </w:tc>
      </w:tr>
      <w:tr w:rsidR="004C1DDA" w:rsidRPr="000E262B" w:rsidTr="005E6651">
        <w:tc>
          <w:tcPr>
            <w:tcW w:w="498" w:type="dxa"/>
            <w:tcBorders>
              <w:right w:val="single" w:sz="4" w:space="0" w:color="auto"/>
            </w:tcBorders>
          </w:tcPr>
          <w:p w:rsidR="004C1DDA" w:rsidRPr="000E262B" w:rsidRDefault="004C1DDA" w:rsidP="000E262B">
            <w:pPr>
              <w:rPr>
                <w:sz w:val="28"/>
                <w:szCs w:val="28"/>
                <w:lang w:val="uk-UA"/>
              </w:rPr>
            </w:pPr>
            <w:r w:rsidRPr="000E262B">
              <w:rPr>
                <w:sz w:val="28"/>
                <w:szCs w:val="28"/>
                <w:lang w:val="uk-UA"/>
              </w:rPr>
              <w:t>3</w:t>
            </w:r>
          </w:p>
        </w:tc>
        <w:tc>
          <w:tcPr>
            <w:tcW w:w="2810" w:type="dxa"/>
            <w:tcBorders>
              <w:left w:val="single" w:sz="4" w:space="0" w:color="auto"/>
            </w:tcBorders>
          </w:tcPr>
          <w:p w:rsidR="004C1DDA" w:rsidRPr="000E262B" w:rsidRDefault="004C1DDA" w:rsidP="000E262B">
            <w:pPr>
              <w:rPr>
                <w:sz w:val="28"/>
                <w:szCs w:val="28"/>
                <w:lang w:val="uk-UA"/>
              </w:rPr>
            </w:pPr>
            <w:r w:rsidRPr="000E262B">
              <w:rPr>
                <w:sz w:val="28"/>
                <w:szCs w:val="28"/>
                <w:lang w:val="uk-UA"/>
              </w:rPr>
              <w:t xml:space="preserve">Свято </w:t>
            </w:r>
          </w:p>
        </w:tc>
        <w:tc>
          <w:tcPr>
            <w:tcW w:w="4922" w:type="dxa"/>
          </w:tcPr>
          <w:p w:rsidR="004C1DDA" w:rsidRPr="000E262B" w:rsidRDefault="004C1DDA" w:rsidP="000E262B">
            <w:pPr>
              <w:rPr>
                <w:sz w:val="28"/>
                <w:szCs w:val="28"/>
                <w:lang w:val="uk-UA"/>
              </w:rPr>
            </w:pPr>
            <w:r w:rsidRPr="000E262B">
              <w:rPr>
                <w:sz w:val="28"/>
                <w:szCs w:val="28"/>
                <w:lang w:val="uk-UA"/>
              </w:rPr>
              <w:t xml:space="preserve">« </w:t>
            </w:r>
            <w:r w:rsidR="00C467A6" w:rsidRPr="000E262B">
              <w:rPr>
                <w:sz w:val="28"/>
                <w:szCs w:val="28"/>
                <w:lang w:val="uk-UA"/>
              </w:rPr>
              <w:t>Дари осені</w:t>
            </w:r>
            <w:r w:rsidRPr="000E262B">
              <w:rPr>
                <w:sz w:val="28"/>
                <w:szCs w:val="28"/>
                <w:lang w:val="uk-UA"/>
              </w:rPr>
              <w:t>»</w:t>
            </w:r>
          </w:p>
        </w:tc>
        <w:tc>
          <w:tcPr>
            <w:tcW w:w="2260" w:type="dxa"/>
          </w:tcPr>
          <w:p w:rsidR="004C1DDA" w:rsidRPr="000E262B" w:rsidRDefault="00BC4548" w:rsidP="000E262B">
            <w:pPr>
              <w:rPr>
                <w:sz w:val="28"/>
                <w:szCs w:val="28"/>
                <w:lang w:val="uk-UA"/>
              </w:rPr>
            </w:pPr>
            <w:r w:rsidRPr="000E262B">
              <w:rPr>
                <w:sz w:val="28"/>
                <w:szCs w:val="28"/>
                <w:lang w:val="uk-UA"/>
              </w:rPr>
              <w:t xml:space="preserve">Жовтень </w:t>
            </w:r>
          </w:p>
        </w:tc>
      </w:tr>
      <w:tr w:rsidR="004C1DDA" w:rsidRPr="000E262B" w:rsidTr="005E6651">
        <w:tc>
          <w:tcPr>
            <w:tcW w:w="498" w:type="dxa"/>
            <w:tcBorders>
              <w:right w:val="single" w:sz="4" w:space="0" w:color="auto"/>
            </w:tcBorders>
          </w:tcPr>
          <w:p w:rsidR="004C1DDA" w:rsidRPr="000E262B" w:rsidRDefault="004C1DDA" w:rsidP="000E262B">
            <w:pPr>
              <w:rPr>
                <w:sz w:val="28"/>
                <w:szCs w:val="28"/>
                <w:lang w:val="uk-UA"/>
              </w:rPr>
            </w:pPr>
            <w:r w:rsidRPr="000E262B">
              <w:rPr>
                <w:sz w:val="28"/>
                <w:szCs w:val="28"/>
                <w:lang w:val="uk-UA"/>
              </w:rPr>
              <w:t>4</w:t>
            </w:r>
          </w:p>
        </w:tc>
        <w:tc>
          <w:tcPr>
            <w:tcW w:w="2810" w:type="dxa"/>
            <w:tcBorders>
              <w:left w:val="single" w:sz="4" w:space="0" w:color="auto"/>
            </w:tcBorders>
          </w:tcPr>
          <w:p w:rsidR="004C1DDA" w:rsidRPr="000E262B" w:rsidRDefault="00E93AAF" w:rsidP="000E262B">
            <w:pPr>
              <w:rPr>
                <w:sz w:val="28"/>
                <w:szCs w:val="28"/>
                <w:lang w:val="uk-UA"/>
              </w:rPr>
            </w:pPr>
            <w:r w:rsidRPr="000E262B">
              <w:rPr>
                <w:sz w:val="28"/>
                <w:szCs w:val="28"/>
                <w:lang w:val="uk-UA"/>
              </w:rPr>
              <w:t>Спортивна розвага</w:t>
            </w:r>
            <w:r w:rsidR="004C1DDA" w:rsidRPr="000E262B">
              <w:rPr>
                <w:sz w:val="28"/>
                <w:szCs w:val="28"/>
                <w:lang w:val="uk-UA"/>
              </w:rPr>
              <w:t xml:space="preserve"> </w:t>
            </w:r>
          </w:p>
        </w:tc>
        <w:tc>
          <w:tcPr>
            <w:tcW w:w="4922" w:type="dxa"/>
          </w:tcPr>
          <w:p w:rsidR="004C1DDA" w:rsidRPr="000E262B" w:rsidRDefault="00992437" w:rsidP="000E262B">
            <w:pPr>
              <w:rPr>
                <w:sz w:val="28"/>
                <w:szCs w:val="28"/>
                <w:lang w:val="uk-UA"/>
              </w:rPr>
            </w:pPr>
            <w:r w:rsidRPr="000E262B">
              <w:rPr>
                <w:sz w:val="28"/>
                <w:szCs w:val="28"/>
                <w:lang w:val="uk-UA"/>
              </w:rPr>
              <w:t>«Ми спритні та сміливі</w:t>
            </w:r>
            <w:r w:rsidR="004C1DDA" w:rsidRPr="000E262B">
              <w:rPr>
                <w:sz w:val="28"/>
                <w:szCs w:val="28"/>
                <w:lang w:val="uk-UA"/>
              </w:rPr>
              <w:t>»</w:t>
            </w:r>
          </w:p>
        </w:tc>
        <w:tc>
          <w:tcPr>
            <w:tcW w:w="2260" w:type="dxa"/>
          </w:tcPr>
          <w:p w:rsidR="004C1DDA" w:rsidRPr="000E262B" w:rsidRDefault="00BC4548" w:rsidP="000E262B">
            <w:pPr>
              <w:rPr>
                <w:sz w:val="28"/>
                <w:szCs w:val="28"/>
                <w:lang w:val="uk-UA"/>
              </w:rPr>
            </w:pPr>
            <w:r w:rsidRPr="000E262B">
              <w:rPr>
                <w:sz w:val="28"/>
                <w:szCs w:val="28"/>
                <w:lang w:val="uk-UA"/>
              </w:rPr>
              <w:t xml:space="preserve">Жовтень </w:t>
            </w:r>
          </w:p>
        </w:tc>
      </w:tr>
      <w:tr w:rsidR="004C1DDA" w:rsidRPr="000E262B" w:rsidTr="005E6651">
        <w:tc>
          <w:tcPr>
            <w:tcW w:w="498" w:type="dxa"/>
            <w:tcBorders>
              <w:right w:val="single" w:sz="4" w:space="0" w:color="auto"/>
            </w:tcBorders>
          </w:tcPr>
          <w:p w:rsidR="004C1DDA" w:rsidRPr="000E262B" w:rsidRDefault="004C1DDA" w:rsidP="000E262B">
            <w:pPr>
              <w:rPr>
                <w:sz w:val="28"/>
                <w:szCs w:val="28"/>
                <w:lang w:val="uk-UA"/>
              </w:rPr>
            </w:pPr>
            <w:r w:rsidRPr="000E262B">
              <w:rPr>
                <w:sz w:val="28"/>
                <w:szCs w:val="28"/>
                <w:lang w:val="uk-UA"/>
              </w:rPr>
              <w:t>5</w:t>
            </w:r>
          </w:p>
        </w:tc>
        <w:tc>
          <w:tcPr>
            <w:tcW w:w="2810" w:type="dxa"/>
            <w:tcBorders>
              <w:left w:val="single" w:sz="4" w:space="0" w:color="auto"/>
            </w:tcBorders>
          </w:tcPr>
          <w:p w:rsidR="004C1DDA" w:rsidRPr="000E262B" w:rsidRDefault="004C1DDA" w:rsidP="000E262B">
            <w:pPr>
              <w:rPr>
                <w:sz w:val="28"/>
                <w:szCs w:val="28"/>
                <w:lang w:val="uk-UA"/>
              </w:rPr>
            </w:pPr>
            <w:r w:rsidRPr="000E262B">
              <w:rPr>
                <w:sz w:val="28"/>
                <w:szCs w:val="28"/>
                <w:lang w:val="uk-UA"/>
              </w:rPr>
              <w:t xml:space="preserve">Музична розвага </w:t>
            </w:r>
          </w:p>
        </w:tc>
        <w:tc>
          <w:tcPr>
            <w:tcW w:w="4922" w:type="dxa"/>
          </w:tcPr>
          <w:p w:rsidR="004C1DDA" w:rsidRPr="000E262B" w:rsidRDefault="004C1DDA" w:rsidP="000E262B">
            <w:pPr>
              <w:rPr>
                <w:sz w:val="28"/>
                <w:szCs w:val="28"/>
                <w:lang w:val="uk-UA"/>
              </w:rPr>
            </w:pPr>
            <w:r w:rsidRPr="000E262B">
              <w:rPr>
                <w:sz w:val="28"/>
                <w:szCs w:val="28"/>
                <w:lang w:val="uk-UA"/>
              </w:rPr>
              <w:t xml:space="preserve">« </w:t>
            </w:r>
            <w:r w:rsidR="00C467A6" w:rsidRPr="000E262B">
              <w:rPr>
                <w:sz w:val="28"/>
                <w:szCs w:val="28"/>
                <w:lang w:val="uk-UA"/>
              </w:rPr>
              <w:t>Збираємось у ліс</w:t>
            </w:r>
            <w:r w:rsidRPr="000E262B">
              <w:rPr>
                <w:sz w:val="28"/>
                <w:szCs w:val="28"/>
                <w:lang w:val="uk-UA"/>
              </w:rPr>
              <w:t>»</w:t>
            </w:r>
          </w:p>
        </w:tc>
        <w:tc>
          <w:tcPr>
            <w:tcW w:w="2260" w:type="dxa"/>
          </w:tcPr>
          <w:p w:rsidR="004C1DDA" w:rsidRPr="000E262B" w:rsidRDefault="00BC4548" w:rsidP="000E262B">
            <w:pPr>
              <w:rPr>
                <w:sz w:val="28"/>
                <w:szCs w:val="28"/>
                <w:lang w:val="uk-UA"/>
              </w:rPr>
            </w:pPr>
            <w:r w:rsidRPr="000E262B">
              <w:rPr>
                <w:sz w:val="28"/>
                <w:szCs w:val="28"/>
                <w:lang w:val="uk-UA"/>
              </w:rPr>
              <w:t xml:space="preserve">Листопад </w:t>
            </w:r>
          </w:p>
        </w:tc>
      </w:tr>
      <w:tr w:rsidR="004C1DDA" w:rsidRPr="000E262B" w:rsidTr="005E6651">
        <w:tc>
          <w:tcPr>
            <w:tcW w:w="498" w:type="dxa"/>
            <w:tcBorders>
              <w:right w:val="single" w:sz="4" w:space="0" w:color="auto"/>
            </w:tcBorders>
          </w:tcPr>
          <w:p w:rsidR="004C1DDA" w:rsidRPr="000E262B" w:rsidRDefault="004C1DDA" w:rsidP="000E262B">
            <w:pPr>
              <w:rPr>
                <w:sz w:val="28"/>
                <w:szCs w:val="28"/>
                <w:lang w:val="uk-UA"/>
              </w:rPr>
            </w:pPr>
            <w:r w:rsidRPr="000E262B">
              <w:rPr>
                <w:sz w:val="28"/>
                <w:szCs w:val="28"/>
                <w:lang w:val="uk-UA"/>
              </w:rPr>
              <w:t>6</w:t>
            </w:r>
          </w:p>
        </w:tc>
        <w:tc>
          <w:tcPr>
            <w:tcW w:w="2810" w:type="dxa"/>
            <w:tcBorders>
              <w:left w:val="single" w:sz="4" w:space="0" w:color="auto"/>
            </w:tcBorders>
          </w:tcPr>
          <w:p w:rsidR="004C1DDA" w:rsidRPr="000E262B" w:rsidRDefault="004C1DDA" w:rsidP="000E262B">
            <w:pPr>
              <w:rPr>
                <w:sz w:val="28"/>
                <w:szCs w:val="28"/>
                <w:lang w:val="uk-UA"/>
              </w:rPr>
            </w:pPr>
            <w:r w:rsidRPr="000E262B">
              <w:rPr>
                <w:sz w:val="28"/>
                <w:szCs w:val="28"/>
                <w:lang w:val="uk-UA"/>
              </w:rPr>
              <w:t>Лялькова вистава</w:t>
            </w:r>
          </w:p>
        </w:tc>
        <w:tc>
          <w:tcPr>
            <w:tcW w:w="4922" w:type="dxa"/>
          </w:tcPr>
          <w:p w:rsidR="004C1DDA" w:rsidRPr="000E262B" w:rsidRDefault="004C1DDA" w:rsidP="000E262B">
            <w:pPr>
              <w:rPr>
                <w:sz w:val="28"/>
                <w:szCs w:val="28"/>
                <w:lang w:val="uk-UA"/>
              </w:rPr>
            </w:pPr>
            <w:r w:rsidRPr="000E262B">
              <w:rPr>
                <w:sz w:val="28"/>
                <w:szCs w:val="28"/>
                <w:lang w:val="uk-UA"/>
              </w:rPr>
              <w:t xml:space="preserve">« </w:t>
            </w:r>
            <w:r w:rsidR="00C467A6" w:rsidRPr="000E262B">
              <w:rPr>
                <w:sz w:val="28"/>
                <w:szCs w:val="28"/>
                <w:lang w:val="uk-UA"/>
              </w:rPr>
              <w:t>Всесвіт</w:t>
            </w:r>
            <w:r w:rsidRPr="000E262B">
              <w:rPr>
                <w:sz w:val="28"/>
                <w:szCs w:val="28"/>
                <w:lang w:val="uk-UA"/>
              </w:rPr>
              <w:t>»</w:t>
            </w:r>
          </w:p>
        </w:tc>
        <w:tc>
          <w:tcPr>
            <w:tcW w:w="2260" w:type="dxa"/>
          </w:tcPr>
          <w:p w:rsidR="004C1DDA" w:rsidRPr="000E262B" w:rsidRDefault="00BC4548" w:rsidP="000E262B">
            <w:pPr>
              <w:rPr>
                <w:sz w:val="28"/>
                <w:szCs w:val="28"/>
                <w:lang w:val="uk-UA"/>
              </w:rPr>
            </w:pPr>
            <w:r w:rsidRPr="000E262B">
              <w:rPr>
                <w:sz w:val="28"/>
                <w:szCs w:val="28"/>
                <w:lang w:val="uk-UA"/>
              </w:rPr>
              <w:t xml:space="preserve">Листопад </w:t>
            </w:r>
          </w:p>
        </w:tc>
      </w:tr>
      <w:tr w:rsidR="004C1DDA" w:rsidRPr="000E262B" w:rsidTr="005E6651">
        <w:tc>
          <w:tcPr>
            <w:tcW w:w="498" w:type="dxa"/>
            <w:tcBorders>
              <w:right w:val="single" w:sz="4" w:space="0" w:color="auto"/>
            </w:tcBorders>
          </w:tcPr>
          <w:p w:rsidR="004C1DDA" w:rsidRPr="000E262B" w:rsidRDefault="004C1DDA" w:rsidP="000E262B">
            <w:pPr>
              <w:rPr>
                <w:sz w:val="28"/>
                <w:szCs w:val="28"/>
                <w:lang w:val="uk-UA"/>
              </w:rPr>
            </w:pPr>
            <w:r w:rsidRPr="000E262B">
              <w:rPr>
                <w:sz w:val="28"/>
                <w:szCs w:val="28"/>
                <w:lang w:val="uk-UA"/>
              </w:rPr>
              <w:t>7</w:t>
            </w:r>
          </w:p>
        </w:tc>
        <w:tc>
          <w:tcPr>
            <w:tcW w:w="2810" w:type="dxa"/>
            <w:tcBorders>
              <w:left w:val="single" w:sz="4" w:space="0" w:color="auto"/>
            </w:tcBorders>
          </w:tcPr>
          <w:p w:rsidR="004C1DDA" w:rsidRPr="000E262B" w:rsidRDefault="00BC4548" w:rsidP="000E262B">
            <w:pPr>
              <w:rPr>
                <w:sz w:val="28"/>
                <w:szCs w:val="28"/>
                <w:lang w:val="uk-UA"/>
              </w:rPr>
            </w:pPr>
            <w:r w:rsidRPr="000E262B">
              <w:rPr>
                <w:sz w:val="28"/>
                <w:szCs w:val="28"/>
                <w:lang w:val="uk-UA"/>
              </w:rPr>
              <w:t>Спортивна р</w:t>
            </w:r>
            <w:r w:rsidR="004C1DDA" w:rsidRPr="000E262B">
              <w:rPr>
                <w:sz w:val="28"/>
                <w:szCs w:val="28"/>
                <w:lang w:val="uk-UA"/>
              </w:rPr>
              <w:t xml:space="preserve">озвага </w:t>
            </w:r>
          </w:p>
        </w:tc>
        <w:tc>
          <w:tcPr>
            <w:tcW w:w="4922" w:type="dxa"/>
          </w:tcPr>
          <w:p w:rsidR="004C1DDA" w:rsidRPr="000E262B" w:rsidRDefault="004C1DDA" w:rsidP="000E262B">
            <w:pPr>
              <w:rPr>
                <w:sz w:val="28"/>
                <w:szCs w:val="28"/>
                <w:lang w:val="uk-UA"/>
              </w:rPr>
            </w:pPr>
            <w:r w:rsidRPr="000E262B">
              <w:rPr>
                <w:sz w:val="28"/>
                <w:szCs w:val="28"/>
                <w:lang w:val="uk-UA"/>
              </w:rPr>
              <w:t xml:space="preserve">« </w:t>
            </w:r>
            <w:r w:rsidR="00992437" w:rsidRPr="000E262B">
              <w:rPr>
                <w:sz w:val="28"/>
                <w:szCs w:val="28"/>
                <w:lang w:val="uk-UA"/>
              </w:rPr>
              <w:t>В гості до сніговика</w:t>
            </w:r>
            <w:r w:rsidRPr="000E262B">
              <w:rPr>
                <w:sz w:val="28"/>
                <w:szCs w:val="28"/>
                <w:lang w:val="uk-UA"/>
              </w:rPr>
              <w:t>»</w:t>
            </w:r>
          </w:p>
        </w:tc>
        <w:tc>
          <w:tcPr>
            <w:tcW w:w="2260" w:type="dxa"/>
          </w:tcPr>
          <w:p w:rsidR="004C1DDA" w:rsidRPr="000E262B" w:rsidRDefault="00B07969" w:rsidP="000E262B">
            <w:pPr>
              <w:rPr>
                <w:sz w:val="28"/>
                <w:szCs w:val="28"/>
                <w:lang w:val="uk-UA"/>
              </w:rPr>
            </w:pPr>
            <w:r w:rsidRPr="000E262B">
              <w:rPr>
                <w:sz w:val="28"/>
                <w:szCs w:val="28"/>
                <w:lang w:val="uk-UA"/>
              </w:rPr>
              <w:t xml:space="preserve">Грудень </w:t>
            </w:r>
          </w:p>
        </w:tc>
      </w:tr>
      <w:tr w:rsidR="004C1DDA" w:rsidRPr="000E262B" w:rsidTr="005E6651">
        <w:tc>
          <w:tcPr>
            <w:tcW w:w="498" w:type="dxa"/>
            <w:tcBorders>
              <w:right w:val="single" w:sz="4" w:space="0" w:color="auto"/>
            </w:tcBorders>
          </w:tcPr>
          <w:p w:rsidR="004C1DDA" w:rsidRPr="000E262B" w:rsidRDefault="004C1DDA" w:rsidP="000E262B">
            <w:pPr>
              <w:rPr>
                <w:sz w:val="28"/>
                <w:szCs w:val="28"/>
                <w:lang w:val="uk-UA"/>
              </w:rPr>
            </w:pPr>
            <w:r w:rsidRPr="000E262B">
              <w:rPr>
                <w:sz w:val="28"/>
                <w:szCs w:val="28"/>
                <w:lang w:val="uk-UA"/>
              </w:rPr>
              <w:t>8</w:t>
            </w:r>
          </w:p>
        </w:tc>
        <w:tc>
          <w:tcPr>
            <w:tcW w:w="2810" w:type="dxa"/>
            <w:tcBorders>
              <w:left w:val="single" w:sz="4" w:space="0" w:color="auto"/>
            </w:tcBorders>
          </w:tcPr>
          <w:p w:rsidR="004C1DDA" w:rsidRPr="000E262B" w:rsidRDefault="004C1DDA" w:rsidP="000E262B">
            <w:pPr>
              <w:rPr>
                <w:sz w:val="28"/>
                <w:szCs w:val="28"/>
                <w:lang w:val="uk-UA"/>
              </w:rPr>
            </w:pPr>
            <w:r w:rsidRPr="000E262B">
              <w:rPr>
                <w:sz w:val="28"/>
                <w:szCs w:val="28"/>
                <w:lang w:val="uk-UA"/>
              </w:rPr>
              <w:t xml:space="preserve">Свято </w:t>
            </w:r>
          </w:p>
        </w:tc>
        <w:tc>
          <w:tcPr>
            <w:tcW w:w="4922" w:type="dxa"/>
          </w:tcPr>
          <w:p w:rsidR="004C1DDA" w:rsidRPr="000E262B" w:rsidRDefault="004C1DDA" w:rsidP="000E262B">
            <w:pPr>
              <w:rPr>
                <w:sz w:val="28"/>
                <w:szCs w:val="28"/>
                <w:lang w:val="uk-UA"/>
              </w:rPr>
            </w:pPr>
            <w:r w:rsidRPr="000E262B">
              <w:rPr>
                <w:sz w:val="28"/>
                <w:szCs w:val="28"/>
                <w:lang w:val="uk-UA"/>
              </w:rPr>
              <w:t>« Новий рік»</w:t>
            </w:r>
          </w:p>
        </w:tc>
        <w:tc>
          <w:tcPr>
            <w:tcW w:w="2260" w:type="dxa"/>
          </w:tcPr>
          <w:p w:rsidR="004C1DDA" w:rsidRPr="000E262B" w:rsidRDefault="00B07969" w:rsidP="000E262B">
            <w:pPr>
              <w:rPr>
                <w:sz w:val="28"/>
                <w:szCs w:val="28"/>
                <w:lang w:val="uk-UA"/>
              </w:rPr>
            </w:pPr>
            <w:r w:rsidRPr="000E262B">
              <w:rPr>
                <w:sz w:val="28"/>
                <w:szCs w:val="28"/>
                <w:lang w:val="uk-UA"/>
              </w:rPr>
              <w:t xml:space="preserve">Грудень </w:t>
            </w:r>
          </w:p>
        </w:tc>
      </w:tr>
      <w:tr w:rsidR="004C1DDA" w:rsidRPr="000E262B" w:rsidTr="005E6651">
        <w:tc>
          <w:tcPr>
            <w:tcW w:w="498" w:type="dxa"/>
            <w:tcBorders>
              <w:right w:val="single" w:sz="4" w:space="0" w:color="auto"/>
            </w:tcBorders>
          </w:tcPr>
          <w:p w:rsidR="004C1DDA" w:rsidRPr="000E262B" w:rsidRDefault="004C1DDA" w:rsidP="000E262B">
            <w:pPr>
              <w:rPr>
                <w:sz w:val="28"/>
                <w:szCs w:val="28"/>
                <w:lang w:val="uk-UA"/>
              </w:rPr>
            </w:pPr>
            <w:r w:rsidRPr="000E262B">
              <w:rPr>
                <w:sz w:val="28"/>
                <w:szCs w:val="28"/>
                <w:lang w:val="uk-UA"/>
              </w:rPr>
              <w:t>9</w:t>
            </w:r>
          </w:p>
        </w:tc>
        <w:tc>
          <w:tcPr>
            <w:tcW w:w="2810" w:type="dxa"/>
            <w:tcBorders>
              <w:left w:val="single" w:sz="4" w:space="0" w:color="auto"/>
            </w:tcBorders>
          </w:tcPr>
          <w:p w:rsidR="004C1DDA" w:rsidRPr="000E262B" w:rsidRDefault="004C1DDA" w:rsidP="000E262B">
            <w:pPr>
              <w:rPr>
                <w:sz w:val="28"/>
                <w:szCs w:val="28"/>
                <w:lang w:val="uk-UA"/>
              </w:rPr>
            </w:pPr>
            <w:r w:rsidRPr="000E262B">
              <w:rPr>
                <w:sz w:val="28"/>
                <w:szCs w:val="28"/>
                <w:lang w:val="uk-UA"/>
              </w:rPr>
              <w:t xml:space="preserve">Музична казка </w:t>
            </w:r>
          </w:p>
        </w:tc>
        <w:tc>
          <w:tcPr>
            <w:tcW w:w="4922" w:type="dxa"/>
          </w:tcPr>
          <w:p w:rsidR="004C1DDA" w:rsidRPr="000E262B" w:rsidRDefault="004C1DDA" w:rsidP="000E262B">
            <w:pPr>
              <w:rPr>
                <w:sz w:val="28"/>
                <w:szCs w:val="28"/>
                <w:lang w:val="uk-UA"/>
              </w:rPr>
            </w:pPr>
            <w:r w:rsidRPr="000E262B">
              <w:rPr>
                <w:sz w:val="28"/>
                <w:szCs w:val="28"/>
                <w:lang w:val="uk-UA"/>
              </w:rPr>
              <w:t xml:space="preserve">« </w:t>
            </w:r>
            <w:r w:rsidR="00C467A6" w:rsidRPr="000E262B">
              <w:rPr>
                <w:sz w:val="28"/>
                <w:szCs w:val="28"/>
                <w:lang w:val="uk-UA"/>
              </w:rPr>
              <w:t>Зима</w:t>
            </w:r>
            <w:r w:rsidRPr="000E262B">
              <w:rPr>
                <w:sz w:val="28"/>
                <w:szCs w:val="28"/>
                <w:lang w:val="uk-UA"/>
              </w:rPr>
              <w:t>»</w:t>
            </w:r>
          </w:p>
        </w:tc>
        <w:tc>
          <w:tcPr>
            <w:tcW w:w="2260" w:type="dxa"/>
          </w:tcPr>
          <w:p w:rsidR="004C1DDA" w:rsidRPr="000E262B" w:rsidRDefault="00B07969" w:rsidP="000E262B">
            <w:pPr>
              <w:rPr>
                <w:sz w:val="28"/>
                <w:szCs w:val="28"/>
                <w:lang w:val="uk-UA"/>
              </w:rPr>
            </w:pPr>
            <w:r w:rsidRPr="000E262B">
              <w:rPr>
                <w:sz w:val="28"/>
                <w:szCs w:val="28"/>
                <w:lang w:val="uk-UA"/>
              </w:rPr>
              <w:t xml:space="preserve">Січень </w:t>
            </w:r>
          </w:p>
        </w:tc>
      </w:tr>
      <w:tr w:rsidR="004C1DDA" w:rsidRPr="000E262B" w:rsidTr="005E6651">
        <w:tc>
          <w:tcPr>
            <w:tcW w:w="498" w:type="dxa"/>
            <w:tcBorders>
              <w:right w:val="single" w:sz="4" w:space="0" w:color="auto"/>
            </w:tcBorders>
          </w:tcPr>
          <w:p w:rsidR="004C1DDA" w:rsidRPr="000E262B" w:rsidRDefault="004C1DDA" w:rsidP="000E262B">
            <w:pPr>
              <w:rPr>
                <w:sz w:val="28"/>
                <w:szCs w:val="28"/>
                <w:lang w:val="uk-UA"/>
              </w:rPr>
            </w:pPr>
            <w:r w:rsidRPr="000E262B">
              <w:rPr>
                <w:sz w:val="28"/>
                <w:szCs w:val="28"/>
                <w:lang w:val="uk-UA"/>
              </w:rPr>
              <w:t>10</w:t>
            </w:r>
          </w:p>
        </w:tc>
        <w:tc>
          <w:tcPr>
            <w:tcW w:w="2810" w:type="dxa"/>
            <w:tcBorders>
              <w:left w:val="single" w:sz="4" w:space="0" w:color="auto"/>
            </w:tcBorders>
          </w:tcPr>
          <w:p w:rsidR="004C1DDA" w:rsidRPr="000E262B" w:rsidRDefault="00BC4548" w:rsidP="000E262B">
            <w:pPr>
              <w:rPr>
                <w:sz w:val="28"/>
                <w:szCs w:val="28"/>
                <w:lang w:val="uk-UA"/>
              </w:rPr>
            </w:pPr>
            <w:r w:rsidRPr="000E262B">
              <w:rPr>
                <w:sz w:val="28"/>
                <w:szCs w:val="28"/>
                <w:lang w:val="uk-UA"/>
              </w:rPr>
              <w:t>Спортивна</w:t>
            </w:r>
            <w:r w:rsidR="004C1DDA" w:rsidRPr="000E262B">
              <w:rPr>
                <w:sz w:val="28"/>
                <w:szCs w:val="28"/>
                <w:lang w:val="uk-UA"/>
              </w:rPr>
              <w:t xml:space="preserve"> розвага </w:t>
            </w:r>
          </w:p>
        </w:tc>
        <w:tc>
          <w:tcPr>
            <w:tcW w:w="4922" w:type="dxa"/>
          </w:tcPr>
          <w:p w:rsidR="004C1DDA" w:rsidRPr="000E262B" w:rsidRDefault="004C1DDA" w:rsidP="000E262B">
            <w:pPr>
              <w:rPr>
                <w:sz w:val="28"/>
                <w:szCs w:val="28"/>
                <w:lang w:val="uk-UA"/>
              </w:rPr>
            </w:pPr>
            <w:r w:rsidRPr="000E262B">
              <w:rPr>
                <w:sz w:val="28"/>
                <w:szCs w:val="28"/>
                <w:lang w:val="uk-UA"/>
              </w:rPr>
              <w:t xml:space="preserve">« </w:t>
            </w:r>
            <w:r w:rsidR="00BF07B7" w:rsidRPr="000E262B">
              <w:rPr>
                <w:sz w:val="28"/>
                <w:szCs w:val="28"/>
                <w:lang w:val="uk-UA"/>
              </w:rPr>
              <w:t>Подорож в країну безпеки</w:t>
            </w:r>
            <w:r w:rsidRPr="000E262B">
              <w:rPr>
                <w:sz w:val="28"/>
                <w:szCs w:val="28"/>
                <w:lang w:val="uk-UA"/>
              </w:rPr>
              <w:t>»</w:t>
            </w:r>
          </w:p>
        </w:tc>
        <w:tc>
          <w:tcPr>
            <w:tcW w:w="2260" w:type="dxa"/>
          </w:tcPr>
          <w:p w:rsidR="004C1DDA" w:rsidRPr="000E262B" w:rsidRDefault="00B07969" w:rsidP="000E262B">
            <w:pPr>
              <w:rPr>
                <w:sz w:val="28"/>
                <w:szCs w:val="28"/>
                <w:lang w:val="uk-UA"/>
              </w:rPr>
            </w:pPr>
            <w:r w:rsidRPr="000E262B">
              <w:rPr>
                <w:sz w:val="28"/>
                <w:szCs w:val="28"/>
                <w:lang w:val="uk-UA"/>
              </w:rPr>
              <w:t xml:space="preserve">Січень </w:t>
            </w:r>
          </w:p>
        </w:tc>
      </w:tr>
      <w:tr w:rsidR="004C1DDA" w:rsidRPr="000E262B" w:rsidTr="005E6651">
        <w:tc>
          <w:tcPr>
            <w:tcW w:w="498" w:type="dxa"/>
            <w:tcBorders>
              <w:right w:val="single" w:sz="4" w:space="0" w:color="auto"/>
            </w:tcBorders>
          </w:tcPr>
          <w:p w:rsidR="004C1DDA" w:rsidRPr="000E262B" w:rsidRDefault="004C1DDA" w:rsidP="000E262B">
            <w:pPr>
              <w:rPr>
                <w:sz w:val="28"/>
                <w:szCs w:val="28"/>
                <w:lang w:val="uk-UA"/>
              </w:rPr>
            </w:pPr>
            <w:r w:rsidRPr="000E262B">
              <w:rPr>
                <w:sz w:val="28"/>
                <w:szCs w:val="28"/>
                <w:lang w:val="uk-UA"/>
              </w:rPr>
              <w:t>11</w:t>
            </w:r>
          </w:p>
        </w:tc>
        <w:tc>
          <w:tcPr>
            <w:tcW w:w="2810" w:type="dxa"/>
            <w:tcBorders>
              <w:left w:val="single" w:sz="4" w:space="0" w:color="auto"/>
            </w:tcBorders>
          </w:tcPr>
          <w:p w:rsidR="004C1DDA" w:rsidRPr="000E262B" w:rsidRDefault="004C1DDA" w:rsidP="000E262B">
            <w:pPr>
              <w:rPr>
                <w:sz w:val="28"/>
                <w:szCs w:val="28"/>
                <w:lang w:val="uk-UA"/>
              </w:rPr>
            </w:pPr>
            <w:r w:rsidRPr="000E262B">
              <w:rPr>
                <w:sz w:val="28"/>
                <w:szCs w:val="28"/>
                <w:lang w:val="uk-UA"/>
              </w:rPr>
              <w:t xml:space="preserve">Слухання музичної казки </w:t>
            </w:r>
          </w:p>
        </w:tc>
        <w:tc>
          <w:tcPr>
            <w:tcW w:w="4922" w:type="dxa"/>
          </w:tcPr>
          <w:p w:rsidR="004C1DDA" w:rsidRPr="000E262B" w:rsidRDefault="004C1DDA" w:rsidP="000E262B">
            <w:pPr>
              <w:rPr>
                <w:sz w:val="28"/>
                <w:szCs w:val="28"/>
                <w:lang w:val="uk-UA"/>
              </w:rPr>
            </w:pPr>
            <w:r w:rsidRPr="000E262B">
              <w:rPr>
                <w:sz w:val="28"/>
                <w:szCs w:val="28"/>
                <w:lang w:val="uk-UA"/>
              </w:rPr>
              <w:t xml:space="preserve">« </w:t>
            </w:r>
            <w:r w:rsidR="00C467A6" w:rsidRPr="000E262B">
              <w:rPr>
                <w:sz w:val="28"/>
                <w:szCs w:val="28"/>
                <w:lang w:val="uk-UA"/>
              </w:rPr>
              <w:t>Злений океан</w:t>
            </w:r>
            <w:r w:rsidRPr="000E262B">
              <w:rPr>
                <w:sz w:val="28"/>
                <w:szCs w:val="28"/>
                <w:lang w:val="uk-UA"/>
              </w:rPr>
              <w:t>»</w:t>
            </w:r>
          </w:p>
        </w:tc>
        <w:tc>
          <w:tcPr>
            <w:tcW w:w="2260" w:type="dxa"/>
          </w:tcPr>
          <w:p w:rsidR="004C1DDA" w:rsidRPr="000E262B" w:rsidRDefault="00B07969" w:rsidP="000E262B">
            <w:pPr>
              <w:rPr>
                <w:sz w:val="28"/>
                <w:szCs w:val="28"/>
                <w:lang w:val="uk-UA"/>
              </w:rPr>
            </w:pPr>
            <w:r w:rsidRPr="000E262B">
              <w:rPr>
                <w:sz w:val="28"/>
                <w:szCs w:val="28"/>
                <w:lang w:val="uk-UA"/>
              </w:rPr>
              <w:t xml:space="preserve">Лютий </w:t>
            </w:r>
          </w:p>
        </w:tc>
      </w:tr>
      <w:tr w:rsidR="004C1DDA" w:rsidRPr="000E262B" w:rsidTr="005E6651">
        <w:tc>
          <w:tcPr>
            <w:tcW w:w="498" w:type="dxa"/>
            <w:tcBorders>
              <w:right w:val="single" w:sz="4" w:space="0" w:color="auto"/>
            </w:tcBorders>
          </w:tcPr>
          <w:p w:rsidR="004C1DDA" w:rsidRPr="000E262B" w:rsidRDefault="004C1DDA" w:rsidP="000E262B">
            <w:pPr>
              <w:rPr>
                <w:sz w:val="28"/>
                <w:szCs w:val="28"/>
                <w:lang w:val="uk-UA"/>
              </w:rPr>
            </w:pPr>
            <w:r w:rsidRPr="000E262B">
              <w:rPr>
                <w:sz w:val="28"/>
                <w:szCs w:val="28"/>
                <w:lang w:val="uk-UA"/>
              </w:rPr>
              <w:t>12</w:t>
            </w:r>
          </w:p>
        </w:tc>
        <w:tc>
          <w:tcPr>
            <w:tcW w:w="2810" w:type="dxa"/>
            <w:tcBorders>
              <w:left w:val="single" w:sz="4" w:space="0" w:color="auto"/>
            </w:tcBorders>
          </w:tcPr>
          <w:p w:rsidR="004C1DDA" w:rsidRPr="000E262B" w:rsidRDefault="004C1DDA" w:rsidP="000E262B">
            <w:pPr>
              <w:rPr>
                <w:sz w:val="28"/>
                <w:szCs w:val="28"/>
                <w:lang w:val="uk-UA"/>
              </w:rPr>
            </w:pPr>
            <w:r w:rsidRPr="000E262B">
              <w:rPr>
                <w:sz w:val="28"/>
                <w:szCs w:val="28"/>
                <w:lang w:val="uk-UA"/>
              </w:rPr>
              <w:t>Музична розвага</w:t>
            </w:r>
          </w:p>
        </w:tc>
        <w:tc>
          <w:tcPr>
            <w:tcW w:w="4922" w:type="dxa"/>
          </w:tcPr>
          <w:p w:rsidR="004C1DDA" w:rsidRPr="000E262B" w:rsidRDefault="004C1DDA" w:rsidP="000E262B">
            <w:pPr>
              <w:rPr>
                <w:sz w:val="28"/>
                <w:szCs w:val="28"/>
                <w:lang w:val="uk-UA"/>
              </w:rPr>
            </w:pPr>
            <w:r w:rsidRPr="000E262B">
              <w:rPr>
                <w:sz w:val="28"/>
                <w:szCs w:val="28"/>
                <w:lang w:val="uk-UA"/>
              </w:rPr>
              <w:t xml:space="preserve">« </w:t>
            </w:r>
            <w:r w:rsidR="00C467A6" w:rsidRPr="000E262B">
              <w:rPr>
                <w:sz w:val="28"/>
                <w:szCs w:val="28"/>
                <w:lang w:val="uk-UA"/>
              </w:rPr>
              <w:t>Іграшка</w:t>
            </w:r>
            <w:r w:rsidRPr="000E262B">
              <w:rPr>
                <w:sz w:val="28"/>
                <w:szCs w:val="28"/>
                <w:lang w:val="uk-UA"/>
              </w:rPr>
              <w:t>»</w:t>
            </w:r>
          </w:p>
        </w:tc>
        <w:tc>
          <w:tcPr>
            <w:tcW w:w="2260" w:type="dxa"/>
          </w:tcPr>
          <w:p w:rsidR="004C1DDA" w:rsidRPr="000E262B" w:rsidRDefault="00B07969" w:rsidP="000E262B">
            <w:pPr>
              <w:rPr>
                <w:sz w:val="28"/>
                <w:szCs w:val="28"/>
                <w:lang w:val="uk-UA"/>
              </w:rPr>
            </w:pPr>
            <w:r w:rsidRPr="000E262B">
              <w:rPr>
                <w:sz w:val="28"/>
                <w:szCs w:val="28"/>
                <w:lang w:val="uk-UA"/>
              </w:rPr>
              <w:t xml:space="preserve">Лютий </w:t>
            </w:r>
          </w:p>
        </w:tc>
      </w:tr>
      <w:tr w:rsidR="004C1DDA" w:rsidRPr="000E262B" w:rsidTr="005E6651">
        <w:tc>
          <w:tcPr>
            <w:tcW w:w="498" w:type="dxa"/>
            <w:tcBorders>
              <w:right w:val="single" w:sz="4" w:space="0" w:color="auto"/>
            </w:tcBorders>
          </w:tcPr>
          <w:p w:rsidR="004C1DDA" w:rsidRPr="000E262B" w:rsidRDefault="004C1DDA" w:rsidP="000E262B">
            <w:pPr>
              <w:rPr>
                <w:sz w:val="28"/>
                <w:szCs w:val="28"/>
                <w:lang w:val="uk-UA"/>
              </w:rPr>
            </w:pPr>
            <w:r w:rsidRPr="000E262B">
              <w:rPr>
                <w:sz w:val="28"/>
                <w:szCs w:val="28"/>
                <w:lang w:val="uk-UA"/>
              </w:rPr>
              <w:t>13</w:t>
            </w:r>
          </w:p>
        </w:tc>
        <w:tc>
          <w:tcPr>
            <w:tcW w:w="2810" w:type="dxa"/>
            <w:tcBorders>
              <w:left w:val="single" w:sz="4" w:space="0" w:color="auto"/>
            </w:tcBorders>
          </w:tcPr>
          <w:p w:rsidR="004C1DDA" w:rsidRPr="000E262B" w:rsidRDefault="004C1DDA" w:rsidP="000E262B">
            <w:pPr>
              <w:rPr>
                <w:sz w:val="28"/>
                <w:szCs w:val="28"/>
                <w:lang w:val="uk-UA"/>
              </w:rPr>
            </w:pPr>
            <w:r w:rsidRPr="000E262B">
              <w:rPr>
                <w:sz w:val="28"/>
                <w:szCs w:val="28"/>
                <w:lang w:val="uk-UA"/>
              </w:rPr>
              <w:t xml:space="preserve">Свято </w:t>
            </w:r>
          </w:p>
        </w:tc>
        <w:tc>
          <w:tcPr>
            <w:tcW w:w="4922" w:type="dxa"/>
          </w:tcPr>
          <w:p w:rsidR="004C1DDA" w:rsidRPr="000E262B" w:rsidRDefault="004C1DDA" w:rsidP="000E262B">
            <w:pPr>
              <w:rPr>
                <w:sz w:val="28"/>
                <w:szCs w:val="28"/>
                <w:lang w:val="uk-UA"/>
              </w:rPr>
            </w:pPr>
            <w:r w:rsidRPr="000E262B">
              <w:rPr>
                <w:sz w:val="28"/>
                <w:szCs w:val="28"/>
                <w:lang w:val="uk-UA"/>
              </w:rPr>
              <w:t>« Матусі дорогій»</w:t>
            </w:r>
          </w:p>
        </w:tc>
        <w:tc>
          <w:tcPr>
            <w:tcW w:w="2260" w:type="dxa"/>
          </w:tcPr>
          <w:p w:rsidR="004C1DDA" w:rsidRPr="000E262B" w:rsidRDefault="00B07969" w:rsidP="000E262B">
            <w:pPr>
              <w:rPr>
                <w:sz w:val="28"/>
                <w:szCs w:val="28"/>
                <w:lang w:val="uk-UA"/>
              </w:rPr>
            </w:pPr>
            <w:r w:rsidRPr="000E262B">
              <w:rPr>
                <w:sz w:val="28"/>
                <w:szCs w:val="28"/>
                <w:lang w:val="uk-UA"/>
              </w:rPr>
              <w:t xml:space="preserve">Березень </w:t>
            </w:r>
          </w:p>
        </w:tc>
      </w:tr>
      <w:tr w:rsidR="004C1DDA" w:rsidRPr="000E262B" w:rsidTr="005E6651">
        <w:tc>
          <w:tcPr>
            <w:tcW w:w="498" w:type="dxa"/>
            <w:tcBorders>
              <w:right w:val="single" w:sz="4" w:space="0" w:color="auto"/>
            </w:tcBorders>
          </w:tcPr>
          <w:p w:rsidR="004C1DDA" w:rsidRPr="000E262B" w:rsidRDefault="004C1DDA" w:rsidP="000E262B">
            <w:pPr>
              <w:rPr>
                <w:sz w:val="28"/>
                <w:szCs w:val="28"/>
                <w:lang w:val="uk-UA"/>
              </w:rPr>
            </w:pPr>
            <w:r w:rsidRPr="000E262B">
              <w:rPr>
                <w:sz w:val="28"/>
                <w:szCs w:val="28"/>
                <w:lang w:val="uk-UA"/>
              </w:rPr>
              <w:t>14</w:t>
            </w:r>
          </w:p>
        </w:tc>
        <w:tc>
          <w:tcPr>
            <w:tcW w:w="2810" w:type="dxa"/>
            <w:tcBorders>
              <w:left w:val="single" w:sz="4" w:space="0" w:color="auto"/>
            </w:tcBorders>
          </w:tcPr>
          <w:p w:rsidR="004C1DDA" w:rsidRPr="000E262B" w:rsidRDefault="00BC4548" w:rsidP="000E262B">
            <w:pPr>
              <w:rPr>
                <w:sz w:val="28"/>
                <w:szCs w:val="28"/>
                <w:lang w:val="uk-UA"/>
              </w:rPr>
            </w:pPr>
            <w:r w:rsidRPr="000E262B">
              <w:rPr>
                <w:sz w:val="28"/>
                <w:szCs w:val="28"/>
                <w:lang w:val="uk-UA"/>
              </w:rPr>
              <w:t>Спортивна р</w:t>
            </w:r>
            <w:r w:rsidR="004C1DDA" w:rsidRPr="000E262B">
              <w:rPr>
                <w:sz w:val="28"/>
                <w:szCs w:val="28"/>
                <w:lang w:val="uk-UA"/>
              </w:rPr>
              <w:t xml:space="preserve">озвага </w:t>
            </w:r>
          </w:p>
        </w:tc>
        <w:tc>
          <w:tcPr>
            <w:tcW w:w="4922" w:type="dxa"/>
          </w:tcPr>
          <w:p w:rsidR="004C1DDA" w:rsidRPr="000E262B" w:rsidRDefault="004C1DDA" w:rsidP="000E262B">
            <w:pPr>
              <w:rPr>
                <w:sz w:val="28"/>
                <w:szCs w:val="28"/>
                <w:lang w:val="uk-UA"/>
              </w:rPr>
            </w:pPr>
            <w:r w:rsidRPr="000E262B">
              <w:rPr>
                <w:sz w:val="28"/>
                <w:szCs w:val="28"/>
                <w:lang w:val="uk-UA"/>
              </w:rPr>
              <w:t xml:space="preserve">« </w:t>
            </w:r>
            <w:r w:rsidR="00BF07B7" w:rsidRPr="000E262B">
              <w:rPr>
                <w:sz w:val="28"/>
                <w:szCs w:val="28"/>
                <w:lang w:val="uk-UA"/>
              </w:rPr>
              <w:t>Будемо нехворійками</w:t>
            </w:r>
            <w:r w:rsidRPr="000E262B">
              <w:rPr>
                <w:sz w:val="28"/>
                <w:szCs w:val="28"/>
                <w:lang w:val="uk-UA"/>
              </w:rPr>
              <w:t>»</w:t>
            </w:r>
          </w:p>
        </w:tc>
        <w:tc>
          <w:tcPr>
            <w:tcW w:w="2260" w:type="dxa"/>
          </w:tcPr>
          <w:p w:rsidR="004C1DDA" w:rsidRPr="000E262B" w:rsidRDefault="00B07969" w:rsidP="000E262B">
            <w:pPr>
              <w:rPr>
                <w:sz w:val="28"/>
                <w:szCs w:val="28"/>
                <w:lang w:val="uk-UA"/>
              </w:rPr>
            </w:pPr>
            <w:r w:rsidRPr="000E262B">
              <w:rPr>
                <w:sz w:val="28"/>
                <w:szCs w:val="28"/>
                <w:lang w:val="uk-UA"/>
              </w:rPr>
              <w:t xml:space="preserve">Березень </w:t>
            </w:r>
          </w:p>
        </w:tc>
      </w:tr>
      <w:tr w:rsidR="004C1DDA" w:rsidRPr="000E262B" w:rsidTr="005E6651">
        <w:tc>
          <w:tcPr>
            <w:tcW w:w="498" w:type="dxa"/>
            <w:tcBorders>
              <w:right w:val="single" w:sz="4" w:space="0" w:color="auto"/>
            </w:tcBorders>
          </w:tcPr>
          <w:p w:rsidR="004C1DDA" w:rsidRPr="000E262B" w:rsidRDefault="004C1DDA" w:rsidP="000E262B">
            <w:pPr>
              <w:rPr>
                <w:sz w:val="28"/>
                <w:szCs w:val="28"/>
                <w:lang w:val="uk-UA"/>
              </w:rPr>
            </w:pPr>
            <w:r w:rsidRPr="000E262B">
              <w:rPr>
                <w:sz w:val="28"/>
                <w:szCs w:val="28"/>
                <w:lang w:val="uk-UA"/>
              </w:rPr>
              <w:t>15</w:t>
            </w:r>
          </w:p>
        </w:tc>
        <w:tc>
          <w:tcPr>
            <w:tcW w:w="2810" w:type="dxa"/>
            <w:tcBorders>
              <w:left w:val="single" w:sz="4" w:space="0" w:color="auto"/>
            </w:tcBorders>
          </w:tcPr>
          <w:p w:rsidR="004C1DDA" w:rsidRPr="000E262B" w:rsidRDefault="004C1DDA" w:rsidP="000E262B">
            <w:pPr>
              <w:rPr>
                <w:sz w:val="28"/>
                <w:szCs w:val="28"/>
                <w:lang w:val="uk-UA"/>
              </w:rPr>
            </w:pPr>
            <w:r w:rsidRPr="000E262B">
              <w:rPr>
                <w:sz w:val="28"/>
                <w:szCs w:val="28"/>
                <w:lang w:val="uk-UA"/>
              </w:rPr>
              <w:t xml:space="preserve">Музично-дидактична розвага </w:t>
            </w:r>
          </w:p>
        </w:tc>
        <w:tc>
          <w:tcPr>
            <w:tcW w:w="4922" w:type="dxa"/>
          </w:tcPr>
          <w:p w:rsidR="004C1DDA" w:rsidRPr="000E262B" w:rsidRDefault="004C1DDA" w:rsidP="000E262B">
            <w:pPr>
              <w:rPr>
                <w:sz w:val="28"/>
                <w:szCs w:val="28"/>
                <w:lang w:val="uk-UA"/>
              </w:rPr>
            </w:pPr>
            <w:r w:rsidRPr="000E262B">
              <w:rPr>
                <w:sz w:val="28"/>
                <w:szCs w:val="28"/>
                <w:lang w:val="uk-UA"/>
              </w:rPr>
              <w:t xml:space="preserve">« </w:t>
            </w:r>
            <w:r w:rsidR="00CE69B2" w:rsidRPr="000E262B">
              <w:rPr>
                <w:sz w:val="28"/>
                <w:szCs w:val="28"/>
                <w:lang w:val="uk-UA"/>
              </w:rPr>
              <w:t>Збираємось у подорож</w:t>
            </w:r>
            <w:r w:rsidRPr="000E262B">
              <w:rPr>
                <w:sz w:val="28"/>
                <w:szCs w:val="28"/>
                <w:lang w:val="uk-UA"/>
              </w:rPr>
              <w:t>»</w:t>
            </w:r>
          </w:p>
        </w:tc>
        <w:tc>
          <w:tcPr>
            <w:tcW w:w="2260" w:type="dxa"/>
          </w:tcPr>
          <w:p w:rsidR="004C1DDA" w:rsidRPr="000E262B" w:rsidRDefault="00B07969" w:rsidP="000E262B">
            <w:pPr>
              <w:rPr>
                <w:sz w:val="28"/>
                <w:szCs w:val="28"/>
                <w:lang w:val="uk-UA"/>
              </w:rPr>
            </w:pPr>
            <w:r w:rsidRPr="000E262B">
              <w:rPr>
                <w:sz w:val="28"/>
                <w:szCs w:val="28"/>
                <w:lang w:val="uk-UA"/>
              </w:rPr>
              <w:t xml:space="preserve">Квітень </w:t>
            </w:r>
          </w:p>
        </w:tc>
      </w:tr>
      <w:tr w:rsidR="004C1DDA" w:rsidRPr="000E262B" w:rsidTr="005E6651">
        <w:tc>
          <w:tcPr>
            <w:tcW w:w="498" w:type="dxa"/>
            <w:tcBorders>
              <w:right w:val="single" w:sz="4" w:space="0" w:color="auto"/>
            </w:tcBorders>
          </w:tcPr>
          <w:p w:rsidR="004C1DDA" w:rsidRPr="000E262B" w:rsidRDefault="004C1DDA" w:rsidP="000E262B">
            <w:pPr>
              <w:rPr>
                <w:sz w:val="28"/>
                <w:szCs w:val="28"/>
                <w:lang w:val="uk-UA"/>
              </w:rPr>
            </w:pPr>
            <w:r w:rsidRPr="000E262B">
              <w:rPr>
                <w:sz w:val="28"/>
                <w:szCs w:val="28"/>
                <w:lang w:val="uk-UA"/>
              </w:rPr>
              <w:t>16</w:t>
            </w:r>
          </w:p>
        </w:tc>
        <w:tc>
          <w:tcPr>
            <w:tcW w:w="2810" w:type="dxa"/>
            <w:tcBorders>
              <w:left w:val="single" w:sz="4" w:space="0" w:color="auto"/>
            </w:tcBorders>
          </w:tcPr>
          <w:p w:rsidR="004C1DDA" w:rsidRPr="000E262B" w:rsidRDefault="004C1DDA" w:rsidP="000E262B">
            <w:pPr>
              <w:rPr>
                <w:sz w:val="28"/>
                <w:szCs w:val="28"/>
                <w:lang w:val="uk-UA"/>
              </w:rPr>
            </w:pPr>
            <w:r w:rsidRPr="000E262B">
              <w:rPr>
                <w:sz w:val="28"/>
                <w:szCs w:val="28"/>
                <w:lang w:val="uk-UA"/>
              </w:rPr>
              <w:t xml:space="preserve">Лялькова вистава </w:t>
            </w:r>
          </w:p>
        </w:tc>
        <w:tc>
          <w:tcPr>
            <w:tcW w:w="4922" w:type="dxa"/>
          </w:tcPr>
          <w:p w:rsidR="004C1DDA" w:rsidRPr="000E262B" w:rsidRDefault="004C1DDA" w:rsidP="000E262B">
            <w:pPr>
              <w:rPr>
                <w:sz w:val="28"/>
                <w:szCs w:val="28"/>
                <w:lang w:val="uk-UA"/>
              </w:rPr>
            </w:pPr>
            <w:r w:rsidRPr="000E262B">
              <w:rPr>
                <w:sz w:val="28"/>
                <w:szCs w:val="28"/>
                <w:lang w:val="uk-UA"/>
              </w:rPr>
              <w:t xml:space="preserve">« </w:t>
            </w:r>
            <w:r w:rsidR="00CE69B2" w:rsidRPr="000E262B">
              <w:rPr>
                <w:sz w:val="28"/>
                <w:szCs w:val="28"/>
                <w:lang w:val="uk-UA"/>
              </w:rPr>
              <w:t>Квітковий дивосвіт</w:t>
            </w:r>
            <w:r w:rsidRPr="000E262B">
              <w:rPr>
                <w:sz w:val="28"/>
                <w:szCs w:val="28"/>
                <w:lang w:val="uk-UA"/>
              </w:rPr>
              <w:t>»</w:t>
            </w:r>
          </w:p>
        </w:tc>
        <w:tc>
          <w:tcPr>
            <w:tcW w:w="2260" w:type="dxa"/>
          </w:tcPr>
          <w:p w:rsidR="004C1DDA" w:rsidRPr="000E262B" w:rsidRDefault="00B07969" w:rsidP="000E262B">
            <w:pPr>
              <w:rPr>
                <w:sz w:val="28"/>
                <w:szCs w:val="28"/>
                <w:lang w:val="uk-UA"/>
              </w:rPr>
            </w:pPr>
            <w:r w:rsidRPr="000E262B">
              <w:rPr>
                <w:sz w:val="28"/>
                <w:szCs w:val="28"/>
                <w:lang w:val="uk-UA"/>
              </w:rPr>
              <w:t xml:space="preserve">Квітень </w:t>
            </w:r>
          </w:p>
        </w:tc>
      </w:tr>
      <w:tr w:rsidR="004C1DDA" w:rsidRPr="000E262B" w:rsidTr="005E6651">
        <w:tc>
          <w:tcPr>
            <w:tcW w:w="498" w:type="dxa"/>
            <w:tcBorders>
              <w:right w:val="single" w:sz="4" w:space="0" w:color="auto"/>
            </w:tcBorders>
          </w:tcPr>
          <w:p w:rsidR="004C1DDA" w:rsidRPr="000E262B" w:rsidRDefault="004C1DDA" w:rsidP="000E262B">
            <w:pPr>
              <w:rPr>
                <w:sz w:val="28"/>
                <w:szCs w:val="28"/>
                <w:lang w:val="uk-UA"/>
              </w:rPr>
            </w:pPr>
            <w:r w:rsidRPr="000E262B">
              <w:rPr>
                <w:sz w:val="28"/>
                <w:szCs w:val="28"/>
                <w:lang w:val="uk-UA"/>
              </w:rPr>
              <w:t>17</w:t>
            </w:r>
          </w:p>
        </w:tc>
        <w:tc>
          <w:tcPr>
            <w:tcW w:w="2810" w:type="dxa"/>
            <w:tcBorders>
              <w:left w:val="single" w:sz="4" w:space="0" w:color="auto"/>
            </w:tcBorders>
          </w:tcPr>
          <w:p w:rsidR="004C1DDA" w:rsidRPr="000E262B" w:rsidRDefault="00BC4548" w:rsidP="000E262B">
            <w:pPr>
              <w:rPr>
                <w:sz w:val="28"/>
                <w:szCs w:val="28"/>
                <w:lang w:val="uk-UA"/>
              </w:rPr>
            </w:pPr>
            <w:r w:rsidRPr="000E262B">
              <w:rPr>
                <w:sz w:val="28"/>
                <w:szCs w:val="28"/>
                <w:lang w:val="uk-UA"/>
              </w:rPr>
              <w:t>Спортивна р</w:t>
            </w:r>
            <w:r w:rsidR="004C1DDA" w:rsidRPr="000E262B">
              <w:rPr>
                <w:sz w:val="28"/>
                <w:szCs w:val="28"/>
                <w:lang w:val="uk-UA"/>
              </w:rPr>
              <w:t>озвага</w:t>
            </w:r>
          </w:p>
        </w:tc>
        <w:tc>
          <w:tcPr>
            <w:tcW w:w="4922" w:type="dxa"/>
          </w:tcPr>
          <w:p w:rsidR="004C1DDA" w:rsidRPr="000E262B" w:rsidRDefault="004C1DDA" w:rsidP="000E262B">
            <w:pPr>
              <w:rPr>
                <w:sz w:val="28"/>
                <w:szCs w:val="28"/>
                <w:lang w:val="uk-UA"/>
              </w:rPr>
            </w:pPr>
            <w:r w:rsidRPr="000E262B">
              <w:rPr>
                <w:sz w:val="28"/>
                <w:szCs w:val="28"/>
                <w:lang w:val="uk-UA"/>
              </w:rPr>
              <w:t xml:space="preserve">« </w:t>
            </w:r>
            <w:r w:rsidR="00CE69B2" w:rsidRPr="000E262B">
              <w:rPr>
                <w:sz w:val="28"/>
                <w:szCs w:val="28"/>
                <w:lang w:val="uk-UA"/>
              </w:rPr>
              <w:t>Родинні клопоти</w:t>
            </w:r>
            <w:r w:rsidRPr="000E262B">
              <w:rPr>
                <w:sz w:val="28"/>
                <w:szCs w:val="28"/>
                <w:lang w:val="uk-UA"/>
              </w:rPr>
              <w:t>»</w:t>
            </w:r>
          </w:p>
        </w:tc>
        <w:tc>
          <w:tcPr>
            <w:tcW w:w="2260" w:type="dxa"/>
          </w:tcPr>
          <w:p w:rsidR="004C1DDA" w:rsidRPr="000E262B" w:rsidRDefault="00B07969" w:rsidP="000E262B">
            <w:pPr>
              <w:rPr>
                <w:sz w:val="28"/>
                <w:szCs w:val="28"/>
                <w:lang w:val="uk-UA"/>
              </w:rPr>
            </w:pPr>
            <w:r w:rsidRPr="000E262B">
              <w:rPr>
                <w:sz w:val="28"/>
                <w:szCs w:val="28"/>
                <w:lang w:val="uk-UA"/>
              </w:rPr>
              <w:t xml:space="preserve">Травень </w:t>
            </w:r>
          </w:p>
        </w:tc>
      </w:tr>
      <w:tr w:rsidR="004C1DDA" w:rsidRPr="000E262B" w:rsidTr="005E6651">
        <w:tc>
          <w:tcPr>
            <w:tcW w:w="498" w:type="dxa"/>
            <w:tcBorders>
              <w:right w:val="single" w:sz="4" w:space="0" w:color="auto"/>
            </w:tcBorders>
          </w:tcPr>
          <w:p w:rsidR="004C1DDA" w:rsidRPr="000E262B" w:rsidRDefault="004C1DDA" w:rsidP="000E262B">
            <w:pPr>
              <w:rPr>
                <w:sz w:val="28"/>
                <w:szCs w:val="28"/>
                <w:lang w:val="uk-UA"/>
              </w:rPr>
            </w:pPr>
            <w:r w:rsidRPr="000E262B">
              <w:rPr>
                <w:sz w:val="28"/>
                <w:szCs w:val="28"/>
                <w:lang w:val="uk-UA"/>
              </w:rPr>
              <w:t>18</w:t>
            </w:r>
          </w:p>
        </w:tc>
        <w:tc>
          <w:tcPr>
            <w:tcW w:w="2810" w:type="dxa"/>
            <w:tcBorders>
              <w:left w:val="single" w:sz="4" w:space="0" w:color="auto"/>
            </w:tcBorders>
          </w:tcPr>
          <w:p w:rsidR="004C1DDA" w:rsidRPr="000E262B" w:rsidRDefault="004C1DDA" w:rsidP="000E262B">
            <w:pPr>
              <w:rPr>
                <w:sz w:val="28"/>
                <w:szCs w:val="28"/>
                <w:lang w:val="uk-UA"/>
              </w:rPr>
            </w:pPr>
            <w:r w:rsidRPr="000E262B">
              <w:rPr>
                <w:sz w:val="28"/>
                <w:szCs w:val="28"/>
                <w:lang w:val="uk-UA"/>
              </w:rPr>
              <w:t>Слухання музичної казки</w:t>
            </w:r>
          </w:p>
        </w:tc>
        <w:tc>
          <w:tcPr>
            <w:tcW w:w="4922" w:type="dxa"/>
          </w:tcPr>
          <w:p w:rsidR="004C1DDA" w:rsidRPr="000E262B" w:rsidRDefault="004C1DDA" w:rsidP="000E262B">
            <w:pPr>
              <w:rPr>
                <w:sz w:val="28"/>
                <w:szCs w:val="28"/>
                <w:lang w:val="uk-UA"/>
              </w:rPr>
            </w:pPr>
            <w:r w:rsidRPr="000E262B">
              <w:rPr>
                <w:sz w:val="28"/>
                <w:szCs w:val="28"/>
                <w:lang w:val="uk-UA"/>
              </w:rPr>
              <w:t xml:space="preserve"> «</w:t>
            </w:r>
            <w:r w:rsidR="00CE69B2" w:rsidRPr="000E262B">
              <w:rPr>
                <w:sz w:val="28"/>
                <w:szCs w:val="28"/>
                <w:lang w:val="uk-UA"/>
              </w:rPr>
              <w:t>Україна</w:t>
            </w:r>
            <w:r w:rsidRPr="000E262B">
              <w:rPr>
                <w:sz w:val="28"/>
                <w:szCs w:val="28"/>
                <w:lang w:val="uk-UA"/>
              </w:rPr>
              <w:t>»</w:t>
            </w:r>
          </w:p>
        </w:tc>
        <w:tc>
          <w:tcPr>
            <w:tcW w:w="2260" w:type="dxa"/>
          </w:tcPr>
          <w:p w:rsidR="004C1DDA" w:rsidRPr="000E262B" w:rsidRDefault="00B07969" w:rsidP="000E262B">
            <w:pPr>
              <w:rPr>
                <w:sz w:val="28"/>
                <w:szCs w:val="28"/>
                <w:lang w:val="uk-UA"/>
              </w:rPr>
            </w:pPr>
            <w:r w:rsidRPr="000E262B">
              <w:rPr>
                <w:sz w:val="28"/>
                <w:szCs w:val="28"/>
                <w:lang w:val="uk-UA"/>
              </w:rPr>
              <w:t xml:space="preserve">Травень </w:t>
            </w:r>
          </w:p>
        </w:tc>
      </w:tr>
    </w:tbl>
    <w:p w:rsidR="004C1DDA" w:rsidRPr="000E262B" w:rsidRDefault="004C1DDA" w:rsidP="000E262B">
      <w:pPr>
        <w:rPr>
          <w:b/>
          <w:sz w:val="28"/>
          <w:szCs w:val="28"/>
          <w:lang w:val="uk-UA"/>
        </w:rPr>
      </w:pPr>
    </w:p>
    <w:p w:rsidR="00411516" w:rsidRPr="00B45B3F" w:rsidRDefault="002D4BF1" w:rsidP="00B45B3F">
      <w:pPr>
        <w:pStyle w:val="a4"/>
        <w:numPr>
          <w:ilvl w:val="2"/>
          <w:numId w:val="2"/>
        </w:numPr>
        <w:jc w:val="center"/>
        <w:rPr>
          <w:b/>
          <w:sz w:val="32"/>
          <w:szCs w:val="28"/>
          <w:u w:val="single"/>
          <w:lang w:val="uk-UA"/>
        </w:rPr>
      </w:pPr>
      <w:r w:rsidRPr="00B45B3F">
        <w:rPr>
          <w:b/>
          <w:sz w:val="32"/>
          <w:szCs w:val="28"/>
          <w:u w:val="single"/>
          <w:lang w:val="uk-UA"/>
        </w:rPr>
        <w:t>Ко</w:t>
      </w:r>
      <w:r w:rsidR="00C616CD" w:rsidRPr="00B45B3F">
        <w:rPr>
          <w:b/>
          <w:sz w:val="32"/>
          <w:szCs w:val="28"/>
          <w:u w:val="single"/>
          <w:lang w:val="uk-UA"/>
        </w:rPr>
        <w:t xml:space="preserve">нкурси </w:t>
      </w:r>
      <w:r w:rsidRPr="00B45B3F">
        <w:rPr>
          <w:b/>
          <w:sz w:val="32"/>
          <w:szCs w:val="28"/>
          <w:u w:val="single"/>
          <w:lang w:val="uk-UA"/>
        </w:rPr>
        <w:t>та виставки на 2023-2024 н.р.</w:t>
      </w:r>
      <w:r w:rsidR="00C616CD" w:rsidRPr="00B45B3F">
        <w:rPr>
          <w:b/>
          <w:sz w:val="32"/>
          <w:szCs w:val="28"/>
          <w:u w:val="single"/>
          <w:lang w:val="uk-UA"/>
        </w:rPr>
        <w:t>:</w:t>
      </w:r>
    </w:p>
    <w:p w:rsidR="00C616CD" w:rsidRPr="000E262B" w:rsidRDefault="00C616CD" w:rsidP="007F60E1">
      <w:pPr>
        <w:pStyle w:val="a4"/>
        <w:numPr>
          <w:ilvl w:val="0"/>
          <w:numId w:val="9"/>
        </w:numPr>
        <w:rPr>
          <w:iCs/>
          <w:sz w:val="28"/>
          <w:szCs w:val="28"/>
          <w:lang w:val="uk-UA"/>
        </w:rPr>
      </w:pPr>
      <w:r w:rsidRPr="000E262B">
        <w:rPr>
          <w:iCs/>
          <w:sz w:val="28"/>
          <w:szCs w:val="28"/>
          <w:lang w:val="uk-UA"/>
        </w:rPr>
        <w:t xml:space="preserve">Виставка малюнків «Моя мирна Україна» </w:t>
      </w:r>
    </w:p>
    <w:p w:rsidR="00C616CD" w:rsidRPr="000E262B" w:rsidRDefault="00C616CD" w:rsidP="007F60E1">
      <w:pPr>
        <w:pStyle w:val="a4"/>
        <w:numPr>
          <w:ilvl w:val="0"/>
          <w:numId w:val="9"/>
        </w:numPr>
        <w:rPr>
          <w:iCs/>
          <w:sz w:val="28"/>
          <w:szCs w:val="28"/>
          <w:lang w:val="uk-UA"/>
        </w:rPr>
      </w:pPr>
      <w:r w:rsidRPr="000E262B">
        <w:rPr>
          <w:iCs/>
          <w:sz w:val="28"/>
          <w:szCs w:val="28"/>
          <w:lang w:val="uk-UA"/>
        </w:rPr>
        <w:t>Виставка малюнків «Безпека на дорозі очима дітей»</w:t>
      </w:r>
    </w:p>
    <w:p w:rsidR="00C616CD" w:rsidRPr="000E262B" w:rsidRDefault="00C616CD" w:rsidP="007F60E1">
      <w:pPr>
        <w:pStyle w:val="a4"/>
        <w:numPr>
          <w:ilvl w:val="0"/>
          <w:numId w:val="9"/>
        </w:numPr>
        <w:rPr>
          <w:iCs/>
          <w:sz w:val="28"/>
          <w:szCs w:val="28"/>
          <w:lang w:val="uk-UA"/>
        </w:rPr>
      </w:pPr>
      <w:r w:rsidRPr="000E262B">
        <w:rPr>
          <w:iCs/>
          <w:sz w:val="28"/>
          <w:szCs w:val="28"/>
          <w:lang w:val="uk-UA"/>
        </w:rPr>
        <w:t>Виставка осінніх поробок «Осінній дивограй»</w:t>
      </w:r>
      <w:r w:rsidR="002D4BF1" w:rsidRPr="000E262B">
        <w:rPr>
          <w:iCs/>
          <w:sz w:val="28"/>
          <w:szCs w:val="28"/>
          <w:lang w:val="uk-UA"/>
        </w:rPr>
        <w:t xml:space="preserve"> </w:t>
      </w:r>
    </w:p>
    <w:p w:rsidR="00C616CD" w:rsidRPr="000E262B" w:rsidRDefault="00C616CD" w:rsidP="007F60E1">
      <w:pPr>
        <w:pStyle w:val="a4"/>
        <w:numPr>
          <w:ilvl w:val="0"/>
          <w:numId w:val="9"/>
        </w:numPr>
        <w:rPr>
          <w:iCs/>
          <w:sz w:val="28"/>
          <w:szCs w:val="28"/>
          <w:lang w:val="uk-UA"/>
        </w:rPr>
      </w:pPr>
      <w:r w:rsidRPr="000E262B">
        <w:rPr>
          <w:iCs/>
          <w:sz w:val="28"/>
          <w:szCs w:val="28"/>
          <w:lang w:val="uk-UA"/>
        </w:rPr>
        <w:t>Виставка поробок «Новорічна майстерня»</w:t>
      </w:r>
    </w:p>
    <w:p w:rsidR="00C616CD" w:rsidRPr="000E262B" w:rsidRDefault="00C616CD" w:rsidP="007F60E1">
      <w:pPr>
        <w:pStyle w:val="a4"/>
        <w:numPr>
          <w:ilvl w:val="0"/>
          <w:numId w:val="9"/>
        </w:numPr>
        <w:rPr>
          <w:iCs/>
          <w:sz w:val="28"/>
          <w:szCs w:val="28"/>
          <w:lang w:val="uk-UA"/>
        </w:rPr>
      </w:pPr>
      <w:r w:rsidRPr="000E262B">
        <w:rPr>
          <w:sz w:val="28"/>
          <w:szCs w:val="28"/>
          <w:lang w:val="uk-UA"/>
        </w:rPr>
        <w:t>Конкурс «Годівнички для пташок»</w:t>
      </w:r>
      <w:r w:rsidRPr="000E262B">
        <w:rPr>
          <w:iCs/>
          <w:sz w:val="28"/>
          <w:szCs w:val="28"/>
          <w:lang w:val="uk-UA"/>
        </w:rPr>
        <w:t xml:space="preserve"> </w:t>
      </w:r>
    </w:p>
    <w:p w:rsidR="00C616CD" w:rsidRPr="000E262B" w:rsidRDefault="00C616CD" w:rsidP="007F60E1">
      <w:pPr>
        <w:pStyle w:val="a4"/>
        <w:numPr>
          <w:ilvl w:val="0"/>
          <w:numId w:val="9"/>
        </w:numPr>
        <w:rPr>
          <w:iCs/>
          <w:sz w:val="28"/>
          <w:szCs w:val="28"/>
          <w:lang w:val="uk-UA"/>
        </w:rPr>
      </w:pPr>
      <w:r w:rsidRPr="000E262B">
        <w:rPr>
          <w:iCs/>
          <w:sz w:val="28"/>
          <w:szCs w:val="28"/>
          <w:lang w:val="uk-UA"/>
        </w:rPr>
        <w:t>Виставка «Оберіг моєї родини»</w:t>
      </w:r>
    </w:p>
    <w:p w:rsidR="00C616CD" w:rsidRPr="000E262B" w:rsidRDefault="00C616CD" w:rsidP="007F60E1">
      <w:pPr>
        <w:pStyle w:val="a4"/>
        <w:numPr>
          <w:ilvl w:val="0"/>
          <w:numId w:val="9"/>
        </w:numPr>
        <w:rPr>
          <w:iCs/>
          <w:sz w:val="28"/>
          <w:szCs w:val="28"/>
          <w:lang w:val="uk-UA"/>
        </w:rPr>
      </w:pPr>
      <w:r w:rsidRPr="000E262B">
        <w:rPr>
          <w:sz w:val="28"/>
          <w:szCs w:val="28"/>
          <w:lang w:val="uk-UA"/>
        </w:rPr>
        <w:t>Виставка малюнків «Я любдю свою країну»</w:t>
      </w:r>
      <w:r w:rsidRPr="000E262B">
        <w:rPr>
          <w:iCs/>
          <w:sz w:val="28"/>
          <w:szCs w:val="28"/>
          <w:lang w:val="uk-UA"/>
        </w:rPr>
        <w:t xml:space="preserve"> </w:t>
      </w:r>
    </w:p>
    <w:p w:rsidR="00C616CD" w:rsidRPr="000E262B" w:rsidRDefault="00C616CD" w:rsidP="007F60E1">
      <w:pPr>
        <w:pStyle w:val="a4"/>
        <w:numPr>
          <w:ilvl w:val="0"/>
          <w:numId w:val="9"/>
        </w:numPr>
        <w:rPr>
          <w:iCs/>
          <w:sz w:val="28"/>
          <w:szCs w:val="28"/>
          <w:lang w:val="uk-UA"/>
        </w:rPr>
      </w:pPr>
      <w:r w:rsidRPr="000E262B">
        <w:rPr>
          <w:iCs/>
          <w:sz w:val="28"/>
          <w:szCs w:val="28"/>
          <w:lang w:val="uk-UA"/>
        </w:rPr>
        <w:t>Виставка спільних робіт з батьками «Родинне щастя»</w:t>
      </w:r>
    </w:p>
    <w:p w:rsidR="00C616CD" w:rsidRPr="000E262B" w:rsidRDefault="00C616CD" w:rsidP="007F60E1">
      <w:pPr>
        <w:pStyle w:val="a4"/>
        <w:numPr>
          <w:ilvl w:val="0"/>
          <w:numId w:val="9"/>
        </w:numPr>
        <w:rPr>
          <w:iCs/>
          <w:sz w:val="28"/>
          <w:szCs w:val="28"/>
          <w:lang w:val="uk-UA"/>
        </w:rPr>
      </w:pPr>
      <w:r w:rsidRPr="000E262B">
        <w:rPr>
          <w:bCs/>
          <w:sz w:val="28"/>
          <w:szCs w:val="28"/>
          <w:shd w:val="clear" w:color="auto" w:fill="FFFFFF"/>
          <w:lang w:val="uk-UA"/>
        </w:rPr>
        <w:t>Конкурс «Українська народна іграшка»</w:t>
      </w:r>
      <w:r w:rsidRPr="000E262B">
        <w:rPr>
          <w:iCs/>
          <w:sz w:val="28"/>
          <w:szCs w:val="28"/>
          <w:lang w:val="uk-UA"/>
        </w:rPr>
        <w:t xml:space="preserve"> </w:t>
      </w:r>
    </w:p>
    <w:p w:rsidR="005E6651" w:rsidRPr="00B45B3F" w:rsidRDefault="00C616CD" w:rsidP="007F60E1">
      <w:pPr>
        <w:pStyle w:val="a4"/>
        <w:numPr>
          <w:ilvl w:val="0"/>
          <w:numId w:val="9"/>
        </w:numPr>
        <w:rPr>
          <w:iCs/>
          <w:sz w:val="28"/>
          <w:szCs w:val="28"/>
          <w:lang w:val="uk-UA"/>
        </w:rPr>
      </w:pPr>
      <w:r w:rsidRPr="000E262B">
        <w:rPr>
          <w:iCs/>
          <w:sz w:val="28"/>
          <w:szCs w:val="28"/>
          <w:lang w:val="uk-UA"/>
        </w:rPr>
        <w:t xml:space="preserve">Виставка малюнків </w:t>
      </w:r>
      <w:r w:rsidR="00B45B3F">
        <w:rPr>
          <w:iCs/>
          <w:sz w:val="28"/>
          <w:szCs w:val="28"/>
          <w:lang w:val="uk-UA"/>
        </w:rPr>
        <w:t>«Вогонь – друг, вогонь – ворог»</w:t>
      </w:r>
    </w:p>
    <w:p w:rsidR="000F627A" w:rsidRPr="005F2BF5" w:rsidRDefault="00C43F71" w:rsidP="00272A23">
      <w:pPr>
        <w:pStyle w:val="a4"/>
        <w:numPr>
          <w:ilvl w:val="1"/>
          <w:numId w:val="2"/>
        </w:numPr>
        <w:jc w:val="center"/>
        <w:rPr>
          <w:b/>
          <w:sz w:val="32"/>
          <w:szCs w:val="28"/>
          <w:u w:val="single"/>
          <w:lang w:val="uk-UA"/>
        </w:rPr>
      </w:pPr>
      <w:r w:rsidRPr="005F2BF5">
        <w:rPr>
          <w:b/>
          <w:sz w:val="32"/>
          <w:szCs w:val="28"/>
          <w:u w:val="single"/>
          <w:lang w:val="uk-UA"/>
        </w:rPr>
        <w:lastRenderedPageBreak/>
        <w:t xml:space="preserve">Співпраця з </w:t>
      </w:r>
      <w:r w:rsidR="00A40497">
        <w:rPr>
          <w:b/>
          <w:sz w:val="32"/>
          <w:szCs w:val="28"/>
          <w:u w:val="single"/>
          <w:lang w:val="uk-UA"/>
        </w:rPr>
        <w:t>Ліцеєм</w:t>
      </w:r>
    </w:p>
    <w:p w:rsidR="005F2BF5" w:rsidRPr="005F2BF5" w:rsidRDefault="005F2BF5" w:rsidP="005F2BF5">
      <w:pPr>
        <w:pStyle w:val="a4"/>
        <w:rPr>
          <w:b/>
          <w:sz w:val="28"/>
          <w:szCs w:val="28"/>
          <w:lang w:val="uk-UA"/>
        </w:rPr>
      </w:pPr>
    </w:p>
    <w:tbl>
      <w:tblPr>
        <w:tblStyle w:val="af"/>
        <w:tblW w:w="10940" w:type="dxa"/>
        <w:tblInd w:w="-743" w:type="dxa"/>
        <w:tblLayout w:type="fixed"/>
        <w:tblLook w:val="04A0" w:firstRow="1" w:lastRow="0" w:firstColumn="1" w:lastColumn="0" w:noHBand="0" w:noVBand="1"/>
      </w:tblPr>
      <w:tblGrid>
        <w:gridCol w:w="851"/>
        <w:gridCol w:w="1560"/>
        <w:gridCol w:w="4110"/>
        <w:gridCol w:w="2552"/>
        <w:gridCol w:w="1843"/>
        <w:gridCol w:w="24"/>
      </w:tblGrid>
      <w:tr w:rsidR="00534C84" w:rsidRPr="000E262B" w:rsidTr="00333471">
        <w:tc>
          <w:tcPr>
            <w:tcW w:w="851" w:type="dxa"/>
            <w:hideMark/>
          </w:tcPr>
          <w:p w:rsidR="00534C84" w:rsidRPr="000E262B" w:rsidRDefault="00534C84" w:rsidP="000E262B">
            <w:pPr>
              <w:spacing w:before="75"/>
              <w:ind w:firstLine="225"/>
              <w:jc w:val="center"/>
              <w:rPr>
                <w:sz w:val="28"/>
                <w:szCs w:val="28"/>
                <w:lang w:val="uk-UA"/>
              </w:rPr>
            </w:pPr>
            <w:r w:rsidRPr="000E262B">
              <w:rPr>
                <w:b/>
                <w:bCs/>
                <w:sz w:val="28"/>
                <w:szCs w:val="28"/>
                <w:lang w:val="uk-UA"/>
              </w:rPr>
              <w:t>№ п/п</w:t>
            </w:r>
          </w:p>
        </w:tc>
        <w:tc>
          <w:tcPr>
            <w:tcW w:w="1560" w:type="dxa"/>
            <w:hideMark/>
          </w:tcPr>
          <w:p w:rsidR="00534C84" w:rsidRPr="000E262B" w:rsidRDefault="00534C84" w:rsidP="00333471">
            <w:pPr>
              <w:spacing w:before="75"/>
              <w:jc w:val="center"/>
              <w:rPr>
                <w:sz w:val="28"/>
                <w:szCs w:val="28"/>
                <w:lang w:val="uk-UA"/>
              </w:rPr>
            </w:pPr>
            <w:r w:rsidRPr="000E262B">
              <w:rPr>
                <w:b/>
                <w:bCs/>
                <w:sz w:val="28"/>
                <w:szCs w:val="28"/>
                <w:lang w:val="uk-UA"/>
              </w:rPr>
              <w:t>Форма проведення заходу</w:t>
            </w:r>
          </w:p>
        </w:tc>
        <w:tc>
          <w:tcPr>
            <w:tcW w:w="4110" w:type="dxa"/>
            <w:hideMark/>
          </w:tcPr>
          <w:p w:rsidR="00534C84" w:rsidRPr="000E262B" w:rsidRDefault="00534C84" w:rsidP="000E262B">
            <w:pPr>
              <w:spacing w:before="75"/>
              <w:ind w:firstLine="225"/>
              <w:jc w:val="center"/>
              <w:rPr>
                <w:sz w:val="28"/>
                <w:szCs w:val="28"/>
                <w:lang w:val="uk-UA"/>
              </w:rPr>
            </w:pPr>
            <w:r w:rsidRPr="000E262B">
              <w:rPr>
                <w:b/>
                <w:bCs/>
                <w:sz w:val="28"/>
                <w:szCs w:val="28"/>
                <w:lang w:val="uk-UA"/>
              </w:rPr>
              <w:t>Зміст заходу</w:t>
            </w:r>
          </w:p>
        </w:tc>
        <w:tc>
          <w:tcPr>
            <w:tcW w:w="2552" w:type="dxa"/>
            <w:hideMark/>
          </w:tcPr>
          <w:p w:rsidR="00534C84" w:rsidRPr="000E262B" w:rsidRDefault="00534C84" w:rsidP="006039CE">
            <w:pPr>
              <w:spacing w:before="75"/>
              <w:ind w:firstLine="34"/>
              <w:jc w:val="center"/>
              <w:rPr>
                <w:sz w:val="28"/>
                <w:szCs w:val="28"/>
                <w:lang w:val="uk-UA"/>
              </w:rPr>
            </w:pPr>
            <w:r w:rsidRPr="000E262B">
              <w:rPr>
                <w:b/>
                <w:bCs/>
                <w:sz w:val="28"/>
                <w:szCs w:val="28"/>
                <w:lang w:val="uk-UA"/>
              </w:rPr>
              <w:t>Термін проведення</w:t>
            </w:r>
          </w:p>
        </w:tc>
        <w:tc>
          <w:tcPr>
            <w:tcW w:w="1867" w:type="dxa"/>
            <w:gridSpan w:val="2"/>
            <w:hideMark/>
          </w:tcPr>
          <w:p w:rsidR="00534C84" w:rsidRPr="000E262B" w:rsidRDefault="00534C84" w:rsidP="006039CE">
            <w:pPr>
              <w:spacing w:before="75"/>
              <w:jc w:val="center"/>
              <w:rPr>
                <w:sz w:val="28"/>
                <w:szCs w:val="28"/>
                <w:lang w:val="uk-UA"/>
              </w:rPr>
            </w:pPr>
            <w:r w:rsidRPr="000E262B">
              <w:rPr>
                <w:b/>
                <w:bCs/>
                <w:sz w:val="28"/>
                <w:szCs w:val="28"/>
                <w:lang w:val="uk-UA"/>
              </w:rPr>
              <w:t>Відповідальний</w:t>
            </w:r>
          </w:p>
        </w:tc>
      </w:tr>
      <w:tr w:rsidR="00534C84" w:rsidRPr="000E262B" w:rsidTr="00534C84">
        <w:tc>
          <w:tcPr>
            <w:tcW w:w="851" w:type="dxa"/>
            <w:hideMark/>
          </w:tcPr>
          <w:p w:rsidR="00534C84" w:rsidRPr="000E262B" w:rsidRDefault="00534C84" w:rsidP="000E262B">
            <w:pPr>
              <w:spacing w:before="75"/>
              <w:ind w:firstLine="225"/>
              <w:rPr>
                <w:sz w:val="28"/>
                <w:szCs w:val="28"/>
                <w:lang w:val="uk-UA"/>
              </w:rPr>
            </w:pPr>
            <w:r w:rsidRPr="000E262B">
              <w:rPr>
                <w:b/>
                <w:bCs/>
                <w:sz w:val="28"/>
                <w:szCs w:val="28"/>
                <w:lang w:val="uk-UA"/>
              </w:rPr>
              <w:t>1</w:t>
            </w:r>
          </w:p>
        </w:tc>
        <w:tc>
          <w:tcPr>
            <w:tcW w:w="10089" w:type="dxa"/>
            <w:gridSpan w:val="5"/>
            <w:hideMark/>
          </w:tcPr>
          <w:p w:rsidR="00534C84" w:rsidRPr="000E262B" w:rsidRDefault="00534C84" w:rsidP="00865106">
            <w:pPr>
              <w:spacing w:before="75"/>
              <w:ind w:firstLine="225"/>
              <w:jc w:val="center"/>
              <w:rPr>
                <w:sz w:val="28"/>
                <w:szCs w:val="28"/>
                <w:lang w:val="uk-UA"/>
              </w:rPr>
            </w:pPr>
            <w:r w:rsidRPr="000E262B">
              <w:rPr>
                <w:b/>
                <w:bCs/>
                <w:sz w:val="28"/>
                <w:szCs w:val="28"/>
                <w:lang w:val="uk-UA"/>
              </w:rPr>
              <w:t xml:space="preserve">Взаємодія ЗДО та </w:t>
            </w:r>
            <w:r w:rsidR="00865106">
              <w:rPr>
                <w:b/>
                <w:bCs/>
                <w:sz w:val="28"/>
                <w:szCs w:val="28"/>
                <w:lang w:val="uk-UA"/>
              </w:rPr>
              <w:t>Ліцею</w:t>
            </w:r>
          </w:p>
        </w:tc>
      </w:tr>
      <w:tr w:rsidR="00534C84" w:rsidRPr="000E262B" w:rsidTr="00333471">
        <w:tc>
          <w:tcPr>
            <w:tcW w:w="851" w:type="dxa"/>
            <w:hideMark/>
          </w:tcPr>
          <w:p w:rsidR="00534C84" w:rsidRPr="000E262B" w:rsidRDefault="00534C84" w:rsidP="000E262B">
            <w:pPr>
              <w:spacing w:before="75"/>
              <w:ind w:firstLine="225"/>
              <w:rPr>
                <w:sz w:val="28"/>
                <w:szCs w:val="28"/>
                <w:lang w:val="uk-UA"/>
              </w:rPr>
            </w:pPr>
            <w:r w:rsidRPr="000E262B">
              <w:rPr>
                <w:b/>
                <w:bCs/>
                <w:sz w:val="28"/>
                <w:szCs w:val="28"/>
                <w:lang w:val="uk-UA"/>
              </w:rPr>
              <w:t>1.1</w:t>
            </w:r>
          </w:p>
        </w:tc>
        <w:tc>
          <w:tcPr>
            <w:tcW w:w="1560" w:type="dxa"/>
            <w:hideMark/>
          </w:tcPr>
          <w:p w:rsidR="00534C84" w:rsidRPr="000E262B" w:rsidRDefault="00534C84" w:rsidP="000E262B">
            <w:pPr>
              <w:spacing w:before="75"/>
              <w:ind w:firstLine="225"/>
              <w:jc w:val="center"/>
              <w:rPr>
                <w:sz w:val="28"/>
                <w:szCs w:val="28"/>
                <w:lang w:val="uk-UA"/>
              </w:rPr>
            </w:pPr>
            <w:r w:rsidRPr="000E262B">
              <w:rPr>
                <w:sz w:val="28"/>
                <w:szCs w:val="28"/>
                <w:lang w:val="uk-UA"/>
              </w:rPr>
              <w:t>Інформація</w:t>
            </w:r>
          </w:p>
        </w:tc>
        <w:tc>
          <w:tcPr>
            <w:tcW w:w="4110" w:type="dxa"/>
            <w:hideMark/>
          </w:tcPr>
          <w:p w:rsidR="00534C84" w:rsidRPr="000E262B" w:rsidRDefault="00534C84" w:rsidP="000E262B">
            <w:pPr>
              <w:spacing w:before="75"/>
              <w:ind w:firstLine="225"/>
              <w:jc w:val="center"/>
              <w:rPr>
                <w:sz w:val="28"/>
                <w:szCs w:val="28"/>
                <w:lang w:val="uk-UA"/>
              </w:rPr>
            </w:pPr>
            <w:r w:rsidRPr="000E262B">
              <w:rPr>
                <w:sz w:val="28"/>
                <w:szCs w:val="28"/>
                <w:lang w:val="uk-UA"/>
              </w:rPr>
              <w:t>Організаційна  робота:</w:t>
            </w:r>
          </w:p>
          <w:p w:rsidR="00534C84" w:rsidRPr="000E262B" w:rsidRDefault="00534C84" w:rsidP="00D80EBE">
            <w:pPr>
              <w:spacing w:before="75"/>
              <w:rPr>
                <w:sz w:val="28"/>
                <w:szCs w:val="28"/>
                <w:lang w:val="uk-UA"/>
              </w:rPr>
            </w:pPr>
            <w:r w:rsidRPr="000E262B">
              <w:rPr>
                <w:sz w:val="28"/>
                <w:szCs w:val="28"/>
                <w:lang w:val="uk-UA"/>
              </w:rPr>
              <w:t>З метою підвищення якості організації перспективності, наступності у роботі ЗДО та</w:t>
            </w:r>
            <w:r w:rsidR="00865106">
              <w:rPr>
                <w:sz w:val="28"/>
                <w:szCs w:val="28"/>
                <w:lang w:val="uk-UA"/>
              </w:rPr>
              <w:t xml:space="preserve"> Ліцею</w:t>
            </w:r>
            <w:r w:rsidRPr="000E262B">
              <w:rPr>
                <w:sz w:val="28"/>
                <w:szCs w:val="28"/>
                <w:lang w:val="uk-UA"/>
              </w:rPr>
              <w:t>:</w:t>
            </w:r>
          </w:p>
          <w:p w:rsidR="00534C84" w:rsidRPr="000E262B" w:rsidRDefault="00534C84" w:rsidP="00D80EBE">
            <w:pPr>
              <w:spacing w:before="75"/>
              <w:ind w:firstLine="225"/>
              <w:rPr>
                <w:sz w:val="28"/>
                <w:szCs w:val="28"/>
                <w:lang w:val="uk-UA"/>
              </w:rPr>
            </w:pPr>
            <w:r w:rsidRPr="000E262B">
              <w:rPr>
                <w:sz w:val="28"/>
                <w:szCs w:val="28"/>
                <w:lang w:val="uk-UA"/>
              </w:rPr>
              <w:t xml:space="preserve">-  обговорити та скласти  спільний план заходів роботи закладу дошкільної освіти та </w:t>
            </w:r>
            <w:r w:rsidR="00865106">
              <w:rPr>
                <w:sz w:val="28"/>
                <w:szCs w:val="28"/>
                <w:lang w:val="uk-UA"/>
              </w:rPr>
              <w:t>ліцею</w:t>
            </w:r>
            <w:r w:rsidRPr="000E262B">
              <w:rPr>
                <w:sz w:val="28"/>
                <w:szCs w:val="28"/>
                <w:lang w:val="uk-UA"/>
              </w:rPr>
              <w:t xml:space="preserve"> з питань наступності;</w:t>
            </w:r>
          </w:p>
          <w:p w:rsidR="00534C84" w:rsidRPr="000E262B" w:rsidRDefault="00534C84" w:rsidP="00D80EBE">
            <w:pPr>
              <w:spacing w:before="75"/>
              <w:ind w:firstLine="225"/>
              <w:rPr>
                <w:sz w:val="28"/>
                <w:szCs w:val="28"/>
                <w:lang w:val="uk-UA"/>
              </w:rPr>
            </w:pPr>
            <w:r w:rsidRPr="000E262B">
              <w:rPr>
                <w:sz w:val="28"/>
                <w:szCs w:val="28"/>
                <w:lang w:val="uk-UA"/>
              </w:rPr>
              <w:t>- здійснювати моніторинг стану освітнього процесу учнів початкових класів та вихованців старших груп ЗДО</w:t>
            </w:r>
          </w:p>
        </w:tc>
        <w:tc>
          <w:tcPr>
            <w:tcW w:w="2552" w:type="dxa"/>
            <w:hideMark/>
          </w:tcPr>
          <w:p w:rsidR="00534C84" w:rsidRPr="000E262B" w:rsidRDefault="00534C84" w:rsidP="000E262B">
            <w:pPr>
              <w:spacing w:before="75"/>
              <w:ind w:firstLine="225"/>
              <w:jc w:val="center"/>
              <w:rPr>
                <w:sz w:val="28"/>
                <w:szCs w:val="28"/>
                <w:lang w:val="uk-UA"/>
              </w:rPr>
            </w:pPr>
            <w:r w:rsidRPr="000E262B">
              <w:rPr>
                <w:sz w:val="28"/>
                <w:szCs w:val="28"/>
                <w:lang w:val="uk-UA"/>
              </w:rPr>
              <w:t>Вересень</w:t>
            </w:r>
          </w:p>
          <w:p w:rsidR="00534C84" w:rsidRPr="000E262B" w:rsidRDefault="00534C84" w:rsidP="000E262B">
            <w:pPr>
              <w:spacing w:before="75"/>
              <w:ind w:firstLine="225"/>
              <w:jc w:val="center"/>
              <w:rPr>
                <w:sz w:val="28"/>
                <w:szCs w:val="28"/>
                <w:lang w:val="uk-UA"/>
              </w:rPr>
            </w:pPr>
          </w:p>
          <w:p w:rsidR="00534C84" w:rsidRPr="000E262B" w:rsidRDefault="00534C84" w:rsidP="000E262B">
            <w:pPr>
              <w:spacing w:before="75"/>
              <w:ind w:firstLine="225"/>
              <w:jc w:val="center"/>
              <w:rPr>
                <w:sz w:val="28"/>
                <w:szCs w:val="28"/>
                <w:lang w:val="uk-UA"/>
              </w:rPr>
            </w:pPr>
            <w:r w:rsidRPr="000E262B">
              <w:rPr>
                <w:sz w:val="28"/>
                <w:szCs w:val="28"/>
                <w:lang w:val="uk-UA"/>
              </w:rPr>
              <w:t>Протягом року</w:t>
            </w:r>
          </w:p>
        </w:tc>
        <w:tc>
          <w:tcPr>
            <w:tcW w:w="1867" w:type="dxa"/>
            <w:gridSpan w:val="2"/>
            <w:hideMark/>
          </w:tcPr>
          <w:p w:rsidR="00534C84" w:rsidRPr="000E262B" w:rsidRDefault="00534C84" w:rsidP="000E262B">
            <w:pPr>
              <w:spacing w:before="75"/>
              <w:ind w:firstLine="225"/>
              <w:jc w:val="center"/>
              <w:rPr>
                <w:sz w:val="28"/>
                <w:szCs w:val="28"/>
                <w:lang w:val="uk-UA"/>
              </w:rPr>
            </w:pPr>
            <w:r w:rsidRPr="000E262B">
              <w:rPr>
                <w:sz w:val="28"/>
                <w:szCs w:val="28"/>
                <w:lang w:val="uk-UA"/>
              </w:rPr>
              <w:t>Вихователь-методист</w:t>
            </w:r>
          </w:p>
          <w:p w:rsidR="00534C84" w:rsidRPr="000E262B" w:rsidRDefault="00534C84" w:rsidP="000E262B">
            <w:pPr>
              <w:spacing w:before="75"/>
              <w:ind w:firstLine="225"/>
              <w:jc w:val="center"/>
              <w:rPr>
                <w:sz w:val="28"/>
                <w:szCs w:val="28"/>
                <w:lang w:val="uk-UA"/>
              </w:rPr>
            </w:pPr>
            <w:r w:rsidRPr="000E262B">
              <w:rPr>
                <w:sz w:val="28"/>
                <w:szCs w:val="28"/>
                <w:lang w:val="uk-UA"/>
              </w:rPr>
              <w:t>Завуч початкових класів</w:t>
            </w:r>
          </w:p>
          <w:p w:rsidR="00534C84" w:rsidRPr="000E262B" w:rsidRDefault="00534C84" w:rsidP="000E262B">
            <w:pPr>
              <w:spacing w:before="75"/>
              <w:ind w:firstLine="225"/>
              <w:jc w:val="center"/>
              <w:rPr>
                <w:sz w:val="28"/>
                <w:szCs w:val="28"/>
                <w:lang w:val="uk-UA"/>
              </w:rPr>
            </w:pPr>
            <w:r w:rsidRPr="000E262B">
              <w:rPr>
                <w:sz w:val="28"/>
                <w:szCs w:val="28"/>
                <w:lang w:val="uk-UA"/>
              </w:rPr>
              <w:t>Вихователі старших груп</w:t>
            </w:r>
          </w:p>
          <w:p w:rsidR="00534C84" w:rsidRPr="000E262B" w:rsidRDefault="00534C84" w:rsidP="000E262B">
            <w:pPr>
              <w:spacing w:before="75"/>
              <w:ind w:firstLine="225"/>
              <w:jc w:val="center"/>
              <w:rPr>
                <w:sz w:val="28"/>
                <w:szCs w:val="28"/>
                <w:lang w:val="uk-UA"/>
              </w:rPr>
            </w:pPr>
          </w:p>
        </w:tc>
      </w:tr>
      <w:tr w:rsidR="00534C84" w:rsidRPr="000E262B" w:rsidTr="00333471">
        <w:tc>
          <w:tcPr>
            <w:tcW w:w="851" w:type="dxa"/>
            <w:hideMark/>
          </w:tcPr>
          <w:p w:rsidR="00534C84" w:rsidRPr="000E262B" w:rsidRDefault="00534C84" w:rsidP="000E262B">
            <w:pPr>
              <w:spacing w:before="75"/>
              <w:ind w:firstLine="225"/>
              <w:rPr>
                <w:sz w:val="28"/>
                <w:szCs w:val="28"/>
                <w:lang w:val="uk-UA"/>
              </w:rPr>
            </w:pPr>
            <w:r w:rsidRPr="000E262B">
              <w:rPr>
                <w:b/>
                <w:bCs/>
                <w:sz w:val="28"/>
                <w:szCs w:val="28"/>
                <w:lang w:val="uk-UA"/>
              </w:rPr>
              <w:t>1.2</w:t>
            </w:r>
          </w:p>
        </w:tc>
        <w:tc>
          <w:tcPr>
            <w:tcW w:w="1560" w:type="dxa"/>
            <w:hideMark/>
          </w:tcPr>
          <w:p w:rsidR="00534C84" w:rsidRPr="000E262B" w:rsidRDefault="00534C84" w:rsidP="000E262B">
            <w:pPr>
              <w:rPr>
                <w:sz w:val="28"/>
                <w:szCs w:val="28"/>
                <w:lang w:val="uk-UA"/>
              </w:rPr>
            </w:pPr>
          </w:p>
        </w:tc>
        <w:tc>
          <w:tcPr>
            <w:tcW w:w="4110" w:type="dxa"/>
            <w:hideMark/>
          </w:tcPr>
          <w:p w:rsidR="00534C84" w:rsidRPr="000E262B" w:rsidRDefault="00534C84" w:rsidP="000E262B">
            <w:pPr>
              <w:spacing w:before="75"/>
              <w:ind w:firstLine="225"/>
              <w:rPr>
                <w:sz w:val="28"/>
                <w:szCs w:val="28"/>
                <w:lang w:val="uk-UA"/>
              </w:rPr>
            </w:pPr>
            <w:r w:rsidRPr="000E262B">
              <w:rPr>
                <w:sz w:val="28"/>
                <w:szCs w:val="28"/>
                <w:lang w:val="uk-UA"/>
              </w:rPr>
              <w:t>З метою підвищення рівня мотиваційної готовності старших дошкільників до навчання у школі організувати та провести екскурсії до школи; до бібліотеки; на свята: «Перший дзвоник»,</w:t>
            </w:r>
            <w:r w:rsidR="009131C7">
              <w:rPr>
                <w:sz w:val="28"/>
                <w:szCs w:val="28"/>
                <w:lang w:val="uk-UA"/>
              </w:rPr>
              <w:t xml:space="preserve"> </w:t>
            </w:r>
            <w:r w:rsidRPr="000E262B">
              <w:rPr>
                <w:sz w:val="28"/>
                <w:szCs w:val="28"/>
                <w:lang w:val="uk-UA"/>
              </w:rPr>
              <w:t>«Прощавай, Букварик» та на свято «Останній дзвоник»;</w:t>
            </w:r>
          </w:p>
          <w:p w:rsidR="00D80EBE" w:rsidRPr="00D80EBE" w:rsidRDefault="00534C84" w:rsidP="007F60E1">
            <w:pPr>
              <w:pStyle w:val="a4"/>
              <w:numPr>
                <w:ilvl w:val="0"/>
                <w:numId w:val="40"/>
              </w:numPr>
              <w:spacing w:before="75"/>
              <w:ind w:left="0" w:firstLine="34"/>
              <w:rPr>
                <w:sz w:val="28"/>
                <w:szCs w:val="28"/>
                <w:lang w:val="uk-UA"/>
              </w:rPr>
            </w:pPr>
            <w:r w:rsidRPr="00D80EBE">
              <w:rPr>
                <w:sz w:val="28"/>
                <w:szCs w:val="28"/>
                <w:lang w:val="uk-UA"/>
              </w:rPr>
              <w:t xml:space="preserve">уроки початкових класів. Проводити зі старшими дошкільниками цикл занять «Я йду до школи»; використовувати в освітній роботі читання творів про школу; знайомити вихованців </w:t>
            </w:r>
            <w:r w:rsidR="00D80EBE" w:rsidRPr="00D80EBE">
              <w:rPr>
                <w:sz w:val="28"/>
                <w:szCs w:val="28"/>
                <w:lang w:val="uk-UA"/>
              </w:rPr>
              <w:t>з правилами поведінки школярів;</w:t>
            </w:r>
          </w:p>
          <w:p w:rsidR="00534C84" w:rsidRPr="00D80EBE" w:rsidRDefault="00534C84" w:rsidP="007F60E1">
            <w:pPr>
              <w:pStyle w:val="a4"/>
              <w:numPr>
                <w:ilvl w:val="0"/>
                <w:numId w:val="39"/>
              </w:numPr>
              <w:spacing w:before="75"/>
              <w:ind w:left="0" w:firstLine="0"/>
              <w:rPr>
                <w:sz w:val="28"/>
                <w:szCs w:val="28"/>
                <w:lang w:val="uk-UA"/>
              </w:rPr>
            </w:pPr>
            <w:r w:rsidRPr="00D80EBE">
              <w:rPr>
                <w:sz w:val="28"/>
                <w:szCs w:val="28"/>
                <w:lang w:val="uk-UA"/>
              </w:rPr>
              <w:t xml:space="preserve">створювати умови для розгортання сюжетно-рольової  гри «Школа»; провести конкурс дитячих малюнків «Мої враження про </w:t>
            </w:r>
            <w:r w:rsidRPr="00D80EBE">
              <w:rPr>
                <w:sz w:val="28"/>
                <w:szCs w:val="28"/>
                <w:lang w:val="uk-UA"/>
              </w:rPr>
              <w:lastRenderedPageBreak/>
              <w:t>школу», «Цікаві спогади про дитячий садок», «Моя майбутня вчителька»; організувати Тиждень початкової школи (листопад); театралізовану презентацію «Один день із    життя першокласника» (лютий); спортивні змагання та розваги (листопад, січень, квітень)</w:t>
            </w:r>
          </w:p>
        </w:tc>
        <w:tc>
          <w:tcPr>
            <w:tcW w:w="2552" w:type="dxa"/>
            <w:hideMark/>
          </w:tcPr>
          <w:p w:rsidR="00534C84" w:rsidRPr="000E262B" w:rsidRDefault="00534C84" w:rsidP="000E262B">
            <w:pPr>
              <w:spacing w:before="75"/>
              <w:ind w:firstLine="225"/>
              <w:jc w:val="center"/>
              <w:rPr>
                <w:sz w:val="28"/>
                <w:szCs w:val="28"/>
                <w:lang w:val="uk-UA"/>
              </w:rPr>
            </w:pPr>
            <w:r w:rsidRPr="000E262B">
              <w:rPr>
                <w:sz w:val="28"/>
                <w:szCs w:val="28"/>
                <w:lang w:val="uk-UA"/>
              </w:rPr>
              <w:lastRenderedPageBreak/>
              <w:t>Протягом року</w:t>
            </w:r>
          </w:p>
        </w:tc>
        <w:tc>
          <w:tcPr>
            <w:tcW w:w="1867" w:type="dxa"/>
            <w:gridSpan w:val="2"/>
            <w:hideMark/>
          </w:tcPr>
          <w:p w:rsidR="00534C84" w:rsidRPr="000E262B" w:rsidRDefault="00534C84" w:rsidP="000E262B">
            <w:pPr>
              <w:spacing w:before="75"/>
              <w:ind w:firstLine="225"/>
              <w:jc w:val="center"/>
              <w:rPr>
                <w:sz w:val="28"/>
                <w:szCs w:val="28"/>
                <w:lang w:val="uk-UA"/>
              </w:rPr>
            </w:pPr>
            <w:r w:rsidRPr="000E262B">
              <w:rPr>
                <w:sz w:val="28"/>
                <w:szCs w:val="28"/>
                <w:lang w:val="uk-UA"/>
              </w:rPr>
              <w:t>Вихователі старшої групи</w:t>
            </w:r>
          </w:p>
          <w:p w:rsidR="00534C84" w:rsidRPr="000E262B" w:rsidRDefault="00534C84" w:rsidP="000E262B">
            <w:pPr>
              <w:spacing w:before="75"/>
              <w:ind w:firstLine="225"/>
              <w:jc w:val="center"/>
              <w:rPr>
                <w:sz w:val="28"/>
                <w:szCs w:val="28"/>
                <w:lang w:val="uk-UA"/>
              </w:rPr>
            </w:pPr>
          </w:p>
        </w:tc>
      </w:tr>
      <w:tr w:rsidR="00534C84" w:rsidRPr="000E262B" w:rsidTr="00333471">
        <w:trPr>
          <w:gridAfter w:val="1"/>
          <w:wAfter w:w="24" w:type="dxa"/>
        </w:trPr>
        <w:tc>
          <w:tcPr>
            <w:tcW w:w="851" w:type="dxa"/>
            <w:hideMark/>
          </w:tcPr>
          <w:p w:rsidR="00534C84" w:rsidRPr="000E262B" w:rsidRDefault="00534C84" w:rsidP="000E262B">
            <w:pPr>
              <w:spacing w:before="75"/>
              <w:ind w:firstLine="225"/>
              <w:rPr>
                <w:sz w:val="28"/>
                <w:szCs w:val="28"/>
                <w:lang w:val="uk-UA"/>
              </w:rPr>
            </w:pPr>
            <w:r w:rsidRPr="000E262B">
              <w:rPr>
                <w:b/>
                <w:bCs/>
                <w:sz w:val="28"/>
                <w:szCs w:val="28"/>
                <w:lang w:val="uk-UA"/>
              </w:rPr>
              <w:lastRenderedPageBreak/>
              <w:t>1.3</w:t>
            </w:r>
          </w:p>
        </w:tc>
        <w:tc>
          <w:tcPr>
            <w:tcW w:w="1560" w:type="dxa"/>
            <w:hideMark/>
          </w:tcPr>
          <w:p w:rsidR="00534C84" w:rsidRPr="000E262B" w:rsidRDefault="00534C84" w:rsidP="000E262B">
            <w:pPr>
              <w:rPr>
                <w:sz w:val="28"/>
                <w:szCs w:val="28"/>
                <w:lang w:val="uk-UA"/>
              </w:rPr>
            </w:pPr>
          </w:p>
        </w:tc>
        <w:tc>
          <w:tcPr>
            <w:tcW w:w="4110" w:type="dxa"/>
            <w:hideMark/>
          </w:tcPr>
          <w:p w:rsidR="00534C84" w:rsidRPr="000E262B" w:rsidRDefault="00534C84" w:rsidP="00D80EBE">
            <w:pPr>
              <w:spacing w:before="75"/>
              <w:rPr>
                <w:sz w:val="28"/>
                <w:szCs w:val="28"/>
                <w:lang w:val="uk-UA"/>
              </w:rPr>
            </w:pPr>
            <w:r w:rsidRPr="000E262B">
              <w:rPr>
                <w:sz w:val="28"/>
                <w:szCs w:val="28"/>
                <w:lang w:val="uk-UA"/>
              </w:rPr>
              <w:t>З метою підвищення якості організації перспективності та послідовності роботи закладу дошкільної освіти та початкової школи проводити консультації, батьківські збори, Дні відкритих дверей для батьків майбутніх першокласників.</w:t>
            </w:r>
          </w:p>
        </w:tc>
        <w:tc>
          <w:tcPr>
            <w:tcW w:w="2552" w:type="dxa"/>
            <w:hideMark/>
          </w:tcPr>
          <w:p w:rsidR="00534C84" w:rsidRPr="000E262B" w:rsidRDefault="00534C84" w:rsidP="000E262B">
            <w:pPr>
              <w:spacing w:before="75"/>
              <w:ind w:firstLine="225"/>
              <w:jc w:val="center"/>
              <w:rPr>
                <w:sz w:val="28"/>
                <w:szCs w:val="28"/>
                <w:lang w:val="uk-UA"/>
              </w:rPr>
            </w:pPr>
            <w:r w:rsidRPr="000E262B">
              <w:rPr>
                <w:sz w:val="28"/>
                <w:szCs w:val="28"/>
                <w:lang w:val="uk-UA"/>
              </w:rPr>
              <w:t>Протягом року</w:t>
            </w:r>
          </w:p>
        </w:tc>
        <w:tc>
          <w:tcPr>
            <w:tcW w:w="1843" w:type="dxa"/>
            <w:hideMark/>
          </w:tcPr>
          <w:p w:rsidR="00534C84" w:rsidRPr="000E262B" w:rsidRDefault="00534C84" w:rsidP="000E262B">
            <w:pPr>
              <w:spacing w:before="75"/>
              <w:ind w:firstLine="225"/>
              <w:jc w:val="center"/>
              <w:rPr>
                <w:sz w:val="28"/>
                <w:szCs w:val="28"/>
                <w:lang w:val="uk-UA"/>
              </w:rPr>
            </w:pPr>
            <w:r w:rsidRPr="000E262B">
              <w:rPr>
                <w:sz w:val="28"/>
                <w:szCs w:val="28"/>
                <w:lang w:val="uk-UA"/>
              </w:rPr>
              <w:t>Вихователь – методист</w:t>
            </w:r>
          </w:p>
          <w:p w:rsidR="00534C84" w:rsidRPr="000E262B" w:rsidRDefault="00534C84" w:rsidP="000E262B">
            <w:pPr>
              <w:spacing w:before="75"/>
              <w:ind w:firstLine="225"/>
              <w:jc w:val="center"/>
              <w:rPr>
                <w:sz w:val="28"/>
                <w:szCs w:val="28"/>
                <w:lang w:val="uk-UA"/>
              </w:rPr>
            </w:pPr>
          </w:p>
        </w:tc>
      </w:tr>
      <w:tr w:rsidR="00534C84" w:rsidRPr="000E262B" w:rsidTr="00333471">
        <w:trPr>
          <w:gridAfter w:val="1"/>
          <w:wAfter w:w="24" w:type="dxa"/>
        </w:trPr>
        <w:tc>
          <w:tcPr>
            <w:tcW w:w="851" w:type="dxa"/>
            <w:hideMark/>
          </w:tcPr>
          <w:p w:rsidR="00534C84" w:rsidRPr="000E262B" w:rsidRDefault="00534C84" w:rsidP="000E262B">
            <w:pPr>
              <w:spacing w:before="75"/>
              <w:ind w:firstLine="225"/>
              <w:rPr>
                <w:sz w:val="28"/>
                <w:szCs w:val="28"/>
                <w:lang w:val="uk-UA"/>
              </w:rPr>
            </w:pPr>
            <w:r w:rsidRPr="000E262B">
              <w:rPr>
                <w:b/>
                <w:bCs/>
                <w:sz w:val="28"/>
                <w:szCs w:val="28"/>
                <w:lang w:val="uk-UA"/>
              </w:rPr>
              <w:t>1.4</w:t>
            </w:r>
          </w:p>
        </w:tc>
        <w:tc>
          <w:tcPr>
            <w:tcW w:w="1560" w:type="dxa"/>
            <w:hideMark/>
          </w:tcPr>
          <w:p w:rsidR="00534C84" w:rsidRPr="000E262B" w:rsidRDefault="00534C84" w:rsidP="000E262B">
            <w:pPr>
              <w:rPr>
                <w:sz w:val="28"/>
                <w:szCs w:val="28"/>
                <w:lang w:val="uk-UA"/>
              </w:rPr>
            </w:pPr>
          </w:p>
        </w:tc>
        <w:tc>
          <w:tcPr>
            <w:tcW w:w="4110" w:type="dxa"/>
            <w:hideMark/>
          </w:tcPr>
          <w:p w:rsidR="00534C84" w:rsidRPr="000E262B" w:rsidRDefault="00534C84" w:rsidP="00D80EBE">
            <w:pPr>
              <w:spacing w:before="75"/>
              <w:rPr>
                <w:sz w:val="28"/>
                <w:szCs w:val="28"/>
                <w:lang w:val="uk-UA"/>
              </w:rPr>
            </w:pPr>
            <w:r w:rsidRPr="000E262B">
              <w:rPr>
                <w:sz w:val="28"/>
                <w:szCs w:val="28"/>
                <w:lang w:val="uk-UA"/>
              </w:rPr>
              <w:t>З метою якісної підготовки вихованців старших груп до навчання в школі, організувати роботу гуртка «Сам читайлик»</w:t>
            </w:r>
          </w:p>
        </w:tc>
        <w:tc>
          <w:tcPr>
            <w:tcW w:w="2552" w:type="dxa"/>
            <w:hideMark/>
          </w:tcPr>
          <w:p w:rsidR="00534C84" w:rsidRPr="000E262B" w:rsidRDefault="00534C84" w:rsidP="000E262B">
            <w:pPr>
              <w:spacing w:before="75"/>
              <w:ind w:firstLine="225"/>
              <w:jc w:val="center"/>
              <w:rPr>
                <w:sz w:val="28"/>
                <w:szCs w:val="28"/>
                <w:lang w:val="uk-UA"/>
              </w:rPr>
            </w:pPr>
            <w:r w:rsidRPr="000E262B">
              <w:rPr>
                <w:sz w:val="28"/>
                <w:szCs w:val="28"/>
                <w:lang w:val="uk-UA"/>
              </w:rPr>
              <w:t>Жовтень - травень</w:t>
            </w:r>
          </w:p>
        </w:tc>
        <w:tc>
          <w:tcPr>
            <w:tcW w:w="1843" w:type="dxa"/>
            <w:hideMark/>
          </w:tcPr>
          <w:p w:rsidR="00534C84" w:rsidRPr="000E262B" w:rsidRDefault="00534C84" w:rsidP="000E262B">
            <w:pPr>
              <w:spacing w:before="75"/>
              <w:ind w:firstLine="225"/>
              <w:jc w:val="center"/>
              <w:rPr>
                <w:sz w:val="28"/>
                <w:szCs w:val="28"/>
                <w:lang w:val="uk-UA"/>
              </w:rPr>
            </w:pPr>
            <w:r w:rsidRPr="000E262B">
              <w:rPr>
                <w:sz w:val="28"/>
                <w:szCs w:val="28"/>
                <w:lang w:val="uk-UA"/>
              </w:rPr>
              <w:t>Вихователь-методист</w:t>
            </w:r>
          </w:p>
          <w:p w:rsidR="00534C84" w:rsidRPr="000E262B" w:rsidRDefault="00534C84" w:rsidP="000E262B">
            <w:pPr>
              <w:spacing w:before="75"/>
              <w:ind w:firstLine="225"/>
              <w:jc w:val="center"/>
              <w:rPr>
                <w:sz w:val="28"/>
                <w:szCs w:val="28"/>
                <w:lang w:val="uk-UA"/>
              </w:rPr>
            </w:pPr>
          </w:p>
        </w:tc>
      </w:tr>
      <w:tr w:rsidR="00534C84" w:rsidRPr="000E262B" w:rsidTr="00534C84">
        <w:trPr>
          <w:gridAfter w:val="1"/>
          <w:wAfter w:w="24" w:type="dxa"/>
        </w:trPr>
        <w:tc>
          <w:tcPr>
            <w:tcW w:w="851" w:type="dxa"/>
            <w:hideMark/>
          </w:tcPr>
          <w:p w:rsidR="00534C84" w:rsidRPr="000E262B" w:rsidRDefault="00534C84" w:rsidP="000E262B">
            <w:pPr>
              <w:spacing w:before="75"/>
              <w:ind w:firstLine="225"/>
              <w:rPr>
                <w:sz w:val="28"/>
                <w:szCs w:val="28"/>
                <w:lang w:val="uk-UA"/>
              </w:rPr>
            </w:pPr>
            <w:r w:rsidRPr="000E262B">
              <w:rPr>
                <w:b/>
                <w:bCs/>
                <w:sz w:val="28"/>
                <w:szCs w:val="28"/>
                <w:lang w:val="uk-UA"/>
              </w:rPr>
              <w:t>2</w:t>
            </w:r>
          </w:p>
        </w:tc>
        <w:tc>
          <w:tcPr>
            <w:tcW w:w="10065" w:type="dxa"/>
            <w:gridSpan w:val="4"/>
            <w:hideMark/>
          </w:tcPr>
          <w:p w:rsidR="00534C84" w:rsidRPr="000E262B" w:rsidRDefault="00534C84" w:rsidP="000E262B">
            <w:pPr>
              <w:spacing w:before="75"/>
              <w:ind w:firstLine="225"/>
              <w:jc w:val="center"/>
              <w:rPr>
                <w:sz w:val="28"/>
                <w:szCs w:val="28"/>
                <w:lang w:val="uk-UA"/>
              </w:rPr>
            </w:pPr>
            <w:r w:rsidRPr="000E262B">
              <w:rPr>
                <w:b/>
                <w:bCs/>
                <w:sz w:val="28"/>
                <w:szCs w:val="28"/>
                <w:lang w:val="uk-UA"/>
              </w:rPr>
              <w:t>Методична робота</w:t>
            </w:r>
          </w:p>
        </w:tc>
      </w:tr>
      <w:tr w:rsidR="00534C84" w:rsidRPr="000E262B" w:rsidTr="00333471">
        <w:trPr>
          <w:gridAfter w:val="1"/>
          <w:wAfter w:w="24" w:type="dxa"/>
        </w:trPr>
        <w:tc>
          <w:tcPr>
            <w:tcW w:w="851" w:type="dxa"/>
            <w:hideMark/>
          </w:tcPr>
          <w:p w:rsidR="00534C84" w:rsidRPr="000E262B" w:rsidRDefault="00534C84" w:rsidP="000E262B">
            <w:pPr>
              <w:spacing w:before="75"/>
              <w:ind w:firstLine="225"/>
              <w:rPr>
                <w:sz w:val="28"/>
                <w:szCs w:val="28"/>
                <w:lang w:val="uk-UA"/>
              </w:rPr>
            </w:pPr>
            <w:r w:rsidRPr="000E262B">
              <w:rPr>
                <w:b/>
                <w:bCs/>
                <w:sz w:val="28"/>
                <w:szCs w:val="28"/>
                <w:lang w:val="uk-UA"/>
              </w:rPr>
              <w:t>2.1</w:t>
            </w:r>
          </w:p>
        </w:tc>
        <w:tc>
          <w:tcPr>
            <w:tcW w:w="1560" w:type="dxa"/>
            <w:hideMark/>
          </w:tcPr>
          <w:p w:rsidR="00534C84" w:rsidRPr="000E262B" w:rsidRDefault="00534C84" w:rsidP="000E262B">
            <w:pPr>
              <w:rPr>
                <w:sz w:val="28"/>
                <w:szCs w:val="28"/>
                <w:lang w:val="uk-UA"/>
              </w:rPr>
            </w:pPr>
          </w:p>
        </w:tc>
        <w:tc>
          <w:tcPr>
            <w:tcW w:w="4110" w:type="dxa"/>
            <w:hideMark/>
          </w:tcPr>
          <w:p w:rsidR="00534C84" w:rsidRPr="000E262B" w:rsidRDefault="00534C84" w:rsidP="00D80EBE">
            <w:pPr>
              <w:spacing w:before="75"/>
              <w:rPr>
                <w:sz w:val="28"/>
                <w:szCs w:val="28"/>
                <w:lang w:val="uk-UA"/>
              </w:rPr>
            </w:pPr>
            <w:r w:rsidRPr="000E262B">
              <w:rPr>
                <w:sz w:val="28"/>
                <w:szCs w:val="28"/>
                <w:lang w:val="uk-UA"/>
              </w:rPr>
              <w:t>Спланувати спільну роботу.</w:t>
            </w:r>
          </w:p>
        </w:tc>
        <w:tc>
          <w:tcPr>
            <w:tcW w:w="2552" w:type="dxa"/>
            <w:vMerge w:val="restart"/>
            <w:hideMark/>
          </w:tcPr>
          <w:p w:rsidR="00534C84" w:rsidRPr="000E262B" w:rsidRDefault="00534C84" w:rsidP="000E262B">
            <w:pPr>
              <w:spacing w:before="75"/>
              <w:ind w:firstLine="225"/>
              <w:jc w:val="center"/>
              <w:rPr>
                <w:sz w:val="28"/>
                <w:szCs w:val="28"/>
                <w:lang w:val="uk-UA"/>
              </w:rPr>
            </w:pPr>
            <w:r w:rsidRPr="000E262B">
              <w:rPr>
                <w:sz w:val="28"/>
                <w:szCs w:val="28"/>
                <w:lang w:val="uk-UA"/>
              </w:rPr>
              <w:t>Вересень</w:t>
            </w:r>
          </w:p>
          <w:p w:rsidR="00534C84" w:rsidRPr="000E262B" w:rsidRDefault="00534C84" w:rsidP="000E262B">
            <w:pPr>
              <w:spacing w:before="75"/>
              <w:ind w:firstLine="225"/>
              <w:jc w:val="center"/>
              <w:rPr>
                <w:sz w:val="28"/>
                <w:szCs w:val="28"/>
                <w:lang w:val="uk-UA"/>
              </w:rPr>
            </w:pPr>
          </w:p>
        </w:tc>
        <w:tc>
          <w:tcPr>
            <w:tcW w:w="1843" w:type="dxa"/>
            <w:vMerge w:val="restart"/>
            <w:hideMark/>
          </w:tcPr>
          <w:p w:rsidR="00534C84" w:rsidRPr="000E262B" w:rsidRDefault="009131C7" w:rsidP="000E262B">
            <w:pPr>
              <w:spacing w:before="75"/>
              <w:ind w:firstLine="225"/>
              <w:jc w:val="center"/>
              <w:rPr>
                <w:sz w:val="28"/>
                <w:szCs w:val="28"/>
                <w:lang w:val="uk-UA"/>
              </w:rPr>
            </w:pPr>
            <w:r>
              <w:rPr>
                <w:sz w:val="28"/>
                <w:szCs w:val="28"/>
                <w:lang w:val="uk-UA"/>
              </w:rPr>
              <w:t>Вих</w:t>
            </w:r>
            <w:r w:rsidR="00534C84" w:rsidRPr="000E262B">
              <w:rPr>
                <w:sz w:val="28"/>
                <w:szCs w:val="28"/>
                <w:lang w:val="uk-UA"/>
              </w:rPr>
              <w:t xml:space="preserve"> – методист</w:t>
            </w:r>
          </w:p>
          <w:p w:rsidR="00534C84" w:rsidRPr="000E262B" w:rsidRDefault="00C154AD" w:rsidP="000E262B">
            <w:pPr>
              <w:spacing w:before="75"/>
              <w:ind w:firstLine="225"/>
              <w:jc w:val="center"/>
              <w:rPr>
                <w:sz w:val="28"/>
                <w:szCs w:val="28"/>
                <w:lang w:val="uk-UA"/>
              </w:rPr>
            </w:pPr>
            <w:r>
              <w:rPr>
                <w:sz w:val="28"/>
                <w:szCs w:val="28"/>
                <w:lang w:val="uk-UA"/>
              </w:rPr>
              <w:t xml:space="preserve">Завуч поч. </w:t>
            </w:r>
            <w:r w:rsidR="00534C84" w:rsidRPr="000E262B">
              <w:rPr>
                <w:sz w:val="28"/>
                <w:szCs w:val="28"/>
                <w:lang w:val="uk-UA"/>
              </w:rPr>
              <w:t>класів</w:t>
            </w:r>
          </w:p>
        </w:tc>
      </w:tr>
      <w:tr w:rsidR="00534C84" w:rsidRPr="000E262B" w:rsidTr="00333471">
        <w:trPr>
          <w:gridAfter w:val="1"/>
          <w:wAfter w:w="24" w:type="dxa"/>
        </w:trPr>
        <w:tc>
          <w:tcPr>
            <w:tcW w:w="851" w:type="dxa"/>
            <w:hideMark/>
          </w:tcPr>
          <w:p w:rsidR="00534C84" w:rsidRPr="000E262B" w:rsidRDefault="00534C84" w:rsidP="000E262B">
            <w:pPr>
              <w:spacing w:before="75"/>
              <w:ind w:firstLine="225"/>
              <w:rPr>
                <w:sz w:val="28"/>
                <w:szCs w:val="28"/>
                <w:lang w:val="uk-UA"/>
              </w:rPr>
            </w:pPr>
            <w:r w:rsidRPr="000E262B">
              <w:rPr>
                <w:b/>
                <w:bCs/>
                <w:sz w:val="28"/>
                <w:szCs w:val="28"/>
                <w:lang w:val="uk-UA"/>
              </w:rPr>
              <w:t>2.2</w:t>
            </w:r>
          </w:p>
        </w:tc>
        <w:tc>
          <w:tcPr>
            <w:tcW w:w="1560" w:type="dxa"/>
            <w:hideMark/>
          </w:tcPr>
          <w:p w:rsidR="00534C84" w:rsidRPr="000E262B" w:rsidRDefault="00534C84" w:rsidP="000E262B">
            <w:pPr>
              <w:rPr>
                <w:sz w:val="28"/>
                <w:szCs w:val="28"/>
                <w:lang w:val="uk-UA"/>
              </w:rPr>
            </w:pPr>
          </w:p>
        </w:tc>
        <w:tc>
          <w:tcPr>
            <w:tcW w:w="4110" w:type="dxa"/>
            <w:hideMark/>
          </w:tcPr>
          <w:p w:rsidR="00534C84" w:rsidRPr="000E262B" w:rsidRDefault="00534C84" w:rsidP="00294FFA">
            <w:pPr>
              <w:spacing w:before="75"/>
              <w:rPr>
                <w:sz w:val="28"/>
                <w:szCs w:val="28"/>
                <w:lang w:val="uk-UA"/>
              </w:rPr>
            </w:pPr>
            <w:r w:rsidRPr="000E262B">
              <w:rPr>
                <w:sz w:val="28"/>
                <w:szCs w:val="28"/>
                <w:lang w:val="uk-UA"/>
              </w:rPr>
              <w:t xml:space="preserve">Скласти та обговорити план роботи ЗДО та </w:t>
            </w:r>
            <w:r w:rsidR="00294FFA">
              <w:rPr>
                <w:sz w:val="28"/>
                <w:szCs w:val="28"/>
                <w:lang w:val="uk-UA"/>
              </w:rPr>
              <w:t>Ліцею</w:t>
            </w:r>
            <w:r w:rsidRPr="000E262B">
              <w:rPr>
                <w:sz w:val="28"/>
                <w:szCs w:val="28"/>
                <w:lang w:val="uk-UA"/>
              </w:rPr>
              <w:t xml:space="preserve"> з питань наступності в роботі.</w:t>
            </w:r>
          </w:p>
        </w:tc>
        <w:tc>
          <w:tcPr>
            <w:tcW w:w="2552" w:type="dxa"/>
            <w:vMerge/>
            <w:hideMark/>
          </w:tcPr>
          <w:p w:rsidR="00534C84" w:rsidRPr="000E262B" w:rsidRDefault="00534C84" w:rsidP="000E262B">
            <w:pPr>
              <w:rPr>
                <w:sz w:val="28"/>
                <w:szCs w:val="28"/>
                <w:lang w:val="uk-UA"/>
              </w:rPr>
            </w:pPr>
          </w:p>
        </w:tc>
        <w:tc>
          <w:tcPr>
            <w:tcW w:w="1843" w:type="dxa"/>
            <w:vMerge/>
            <w:hideMark/>
          </w:tcPr>
          <w:p w:rsidR="00534C84" w:rsidRPr="000E262B" w:rsidRDefault="00534C84" w:rsidP="000E262B">
            <w:pPr>
              <w:rPr>
                <w:sz w:val="28"/>
                <w:szCs w:val="28"/>
                <w:lang w:val="uk-UA"/>
              </w:rPr>
            </w:pPr>
          </w:p>
        </w:tc>
      </w:tr>
      <w:tr w:rsidR="00534C84" w:rsidRPr="00C154AD" w:rsidTr="00333471">
        <w:trPr>
          <w:gridAfter w:val="1"/>
          <w:wAfter w:w="24" w:type="dxa"/>
        </w:trPr>
        <w:tc>
          <w:tcPr>
            <w:tcW w:w="851" w:type="dxa"/>
            <w:hideMark/>
          </w:tcPr>
          <w:p w:rsidR="00534C84" w:rsidRPr="000E262B" w:rsidRDefault="00534C84" w:rsidP="000E262B">
            <w:pPr>
              <w:spacing w:before="75"/>
              <w:ind w:firstLine="225"/>
              <w:rPr>
                <w:sz w:val="28"/>
                <w:szCs w:val="28"/>
                <w:lang w:val="uk-UA"/>
              </w:rPr>
            </w:pPr>
            <w:r w:rsidRPr="000E262B">
              <w:rPr>
                <w:b/>
                <w:bCs/>
                <w:sz w:val="28"/>
                <w:szCs w:val="28"/>
                <w:lang w:val="uk-UA"/>
              </w:rPr>
              <w:t>2.3</w:t>
            </w:r>
          </w:p>
        </w:tc>
        <w:tc>
          <w:tcPr>
            <w:tcW w:w="1560" w:type="dxa"/>
            <w:hideMark/>
          </w:tcPr>
          <w:p w:rsidR="00534C84" w:rsidRPr="000E262B" w:rsidRDefault="00534C84" w:rsidP="000E262B">
            <w:pPr>
              <w:rPr>
                <w:sz w:val="28"/>
                <w:szCs w:val="28"/>
                <w:lang w:val="uk-UA"/>
              </w:rPr>
            </w:pPr>
          </w:p>
        </w:tc>
        <w:tc>
          <w:tcPr>
            <w:tcW w:w="4110" w:type="dxa"/>
            <w:hideMark/>
          </w:tcPr>
          <w:p w:rsidR="00534C84" w:rsidRPr="000E262B" w:rsidRDefault="00534C84" w:rsidP="00294FFA">
            <w:pPr>
              <w:spacing w:before="75"/>
              <w:rPr>
                <w:sz w:val="28"/>
                <w:szCs w:val="28"/>
                <w:lang w:val="uk-UA"/>
              </w:rPr>
            </w:pPr>
            <w:r w:rsidRPr="000E262B">
              <w:rPr>
                <w:sz w:val="28"/>
                <w:szCs w:val="28"/>
                <w:lang w:val="uk-UA"/>
              </w:rPr>
              <w:t xml:space="preserve">Ознайомити вихователів з програмою навчання дітей у 1 класі </w:t>
            </w:r>
            <w:r w:rsidR="00294FFA">
              <w:rPr>
                <w:sz w:val="28"/>
                <w:szCs w:val="28"/>
                <w:lang w:val="uk-UA"/>
              </w:rPr>
              <w:t>ліцею</w:t>
            </w:r>
            <w:r w:rsidRPr="000E262B">
              <w:rPr>
                <w:sz w:val="28"/>
                <w:szCs w:val="28"/>
                <w:lang w:val="uk-UA"/>
              </w:rPr>
              <w:t xml:space="preserve"> та вчителів з Освітньою програмою для дітей від двох до семи років «Дитина», прогр</w:t>
            </w:r>
            <w:r w:rsidR="00C154AD">
              <w:rPr>
                <w:sz w:val="28"/>
                <w:szCs w:val="28"/>
                <w:lang w:val="uk-UA"/>
              </w:rPr>
              <w:t>амою розвитку дитини дошк.</w:t>
            </w:r>
            <w:r w:rsidRPr="000E262B">
              <w:rPr>
                <w:sz w:val="28"/>
                <w:szCs w:val="28"/>
                <w:lang w:val="uk-UA"/>
              </w:rPr>
              <w:t xml:space="preserve"> віку </w:t>
            </w:r>
          </w:p>
        </w:tc>
        <w:tc>
          <w:tcPr>
            <w:tcW w:w="2552" w:type="dxa"/>
            <w:vMerge/>
            <w:hideMark/>
          </w:tcPr>
          <w:p w:rsidR="00534C84" w:rsidRPr="000E262B" w:rsidRDefault="00534C84" w:rsidP="000E262B">
            <w:pPr>
              <w:rPr>
                <w:sz w:val="28"/>
                <w:szCs w:val="28"/>
                <w:lang w:val="uk-UA"/>
              </w:rPr>
            </w:pPr>
          </w:p>
        </w:tc>
        <w:tc>
          <w:tcPr>
            <w:tcW w:w="1843" w:type="dxa"/>
            <w:hideMark/>
          </w:tcPr>
          <w:p w:rsidR="00534C84" w:rsidRPr="000E262B" w:rsidRDefault="009131C7" w:rsidP="009131C7">
            <w:pPr>
              <w:spacing w:before="75"/>
              <w:ind w:firstLine="225"/>
              <w:jc w:val="center"/>
              <w:rPr>
                <w:sz w:val="28"/>
                <w:szCs w:val="28"/>
                <w:lang w:val="uk-UA"/>
              </w:rPr>
            </w:pPr>
            <w:r>
              <w:rPr>
                <w:sz w:val="28"/>
                <w:szCs w:val="28"/>
                <w:lang w:val="uk-UA"/>
              </w:rPr>
              <w:t>Вих</w:t>
            </w:r>
            <w:r w:rsidR="00534C84" w:rsidRPr="000E262B">
              <w:rPr>
                <w:sz w:val="28"/>
                <w:szCs w:val="28"/>
                <w:lang w:val="uk-UA"/>
              </w:rPr>
              <w:t xml:space="preserve"> – методист</w:t>
            </w:r>
          </w:p>
          <w:p w:rsidR="00534C84" w:rsidRPr="000E262B" w:rsidRDefault="00534C84" w:rsidP="009131C7">
            <w:pPr>
              <w:spacing w:before="75"/>
              <w:ind w:firstLine="225"/>
              <w:jc w:val="center"/>
              <w:rPr>
                <w:sz w:val="28"/>
                <w:szCs w:val="28"/>
                <w:lang w:val="uk-UA"/>
              </w:rPr>
            </w:pPr>
            <w:r w:rsidRPr="000E262B">
              <w:rPr>
                <w:sz w:val="28"/>
                <w:szCs w:val="28"/>
                <w:lang w:val="uk-UA"/>
              </w:rPr>
              <w:t>Завуч початкових класів</w:t>
            </w:r>
          </w:p>
          <w:p w:rsidR="00534C84" w:rsidRPr="000E262B" w:rsidRDefault="00F436BA" w:rsidP="009131C7">
            <w:pPr>
              <w:spacing w:before="75"/>
              <w:ind w:firstLine="225"/>
              <w:jc w:val="center"/>
              <w:rPr>
                <w:sz w:val="28"/>
                <w:szCs w:val="28"/>
                <w:lang w:val="uk-UA"/>
              </w:rPr>
            </w:pPr>
            <w:r>
              <w:rPr>
                <w:sz w:val="28"/>
                <w:szCs w:val="28"/>
                <w:lang w:val="uk-UA"/>
              </w:rPr>
              <w:t>Вчителі поч..</w:t>
            </w:r>
            <w:r w:rsidR="00534C84" w:rsidRPr="000E262B">
              <w:rPr>
                <w:sz w:val="28"/>
                <w:szCs w:val="28"/>
                <w:lang w:val="uk-UA"/>
              </w:rPr>
              <w:t xml:space="preserve"> класів</w:t>
            </w:r>
          </w:p>
          <w:p w:rsidR="00534C84" w:rsidRPr="000E262B" w:rsidRDefault="00F436BA" w:rsidP="009131C7">
            <w:pPr>
              <w:spacing w:before="75"/>
              <w:ind w:firstLine="225"/>
              <w:jc w:val="center"/>
              <w:rPr>
                <w:sz w:val="28"/>
                <w:szCs w:val="28"/>
                <w:lang w:val="uk-UA"/>
              </w:rPr>
            </w:pPr>
            <w:r>
              <w:rPr>
                <w:sz w:val="28"/>
                <w:szCs w:val="28"/>
                <w:lang w:val="uk-UA"/>
              </w:rPr>
              <w:t xml:space="preserve">Вихователі старш </w:t>
            </w:r>
            <w:r w:rsidR="00534C84" w:rsidRPr="000E262B">
              <w:rPr>
                <w:sz w:val="28"/>
                <w:szCs w:val="28"/>
                <w:lang w:val="uk-UA"/>
              </w:rPr>
              <w:t xml:space="preserve">групи </w:t>
            </w:r>
          </w:p>
        </w:tc>
      </w:tr>
      <w:tr w:rsidR="00534C84" w:rsidRPr="000E262B" w:rsidTr="00333471">
        <w:trPr>
          <w:gridAfter w:val="1"/>
          <w:wAfter w:w="24" w:type="dxa"/>
        </w:trPr>
        <w:tc>
          <w:tcPr>
            <w:tcW w:w="851" w:type="dxa"/>
            <w:hideMark/>
          </w:tcPr>
          <w:p w:rsidR="00534C84" w:rsidRPr="000E262B" w:rsidRDefault="00534C84" w:rsidP="000E262B">
            <w:pPr>
              <w:spacing w:before="75"/>
              <w:ind w:firstLine="225"/>
              <w:rPr>
                <w:sz w:val="28"/>
                <w:szCs w:val="28"/>
                <w:lang w:val="uk-UA"/>
              </w:rPr>
            </w:pPr>
            <w:r w:rsidRPr="000E262B">
              <w:rPr>
                <w:b/>
                <w:bCs/>
                <w:sz w:val="28"/>
                <w:szCs w:val="28"/>
                <w:lang w:val="uk-UA"/>
              </w:rPr>
              <w:t>2.4</w:t>
            </w:r>
          </w:p>
        </w:tc>
        <w:tc>
          <w:tcPr>
            <w:tcW w:w="1560" w:type="dxa"/>
            <w:hideMark/>
          </w:tcPr>
          <w:p w:rsidR="00534C84" w:rsidRPr="000E262B" w:rsidRDefault="00534C84" w:rsidP="000E262B">
            <w:pPr>
              <w:rPr>
                <w:sz w:val="28"/>
                <w:szCs w:val="28"/>
                <w:lang w:val="uk-UA"/>
              </w:rPr>
            </w:pPr>
          </w:p>
        </w:tc>
        <w:tc>
          <w:tcPr>
            <w:tcW w:w="4110" w:type="dxa"/>
            <w:hideMark/>
          </w:tcPr>
          <w:p w:rsidR="00534C84" w:rsidRPr="000E262B" w:rsidRDefault="00534C84" w:rsidP="00D80EBE">
            <w:pPr>
              <w:spacing w:before="75"/>
              <w:rPr>
                <w:sz w:val="28"/>
                <w:szCs w:val="28"/>
                <w:lang w:val="uk-UA"/>
              </w:rPr>
            </w:pPr>
            <w:r w:rsidRPr="000E262B">
              <w:rPr>
                <w:sz w:val="28"/>
                <w:szCs w:val="28"/>
                <w:lang w:val="uk-UA"/>
              </w:rPr>
              <w:t>Поновити банк даних літератури та посібників на допомогу батькам з питань підготовки дитини до школи</w:t>
            </w:r>
          </w:p>
        </w:tc>
        <w:tc>
          <w:tcPr>
            <w:tcW w:w="2552" w:type="dxa"/>
            <w:hideMark/>
          </w:tcPr>
          <w:p w:rsidR="00534C84" w:rsidRPr="000E262B" w:rsidRDefault="00534C84" w:rsidP="000E262B">
            <w:pPr>
              <w:spacing w:before="75"/>
              <w:ind w:firstLine="225"/>
              <w:jc w:val="center"/>
              <w:rPr>
                <w:sz w:val="28"/>
                <w:szCs w:val="28"/>
                <w:lang w:val="uk-UA"/>
              </w:rPr>
            </w:pPr>
            <w:r w:rsidRPr="000E262B">
              <w:rPr>
                <w:sz w:val="28"/>
                <w:szCs w:val="28"/>
                <w:lang w:val="uk-UA"/>
              </w:rPr>
              <w:t>Вересень</w:t>
            </w:r>
          </w:p>
          <w:p w:rsidR="00534C84" w:rsidRPr="000E262B" w:rsidRDefault="00534C84" w:rsidP="000E262B">
            <w:pPr>
              <w:spacing w:before="75"/>
              <w:ind w:firstLine="225"/>
              <w:jc w:val="center"/>
              <w:rPr>
                <w:sz w:val="28"/>
                <w:szCs w:val="28"/>
                <w:lang w:val="uk-UA"/>
              </w:rPr>
            </w:pPr>
          </w:p>
        </w:tc>
        <w:tc>
          <w:tcPr>
            <w:tcW w:w="1843" w:type="dxa"/>
            <w:hideMark/>
          </w:tcPr>
          <w:p w:rsidR="00534C84" w:rsidRPr="000E262B" w:rsidRDefault="00534C84" w:rsidP="000E262B">
            <w:pPr>
              <w:spacing w:before="75"/>
              <w:ind w:firstLine="225"/>
              <w:jc w:val="center"/>
              <w:rPr>
                <w:sz w:val="28"/>
                <w:szCs w:val="28"/>
                <w:lang w:val="uk-UA"/>
              </w:rPr>
            </w:pPr>
            <w:r w:rsidRPr="000E262B">
              <w:rPr>
                <w:sz w:val="28"/>
                <w:szCs w:val="28"/>
                <w:lang w:val="uk-UA"/>
              </w:rPr>
              <w:t>Вихователь – методист</w:t>
            </w:r>
          </w:p>
          <w:p w:rsidR="00534C84" w:rsidRPr="000E262B" w:rsidRDefault="00534C84" w:rsidP="000E262B">
            <w:pPr>
              <w:spacing w:before="75"/>
              <w:ind w:firstLine="225"/>
              <w:jc w:val="center"/>
              <w:rPr>
                <w:sz w:val="28"/>
                <w:szCs w:val="28"/>
                <w:lang w:val="uk-UA"/>
              </w:rPr>
            </w:pPr>
          </w:p>
        </w:tc>
      </w:tr>
      <w:tr w:rsidR="00534C84" w:rsidRPr="000E262B" w:rsidTr="00333471">
        <w:trPr>
          <w:gridAfter w:val="1"/>
          <w:wAfter w:w="24" w:type="dxa"/>
        </w:trPr>
        <w:tc>
          <w:tcPr>
            <w:tcW w:w="851" w:type="dxa"/>
            <w:hideMark/>
          </w:tcPr>
          <w:p w:rsidR="00534C84" w:rsidRPr="000E262B" w:rsidRDefault="00534C84" w:rsidP="000E262B">
            <w:pPr>
              <w:spacing w:before="75"/>
              <w:ind w:firstLine="225"/>
              <w:rPr>
                <w:sz w:val="28"/>
                <w:szCs w:val="28"/>
                <w:lang w:val="uk-UA"/>
              </w:rPr>
            </w:pPr>
            <w:r w:rsidRPr="000E262B">
              <w:rPr>
                <w:b/>
                <w:bCs/>
                <w:sz w:val="28"/>
                <w:szCs w:val="28"/>
                <w:lang w:val="uk-UA"/>
              </w:rPr>
              <w:t>2.5</w:t>
            </w:r>
          </w:p>
        </w:tc>
        <w:tc>
          <w:tcPr>
            <w:tcW w:w="1560" w:type="dxa"/>
            <w:hideMark/>
          </w:tcPr>
          <w:p w:rsidR="00534C84" w:rsidRPr="000E262B" w:rsidRDefault="00534C84" w:rsidP="000E262B">
            <w:pPr>
              <w:rPr>
                <w:sz w:val="28"/>
                <w:szCs w:val="28"/>
                <w:lang w:val="uk-UA"/>
              </w:rPr>
            </w:pPr>
          </w:p>
        </w:tc>
        <w:tc>
          <w:tcPr>
            <w:tcW w:w="4110" w:type="dxa"/>
            <w:hideMark/>
          </w:tcPr>
          <w:p w:rsidR="00534C84" w:rsidRPr="000E262B" w:rsidRDefault="00534C84" w:rsidP="00D80EBE">
            <w:pPr>
              <w:spacing w:before="75"/>
              <w:rPr>
                <w:sz w:val="28"/>
                <w:szCs w:val="28"/>
                <w:lang w:val="uk-UA"/>
              </w:rPr>
            </w:pPr>
            <w:r w:rsidRPr="000E262B">
              <w:rPr>
                <w:sz w:val="28"/>
                <w:szCs w:val="28"/>
                <w:lang w:val="uk-UA"/>
              </w:rPr>
              <w:t xml:space="preserve">Запросити вчителів початкових </w:t>
            </w:r>
            <w:r w:rsidRPr="000E262B">
              <w:rPr>
                <w:sz w:val="28"/>
                <w:szCs w:val="28"/>
                <w:lang w:val="uk-UA"/>
              </w:rPr>
              <w:lastRenderedPageBreak/>
              <w:t>класів на підсумкові заняття в старшу групу,  свята та розваги.</w:t>
            </w:r>
          </w:p>
        </w:tc>
        <w:tc>
          <w:tcPr>
            <w:tcW w:w="2552" w:type="dxa"/>
            <w:hideMark/>
          </w:tcPr>
          <w:p w:rsidR="00534C84" w:rsidRPr="000E262B" w:rsidRDefault="00534C84" w:rsidP="000E262B">
            <w:pPr>
              <w:spacing w:before="75"/>
              <w:ind w:firstLine="225"/>
              <w:jc w:val="center"/>
              <w:rPr>
                <w:sz w:val="28"/>
                <w:szCs w:val="28"/>
                <w:lang w:val="uk-UA"/>
              </w:rPr>
            </w:pPr>
            <w:r w:rsidRPr="000E262B">
              <w:rPr>
                <w:sz w:val="28"/>
                <w:szCs w:val="28"/>
                <w:lang w:val="uk-UA"/>
              </w:rPr>
              <w:lastRenderedPageBreak/>
              <w:t xml:space="preserve">Щоквартально </w:t>
            </w:r>
            <w:r w:rsidRPr="000E262B">
              <w:rPr>
                <w:sz w:val="28"/>
                <w:szCs w:val="28"/>
                <w:lang w:val="uk-UA"/>
              </w:rPr>
              <w:lastRenderedPageBreak/>
              <w:t>відповідно</w:t>
            </w:r>
          </w:p>
          <w:p w:rsidR="00534C84" w:rsidRPr="000E262B" w:rsidRDefault="00534C84" w:rsidP="000E262B">
            <w:pPr>
              <w:spacing w:before="75"/>
              <w:ind w:firstLine="225"/>
              <w:jc w:val="center"/>
              <w:rPr>
                <w:sz w:val="28"/>
                <w:szCs w:val="28"/>
                <w:lang w:val="uk-UA"/>
              </w:rPr>
            </w:pPr>
            <w:r w:rsidRPr="000E262B">
              <w:rPr>
                <w:sz w:val="28"/>
                <w:szCs w:val="28"/>
                <w:lang w:val="uk-UA"/>
              </w:rPr>
              <w:t>до плану</w:t>
            </w:r>
          </w:p>
        </w:tc>
        <w:tc>
          <w:tcPr>
            <w:tcW w:w="1843" w:type="dxa"/>
            <w:hideMark/>
          </w:tcPr>
          <w:p w:rsidR="00534C84" w:rsidRPr="000E262B" w:rsidRDefault="00534C84" w:rsidP="000E262B">
            <w:pPr>
              <w:spacing w:before="75"/>
              <w:ind w:firstLine="225"/>
              <w:jc w:val="center"/>
              <w:rPr>
                <w:sz w:val="28"/>
                <w:szCs w:val="28"/>
                <w:lang w:val="uk-UA"/>
              </w:rPr>
            </w:pPr>
            <w:r w:rsidRPr="000E262B">
              <w:rPr>
                <w:sz w:val="28"/>
                <w:szCs w:val="28"/>
                <w:lang w:val="uk-UA"/>
              </w:rPr>
              <w:lastRenderedPageBreak/>
              <w:t xml:space="preserve">Вихователі </w:t>
            </w:r>
            <w:r w:rsidRPr="000E262B">
              <w:rPr>
                <w:sz w:val="28"/>
                <w:szCs w:val="28"/>
                <w:lang w:val="uk-UA"/>
              </w:rPr>
              <w:lastRenderedPageBreak/>
              <w:t xml:space="preserve">старшої групи </w:t>
            </w:r>
          </w:p>
          <w:p w:rsidR="00534C84" w:rsidRPr="000E262B" w:rsidRDefault="00534C84" w:rsidP="000E262B">
            <w:pPr>
              <w:spacing w:before="75"/>
              <w:ind w:firstLine="225"/>
              <w:jc w:val="center"/>
              <w:rPr>
                <w:sz w:val="28"/>
                <w:szCs w:val="28"/>
                <w:lang w:val="uk-UA"/>
              </w:rPr>
            </w:pPr>
            <w:r w:rsidRPr="000E262B">
              <w:rPr>
                <w:sz w:val="28"/>
                <w:szCs w:val="28"/>
                <w:lang w:val="uk-UA"/>
              </w:rPr>
              <w:t>Завідувач</w:t>
            </w:r>
          </w:p>
          <w:p w:rsidR="00534C84" w:rsidRPr="000E262B" w:rsidRDefault="00E86A81" w:rsidP="00E86A81">
            <w:pPr>
              <w:spacing w:before="75"/>
              <w:ind w:firstLine="225"/>
              <w:jc w:val="center"/>
              <w:rPr>
                <w:sz w:val="28"/>
                <w:szCs w:val="28"/>
                <w:lang w:val="uk-UA"/>
              </w:rPr>
            </w:pPr>
            <w:r>
              <w:rPr>
                <w:sz w:val="28"/>
                <w:szCs w:val="28"/>
                <w:lang w:val="uk-UA"/>
              </w:rPr>
              <w:t>Вихователь-методист</w:t>
            </w:r>
          </w:p>
        </w:tc>
      </w:tr>
      <w:tr w:rsidR="00534C84" w:rsidRPr="000E262B" w:rsidTr="00333471">
        <w:trPr>
          <w:gridAfter w:val="1"/>
          <w:wAfter w:w="24" w:type="dxa"/>
        </w:trPr>
        <w:tc>
          <w:tcPr>
            <w:tcW w:w="851" w:type="dxa"/>
            <w:hideMark/>
          </w:tcPr>
          <w:p w:rsidR="00534C84" w:rsidRPr="000E262B" w:rsidRDefault="00534C84" w:rsidP="000E262B">
            <w:pPr>
              <w:spacing w:before="75"/>
              <w:ind w:firstLine="225"/>
              <w:rPr>
                <w:sz w:val="28"/>
                <w:szCs w:val="28"/>
                <w:lang w:val="uk-UA"/>
              </w:rPr>
            </w:pPr>
            <w:r w:rsidRPr="000E262B">
              <w:rPr>
                <w:b/>
                <w:bCs/>
                <w:sz w:val="28"/>
                <w:szCs w:val="28"/>
                <w:lang w:val="uk-UA"/>
              </w:rPr>
              <w:lastRenderedPageBreak/>
              <w:t>2.6</w:t>
            </w:r>
          </w:p>
        </w:tc>
        <w:tc>
          <w:tcPr>
            <w:tcW w:w="1560" w:type="dxa"/>
            <w:hideMark/>
          </w:tcPr>
          <w:p w:rsidR="00534C84" w:rsidRPr="000E262B" w:rsidRDefault="00534C84" w:rsidP="000E262B">
            <w:pPr>
              <w:spacing w:before="75"/>
              <w:ind w:firstLine="225"/>
              <w:jc w:val="center"/>
              <w:rPr>
                <w:sz w:val="28"/>
                <w:szCs w:val="28"/>
                <w:lang w:val="uk-UA"/>
              </w:rPr>
            </w:pPr>
            <w:r w:rsidRPr="000E262B">
              <w:rPr>
                <w:sz w:val="28"/>
                <w:szCs w:val="28"/>
                <w:lang w:val="uk-UA"/>
              </w:rPr>
              <w:t>Психологіч-на просвіта</w:t>
            </w:r>
          </w:p>
        </w:tc>
        <w:tc>
          <w:tcPr>
            <w:tcW w:w="4110" w:type="dxa"/>
            <w:hideMark/>
          </w:tcPr>
          <w:p w:rsidR="00534C84" w:rsidRPr="000E262B" w:rsidRDefault="00534C84" w:rsidP="0015293C">
            <w:pPr>
              <w:spacing w:before="75"/>
              <w:ind w:firstLine="225"/>
              <w:rPr>
                <w:sz w:val="28"/>
                <w:szCs w:val="28"/>
                <w:lang w:val="uk-UA"/>
              </w:rPr>
            </w:pPr>
            <w:r w:rsidRPr="000E262B">
              <w:rPr>
                <w:sz w:val="28"/>
                <w:szCs w:val="28"/>
                <w:lang w:val="uk-UA"/>
              </w:rPr>
              <w:t>Чи готова дитина до школи? Готовність дитини до навчання у школі: фізіологічний, емоційно-вольовий, аспект</w:t>
            </w:r>
          </w:p>
        </w:tc>
        <w:tc>
          <w:tcPr>
            <w:tcW w:w="2552" w:type="dxa"/>
            <w:hideMark/>
          </w:tcPr>
          <w:p w:rsidR="00534C84" w:rsidRPr="000E262B" w:rsidRDefault="00534C84" w:rsidP="000E262B">
            <w:pPr>
              <w:spacing w:before="75"/>
              <w:ind w:firstLine="225"/>
              <w:jc w:val="center"/>
              <w:rPr>
                <w:sz w:val="28"/>
                <w:szCs w:val="28"/>
                <w:lang w:val="uk-UA"/>
              </w:rPr>
            </w:pPr>
            <w:r w:rsidRPr="000E262B">
              <w:rPr>
                <w:sz w:val="28"/>
                <w:szCs w:val="28"/>
                <w:lang w:val="uk-UA"/>
              </w:rPr>
              <w:t xml:space="preserve">Грудень </w:t>
            </w:r>
          </w:p>
        </w:tc>
        <w:tc>
          <w:tcPr>
            <w:tcW w:w="1843" w:type="dxa"/>
            <w:hideMark/>
          </w:tcPr>
          <w:p w:rsidR="00534C84" w:rsidRPr="000E262B" w:rsidRDefault="00534C84" w:rsidP="000E262B">
            <w:pPr>
              <w:spacing w:before="75"/>
              <w:ind w:firstLine="225"/>
              <w:jc w:val="center"/>
              <w:rPr>
                <w:sz w:val="28"/>
                <w:szCs w:val="28"/>
                <w:lang w:val="uk-UA"/>
              </w:rPr>
            </w:pPr>
            <w:r w:rsidRPr="000E262B">
              <w:rPr>
                <w:sz w:val="28"/>
                <w:szCs w:val="28"/>
                <w:lang w:val="uk-UA"/>
              </w:rPr>
              <w:t>Вихователь-методист</w:t>
            </w:r>
          </w:p>
          <w:p w:rsidR="00534C84" w:rsidRPr="000E262B" w:rsidRDefault="00534C84" w:rsidP="000E262B">
            <w:pPr>
              <w:spacing w:before="75"/>
              <w:ind w:firstLine="225"/>
              <w:jc w:val="center"/>
              <w:rPr>
                <w:sz w:val="28"/>
                <w:szCs w:val="28"/>
                <w:lang w:val="uk-UA"/>
              </w:rPr>
            </w:pPr>
          </w:p>
        </w:tc>
      </w:tr>
      <w:tr w:rsidR="000A0D54" w:rsidRPr="000E262B" w:rsidTr="00333471">
        <w:trPr>
          <w:gridAfter w:val="1"/>
          <w:wAfter w:w="24" w:type="dxa"/>
          <w:trHeight w:val="2801"/>
        </w:trPr>
        <w:tc>
          <w:tcPr>
            <w:tcW w:w="851" w:type="dxa"/>
            <w:hideMark/>
          </w:tcPr>
          <w:p w:rsidR="000A0D54" w:rsidRPr="000E262B" w:rsidRDefault="000A0D54" w:rsidP="000E262B">
            <w:pPr>
              <w:spacing w:before="75"/>
              <w:ind w:firstLine="225"/>
              <w:rPr>
                <w:sz w:val="28"/>
                <w:szCs w:val="28"/>
                <w:lang w:val="uk-UA"/>
              </w:rPr>
            </w:pPr>
            <w:r w:rsidRPr="000E262B">
              <w:rPr>
                <w:b/>
                <w:bCs/>
                <w:sz w:val="28"/>
                <w:szCs w:val="28"/>
                <w:lang w:val="uk-UA"/>
              </w:rPr>
              <w:t>2.7</w:t>
            </w:r>
          </w:p>
        </w:tc>
        <w:tc>
          <w:tcPr>
            <w:tcW w:w="1560" w:type="dxa"/>
            <w:hideMark/>
          </w:tcPr>
          <w:p w:rsidR="000A0D54" w:rsidRPr="000E262B" w:rsidRDefault="000A0D54" w:rsidP="000E262B">
            <w:pPr>
              <w:rPr>
                <w:sz w:val="28"/>
                <w:szCs w:val="28"/>
                <w:lang w:val="uk-UA"/>
              </w:rPr>
            </w:pPr>
          </w:p>
        </w:tc>
        <w:tc>
          <w:tcPr>
            <w:tcW w:w="4110" w:type="dxa"/>
            <w:hideMark/>
          </w:tcPr>
          <w:p w:rsidR="000A0D54" w:rsidRPr="000E262B" w:rsidRDefault="000A0D54" w:rsidP="00D80EBE">
            <w:pPr>
              <w:spacing w:before="75"/>
              <w:rPr>
                <w:sz w:val="28"/>
                <w:szCs w:val="28"/>
                <w:lang w:val="uk-UA"/>
              </w:rPr>
            </w:pPr>
            <w:r w:rsidRPr="000E262B">
              <w:rPr>
                <w:sz w:val="28"/>
                <w:szCs w:val="28"/>
                <w:lang w:val="uk-UA"/>
              </w:rPr>
              <w:t>Відвідати уроки у 1 класі: математика (розвиток логічного мислення); ручна праця (розвиток творчих здібностей);</w:t>
            </w:r>
            <w:r>
              <w:rPr>
                <w:sz w:val="28"/>
                <w:szCs w:val="28"/>
                <w:lang w:val="uk-UA"/>
              </w:rPr>
              <w:t xml:space="preserve"> </w:t>
            </w:r>
            <w:r w:rsidRPr="000E262B">
              <w:rPr>
                <w:sz w:val="28"/>
                <w:szCs w:val="28"/>
                <w:lang w:val="uk-UA"/>
              </w:rPr>
              <w:t>читання(використання ігрових форм у роботі з дітьми).</w:t>
            </w:r>
          </w:p>
        </w:tc>
        <w:tc>
          <w:tcPr>
            <w:tcW w:w="2552" w:type="dxa"/>
            <w:hideMark/>
          </w:tcPr>
          <w:p w:rsidR="000A0D54" w:rsidRPr="000E262B" w:rsidRDefault="000A0D54" w:rsidP="000E262B">
            <w:pPr>
              <w:spacing w:before="75"/>
              <w:ind w:firstLine="225"/>
              <w:jc w:val="center"/>
              <w:rPr>
                <w:sz w:val="28"/>
                <w:szCs w:val="28"/>
                <w:lang w:val="uk-UA"/>
              </w:rPr>
            </w:pPr>
            <w:r w:rsidRPr="000E262B">
              <w:rPr>
                <w:sz w:val="28"/>
                <w:szCs w:val="28"/>
                <w:lang w:val="uk-UA"/>
              </w:rPr>
              <w:t>Протягом року</w:t>
            </w:r>
          </w:p>
        </w:tc>
        <w:tc>
          <w:tcPr>
            <w:tcW w:w="1843" w:type="dxa"/>
            <w:hideMark/>
          </w:tcPr>
          <w:p w:rsidR="000A0D54" w:rsidRPr="000E262B" w:rsidRDefault="000A0D54" w:rsidP="000E262B">
            <w:pPr>
              <w:spacing w:before="75"/>
              <w:ind w:firstLine="225"/>
              <w:jc w:val="center"/>
              <w:rPr>
                <w:sz w:val="28"/>
                <w:szCs w:val="28"/>
                <w:lang w:val="uk-UA"/>
              </w:rPr>
            </w:pPr>
            <w:r w:rsidRPr="000E262B">
              <w:rPr>
                <w:sz w:val="28"/>
                <w:szCs w:val="28"/>
                <w:lang w:val="uk-UA"/>
              </w:rPr>
              <w:t>Вихователь-методист</w:t>
            </w:r>
          </w:p>
          <w:p w:rsidR="000A0D54" w:rsidRPr="000E262B" w:rsidRDefault="000A0D54" w:rsidP="000E262B">
            <w:pPr>
              <w:spacing w:before="75"/>
              <w:ind w:firstLine="225"/>
              <w:jc w:val="center"/>
              <w:rPr>
                <w:sz w:val="28"/>
                <w:szCs w:val="28"/>
                <w:lang w:val="uk-UA"/>
              </w:rPr>
            </w:pPr>
            <w:r w:rsidRPr="000E262B">
              <w:rPr>
                <w:sz w:val="28"/>
                <w:szCs w:val="28"/>
                <w:lang w:val="uk-UA"/>
              </w:rPr>
              <w:t>Вихователі старших груп</w:t>
            </w:r>
          </w:p>
          <w:p w:rsidR="000A0D54" w:rsidRPr="000E262B" w:rsidRDefault="000A0D54" w:rsidP="000E262B">
            <w:pPr>
              <w:spacing w:before="75"/>
              <w:ind w:firstLine="225"/>
              <w:jc w:val="center"/>
              <w:rPr>
                <w:sz w:val="28"/>
                <w:szCs w:val="28"/>
                <w:lang w:val="uk-UA"/>
              </w:rPr>
            </w:pPr>
            <w:r w:rsidRPr="000E262B">
              <w:rPr>
                <w:sz w:val="28"/>
                <w:szCs w:val="28"/>
                <w:lang w:val="uk-UA"/>
              </w:rPr>
              <w:t>Вчителі початкових класів</w:t>
            </w:r>
          </w:p>
        </w:tc>
      </w:tr>
      <w:tr w:rsidR="00534C84" w:rsidRPr="000E262B" w:rsidTr="00534C84">
        <w:trPr>
          <w:gridAfter w:val="1"/>
          <w:wAfter w:w="24" w:type="dxa"/>
        </w:trPr>
        <w:tc>
          <w:tcPr>
            <w:tcW w:w="851" w:type="dxa"/>
            <w:hideMark/>
          </w:tcPr>
          <w:p w:rsidR="00534C84" w:rsidRPr="000E262B" w:rsidRDefault="00534C84" w:rsidP="000E262B">
            <w:pPr>
              <w:spacing w:before="75"/>
              <w:ind w:firstLine="225"/>
              <w:rPr>
                <w:sz w:val="28"/>
                <w:szCs w:val="28"/>
                <w:lang w:val="uk-UA"/>
              </w:rPr>
            </w:pPr>
            <w:r w:rsidRPr="000E262B">
              <w:rPr>
                <w:b/>
                <w:bCs/>
                <w:sz w:val="28"/>
                <w:szCs w:val="28"/>
                <w:lang w:val="uk-UA"/>
              </w:rPr>
              <w:t>3</w:t>
            </w:r>
          </w:p>
        </w:tc>
        <w:tc>
          <w:tcPr>
            <w:tcW w:w="10065" w:type="dxa"/>
            <w:gridSpan w:val="4"/>
            <w:hideMark/>
          </w:tcPr>
          <w:p w:rsidR="00534C84" w:rsidRPr="000E262B" w:rsidRDefault="00534C84" w:rsidP="0015293C">
            <w:pPr>
              <w:spacing w:before="75"/>
              <w:ind w:firstLine="225"/>
              <w:rPr>
                <w:sz w:val="28"/>
                <w:szCs w:val="28"/>
                <w:lang w:val="uk-UA"/>
              </w:rPr>
            </w:pPr>
            <w:r w:rsidRPr="000E262B">
              <w:rPr>
                <w:b/>
                <w:bCs/>
                <w:sz w:val="28"/>
                <w:szCs w:val="28"/>
                <w:lang w:val="uk-UA"/>
              </w:rPr>
              <w:t>Взаємодія  з батьками майбутніх першокласників</w:t>
            </w:r>
          </w:p>
        </w:tc>
      </w:tr>
      <w:tr w:rsidR="00534C84" w:rsidRPr="000E262B" w:rsidTr="00333471">
        <w:trPr>
          <w:gridAfter w:val="1"/>
          <w:wAfter w:w="24" w:type="dxa"/>
        </w:trPr>
        <w:tc>
          <w:tcPr>
            <w:tcW w:w="851" w:type="dxa"/>
            <w:hideMark/>
          </w:tcPr>
          <w:p w:rsidR="00534C84" w:rsidRPr="000E262B" w:rsidRDefault="00534C84" w:rsidP="000E262B">
            <w:pPr>
              <w:spacing w:before="75"/>
              <w:ind w:firstLine="225"/>
              <w:rPr>
                <w:sz w:val="28"/>
                <w:szCs w:val="28"/>
                <w:lang w:val="uk-UA"/>
              </w:rPr>
            </w:pPr>
            <w:r w:rsidRPr="000E262B">
              <w:rPr>
                <w:b/>
                <w:bCs/>
                <w:sz w:val="28"/>
                <w:szCs w:val="28"/>
                <w:lang w:val="uk-UA"/>
              </w:rPr>
              <w:t>3.1</w:t>
            </w:r>
          </w:p>
        </w:tc>
        <w:tc>
          <w:tcPr>
            <w:tcW w:w="1560" w:type="dxa"/>
            <w:hideMark/>
          </w:tcPr>
          <w:p w:rsidR="00534C84" w:rsidRPr="000E262B" w:rsidRDefault="00534C84" w:rsidP="000E262B">
            <w:pPr>
              <w:rPr>
                <w:sz w:val="28"/>
                <w:szCs w:val="28"/>
                <w:lang w:val="uk-UA"/>
              </w:rPr>
            </w:pPr>
          </w:p>
        </w:tc>
        <w:tc>
          <w:tcPr>
            <w:tcW w:w="4110" w:type="dxa"/>
            <w:hideMark/>
          </w:tcPr>
          <w:p w:rsidR="00534C84" w:rsidRPr="000E262B" w:rsidRDefault="00534C84" w:rsidP="00D80EBE">
            <w:pPr>
              <w:spacing w:before="75"/>
              <w:rPr>
                <w:sz w:val="28"/>
                <w:szCs w:val="28"/>
                <w:lang w:val="uk-UA"/>
              </w:rPr>
            </w:pPr>
            <w:r w:rsidRPr="000E262B">
              <w:rPr>
                <w:sz w:val="28"/>
                <w:szCs w:val="28"/>
                <w:lang w:val="uk-UA"/>
              </w:rPr>
              <w:t>Призначити єдиний батьківський день для проведення відкритих заходів, зустрічей – останній четвер місяця.</w:t>
            </w:r>
          </w:p>
        </w:tc>
        <w:tc>
          <w:tcPr>
            <w:tcW w:w="2552" w:type="dxa"/>
            <w:vMerge w:val="restart"/>
            <w:hideMark/>
          </w:tcPr>
          <w:p w:rsidR="00534C84" w:rsidRPr="000E262B" w:rsidRDefault="00534C84" w:rsidP="000E262B">
            <w:pPr>
              <w:spacing w:before="75"/>
              <w:ind w:firstLine="225"/>
              <w:jc w:val="center"/>
              <w:rPr>
                <w:sz w:val="28"/>
                <w:szCs w:val="28"/>
                <w:lang w:val="uk-UA"/>
              </w:rPr>
            </w:pPr>
            <w:r w:rsidRPr="000E262B">
              <w:rPr>
                <w:sz w:val="28"/>
                <w:szCs w:val="28"/>
                <w:lang w:val="uk-UA"/>
              </w:rPr>
              <w:t>Протягом року</w:t>
            </w:r>
          </w:p>
        </w:tc>
        <w:tc>
          <w:tcPr>
            <w:tcW w:w="1843" w:type="dxa"/>
            <w:vMerge w:val="restart"/>
            <w:hideMark/>
          </w:tcPr>
          <w:p w:rsidR="00534C84" w:rsidRPr="000E262B" w:rsidRDefault="00534C84" w:rsidP="000E262B">
            <w:pPr>
              <w:spacing w:before="75"/>
              <w:ind w:firstLine="225"/>
              <w:jc w:val="center"/>
              <w:rPr>
                <w:sz w:val="28"/>
                <w:szCs w:val="28"/>
                <w:lang w:val="uk-UA"/>
              </w:rPr>
            </w:pPr>
            <w:r w:rsidRPr="000E262B">
              <w:rPr>
                <w:sz w:val="28"/>
                <w:szCs w:val="28"/>
                <w:lang w:val="uk-UA"/>
              </w:rPr>
              <w:t xml:space="preserve">Вихователі старших груп   </w:t>
            </w:r>
          </w:p>
          <w:p w:rsidR="00534C84" w:rsidRPr="000E262B" w:rsidRDefault="00534C84" w:rsidP="000E262B">
            <w:pPr>
              <w:spacing w:before="75"/>
              <w:ind w:firstLine="225"/>
              <w:jc w:val="center"/>
              <w:rPr>
                <w:sz w:val="28"/>
                <w:szCs w:val="28"/>
                <w:lang w:val="uk-UA"/>
              </w:rPr>
            </w:pPr>
          </w:p>
        </w:tc>
      </w:tr>
      <w:tr w:rsidR="00534C84" w:rsidRPr="000E262B" w:rsidTr="00333471">
        <w:trPr>
          <w:gridAfter w:val="1"/>
          <w:wAfter w:w="24" w:type="dxa"/>
        </w:trPr>
        <w:tc>
          <w:tcPr>
            <w:tcW w:w="851" w:type="dxa"/>
            <w:hideMark/>
          </w:tcPr>
          <w:p w:rsidR="00534C84" w:rsidRPr="000E262B" w:rsidRDefault="00534C84" w:rsidP="000E262B">
            <w:pPr>
              <w:spacing w:before="75"/>
              <w:ind w:firstLine="225"/>
              <w:rPr>
                <w:sz w:val="28"/>
                <w:szCs w:val="28"/>
                <w:lang w:val="uk-UA"/>
              </w:rPr>
            </w:pPr>
            <w:r w:rsidRPr="000E262B">
              <w:rPr>
                <w:b/>
                <w:bCs/>
                <w:sz w:val="28"/>
                <w:szCs w:val="28"/>
                <w:lang w:val="uk-UA"/>
              </w:rPr>
              <w:t>3.2</w:t>
            </w:r>
          </w:p>
        </w:tc>
        <w:tc>
          <w:tcPr>
            <w:tcW w:w="1560" w:type="dxa"/>
            <w:hideMark/>
          </w:tcPr>
          <w:p w:rsidR="00534C84" w:rsidRPr="000E262B" w:rsidRDefault="00534C84" w:rsidP="000E262B">
            <w:pPr>
              <w:rPr>
                <w:sz w:val="28"/>
                <w:szCs w:val="28"/>
                <w:lang w:val="uk-UA"/>
              </w:rPr>
            </w:pPr>
          </w:p>
        </w:tc>
        <w:tc>
          <w:tcPr>
            <w:tcW w:w="4110" w:type="dxa"/>
            <w:hideMark/>
          </w:tcPr>
          <w:p w:rsidR="000A0D54" w:rsidRPr="000E262B" w:rsidRDefault="00534C84" w:rsidP="00D80EBE">
            <w:pPr>
              <w:spacing w:before="75"/>
              <w:rPr>
                <w:sz w:val="28"/>
                <w:szCs w:val="28"/>
                <w:lang w:val="uk-UA"/>
              </w:rPr>
            </w:pPr>
            <w:r w:rsidRPr="000E262B">
              <w:rPr>
                <w:sz w:val="28"/>
                <w:szCs w:val="28"/>
                <w:lang w:val="uk-UA"/>
              </w:rPr>
              <w:t>Проводити  музичні, спортивні розваги разом із сім’ями вихованців.</w:t>
            </w:r>
          </w:p>
        </w:tc>
        <w:tc>
          <w:tcPr>
            <w:tcW w:w="2552" w:type="dxa"/>
            <w:vMerge/>
            <w:hideMark/>
          </w:tcPr>
          <w:p w:rsidR="00534C84" w:rsidRPr="000E262B" w:rsidRDefault="00534C84" w:rsidP="000E262B">
            <w:pPr>
              <w:rPr>
                <w:sz w:val="28"/>
                <w:szCs w:val="28"/>
                <w:lang w:val="uk-UA"/>
              </w:rPr>
            </w:pPr>
          </w:p>
        </w:tc>
        <w:tc>
          <w:tcPr>
            <w:tcW w:w="1843" w:type="dxa"/>
            <w:vMerge/>
            <w:hideMark/>
          </w:tcPr>
          <w:p w:rsidR="00534C84" w:rsidRPr="000E262B" w:rsidRDefault="00534C84" w:rsidP="000E262B">
            <w:pPr>
              <w:rPr>
                <w:sz w:val="28"/>
                <w:szCs w:val="28"/>
                <w:lang w:val="uk-UA"/>
              </w:rPr>
            </w:pPr>
          </w:p>
        </w:tc>
      </w:tr>
      <w:tr w:rsidR="00534C84" w:rsidRPr="000E262B" w:rsidTr="00333471">
        <w:trPr>
          <w:gridAfter w:val="1"/>
          <w:wAfter w:w="24" w:type="dxa"/>
        </w:trPr>
        <w:tc>
          <w:tcPr>
            <w:tcW w:w="851" w:type="dxa"/>
            <w:hideMark/>
          </w:tcPr>
          <w:p w:rsidR="00534C84" w:rsidRPr="000E262B" w:rsidRDefault="00534C84" w:rsidP="000E262B">
            <w:pPr>
              <w:spacing w:before="75"/>
              <w:ind w:firstLine="225"/>
              <w:rPr>
                <w:sz w:val="28"/>
                <w:szCs w:val="28"/>
                <w:lang w:val="uk-UA"/>
              </w:rPr>
            </w:pPr>
            <w:r w:rsidRPr="000E262B">
              <w:rPr>
                <w:b/>
                <w:bCs/>
                <w:sz w:val="28"/>
                <w:szCs w:val="28"/>
                <w:lang w:val="uk-UA"/>
              </w:rPr>
              <w:t>3.3</w:t>
            </w:r>
          </w:p>
        </w:tc>
        <w:tc>
          <w:tcPr>
            <w:tcW w:w="1560" w:type="dxa"/>
            <w:hideMark/>
          </w:tcPr>
          <w:p w:rsidR="00534C84" w:rsidRPr="000E262B" w:rsidRDefault="00534C84" w:rsidP="000E262B">
            <w:pPr>
              <w:rPr>
                <w:sz w:val="28"/>
                <w:szCs w:val="28"/>
                <w:lang w:val="uk-UA"/>
              </w:rPr>
            </w:pPr>
          </w:p>
        </w:tc>
        <w:tc>
          <w:tcPr>
            <w:tcW w:w="4110" w:type="dxa"/>
            <w:hideMark/>
          </w:tcPr>
          <w:p w:rsidR="00534C84" w:rsidRPr="000E262B" w:rsidRDefault="00534C84" w:rsidP="00D80EBE">
            <w:pPr>
              <w:spacing w:before="75"/>
              <w:rPr>
                <w:sz w:val="28"/>
                <w:szCs w:val="28"/>
                <w:lang w:val="uk-UA"/>
              </w:rPr>
            </w:pPr>
            <w:r w:rsidRPr="000E262B">
              <w:rPr>
                <w:sz w:val="28"/>
                <w:szCs w:val="28"/>
                <w:lang w:val="uk-UA"/>
              </w:rPr>
              <w:t>Ознайомити з Моніторингом якості дошкільної освіти: кваліметричний підхід до оцінки розвитку дитини старшого дошкільного віку</w:t>
            </w:r>
          </w:p>
        </w:tc>
        <w:tc>
          <w:tcPr>
            <w:tcW w:w="2552" w:type="dxa"/>
            <w:hideMark/>
          </w:tcPr>
          <w:p w:rsidR="00534C84" w:rsidRPr="000E262B" w:rsidRDefault="00534C84" w:rsidP="000E262B">
            <w:pPr>
              <w:spacing w:before="75"/>
              <w:ind w:firstLine="225"/>
              <w:jc w:val="center"/>
              <w:rPr>
                <w:sz w:val="28"/>
                <w:szCs w:val="28"/>
                <w:lang w:val="uk-UA"/>
              </w:rPr>
            </w:pPr>
            <w:r w:rsidRPr="000E262B">
              <w:rPr>
                <w:sz w:val="28"/>
                <w:szCs w:val="28"/>
                <w:lang w:val="uk-UA"/>
              </w:rPr>
              <w:t>Протягом року</w:t>
            </w:r>
          </w:p>
        </w:tc>
        <w:tc>
          <w:tcPr>
            <w:tcW w:w="1843" w:type="dxa"/>
            <w:hideMark/>
          </w:tcPr>
          <w:p w:rsidR="00534C84" w:rsidRPr="000E262B" w:rsidRDefault="00534C84" w:rsidP="000E262B">
            <w:pPr>
              <w:spacing w:before="75"/>
              <w:ind w:firstLine="225"/>
              <w:jc w:val="center"/>
              <w:rPr>
                <w:sz w:val="28"/>
                <w:szCs w:val="28"/>
                <w:lang w:val="uk-UA"/>
              </w:rPr>
            </w:pPr>
            <w:r w:rsidRPr="000E262B">
              <w:rPr>
                <w:sz w:val="28"/>
                <w:szCs w:val="28"/>
                <w:lang w:val="uk-UA"/>
              </w:rPr>
              <w:t xml:space="preserve">Вихователі старшої групи </w:t>
            </w:r>
          </w:p>
          <w:p w:rsidR="00534C84" w:rsidRPr="000E262B" w:rsidRDefault="00534C84" w:rsidP="000E262B">
            <w:pPr>
              <w:spacing w:before="75"/>
              <w:ind w:firstLine="225"/>
              <w:jc w:val="center"/>
              <w:rPr>
                <w:sz w:val="28"/>
                <w:szCs w:val="28"/>
                <w:lang w:val="uk-UA"/>
              </w:rPr>
            </w:pPr>
          </w:p>
        </w:tc>
      </w:tr>
      <w:tr w:rsidR="00534C84" w:rsidRPr="000E262B" w:rsidTr="00333471">
        <w:trPr>
          <w:gridAfter w:val="1"/>
          <w:wAfter w:w="24" w:type="dxa"/>
        </w:trPr>
        <w:tc>
          <w:tcPr>
            <w:tcW w:w="851" w:type="dxa"/>
            <w:hideMark/>
          </w:tcPr>
          <w:p w:rsidR="00534C84" w:rsidRPr="000E262B" w:rsidRDefault="00534C84" w:rsidP="000E262B">
            <w:pPr>
              <w:spacing w:before="75"/>
              <w:ind w:firstLine="225"/>
              <w:rPr>
                <w:sz w:val="28"/>
                <w:szCs w:val="28"/>
                <w:lang w:val="uk-UA"/>
              </w:rPr>
            </w:pPr>
            <w:r w:rsidRPr="000E262B">
              <w:rPr>
                <w:b/>
                <w:bCs/>
                <w:sz w:val="28"/>
                <w:szCs w:val="28"/>
                <w:lang w:val="uk-UA"/>
              </w:rPr>
              <w:t>3.3</w:t>
            </w:r>
          </w:p>
        </w:tc>
        <w:tc>
          <w:tcPr>
            <w:tcW w:w="1560" w:type="dxa"/>
            <w:hideMark/>
          </w:tcPr>
          <w:p w:rsidR="00534C84" w:rsidRPr="000E262B" w:rsidRDefault="00E86A81" w:rsidP="000E262B">
            <w:pPr>
              <w:spacing w:before="75"/>
              <w:ind w:firstLine="225"/>
              <w:jc w:val="center"/>
              <w:rPr>
                <w:sz w:val="28"/>
                <w:szCs w:val="28"/>
                <w:lang w:val="uk-UA"/>
              </w:rPr>
            </w:pPr>
            <w:r>
              <w:rPr>
                <w:sz w:val="28"/>
                <w:szCs w:val="28"/>
                <w:lang w:val="uk-UA"/>
              </w:rPr>
              <w:t xml:space="preserve">Психолого-педагог. </w:t>
            </w:r>
            <w:r w:rsidR="00534C84" w:rsidRPr="000E262B">
              <w:rPr>
                <w:sz w:val="28"/>
                <w:szCs w:val="28"/>
                <w:lang w:val="uk-UA"/>
              </w:rPr>
              <w:t>прак</w:t>
            </w:r>
            <w:r>
              <w:rPr>
                <w:sz w:val="28"/>
                <w:szCs w:val="28"/>
                <w:lang w:val="uk-UA"/>
              </w:rPr>
              <w:t>тикум для батьків дітей стар.</w:t>
            </w:r>
            <w:r w:rsidR="00534C84" w:rsidRPr="000E262B">
              <w:rPr>
                <w:sz w:val="28"/>
                <w:szCs w:val="28"/>
                <w:lang w:val="uk-UA"/>
              </w:rPr>
              <w:t>групи</w:t>
            </w:r>
          </w:p>
        </w:tc>
        <w:tc>
          <w:tcPr>
            <w:tcW w:w="4110" w:type="dxa"/>
            <w:hideMark/>
          </w:tcPr>
          <w:p w:rsidR="00534C84" w:rsidRPr="000E262B" w:rsidRDefault="00534C84" w:rsidP="00D80EBE">
            <w:pPr>
              <w:spacing w:before="75"/>
              <w:rPr>
                <w:sz w:val="28"/>
                <w:szCs w:val="28"/>
                <w:lang w:val="uk-UA"/>
              </w:rPr>
            </w:pPr>
            <w:r w:rsidRPr="000E262B">
              <w:rPr>
                <w:sz w:val="28"/>
                <w:szCs w:val="28"/>
                <w:lang w:val="uk-UA"/>
              </w:rPr>
              <w:t>Провести групові батьківські збори спільно з вчителями початкової школи:</w:t>
            </w:r>
          </w:p>
          <w:p w:rsidR="00534C84" w:rsidRPr="000E262B" w:rsidRDefault="00534C84" w:rsidP="00D80EBE">
            <w:pPr>
              <w:spacing w:before="75"/>
              <w:rPr>
                <w:sz w:val="28"/>
                <w:szCs w:val="28"/>
                <w:lang w:val="uk-UA"/>
              </w:rPr>
            </w:pPr>
            <w:r w:rsidRPr="000E262B">
              <w:rPr>
                <w:sz w:val="28"/>
                <w:szCs w:val="28"/>
                <w:lang w:val="uk-UA"/>
              </w:rPr>
              <w:t>- Психофізіологічна готовність дітей до шкільного навчання</w:t>
            </w:r>
          </w:p>
        </w:tc>
        <w:tc>
          <w:tcPr>
            <w:tcW w:w="2552" w:type="dxa"/>
            <w:hideMark/>
          </w:tcPr>
          <w:p w:rsidR="00534C84" w:rsidRPr="000E262B" w:rsidRDefault="00534C84" w:rsidP="000E262B">
            <w:pPr>
              <w:spacing w:before="75"/>
              <w:ind w:firstLine="225"/>
              <w:jc w:val="center"/>
              <w:rPr>
                <w:sz w:val="28"/>
                <w:szCs w:val="28"/>
                <w:lang w:val="uk-UA"/>
              </w:rPr>
            </w:pPr>
            <w:r w:rsidRPr="000E262B">
              <w:rPr>
                <w:sz w:val="28"/>
                <w:szCs w:val="28"/>
                <w:lang w:val="uk-UA"/>
              </w:rPr>
              <w:t>Жовтень</w:t>
            </w:r>
          </w:p>
          <w:p w:rsidR="00534C84" w:rsidRPr="000E262B" w:rsidRDefault="00534C84" w:rsidP="000E262B">
            <w:pPr>
              <w:spacing w:before="75"/>
              <w:ind w:firstLine="225"/>
              <w:jc w:val="center"/>
              <w:rPr>
                <w:sz w:val="28"/>
                <w:szCs w:val="28"/>
                <w:lang w:val="uk-UA"/>
              </w:rPr>
            </w:pPr>
          </w:p>
        </w:tc>
        <w:tc>
          <w:tcPr>
            <w:tcW w:w="1843" w:type="dxa"/>
            <w:hideMark/>
          </w:tcPr>
          <w:p w:rsidR="00534C84" w:rsidRPr="000E262B" w:rsidRDefault="00534C84" w:rsidP="000E262B">
            <w:pPr>
              <w:spacing w:before="75"/>
              <w:ind w:firstLine="225"/>
              <w:jc w:val="center"/>
              <w:rPr>
                <w:sz w:val="28"/>
                <w:szCs w:val="28"/>
                <w:lang w:val="uk-UA"/>
              </w:rPr>
            </w:pPr>
            <w:r w:rsidRPr="000E262B">
              <w:rPr>
                <w:sz w:val="28"/>
                <w:szCs w:val="28"/>
                <w:lang w:val="uk-UA"/>
              </w:rPr>
              <w:t>Вихователь-методист</w:t>
            </w:r>
          </w:p>
          <w:p w:rsidR="00534C84" w:rsidRPr="000E262B" w:rsidRDefault="00534C84" w:rsidP="000E262B">
            <w:pPr>
              <w:spacing w:before="75"/>
              <w:ind w:firstLine="225"/>
              <w:jc w:val="center"/>
              <w:rPr>
                <w:sz w:val="28"/>
                <w:szCs w:val="28"/>
                <w:lang w:val="uk-UA"/>
              </w:rPr>
            </w:pPr>
            <w:r w:rsidRPr="000E262B">
              <w:rPr>
                <w:sz w:val="28"/>
                <w:szCs w:val="28"/>
                <w:lang w:val="uk-UA"/>
              </w:rPr>
              <w:t>Завуч  початкової школи</w:t>
            </w:r>
          </w:p>
          <w:p w:rsidR="00534C84" w:rsidRPr="000E262B" w:rsidRDefault="00BF2B55" w:rsidP="00BF2B55">
            <w:pPr>
              <w:spacing w:before="75"/>
              <w:ind w:firstLine="34"/>
              <w:jc w:val="center"/>
              <w:rPr>
                <w:sz w:val="28"/>
                <w:szCs w:val="28"/>
                <w:lang w:val="uk-UA"/>
              </w:rPr>
            </w:pPr>
            <w:r>
              <w:rPr>
                <w:sz w:val="28"/>
                <w:szCs w:val="28"/>
                <w:lang w:val="uk-UA"/>
              </w:rPr>
              <w:t>Практичний психолог</w:t>
            </w:r>
          </w:p>
        </w:tc>
      </w:tr>
      <w:tr w:rsidR="00534C84" w:rsidRPr="000E262B" w:rsidTr="00333471">
        <w:trPr>
          <w:gridAfter w:val="1"/>
          <w:wAfter w:w="24" w:type="dxa"/>
        </w:trPr>
        <w:tc>
          <w:tcPr>
            <w:tcW w:w="851" w:type="dxa"/>
            <w:hideMark/>
          </w:tcPr>
          <w:p w:rsidR="00534C84" w:rsidRPr="000E262B" w:rsidRDefault="00534C84" w:rsidP="000E262B">
            <w:pPr>
              <w:spacing w:before="75"/>
              <w:ind w:firstLine="225"/>
              <w:rPr>
                <w:sz w:val="28"/>
                <w:szCs w:val="28"/>
                <w:lang w:val="uk-UA"/>
              </w:rPr>
            </w:pPr>
            <w:r w:rsidRPr="000E262B">
              <w:rPr>
                <w:b/>
                <w:bCs/>
                <w:sz w:val="28"/>
                <w:szCs w:val="28"/>
                <w:lang w:val="uk-UA"/>
              </w:rPr>
              <w:t>3.4</w:t>
            </w:r>
          </w:p>
        </w:tc>
        <w:tc>
          <w:tcPr>
            <w:tcW w:w="1560" w:type="dxa"/>
            <w:hideMark/>
          </w:tcPr>
          <w:p w:rsidR="00534C84" w:rsidRPr="000E262B" w:rsidRDefault="00534C84" w:rsidP="000E262B">
            <w:pPr>
              <w:spacing w:before="75"/>
              <w:ind w:firstLine="225"/>
              <w:jc w:val="center"/>
              <w:rPr>
                <w:sz w:val="28"/>
                <w:szCs w:val="28"/>
                <w:lang w:val="uk-UA"/>
              </w:rPr>
            </w:pPr>
            <w:r w:rsidRPr="000E262B">
              <w:rPr>
                <w:sz w:val="28"/>
                <w:szCs w:val="28"/>
                <w:lang w:val="uk-UA"/>
              </w:rPr>
              <w:t xml:space="preserve">Квест з батьками у методично-му </w:t>
            </w:r>
            <w:r w:rsidRPr="000E262B">
              <w:rPr>
                <w:sz w:val="28"/>
                <w:szCs w:val="28"/>
                <w:lang w:val="uk-UA"/>
              </w:rPr>
              <w:lastRenderedPageBreak/>
              <w:t>кабінеті</w:t>
            </w:r>
          </w:p>
        </w:tc>
        <w:tc>
          <w:tcPr>
            <w:tcW w:w="4110" w:type="dxa"/>
            <w:hideMark/>
          </w:tcPr>
          <w:p w:rsidR="00534C84" w:rsidRPr="000E262B" w:rsidRDefault="00534C84" w:rsidP="00D80EBE">
            <w:pPr>
              <w:spacing w:before="75"/>
              <w:rPr>
                <w:sz w:val="28"/>
                <w:szCs w:val="28"/>
                <w:lang w:val="uk-UA"/>
              </w:rPr>
            </w:pPr>
            <w:r w:rsidRPr="000E262B">
              <w:rPr>
                <w:sz w:val="28"/>
                <w:szCs w:val="28"/>
                <w:lang w:val="uk-UA"/>
              </w:rPr>
              <w:lastRenderedPageBreak/>
              <w:t>Готуємося до школи разом. Функціональна готовність дитини до шкільного навчання. Що варто знати батькам?</w:t>
            </w:r>
          </w:p>
        </w:tc>
        <w:tc>
          <w:tcPr>
            <w:tcW w:w="2552" w:type="dxa"/>
            <w:hideMark/>
          </w:tcPr>
          <w:p w:rsidR="00534C84" w:rsidRPr="000E262B" w:rsidRDefault="00534C84" w:rsidP="000E262B">
            <w:pPr>
              <w:spacing w:before="75"/>
              <w:ind w:firstLine="225"/>
              <w:jc w:val="center"/>
              <w:rPr>
                <w:sz w:val="28"/>
                <w:szCs w:val="28"/>
                <w:lang w:val="uk-UA"/>
              </w:rPr>
            </w:pPr>
            <w:r w:rsidRPr="000E262B">
              <w:rPr>
                <w:sz w:val="28"/>
                <w:szCs w:val="28"/>
                <w:lang w:val="uk-UA"/>
              </w:rPr>
              <w:t>Лютий</w:t>
            </w:r>
          </w:p>
          <w:p w:rsidR="00534C84" w:rsidRPr="000E262B" w:rsidRDefault="00534C84" w:rsidP="000E262B">
            <w:pPr>
              <w:spacing w:before="75"/>
              <w:ind w:firstLine="225"/>
              <w:jc w:val="center"/>
              <w:rPr>
                <w:sz w:val="28"/>
                <w:szCs w:val="28"/>
                <w:lang w:val="uk-UA"/>
              </w:rPr>
            </w:pPr>
          </w:p>
        </w:tc>
        <w:tc>
          <w:tcPr>
            <w:tcW w:w="1843" w:type="dxa"/>
            <w:hideMark/>
          </w:tcPr>
          <w:p w:rsidR="00534C84" w:rsidRPr="000E262B" w:rsidRDefault="00534C84" w:rsidP="000E262B">
            <w:pPr>
              <w:spacing w:before="75"/>
              <w:ind w:firstLine="225"/>
              <w:jc w:val="center"/>
              <w:rPr>
                <w:sz w:val="28"/>
                <w:szCs w:val="28"/>
                <w:lang w:val="uk-UA"/>
              </w:rPr>
            </w:pPr>
            <w:r w:rsidRPr="000E262B">
              <w:rPr>
                <w:sz w:val="28"/>
                <w:szCs w:val="28"/>
                <w:lang w:val="uk-UA"/>
              </w:rPr>
              <w:t>Вихователь-методист</w:t>
            </w:r>
          </w:p>
          <w:p w:rsidR="00534C84" w:rsidRPr="000E262B" w:rsidRDefault="00BF2B55" w:rsidP="00BF2B55">
            <w:pPr>
              <w:spacing w:before="75"/>
              <w:ind w:firstLine="34"/>
              <w:jc w:val="center"/>
              <w:rPr>
                <w:sz w:val="28"/>
                <w:szCs w:val="28"/>
                <w:lang w:val="uk-UA"/>
              </w:rPr>
            </w:pPr>
            <w:r>
              <w:rPr>
                <w:sz w:val="28"/>
                <w:szCs w:val="28"/>
                <w:lang w:val="uk-UA"/>
              </w:rPr>
              <w:t>Практичний психолог</w:t>
            </w:r>
          </w:p>
        </w:tc>
      </w:tr>
      <w:tr w:rsidR="00534C84" w:rsidRPr="000E262B" w:rsidTr="00333471">
        <w:trPr>
          <w:gridAfter w:val="1"/>
          <w:wAfter w:w="24" w:type="dxa"/>
        </w:trPr>
        <w:tc>
          <w:tcPr>
            <w:tcW w:w="851" w:type="dxa"/>
            <w:hideMark/>
          </w:tcPr>
          <w:p w:rsidR="00534C84" w:rsidRPr="000E262B" w:rsidRDefault="00534C84" w:rsidP="000E262B">
            <w:pPr>
              <w:spacing w:before="75"/>
              <w:ind w:firstLine="225"/>
              <w:rPr>
                <w:sz w:val="28"/>
                <w:szCs w:val="28"/>
                <w:lang w:val="uk-UA"/>
              </w:rPr>
            </w:pPr>
            <w:r w:rsidRPr="000E262B">
              <w:rPr>
                <w:b/>
                <w:bCs/>
                <w:sz w:val="28"/>
                <w:szCs w:val="28"/>
                <w:lang w:val="uk-UA"/>
              </w:rPr>
              <w:lastRenderedPageBreak/>
              <w:t>3.5</w:t>
            </w:r>
          </w:p>
        </w:tc>
        <w:tc>
          <w:tcPr>
            <w:tcW w:w="1560" w:type="dxa"/>
            <w:hideMark/>
          </w:tcPr>
          <w:p w:rsidR="00534C84" w:rsidRPr="000E262B" w:rsidRDefault="00534C84" w:rsidP="000E262B">
            <w:pPr>
              <w:spacing w:before="75"/>
              <w:ind w:firstLine="225"/>
              <w:jc w:val="center"/>
              <w:rPr>
                <w:sz w:val="28"/>
                <w:szCs w:val="28"/>
                <w:lang w:val="uk-UA"/>
              </w:rPr>
            </w:pPr>
            <w:r w:rsidRPr="000E262B">
              <w:rPr>
                <w:sz w:val="28"/>
                <w:szCs w:val="28"/>
                <w:lang w:val="uk-UA"/>
              </w:rPr>
              <w:t>Поради</w:t>
            </w:r>
          </w:p>
          <w:p w:rsidR="00534C84" w:rsidRPr="000E262B" w:rsidRDefault="00534C84" w:rsidP="000E262B">
            <w:pPr>
              <w:spacing w:before="75"/>
              <w:ind w:firstLine="225"/>
              <w:jc w:val="center"/>
              <w:rPr>
                <w:sz w:val="28"/>
                <w:szCs w:val="28"/>
                <w:lang w:val="uk-UA"/>
              </w:rPr>
            </w:pPr>
            <w:r w:rsidRPr="000E262B">
              <w:rPr>
                <w:sz w:val="28"/>
                <w:szCs w:val="28"/>
                <w:lang w:val="uk-UA"/>
              </w:rPr>
              <w:t>Пам’ятка</w:t>
            </w:r>
          </w:p>
        </w:tc>
        <w:tc>
          <w:tcPr>
            <w:tcW w:w="4110" w:type="dxa"/>
            <w:hideMark/>
          </w:tcPr>
          <w:p w:rsidR="00534C84" w:rsidRPr="000E262B" w:rsidRDefault="00534C84" w:rsidP="00D80EBE">
            <w:pPr>
              <w:spacing w:before="75"/>
              <w:rPr>
                <w:sz w:val="28"/>
                <w:szCs w:val="28"/>
                <w:lang w:val="uk-UA"/>
              </w:rPr>
            </w:pPr>
            <w:r w:rsidRPr="000E262B">
              <w:rPr>
                <w:sz w:val="28"/>
                <w:szCs w:val="28"/>
                <w:lang w:val="uk-UA"/>
              </w:rPr>
              <w:t>Навчання на радість: як примирити батьківські вимоги та можливості дитини. Поради для батьків майбутніх першокласників</w:t>
            </w:r>
          </w:p>
        </w:tc>
        <w:tc>
          <w:tcPr>
            <w:tcW w:w="2552" w:type="dxa"/>
            <w:hideMark/>
          </w:tcPr>
          <w:p w:rsidR="00534C84" w:rsidRPr="000E262B" w:rsidRDefault="00534C84" w:rsidP="000E262B">
            <w:pPr>
              <w:spacing w:before="75"/>
              <w:ind w:firstLine="225"/>
              <w:jc w:val="center"/>
              <w:rPr>
                <w:sz w:val="28"/>
                <w:szCs w:val="28"/>
                <w:lang w:val="uk-UA"/>
              </w:rPr>
            </w:pPr>
            <w:r w:rsidRPr="000E262B">
              <w:rPr>
                <w:sz w:val="28"/>
                <w:szCs w:val="28"/>
                <w:lang w:val="uk-UA"/>
              </w:rPr>
              <w:t xml:space="preserve">Квітень </w:t>
            </w:r>
          </w:p>
        </w:tc>
        <w:tc>
          <w:tcPr>
            <w:tcW w:w="1843" w:type="dxa"/>
            <w:hideMark/>
          </w:tcPr>
          <w:p w:rsidR="00534C84" w:rsidRPr="000E262B" w:rsidRDefault="00534C84" w:rsidP="000E262B">
            <w:pPr>
              <w:spacing w:before="75"/>
              <w:ind w:firstLine="225"/>
              <w:jc w:val="center"/>
              <w:rPr>
                <w:sz w:val="28"/>
                <w:szCs w:val="28"/>
                <w:lang w:val="uk-UA"/>
              </w:rPr>
            </w:pPr>
            <w:r w:rsidRPr="000E262B">
              <w:rPr>
                <w:sz w:val="28"/>
                <w:szCs w:val="28"/>
                <w:lang w:val="uk-UA"/>
              </w:rPr>
              <w:t>Вихователь-методист</w:t>
            </w:r>
          </w:p>
          <w:p w:rsidR="00534C84" w:rsidRPr="000E262B" w:rsidRDefault="00BF2B55" w:rsidP="00BF2B55">
            <w:pPr>
              <w:spacing w:before="75"/>
              <w:jc w:val="center"/>
              <w:rPr>
                <w:sz w:val="28"/>
                <w:szCs w:val="28"/>
                <w:lang w:val="uk-UA"/>
              </w:rPr>
            </w:pPr>
            <w:r>
              <w:rPr>
                <w:sz w:val="28"/>
                <w:szCs w:val="28"/>
                <w:lang w:val="uk-UA"/>
              </w:rPr>
              <w:t>Практичний психолог</w:t>
            </w:r>
          </w:p>
        </w:tc>
      </w:tr>
      <w:tr w:rsidR="00534C84" w:rsidRPr="000E262B" w:rsidTr="00333471">
        <w:trPr>
          <w:gridAfter w:val="1"/>
          <w:wAfter w:w="24" w:type="dxa"/>
        </w:trPr>
        <w:tc>
          <w:tcPr>
            <w:tcW w:w="851" w:type="dxa"/>
            <w:hideMark/>
          </w:tcPr>
          <w:p w:rsidR="00534C84" w:rsidRPr="000E262B" w:rsidRDefault="00534C84" w:rsidP="000E262B">
            <w:pPr>
              <w:spacing w:before="75"/>
              <w:ind w:firstLine="225"/>
              <w:rPr>
                <w:sz w:val="28"/>
                <w:szCs w:val="28"/>
                <w:lang w:val="uk-UA"/>
              </w:rPr>
            </w:pPr>
            <w:r w:rsidRPr="000E262B">
              <w:rPr>
                <w:b/>
                <w:bCs/>
                <w:sz w:val="28"/>
                <w:szCs w:val="28"/>
                <w:lang w:val="uk-UA"/>
              </w:rPr>
              <w:t>3.6</w:t>
            </w:r>
          </w:p>
        </w:tc>
        <w:tc>
          <w:tcPr>
            <w:tcW w:w="1560" w:type="dxa"/>
            <w:hideMark/>
          </w:tcPr>
          <w:p w:rsidR="00534C84" w:rsidRPr="000E262B" w:rsidRDefault="00534C84" w:rsidP="000E262B">
            <w:pPr>
              <w:spacing w:before="75"/>
              <w:ind w:firstLine="225"/>
              <w:jc w:val="center"/>
              <w:rPr>
                <w:sz w:val="28"/>
                <w:szCs w:val="28"/>
                <w:lang w:val="uk-UA"/>
              </w:rPr>
            </w:pPr>
            <w:r w:rsidRPr="000E262B">
              <w:rPr>
                <w:sz w:val="28"/>
                <w:szCs w:val="28"/>
                <w:lang w:val="uk-UA"/>
              </w:rPr>
              <w:t>Тематичні виставки:</w:t>
            </w:r>
          </w:p>
        </w:tc>
        <w:tc>
          <w:tcPr>
            <w:tcW w:w="4110" w:type="dxa"/>
            <w:hideMark/>
          </w:tcPr>
          <w:p w:rsidR="00534C84" w:rsidRPr="000E262B" w:rsidRDefault="00534C84" w:rsidP="00D80EBE">
            <w:pPr>
              <w:spacing w:before="75"/>
              <w:rPr>
                <w:sz w:val="28"/>
                <w:szCs w:val="28"/>
                <w:lang w:val="uk-UA"/>
              </w:rPr>
            </w:pPr>
            <w:r w:rsidRPr="000E262B">
              <w:rPr>
                <w:sz w:val="28"/>
                <w:szCs w:val="28"/>
                <w:lang w:val="uk-UA"/>
              </w:rPr>
              <w:t>-«Психолог інформує»</w:t>
            </w:r>
          </w:p>
          <w:p w:rsidR="00534C84" w:rsidRPr="000E262B" w:rsidRDefault="00534C84" w:rsidP="00D80EBE">
            <w:pPr>
              <w:spacing w:before="75"/>
              <w:rPr>
                <w:sz w:val="28"/>
                <w:szCs w:val="28"/>
                <w:lang w:val="uk-UA"/>
              </w:rPr>
            </w:pPr>
            <w:r w:rsidRPr="000E262B">
              <w:rPr>
                <w:sz w:val="28"/>
                <w:szCs w:val="28"/>
                <w:lang w:val="uk-UA"/>
              </w:rPr>
              <w:t>- «Скоро до школи»</w:t>
            </w:r>
          </w:p>
          <w:p w:rsidR="00534C84" w:rsidRPr="000E262B" w:rsidRDefault="00534C84" w:rsidP="00D80EBE">
            <w:pPr>
              <w:spacing w:before="75"/>
              <w:rPr>
                <w:sz w:val="28"/>
                <w:szCs w:val="28"/>
                <w:lang w:val="uk-UA"/>
              </w:rPr>
            </w:pPr>
            <w:r w:rsidRPr="000E262B">
              <w:rPr>
                <w:sz w:val="28"/>
                <w:szCs w:val="28"/>
                <w:lang w:val="uk-UA"/>
              </w:rPr>
              <w:t>- «Поради для батьків  майбутніх  першокласників»</w:t>
            </w:r>
          </w:p>
        </w:tc>
        <w:tc>
          <w:tcPr>
            <w:tcW w:w="2552" w:type="dxa"/>
            <w:hideMark/>
          </w:tcPr>
          <w:p w:rsidR="00534C84" w:rsidRPr="000E262B" w:rsidRDefault="00534C84" w:rsidP="000E262B">
            <w:pPr>
              <w:spacing w:before="75"/>
              <w:ind w:firstLine="225"/>
              <w:jc w:val="center"/>
              <w:rPr>
                <w:sz w:val="28"/>
                <w:szCs w:val="28"/>
                <w:lang w:val="uk-UA"/>
              </w:rPr>
            </w:pPr>
            <w:r w:rsidRPr="000E262B">
              <w:rPr>
                <w:sz w:val="28"/>
                <w:szCs w:val="28"/>
                <w:lang w:val="uk-UA"/>
              </w:rPr>
              <w:t>Листопад-</w:t>
            </w:r>
          </w:p>
          <w:p w:rsidR="00534C84" w:rsidRPr="000E262B" w:rsidRDefault="00534C84" w:rsidP="000E262B">
            <w:pPr>
              <w:spacing w:before="75"/>
              <w:ind w:firstLine="225"/>
              <w:jc w:val="center"/>
              <w:rPr>
                <w:sz w:val="28"/>
                <w:szCs w:val="28"/>
                <w:lang w:val="uk-UA"/>
              </w:rPr>
            </w:pPr>
            <w:r w:rsidRPr="000E262B">
              <w:rPr>
                <w:sz w:val="28"/>
                <w:szCs w:val="28"/>
                <w:lang w:val="uk-UA"/>
              </w:rPr>
              <w:t>Квітень</w:t>
            </w:r>
          </w:p>
          <w:p w:rsidR="00534C84" w:rsidRPr="000E262B" w:rsidRDefault="00534C84" w:rsidP="000E262B">
            <w:pPr>
              <w:spacing w:before="75"/>
              <w:ind w:firstLine="225"/>
              <w:jc w:val="center"/>
              <w:rPr>
                <w:sz w:val="28"/>
                <w:szCs w:val="28"/>
                <w:lang w:val="uk-UA"/>
              </w:rPr>
            </w:pPr>
          </w:p>
        </w:tc>
        <w:tc>
          <w:tcPr>
            <w:tcW w:w="1843" w:type="dxa"/>
            <w:hideMark/>
          </w:tcPr>
          <w:p w:rsidR="00534C84" w:rsidRDefault="00534C84" w:rsidP="000E262B">
            <w:pPr>
              <w:spacing w:before="75"/>
              <w:ind w:firstLine="225"/>
              <w:jc w:val="center"/>
              <w:rPr>
                <w:sz w:val="28"/>
                <w:szCs w:val="28"/>
                <w:lang w:val="uk-UA"/>
              </w:rPr>
            </w:pPr>
            <w:r w:rsidRPr="000E262B">
              <w:rPr>
                <w:sz w:val="28"/>
                <w:szCs w:val="28"/>
                <w:lang w:val="uk-UA"/>
              </w:rPr>
              <w:t>Вихователі старших груп</w:t>
            </w:r>
          </w:p>
          <w:p w:rsidR="00BF2B55" w:rsidRPr="000E262B" w:rsidRDefault="00BF2B55" w:rsidP="00BF2B55">
            <w:pPr>
              <w:spacing w:before="75"/>
              <w:jc w:val="center"/>
              <w:rPr>
                <w:sz w:val="28"/>
                <w:szCs w:val="28"/>
                <w:lang w:val="uk-UA"/>
              </w:rPr>
            </w:pPr>
            <w:r>
              <w:rPr>
                <w:sz w:val="28"/>
                <w:szCs w:val="28"/>
                <w:lang w:val="uk-UA"/>
              </w:rPr>
              <w:t>Практичний психолог</w:t>
            </w:r>
          </w:p>
        </w:tc>
      </w:tr>
      <w:tr w:rsidR="00534C84" w:rsidRPr="000E262B" w:rsidTr="00333471">
        <w:trPr>
          <w:gridAfter w:val="1"/>
          <w:wAfter w:w="24" w:type="dxa"/>
        </w:trPr>
        <w:tc>
          <w:tcPr>
            <w:tcW w:w="851" w:type="dxa"/>
            <w:hideMark/>
          </w:tcPr>
          <w:p w:rsidR="00534C84" w:rsidRPr="000E262B" w:rsidRDefault="00534C84" w:rsidP="000E262B">
            <w:pPr>
              <w:spacing w:before="75"/>
              <w:ind w:firstLine="225"/>
              <w:rPr>
                <w:sz w:val="28"/>
                <w:szCs w:val="28"/>
                <w:lang w:val="uk-UA"/>
              </w:rPr>
            </w:pPr>
            <w:r w:rsidRPr="000E262B">
              <w:rPr>
                <w:b/>
                <w:bCs/>
                <w:sz w:val="28"/>
                <w:szCs w:val="28"/>
                <w:lang w:val="uk-UA"/>
              </w:rPr>
              <w:t>3.7</w:t>
            </w:r>
          </w:p>
        </w:tc>
        <w:tc>
          <w:tcPr>
            <w:tcW w:w="1560" w:type="dxa"/>
            <w:hideMark/>
          </w:tcPr>
          <w:p w:rsidR="00534C84" w:rsidRPr="000E262B" w:rsidRDefault="00534C84" w:rsidP="000E262B">
            <w:pPr>
              <w:spacing w:before="75"/>
              <w:ind w:firstLine="225"/>
              <w:jc w:val="center"/>
              <w:rPr>
                <w:sz w:val="28"/>
                <w:szCs w:val="28"/>
                <w:lang w:val="uk-UA"/>
              </w:rPr>
            </w:pPr>
            <w:r w:rsidRPr="000E262B">
              <w:rPr>
                <w:sz w:val="28"/>
                <w:szCs w:val="28"/>
                <w:lang w:val="uk-UA"/>
              </w:rPr>
              <w:t>Консульта-ції для батьків</w:t>
            </w:r>
          </w:p>
        </w:tc>
        <w:tc>
          <w:tcPr>
            <w:tcW w:w="4110" w:type="dxa"/>
            <w:hideMark/>
          </w:tcPr>
          <w:p w:rsidR="00534C84" w:rsidRPr="000E262B" w:rsidRDefault="00534C84" w:rsidP="00D80EBE">
            <w:pPr>
              <w:spacing w:before="75"/>
              <w:rPr>
                <w:sz w:val="28"/>
                <w:szCs w:val="28"/>
                <w:lang w:val="uk-UA"/>
              </w:rPr>
            </w:pPr>
            <w:r w:rsidRPr="000E262B">
              <w:rPr>
                <w:sz w:val="28"/>
                <w:szCs w:val="28"/>
                <w:lang w:val="uk-UA"/>
              </w:rPr>
              <w:t>Чому першачкам складно у школі? або Що батьки роблять не так?</w:t>
            </w:r>
          </w:p>
          <w:p w:rsidR="00534C84" w:rsidRPr="000E262B" w:rsidRDefault="00534C84" w:rsidP="00D80EBE">
            <w:pPr>
              <w:spacing w:before="75"/>
              <w:rPr>
                <w:sz w:val="28"/>
                <w:szCs w:val="28"/>
                <w:lang w:val="uk-UA"/>
              </w:rPr>
            </w:pPr>
            <w:r w:rsidRPr="000E262B">
              <w:rPr>
                <w:sz w:val="28"/>
                <w:szCs w:val="28"/>
                <w:lang w:val="uk-UA"/>
              </w:rPr>
              <w:t>5 потенційних проблем майбутнього першокласника та як їх уникнути.</w:t>
            </w:r>
          </w:p>
          <w:p w:rsidR="00534C84" w:rsidRPr="000E262B" w:rsidRDefault="00534C84" w:rsidP="00D80EBE">
            <w:pPr>
              <w:spacing w:before="75"/>
              <w:rPr>
                <w:sz w:val="28"/>
                <w:szCs w:val="28"/>
                <w:lang w:val="uk-UA"/>
              </w:rPr>
            </w:pPr>
            <w:r w:rsidRPr="000E262B">
              <w:rPr>
                <w:sz w:val="28"/>
                <w:szCs w:val="28"/>
                <w:lang w:val="uk-UA"/>
              </w:rPr>
              <w:t>7 вправ для підготовки руки дитини до письма</w:t>
            </w:r>
          </w:p>
          <w:p w:rsidR="00534C84" w:rsidRPr="000E262B" w:rsidRDefault="00534C84" w:rsidP="00D80EBE">
            <w:pPr>
              <w:spacing w:before="75"/>
              <w:rPr>
                <w:sz w:val="28"/>
                <w:szCs w:val="28"/>
                <w:lang w:val="uk-UA"/>
              </w:rPr>
            </w:pPr>
            <w:r w:rsidRPr="000E262B">
              <w:rPr>
                <w:sz w:val="28"/>
                <w:szCs w:val="28"/>
                <w:lang w:val="uk-UA"/>
              </w:rPr>
              <w:t>Готовність дитини до навчання у школі: інтелектуальний аспект. Методики та тести, що допоможуть визначити рівень інтелектуальної готовності до шкільного навчання</w:t>
            </w:r>
          </w:p>
        </w:tc>
        <w:tc>
          <w:tcPr>
            <w:tcW w:w="2552" w:type="dxa"/>
            <w:hideMark/>
          </w:tcPr>
          <w:p w:rsidR="00534C84" w:rsidRPr="000E262B" w:rsidRDefault="00534C84" w:rsidP="000E262B">
            <w:pPr>
              <w:spacing w:before="75"/>
              <w:ind w:firstLine="225"/>
              <w:jc w:val="center"/>
              <w:rPr>
                <w:sz w:val="28"/>
                <w:szCs w:val="28"/>
                <w:lang w:val="uk-UA"/>
              </w:rPr>
            </w:pPr>
            <w:r w:rsidRPr="000E262B">
              <w:rPr>
                <w:sz w:val="28"/>
                <w:szCs w:val="28"/>
                <w:lang w:val="uk-UA"/>
              </w:rPr>
              <w:t>Грудень</w:t>
            </w:r>
          </w:p>
          <w:p w:rsidR="00534C84" w:rsidRPr="000E262B" w:rsidRDefault="00534C84" w:rsidP="000E262B">
            <w:pPr>
              <w:spacing w:before="75"/>
              <w:ind w:firstLine="225"/>
              <w:jc w:val="center"/>
              <w:rPr>
                <w:sz w:val="28"/>
                <w:szCs w:val="28"/>
                <w:lang w:val="uk-UA"/>
              </w:rPr>
            </w:pPr>
          </w:p>
          <w:p w:rsidR="00534C84" w:rsidRPr="000E262B" w:rsidRDefault="00534C84" w:rsidP="000E262B">
            <w:pPr>
              <w:spacing w:before="75"/>
              <w:ind w:firstLine="225"/>
              <w:jc w:val="center"/>
              <w:rPr>
                <w:sz w:val="28"/>
                <w:szCs w:val="28"/>
                <w:lang w:val="uk-UA"/>
              </w:rPr>
            </w:pPr>
          </w:p>
          <w:p w:rsidR="00534C84" w:rsidRPr="000E262B" w:rsidRDefault="00534C84" w:rsidP="000E262B">
            <w:pPr>
              <w:spacing w:before="75"/>
              <w:ind w:firstLine="225"/>
              <w:jc w:val="center"/>
              <w:rPr>
                <w:sz w:val="28"/>
                <w:szCs w:val="28"/>
                <w:lang w:val="uk-UA"/>
              </w:rPr>
            </w:pPr>
            <w:r w:rsidRPr="000E262B">
              <w:rPr>
                <w:sz w:val="28"/>
                <w:szCs w:val="28"/>
                <w:lang w:val="uk-UA"/>
              </w:rPr>
              <w:t>Січень</w:t>
            </w:r>
          </w:p>
          <w:p w:rsidR="00534C84" w:rsidRPr="000E262B" w:rsidRDefault="00534C84" w:rsidP="000E262B">
            <w:pPr>
              <w:spacing w:before="75"/>
              <w:rPr>
                <w:sz w:val="28"/>
                <w:szCs w:val="28"/>
                <w:lang w:val="uk-UA"/>
              </w:rPr>
            </w:pPr>
          </w:p>
          <w:p w:rsidR="00534C84" w:rsidRPr="000E262B" w:rsidRDefault="00534C84" w:rsidP="000E262B">
            <w:pPr>
              <w:spacing w:before="75"/>
              <w:ind w:firstLine="225"/>
              <w:jc w:val="center"/>
              <w:rPr>
                <w:sz w:val="28"/>
                <w:szCs w:val="28"/>
                <w:lang w:val="uk-UA"/>
              </w:rPr>
            </w:pPr>
            <w:r w:rsidRPr="000E262B">
              <w:rPr>
                <w:sz w:val="28"/>
                <w:szCs w:val="28"/>
                <w:lang w:val="uk-UA"/>
              </w:rPr>
              <w:t>Лютий</w:t>
            </w:r>
          </w:p>
          <w:p w:rsidR="00534C84" w:rsidRPr="000E262B" w:rsidRDefault="00534C84" w:rsidP="000E262B">
            <w:pPr>
              <w:spacing w:before="75"/>
              <w:ind w:firstLine="225"/>
              <w:jc w:val="center"/>
              <w:rPr>
                <w:sz w:val="28"/>
                <w:szCs w:val="28"/>
                <w:lang w:val="uk-UA"/>
              </w:rPr>
            </w:pPr>
          </w:p>
          <w:p w:rsidR="00534C84" w:rsidRPr="000E262B" w:rsidRDefault="00534C84" w:rsidP="000E262B">
            <w:pPr>
              <w:spacing w:before="75"/>
              <w:ind w:firstLine="225"/>
              <w:jc w:val="center"/>
              <w:rPr>
                <w:sz w:val="28"/>
                <w:szCs w:val="28"/>
                <w:lang w:val="uk-UA"/>
              </w:rPr>
            </w:pPr>
            <w:r w:rsidRPr="000E262B">
              <w:rPr>
                <w:sz w:val="28"/>
                <w:szCs w:val="28"/>
                <w:lang w:val="uk-UA"/>
              </w:rPr>
              <w:t xml:space="preserve">Травень </w:t>
            </w:r>
          </w:p>
        </w:tc>
        <w:tc>
          <w:tcPr>
            <w:tcW w:w="1843" w:type="dxa"/>
            <w:hideMark/>
          </w:tcPr>
          <w:p w:rsidR="00534C84" w:rsidRPr="000E262B" w:rsidRDefault="00534C84" w:rsidP="000E262B">
            <w:pPr>
              <w:spacing w:before="75"/>
              <w:ind w:firstLine="225"/>
              <w:jc w:val="center"/>
              <w:rPr>
                <w:sz w:val="28"/>
                <w:szCs w:val="28"/>
                <w:lang w:val="uk-UA"/>
              </w:rPr>
            </w:pPr>
            <w:r w:rsidRPr="000E262B">
              <w:rPr>
                <w:sz w:val="28"/>
                <w:szCs w:val="28"/>
                <w:lang w:val="uk-UA"/>
              </w:rPr>
              <w:t>Завідувач</w:t>
            </w:r>
          </w:p>
          <w:p w:rsidR="00534C84" w:rsidRPr="000E262B" w:rsidRDefault="00534C84" w:rsidP="000E262B">
            <w:pPr>
              <w:spacing w:before="75"/>
              <w:ind w:firstLine="225"/>
              <w:jc w:val="center"/>
              <w:rPr>
                <w:sz w:val="28"/>
                <w:szCs w:val="28"/>
                <w:lang w:val="uk-UA"/>
              </w:rPr>
            </w:pPr>
            <w:r w:rsidRPr="000E262B">
              <w:rPr>
                <w:sz w:val="28"/>
                <w:szCs w:val="28"/>
                <w:lang w:val="uk-UA"/>
              </w:rPr>
              <w:t>Вихователь-методист</w:t>
            </w:r>
          </w:p>
          <w:p w:rsidR="00534C84" w:rsidRPr="000E262B" w:rsidRDefault="00534C84" w:rsidP="000E262B">
            <w:pPr>
              <w:spacing w:before="75"/>
              <w:ind w:firstLine="225"/>
              <w:jc w:val="center"/>
              <w:rPr>
                <w:sz w:val="28"/>
                <w:szCs w:val="28"/>
                <w:lang w:val="uk-UA"/>
              </w:rPr>
            </w:pPr>
          </w:p>
        </w:tc>
      </w:tr>
      <w:tr w:rsidR="00534C84" w:rsidRPr="000E262B" w:rsidTr="00333471">
        <w:trPr>
          <w:gridAfter w:val="1"/>
          <w:wAfter w:w="24" w:type="dxa"/>
        </w:trPr>
        <w:tc>
          <w:tcPr>
            <w:tcW w:w="851" w:type="dxa"/>
            <w:hideMark/>
          </w:tcPr>
          <w:p w:rsidR="00534C84" w:rsidRPr="000E262B" w:rsidRDefault="00534C84" w:rsidP="000E262B">
            <w:pPr>
              <w:spacing w:before="75"/>
              <w:ind w:firstLine="225"/>
              <w:rPr>
                <w:sz w:val="28"/>
                <w:szCs w:val="28"/>
                <w:lang w:val="uk-UA"/>
              </w:rPr>
            </w:pPr>
            <w:r w:rsidRPr="000E262B">
              <w:rPr>
                <w:b/>
                <w:bCs/>
                <w:sz w:val="28"/>
                <w:szCs w:val="28"/>
                <w:lang w:val="uk-UA"/>
              </w:rPr>
              <w:t>3.7</w:t>
            </w:r>
          </w:p>
        </w:tc>
        <w:tc>
          <w:tcPr>
            <w:tcW w:w="1560" w:type="dxa"/>
            <w:hideMark/>
          </w:tcPr>
          <w:p w:rsidR="00534C84" w:rsidRPr="000E262B" w:rsidRDefault="00534C84" w:rsidP="000E262B">
            <w:pPr>
              <w:spacing w:before="75"/>
              <w:ind w:firstLine="225"/>
              <w:jc w:val="center"/>
              <w:rPr>
                <w:sz w:val="28"/>
                <w:szCs w:val="28"/>
                <w:lang w:val="uk-UA"/>
              </w:rPr>
            </w:pPr>
            <w:r w:rsidRPr="000E262B">
              <w:rPr>
                <w:sz w:val="28"/>
                <w:szCs w:val="28"/>
                <w:lang w:val="uk-UA"/>
              </w:rPr>
              <w:t>Інформація</w:t>
            </w:r>
          </w:p>
        </w:tc>
        <w:tc>
          <w:tcPr>
            <w:tcW w:w="4110" w:type="dxa"/>
            <w:hideMark/>
          </w:tcPr>
          <w:p w:rsidR="00534C84" w:rsidRPr="000E262B" w:rsidRDefault="00534C84" w:rsidP="00D80EBE">
            <w:pPr>
              <w:spacing w:before="75"/>
              <w:rPr>
                <w:sz w:val="28"/>
                <w:szCs w:val="28"/>
                <w:lang w:val="uk-UA"/>
              </w:rPr>
            </w:pPr>
            <w:r w:rsidRPr="000E262B">
              <w:rPr>
                <w:sz w:val="28"/>
                <w:szCs w:val="28"/>
                <w:lang w:val="uk-UA"/>
              </w:rPr>
              <w:t>Створити інформаційно-педагогічну бібліотеку порад, рекомендацій для батьків щодо підготовки дітей до шкільного навчання.</w:t>
            </w:r>
          </w:p>
        </w:tc>
        <w:tc>
          <w:tcPr>
            <w:tcW w:w="2552" w:type="dxa"/>
            <w:hideMark/>
          </w:tcPr>
          <w:p w:rsidR="00534C84" w:rsidRPr="000E262B" w:rsidRDefault="00534C84" w:rsidP="000E262B">
            <w:pPr>
              <w:spacing w:before="75"/>
              <w:ind w:firstLine="225"/>
              <w:jc w:val="center"/>
              <w:rPr>
                <w:sz w:val="28"/>
                <w:szCs w:val="28"/>
                <w:lang w:val="uk-UA"/>
              </w:rPr>
            </w:pPr>
            <w:r w:rsidRPr="000E262B">
              <w:rPr>
                <w:sz w:val="28"/>
                <w:szCs w:val="28"/>
                <w:lang w:val="uk-UA"/>
              </w:rPr>
              <w:t>Протягом року</w:t>
            </w:r>
          </w:p>
        </w:tc>
        <w:tc>
          <w:tcPr>
            <w:tcW w:w="1843" w:type="dxa"/>
            <w:hideMark/>
          </w:tcPr>
          <w:p w:rsidR="00534C84" w:rsidRPr="000E262B" w:rsidRDefault="00534C84" w:rsidP="000E262B">
            <w:pPr>
              <w:spacing w:before="75"/>
              <w:ind w:firstLine="225"/>
              <w:jc w:val="center"/>
              <w:rPr>
                <w:sz w:val="28"/>
                <w:szCs w:val="28"/>
                <w:lang w:val="uk-UA"/>
              </w:rPr>
            </w:pPr>
            <w:r w:rsidRPr="000E262B">
              <w:rPr>
                <w:sz w:val="28"/>
                <w:szCs w:val="28"/>
                <w:lang w:val="uk-UA"/>
              </w:rPr>
              <w:t>Вихователь-методист</w:t>
            </w:r>
          </w:p>
          <w:p w:rsidR="00534C84" w:rsidRPr="000E262B" w:rsidRDefault="00534C84" w:rsidP="000E262B">
            <w:pPr>
              <w:spacing w:before="75"/>
              <w:ind w:firstLine="225"/>
              <w:jc w:val="center"/>
              <w:rPr>
                <w:sz w:val="28"/>
                <w:szCs w:val="28"/>
                <w:lang w:val="uk-UA"/>
              </w:rPr>
            </w:pPr>
          </w:p>
        </w:tc>
      </w:tr>
    </w:tbl>
    <w:p w:rsidR="000F627A" w:rsidRPr="000E262B" w:rsidRDefault="000F627A" w:rsidP="000E262B">
      <w:pPr>
        <w:rPr>
          <w:b/>
          <w:bCs/>
          <w:sz w:val="28"/>
          <w:szCs w:val="28"/>
          <w:lang w:val="uk-UA"/>
        </w:rPr>
      </w:pPr>
    </w:p>
    <w:p w:rsidR="00411516" w:rsidRDefault="00411516" w:rsidP="000E262B">
      <w:pPr>
        <w:jc w:val="center"/>
        <w:rPr>
          <w:b/>
          <w:sz w:val="28"/>
          <w:szCs w:val="28"/>
          <w:lang w:val="uk-UA"/>
        </w:rPr>
      </w:pPr>
    </w:p>
    <w:p w:rsidR="00F436BA" w:rsidRDefault="00F436BA" w:rsidP="000E262B">
      <w:pPr>
        <w:jc w:val="center"/>
        <w:rPr>
          <w:b/>
          <w:sz w:val="28"/>
          <w:szCs w:val="28"/>
          <w:lang w:val="uk-UA"/>
        </w:rPr>
      </w:pPr>
    </w:p>
    <w:p w:rsidR="00333471" w:rsidRDefault="00333471" w:rsidP="000E262B">
      <w:pPr>
        <w:jc w:val="center"/>
        <w:rPr>
          <w:b/>
          <w:sz w:val="28"/>
          <w:szCs w:val="28"/>
          <w:lang w:val="uk-UA"/>
        </w:rPr>
      </w:pPr>
    </w:p>
    <w:p w:rsidR="00333471" w:rsidRDefault="00333471" w:rsidP="000E262B">
      <w:pPr>
        <w:jc w:val="center"/>
        <w:rPr>
          <w:b/>
          <w:sz w:val="28"/>
          <w:szCs w:val="28"/>
          <w:lang w:val="uk-UA"/>
        </w:rPr>
      </w:pPr>
    </w:p>
    <w:p w:rsidR="00333471" w:rsidRDefault="00333471" w:rsidP="000E262B">
      <w:pPr>
        <w:jc w:val="center"/>
        <w:rPr>
          <w:b/>
          <w:sz w:val="28"/>
          <w:szCs w:val="28"/>
          <w:lang w:val="uk-UA"/>
        </w:rPr>
      </w:pPr>
    </w:p>
    <w:p w:rsidR="00333471" w:rsidRDefault="00333471" w:rsidP="000E262B">
      <w:pPr>
        <w:jc w:val="center"/>
        <w:rPr>
          <w:b/>
          <w:sz w:val="28"/>
          <w:szCs w:val="28"/>
          <w:lang w:val="uk-UA"/>
        </w:rPr>
      </w:pPr>
    </w:p>
    <w:p w:rsidR="00333471" w:rsidRDefault="00333471" w:rsidP="000E262B">
      <w:pPr>
        <w:jc w:val="center"/>
        <w:rPr>
          <w:b/>
          <w:sz w:val="28"/>
          <w:szCs w:val="28"/>
          <w:lang w:val="uk-UA"/>
        </w:rPr>
      </w:pPr>
    </w:p>
    <w:p w:rsidR="00333471" w:rsidRDefault="00333471" w:rsidP="000E262B">
      <w:pPr>
        <w:jc w:val="center"/>
        <w:rPr>
          <w:b/>
          <w:sz w:val="28"/>
          <w:szCs w:val="28"/>
          <w:lang w:val="uk-UA"/>
        </w:rPr>
      </w:pPr>
    </w:p>
    <w:p w:rsidR="00333471" w:rsidRDefault="00333471" w:rsidP="000E262B">
      <w:pPr>
        <w:jc w:val="center"/>
        <w:rPr>
          <w:b/>
          <w:sz w:val="28"/>
          <w:szCs w:val="28"/>
          <w:lang w:val="uk-UA"/>
        </w:rPr>
      </w:pPr>
    </w:p>
    <w:p w:rsidR="00333471" w:rsidRDefault="00333471" w:rsidP="000E262B">
      <w:pPr>
        <w:jc w:val="center"/>
        <w:rPr>
          <w:b/>
          <w:sz w:val="28"/>
          <w:szCs w:val="28"/>
          <w:lang w:val="uk-UA"/>
        </w:rPr>
      </w:pPr>
    </w:p>
    <w:p w:rsidR="00F436BA" w:rsidRPr="000E262B" w:rsidRDefault="00F436BA" w:rsidP="000E262B">
      <w:pPr>
        <w:jc w:val="center"/>
        <w:rPr>
          <w:b/>
          <w:sz w:val="28"/>
          <w:szCs w:val="28"/>
          <w:lang w:val="uk-UA"/>
        </w:rPr>
      </w:pPr>
    </w:p>
    <w:p w:rsidR="00F22CB2" w:rsidRPr="00BA5EFA" w:rsidRDefault="00F22CB2" w:rsidP="00BA5EFA">
      <w:pPr>
        <w:pStyle w:val="a4"/>
        <w:numPr>
          <w:ilvl w:val="1"/>
          <w:numId w:val="2"/>
        </w:numPr>
        <w:jc w:val="center"/>
        <w:rPr>
          <w:b/>
          <w:sz w:val="32"/>
          <w:szCs w:val="28"/>
          <w:u w:val="single"/>
          <w:lang w:val="uk-UA"/>
        </w:rPr>
      </w:pPr>
      <w:r w:rsidRPr="00BA5EFA">
        <w:rPr>
          <w:b/>
          <w:sz w:val="32"/>
          <w:szCs w:val="28"/>
          <w:u w:val="single"/>
          <w:lang w:val="uk-UA"/>
        </w:rPr>
        <w:lastRenderedPageBreak/>
        <w:t xml:space="preserve"> </w:t>
      </w:r>
      <w:r w:rsidR="00F85E4B">
        <w:rPr>
          <w:b/>
          <w:sz w:val="32"/>
          <w:szCs w:val="28"/>
          <w:u w:val="single"/>
          <w:lang w:val="uk-UA"/>
        </w:rPr>
        <w:t xml:space="preserve">Профілактика боулінгу в ЗДО. </w:t>
      </w:r>
      <w:r w:rsidRPr="00BA5EFA">
        <w:rPr>
          <w:b/>
          <w:sz w:val="32"/>
          <w:szCs w:val="28"/>
          <w:u w:val="single"/>
          <w:lang w:val="uk-UA"/>
        </w:rPr>
        <w:t xml:space="preserve">Створення </w:t>
      </w:r>
      <w:r w:rsidR="00E35753">
        <w:rPr>
          <w:b/>
          <w:sz w:val="32"/>
          <w:szCs w:val="28"/>
          <w:u w:val="single"/>
          <w:lang w:val="uk-UA"/>
        </w:rPr>
        <w:t xml:space="preserve">безпечного </w:t>
      </w:r>
      <w:r w:rsidRPr="00BA5EFA">
        <w:rPr>
          <w:b/>
          <w:sz w:val="32"/>
          <w:szCs w:val="28"/>
          <w:u w:val="single"/>
          <w:lang w:val="uk-UA"/>
        </w:rPr>
        <w:t>предметно-просторового розвивального середовища</w:t>
      </w:r>
      <w:r w:rsidR="00E35753">
        <w:rPr>
          <w:b/>
          <w:sz w:val="32"/>
          <w:szCs w:val="28"/>
          <w:u w:val="single"/>
          <w:lang w:val="uk-UA"/>
        </w:rPr>
        <w:t>.</w:t>
      </w:r>
      <w:r w:rsidR="00F85E4B">
        <w:rPr>
          <w:b/>
          <w:sz w:val="32"/>
          <w:szCs w:val="28"/>
          <w:u w:val="single"/>
          <w:lang w:val="uk-UA"/>
        </w:rPr>
        <w:t xml:space="preserve"> </w:t>
      </w:r>
    </w:p>
    <w:p w:rsidR="00F22CB2" w:rsidRPr="000E262B" w:rsidRDefault="00F22CB2" w:rsidP="003F3666">
      <w:pPr>
        <w:ind w:firstLine="709"/>
        <w:jc w:val="both"/>
        <w:rPr>
          <w:sz w:val="28"/>
          <w:szCs w:val="28"/>
          <w:lang w:val="uk-UA"/>
        </w:rPr>
      </w:pPr>
      <w:r w:rsidRPr="000E262B">
        <w:rPr>
          <w:bCs/>
          <w:sz w:val="28"/>
          <w:szCs w:val="28"/>
          <w:lang w:val="uk-UA"/>
        </w:rPr>
        <w:t>Безпечне освітнє середовище – це стан освітнього середовища, в якому: наявні безпечні умови навчання та праці, комфортна міжособистісна взаємодія, що сприяє емоційному благополуччю дітей, педагогів і батьків, відсутні будь-які прояви насильства.</w:t>
      </w:r>
    </w:p>
    <w:p w:rsidR="00F22CB2" w:rsidRPr="000E262B" w:rsidRDefault="00F22CB2" w:rsidP="00F22CB2">
      <w:pPr>
        <w:jc w:val="center"/>
        <w:rPr>
          <w:b/>
          <w:sz w:val="28"/>
          <w:szCs w:val="28"/>
          <w:lang w:val="uk-UA"/>
        </w:rPr>
      </w:pPr>
      <w:r w:rsidRPr="000E262B">
        <w:rPr>
          <w:b/>
          <w:bCs/>
          <w:sz w:val="28"/>
          <w:szCs w:val="28"/>
          <w:lang w:val="uk-UA"/>
        </w:rPr>
        <w:t>Основними ознаками психологічно безпечного освітнього середовища є:</w:t>
      </w:r>
    </w:p>
    <w:p w:rsidR="00F22CB2" w:rsidRPr="000E262B" w:rsidRDefault="00F22CB2" w:rsidP="007F60E1">
      <w:pPr>
        <w:numPr>
          <w:ilvl w:val="0"/>
          <w:numId w:val="10"/>
        </w:numPr>
        <w:rPr>
          <w:sz w:val="28"/>
          <w:szCs w:val="28"/>
          <w:lang w:val="uk-UA"/>
        </w:rPr>
      </w:pPr>
      <w:r w:rsidRPr="000E262B">
        <w:rPr>
          <w:bCs/>
          <w:sz w:val="28"/>
          <w:szCs w:val="28"/>
          <w:lang w:val="uk-UA"/>
        </w:rPr>
        <w:t>людиноцентризм</w:t>
      </w:r>
    </w:p>
    <w:p w:rsidR="00F22CB2" w:rsidRPr="000E262B" w:rsidRDefault="00F22CB2" w:rsidP="007F60E1">
      <w:pPr>
        <w:numPr>
          <w:ilvl w:val="0"/>
          <w:numId w:val="10"/>
        </w:numPr>
        <w:rPr>
          <w:sz w:val="28"/>
          <w:szCs w:val="28"/>
          <w:lang w:val="uk-UA"/>
        </w:rPr>
      </w:pPr>
      <w:r w:rsidRPr="000E262B">
        <w:rPr>
          <w:bCs/>
          <w:sz w:val="28"/>
          <w:szCs w:val="28"/>
          <w:lang w:val="uk-UA"/>
        </w:rPr>
        <w:t>гуманістична спрямованість</w:t>
      </w:r>
    </w:p>
    <w:p w:rsidR="00F22CB2" w:rsidRPr="000E262B" w:rsidRDefault="00F22CB2" w:rsidP="007F60E1">
      <w:pPr>
        <w:numPr>
          <w:ilvl w:val="0"/>
          <w:numId w:val="10"/>
        </w:numPr>
        <w:rPr>
          <w:sz w:val="28"/>
          <w:szCs w:val="28"/>
          <w:lang w:val="uk-UA"/>
        </w:rPr>
      </w:pPr>
      <w:r w:rsidRPr="000E262B">
        <w:rPr>
          <w:bCs/>
          <w:sz w:val="28"/>
          <w:szCs w:val="28"/>
          <w:lang w:val="uk-UA"/>
        </w:rPr>
        <w:t xml:space="preserve">взаємодія, вільна від проявів </w:t>
      </w:r>
      <w:r w:rsidRPr="000E262B">
        <w:rPr>
          <w:bCs/>
          <w:sz w:val="28"/>
          <w:szCs w:val="28"/>
          <w:lang w:val="uk-UA"/>
        </w:rPr>
        <w:br/>
        <w:t>психологічного насилля</w:t>
      </w:r>
    </w:p>
    <w:p w:rsidR="00F22CB2" w:rsidRPr="000E262B" w:rsidRDefault="00F22CB2" w:rsidP="007F60E1">
      <w:pPr>
        <w:numPr>
          <w:ilvl w:val="0"/>
          <w:numId w:val="10"/>
        </w:numPr>
        <w:rPr>
          <w:sz w:val="28"/>
          <w:szCs w:val="28"/>
          <w:lang w:val="uk-UA"/>
        </w:rPr>
      </w:pPr>
      <w:r w:rsidRPr="000E262B">
        <w:rPr>
          <w:bCs/>
          <w:sz w:val="28"/>
          <w:szCs w:val="28"/>
          <w:lang w:val="uk-UA"/>
        </w:rPr>
        <w:t>референтна значущість і причетність кожного суб'єкта освітнього процесу до конструювання й підтримки психологічної комфортності освітнього середовища</w:t>
      </w:r>
      <w:r w:rsidRPr="000E262B">
        <w:rPr>
          <w:sz w:val="28"/>
          <w:szCs w:val="28"/>
          <w:lang w:val="uk-UA"/>
        </w:rPr>
        <w:t>.</w:t>
      </w:r>
    </w:p>
    <w:p w:rsidR="00F22CB2" w:rsidRPr="000E262B" w:rsidRDefault="00F22CB2" w:rsidP="00F22CB2">
      <w:pPr>
        <w:ind w:left="720"/>
        <w:rPr>
          <w:b/>
          <w:sz w:val="28"/>
          <w:szCs w:val="28"/>
          <w:lang w:val="uk-UA"/>
        </w:rPr>
      </w:pPr>
      <w:r w:rsidRPr="000E262B">
        <w:rPr>
          <w:b/>
          <w:bCs/>
          <w:sz w:val="28"/>
          <w:szCs w:val="28"/>
          <w:lang w:val="uk-UA"/>
        </w:rPr>
        <w:t>Умови створення психологічно безпечного освітнього середовища</w:t>
      </w:r>
    </w:p>
    <w:p w:rsidR="00F22CB2" w:rsidRPr="000E262B" w:rsidRDefault="00F22CB2" w:rsidP="007F60E1">
      <w:pPr>
        <w:numPr>
          <w:ilvl w:val="0"/>
          <w:numId w:val="11"/>
        </w:numPr>
        <w:jc w:val="both"/>
        <w:rPr>
          <w:sz w:val="28"/>
          <w:szCs w:val="28"/>
          <w:lang w:val="uk-UA"/>
        </w:rPr>
      </w:pPr>
      <w:r w:rsidRPr="000E262B">
        <w:rPr>
          <w:sz w:val="28"/>
          <w:szCs w:val="28"/>
          <w:lang w:val="uk-UA"/>
        </w:rPr>
        <w:t xml:space="preserve">моніторинг психологічної безпеки освітнього середовища та учасників освітнього процесу; </w:t>
      </w:r>
    </w:p>
    <w:p w:rsidR="00F22CB2" w:rsidRPr="000E262B" w:rsidRDefault="00F22CB2" w:rsidP="007F60E1">
      <w:pPr>
        <w:numPr>
          <w:ilvl w:val="0"/>
          <w:numId w:val="11"/>
        </w:numPr>
        <w:jc w:val="both"/>
        <w:rPr>
          <w:sz w:val="28"/>
          <w:szCs w:val="28"/>
          <w:lang w:val="uk-UA"/>
        </w:rPr>
      </w:pPr>
      <w:r w:rsidRPr="000E262B">
        <w:rPr>
          <w:sz w:val="28"/>
          <w:szCs w:val="28"/>
          <w:lang w:val="uk-UA"/>
        </w:rPr>
        <w:t xml:space="preserve">психологічне консультування керівників закладів освіти та педагогічних працівників щодо управління освітнім середовищем у контексті психологічної безпеки; </w:t>
      </w:r>
    </w:p>
    <w:p w:rsidR="00F22CB2" w:rsidRPr="000E262B" w:rsidRDefault="00F22CB2" w:rsidP="007F60E1">
      <w:pPr>
        <w:numPr>
          <w:ilvl w:val="0"/>
          <w:numId w:val="11"/>
        </w:numPr>
        <w:jc w:val="both"/>
        <w:rPr>
          <w:sz w:val="28"/>
          <w:szCs w:val="28"/>
          <w:lang w:val="uk-UA"/>
        </w:rPr>
      </w:pPr>
      <w:r w:rsidRPr="000E262B">
        <w:rPr>
          <w:sz w:val="28"/>
          <w:szCs w:val="28"/>
          <w:lang w:val="uk-UA"/>
        </w:rPr>
        <w:t>організація спеціального соціально-психологічного навчання учасників освітнього процесу , що сприяє їх саморозвитку, у тому числі, як суб'єктів взаємодії в освітньому середовищі;</w:t>
      </w:r>
    </w:p>
    <w:p w:rsidR="00F22CB2" w:rsidRPr="000E262B" w:rsidRDefault="00F22CB2" w:rsidP="007F60E1">
      <w:pPr>
        <w:numPr>
          <w:ilvl w:val="0"/>
          <w:numId w:val="11"/>
        </w:numPr>
        <w:jc w:val="both"/>
        <w:rPr>
          <w:sz w:val="28"/>
          <w:szCs w:val="28"/>
          <w:lang w:val="uk-UA"/>
        </w:rPr>
      </w:pPr>
      <w:r w:rsidRPr="000E262B">
        <w:rPr>
          <w:sz w:val="28"/>
          <w:szCs w:val="28"/>
          <w:lang w:val="uk-UA"/>
        </w:rPr>
        <w:t>підготовка практичних психологів системи освіти до психологічного супроводу взаємодії суб'єктів освітнього процесу та створення ними безпечного освітнього середовища.</w:t>
      </w:r>
    </w:p>
    <w:p w:rsidR="00F22CB2" w:rsidRPr="000E262B" w:rsidRDefault="00F22CB2" w:rsidP="00F22CB2">
      <w:pPr>
        <w:jc w:val="center"/>
        <w:rPr>
          <w:b/>
          <w:sz w:val="28"/>
          <w:szCs w:val="28"/>
          <w:lang w:val="uk-UA"/>
        </w:rPr>
      </w:pPr>
      <w:r w:rsidRPr="000E262B">
        <w:rPr>
          <w:b/>
          <w:sz w:val="28"/>
          <w:szCs w:val="28"/>
          <w:lang w:val="uk-UA"/>
        </w:rPr>
        <w:t>Профілактика булінгу в ЗДО</w:t>
      </w:r>
    </w:p>
    <w:p w:rsidR="00C47D54" w:rsidRPr="00E86A81" w:rsidRDefault="00F22CB2" w:rsidP="00E86A81">
      <w:pPr>
        <w:ind w:firstLine="709"/>
        <w:jc w:val="both"/>
        <w:rPr>
          <w:sz w:val="28"/>
          <w:szCs w:val="28"/>
          <w:lang w:val="uk-UA"/>
        </w:rPr>
      </w:pPr>
      <w:r w:rsidRPr="000E262B">
        <w:rPr>
          <w:bCs/>
          <w:sz w:val="28"/>
          <w:szCs w:val="28"/>
          <w:lang w:val="uk-UA"/>
        </w:rPr>
        <w:t>Булінг – це будь-яка агресивна поведінка однієї людини чи групи людей, які не є родичами жертви, що повторюється неодноразово або має очевидні передумови для повторення. Булінг– це залякування, фізичний або психологічний терор, спрямований на те, щоб викликати в іншого страх і тим самим підпорядкувати його собі. Булінг - це регулярна негативна поведінка одного працівника по відношенню до іншого або до цілої групи його колег, або однієї дитини до іншої. Він включає різні прискіпування через дрібниці, часто зовсім необґрунтовані, негативну оцінку роботи або відмова від будь-якої оцінки, прагнення ізолювати працівника або групи працівників від інших, розпускання брудних чуток.</w:t>
      </w:r>
    </w:p>
    <w:p w:rsidR="00F22CB2" w:rsidRPr="000E262B" w:rsidRDefault="00F22CB2" w:rsidP="00F22CB2">
      <w:pPr>
        <w:jc w:val="center"/>
        <w:rPr>
          <w:b/>
          <w:sz w:val="28"/>
          <w:szCs w:val="28"/>
          <w:lang w:val="uk-UA"/>
        </w:rPr>
      </w:pPr>
      <w:r w:rsidRPr="000E262B">
        <w:rPr>
          <w:b/>
          <w:sz w:val="28"/>
          <w:szCs w:val="28"/>
          <w:lang w:val="uk-UA"/>
        </w:rPr>
        <w:t>Види булінгу:</w:t>
      </w:r>
    </w:p>
    <w:p w:rsidR="00F22CB2" w:rsidRPr="000E262B" w:rsidRDefault="00F22CB2" w:rsidP="007F60E1">
      <w:pPr>
        <w:numPr>
          <w:ilvl w:val="0"/>
          <w:numId w:val="12"/>
        </w:numPr>
        <w:jc w:val="both"/>
        <w:rPr>
          <w:sz w:val="28"/>
          <w:szCs w:val="28"/>
          <w:lang w:val="uk-UA"/>
        </w:rPr>
      </w:pPr>
      <w:r w:rsidRPr="000E262B">
        <w:rPr>
          <w:bCs/>
          <w:sz w:val="28"/>
          <w:szCs w:val="28"/>
          <w:lang w:val="uk-UA"/>
        </w:rPr>
        <w:t>Фізичний булінг проявляється у вигляді таких дій, як удари, підніжки, щипки. Цей вид насильства більш характерний для хлопчиків, які частіше схильні до прояву фізичної агресії.</w:t>
      </w:r>
    </w:p>
    <w:p w:rsidR="00F22CB2" w:rsidRPr="000E262B" w:rsidRDefault="00F22CB2" w:rsidP="007F60E1">
      <w:pPr>
        <w:numPr>
          <w:ilvl w:val="0"/>
          <w:numId w:val="12"/>
        </w:numPr>
        <w:jc w:val="both"/>
        <w:rPr>
          <w:sz w:val="28"/>
          <w:szCs w:val="28"/>
          <w:lang w:val="uk-UA"/>
        </w:rPr>
      </w:pPr>
      <w:r w:rsidRPr="000E262B">
        <w:rPr>
          <w:bCs/>
          <w:sz w:val="28"/>
          <w:szCs w:val="28"/>
          <w:lang w:val="uk-UA"/>
        </w:rPr>
        <w:t>Вербальний (психологічний): образи, погрози, непристойні епітети соціального, расистського, релігійного характеру або інші принизливі висловлювання щодо жертви.</w:t>
      </w:r>
    </w:p>
    <w:p w:rsidR="00F22CB2" w:rsidRPr="000E262B" w:rsidRDefault="00F22CB2" w:rsidP="007F60E1">
      <w:pPr>
        <w:numPr>
          <w:ilvl w:val="0"/>
          <w:numId w:val="12"/>
        </w:numPr>
        <w:jc w:val="both"/>
        <w:rPr>
          <w:sz w:val="28"/>
          <w:szCs w:val="28"/>
          <w:lang w:val="uk-UA"/>
        </w:rPr>
      </w:pPr>
      <w:r w:rsidRPr="000E262B">
        <w:rPr>
          <w:bCs/>
          <w:sz w:val="28"/>
          <w:szCs w:val="28"/>
          <w:lang w:val="uk-UA"/>
        </w:rPr>
        <w:lastRenderedPageBreak/>
        <w:t>Прихований булінг не завжди легко розпізнати. Це поширення пліток, брехня або звинувачення, спрямовані на те, щоб зруйнувати або похитнути соціальні зв’язки людини. Цей вид булінгу більш характерний для дівчат. Вважається, що вони оцінюють соціальні взаємини як пріоритетні, тому їх агресія більше спрямована на соціальне ізолювання жертви.</w:t>
      </w:r>
    </w:p>
    <w:p w:rsidR="00F22CB2" w:rsidRPr="000E262B" w:rsidRDefault="00F22CB2" w:rsidP="00F22CB2">
      <w:pPr>
        <w:jc w:val="center"/>
        <w:rPr>
          <w:b/>
          <w:bCs/>
          <w:sz w:val="28"/>
          <w:szCs w:val="28"/>
          <w:lang w:val="uk-UA"/>
        </w:rPr>
      </w:pPr>
      <w:r w:rsidRPr="000E262B">
        <w:rPr>
          <w:b/>
          <w:bCs/>
          <w:sz w:val="28"/>
          <w:szCs w:val="28"/>
          <w:lang w:val="uk-UA"/>
        </w:rPr>
        <w:t>Робота з подолання булінгу складається з:</w:t>
      </w:r>
    </w:p>
    <w:p w:rsidR="00F22CB2" w:rsidRPr="000E262B" w:rsidRDefault="00F22CB2" w:rsidP="007F60E1">
      <w:pPr>
        <w:numPr>
          <w:ilvl w:val="0"/>
          <w:numId w:val="13"/>
        </w:numPr>
        <w:rPr>
          <w:bCs/>
          <w:sz w:val="28"/>
          <w:szCs w:val="28"/>
          <w:lang w:val="uk-UA"/>
        </w:rPr>
      </w:pPr>
      <w:r w:rsidRPr="000E262B">
        <w:rPr>
          <w:bCs/>
          <w:sz w:val="28"/>
          <w:szCs w:val="28"/>
          <w:lang w:val="uk-UA"/>
        </w:rPr>
        <w:t>Профілактична робота з вихованцями.</w:t>
      </w:r>
    </w:p>
    <w:p w:rsidR="00F22CB2" w:rsidRPr="000E262B" w:rsidRDefault="00F22CB2" w:rsidP="007F60E1">
      <w:pPr>
        <w:numPr>
          <w:ilvl w:val="0"/>
          <w:numId w:val="13"/>
        </w:numPr>
        <w:rPr>
          <w:bCs/>
          <w:sz w:val="28"/>
          <w:szCs w:val="28"/>
          <w:lang w:val="uk-UA"/>
        </w:rPr>
      </w:pPr>
      <w:r w:rsidRPr="000E262B">
        <w:rPr>
          <w:bCs/>
          <w:sz w:val="28"/>
          <w:szCs w:val="28"/>
          <w:lang w:val="uk-UA"/>
        </w:rPr>
        <w:t>Робота з батьками</w:t>
      </w:r>
    </w:p>
    <w:p w:rsidR="00F22CB2" w:rsidRPr="000E262B" w:rsidRDefault="00F22CB2" w:rsidP="007F60E1">
      <w:pPr>
        <w:numPr>
          <w:ilvl w:val="0"/>
          <w:numId w:val="13"/>
        </w:numPr>
        <w:rPr>
          <w:bCs/>
          <w:sz w:val="28"/>
          <w:szCs w:val="28"/>
          <w:lang w:val="uk-UA"/>
        </w:rPr>
      </w:pPr>
      <w:r w:rsidRPr="000E262B">
        <w:rPr>
          <w:bCs/>
          <w:sz w:val="28"/>
          <w:szCs w:val="28"/>
          <w:lang w:val="uk-UA"/>
        </w:rPr>
        <w:t>Надання спеціальної допомоги учасникам булінгу</w:t>
      </w:r>
    </w:p>
    <w:p w:rsidR="00F22CB2" w:rsidRPr="000E262B" w:rsidRDefault="00F22CB2" w:rsidP="00F22CB2">
      <w:pPr>
        <w:ind w:left="360"/>
        <w:rPr>
          <w:bCs/>
          <w:sz w:val="28"/>
          <w:szCs w:val="28"/>
          <w:lang w:val="uk-UA"/>
        </w:rPr>
      </w:pPr>
      <w:r w:rsidRPr="000E262B">
        <w:rPr>
          <w:bCs/>
          <w:sz w:val="28"/>
          <w:szCs w:val="28"/>
          <w:lang w:val="uk-UA"/>
        </w:rPr>
        <w:t>Однією з можливих форм роботи, що спрямована на профілактику насильства у закладі дошкільної освіти, може бути арт-терапія: вивчення літературних творів, ілюстрація, інсценування. Моделювання альтернативного варіанту розвитку подій.</w:t>
      </w:r>
    </w:p>
    <w:p w:rsidR="00F22CB2" w:rsidRPr="000E262B" w:rsidRDefault="00F22CB2" w:rsidP="003D609B">
      <w:pPr>
        <w:ind w:firstLine="709"/>
        <w:rPr>
          <w:bCs/>
          <w:sz w:val="28"/>
          <w:szCs w:val="28"/>
          <w:lang w:val="uk-UA"/>
        </w:rPr>
      </w:pPr>
      <w:r w:rsidRPr="000E262B">
        <w:rPr>
          <w:b/>
          <w:bCs/>
          <w:sz w:val="28"/>
          <w:szCs w:val="28"/>
          <w:lang w:val="uk-UA"/>
        </w:rPr>
        <w:t>Куточок усамітнення в групах для психічного розвантаження</w:t>
      </w:r>
    </w:p>
    <w:p w:rsidR="00F22CB2" w:rsidRPr="000E262B" w:rsidRDefault="00F22CB2" w:rsidP="003D609B">
      <w:pPr>
        <w:ind w:left="360" w:firstLine="709"/>
        <w:rPr>
          <w:bCs/>
          <w:sz w:val="28"/>
          <w:szCs w:val="28"/>
          <w:lang w:val="uk-UA"/>
        </w:rPr>
      </w:pPr>
      <w:r w:rsidRPr="000E262B">
        <w:rPr>
          <w:bCs/>
          <w:sz w:val="28"/>
          <w:szCs w:val="28"/>
          <w:lang w:val="uk-UA"/>
        </w:rPr>
        <w:t>При оформленні важливо пам'ятати кілька простих правил, які допоможуть зробити це місце по-справжньому улюбленою і ефективним для дітей. Воно повинно розташовуватися в затишному місці, в кутку або під сходами, так щоб не залишатися весь час на виду. Має значення освітлення, воно повинне бути приглушеним, створювати відчуття нори, особистого і обмеженого простору. М'які подушки, на яких можна полежати і відпочити, стануть буфером для перезбудження нервової системи малюка.</w:t>
      </w:r>
    </w:p>
    <w:p w:rsidR="00F22CB2" w:rsidRPr="000E262B" w:rsidRDefault="00F22CB2" w:rsidP="003D609B">
      <w:pPr>
        <w:ind w:left="360" w:firstLine="709"/>
        <w:rPr>
          <w:bCs/>
          <w:sz w:val="28"/>
          <w:szCs w:val="28"/>
          <w:lang w:val="uk-UA"/>
        </w:rPr>
      </w:pPr>
      <w:r w:rsidRPr="000E262B">
        <w:rPr>
          <w:bCs/>
          <w:sz w:val="28"/>
          <w:szCs w:val="28"/>
          <w:lang w:val="uk-UA"/>
        </w:rPr>
        <w:t>Кімната психологічного розвантаження може бути обладнана за допомогою дитячої намети або пересувних ширм, розсувних шторок між двома шафами або стельового карниза з спадаючими легкими фіранками. Куток не повинен бути громіздким і займати багато місця. У всьому ж іншому допоможуть бажання і фантазія працівників садка чи батьків.</w:t>
      </w:r>
    </w:p>
    <w:p w:rsidR="00F22CB2" w:rsidRPr="000E262B" w:rsidRDefault="00F22CB2" w:rsidP="003D609B">
      <w:pPr>
        <w:ind w:left="360" w:firstLine="709"/>
        <w:rPr>
          <w:bCs/>
          <w:sz w:val="28"/>
          <w:szCs w:val="28"/>
          <w:lang w:val="uk-UA"/>
        </w:rPr>
      </w:pPr>
      <w:r w:rsidRPr="000E262B">
        <w:rPr>
          <w:bCs/>
          <w:sz w:val="28"/>
          <w:szCs w:val="28"/>
          <w:lang w:val="uk-UA"/>
        </w:rPr>
        <w:t>Слід використовувати спокійні, приглушені кольори, мініатюрну м'які меблі, картинки із заспокійливим сюжетом, добрі м'які іграшки. У магазинах для інтер'єрів можна придбати красиві світильники або релаксаційні міні-водоспади, що є сприятливими для заспокоєння малюка.</w:t>
      </w:r>
    </w:p>
    <w:p w:rsidR="00F22CB2" w:rsidRPr="000E262B" w:rsidRDefault="00F22CB2" w:rsidP="00F22CB2">
      <w:pPr>
        <w:ind w:left="360"/>
        <w:rPr>
          <w:bCs/>
          <w:sz w:val="28"/>
          <w:szCs w:val="28"/>
          <w:lang w:val="uk-UA"/>
        </w:rPr>
      </w:pPr>
      <w:r w:rsidRPr="000E262B">
        <w:rPr>
          <w:b/>
          <w:bCs/>
          <w:sz w:val="28"/>
          <w:szCs w:val="28"/>
          <w:lang w:val="uk-UA"/>
        </w:rPr>
        <w:t>Іграшки для психічної рівноваги</w:t>
      </w:r>
    </w:p>
    <w:p w:rsidR="00F22CB2" w:rsidRPr="000E262B" w:rsidRDefault="00F22CB2" w:rsidP="007F60E1">
      <w:pPr>
        <w:numPr>
          <w:ilvl w:val="0"/>
          <w:numId w:val="14"/>
        </w:numPr>
        <w:rPr>
          <w:bCs/>
          <w:sz w:val="28"/>
          <w:szCs w:val="28"/>
          <w:lang w:val="uk-UA"/>
        </w:rPr>
      </w:pPr>
      <w:r w:rsidRPr="000E262B">
        <w:rPr>
          <w:bCs/>
          <w:sz w:val="28"/>
          <w:szCs w:val="28"/>
          <w:lang w:val="uk-UA"/>
        </w:rPr>
        <w:t xml:space="preserve">Дартс </w:t>
      </w:r>
    </w:p>
    <w:p w:rsidR="00F22CB2" w:rsidRPr="000E262B" w:rsidRDefault="00F22CB2" w:rsidP="007F60E1">
      <w:pPr>
        <w:numPr>
          <w:ilvl w:val="0"/>
          <w:numId w:val="14"/>
        </w:numPr>
        <w:rPr>
          <w:bCs/>
          <w:sz w:val="28"/>
          <w:szCs w:val="28"/>
          <w:lang w:val="uk-UA"/>
        </w:rPr>
      </w:pPr>
      <w:r w:rsidRPr="000E262B">
        <w:rPr>
          <w:bCs/>
          <w:sz w:val="28"/>
          <w:szCs w:val="28"/>
          <w:lang w:val="uk-UA"/>
        </w:rPr>
        <w:t>Коробочка примирення</w:t>
      </w:r>
    </w:p>
    <w:p w:rsidR="00F22CB2" w:rsidRPr="000E262B" w:rsidRDefault="00F22CB2" w:rsidP="007F60E1">
      <w:pPr>
        <w:numPr>
          <w:ilvl w:val="0"/>
          <w:numId w:val="14"/>
        </w:numPr>
        <w:rPr>
          <w:bCs/>
          <w:sz w:val="28"/>
          <w:szCs w:val="28"/>
          <w:lang w:val="uk-UA"/>
        </w:rPr>
      </w:pPr>
      <w:r w:rsidRPr="000E262B">
        <w:rPr>
          <w:bCs/>
          <w:sz w:val="28"/>
          <w:szCs w:val="28"/>
          <w:lang w:val="uk-UA"/>
        </w:rPr>
        <w:t>Пазли, мозаїки</w:t>
      </w:r>
    </w:p>
    <w:p w:rsidR="00F22CB2" w:rsidRPr="000E262B" w:rsidRDefault="00F22CB2" w:rsidP="007F60E1">
      <w:pPr>
        <w:numPr>
          <w:ilvl w:val="0"/>
          <w:numId w:val="14"/>
        </w:numPr>
        <w:rPr>
          <w:bCs/>
          <w:sz w:val="28"/>
          <w:szCs w:val="28"/>
          <w:lang w:val="uk-UA"/>
        </w:rPr>
      </w:pPr>
      <w:r w:rsidRPr="000E262B">
        <w:rPr>
          <w:bCs/>
          <w:sz w:val="28"/>
          <w:szCs w:val="28"/>
          <w:lang w:val="uk-UA"/>
        </w:rPr>
        <w:t>Столик для творчості з папером, олівцями, фломастерами, пластиліном, тестом для ліплення, крейдою</w:t>
      </w:r>
    </w:p>
    <w:p w:rsidR="00F22CB2" w:rsidRPr="000E262B" w:rsidRDefault="00F22CB2" w:rsidP="007F60E1">
      <w:pPr>
        <w:numPr>
          <w:ilvl w:val="0"/>
          <w:numId w:val="14"/>
        </w:numPr>
        <w:rPr>
          <w:bCs/>
          <w:sz w:val="28"/>
          <w:szCs w:val="28"/>
          <w:lang w:val="uk-UA"/>
        </w:rPr>
      </w:pPr>
      <w:r w:rsidRPr="000E262B">
        <w:rPr>
          <w:bCs/>
          <w:sz w:val="28"/>
          <w:szCs w:val="28"/>
          <w:lang w:val="uk-UA"/>
        </w:rPr>
        <w:t>П</w:t>
      </w:r>
      <w:r>
        <w:rPr>
          <w:bCs/>
          <w:sz w:val="28"/>
          <w:szCs w:val="28"/>
          <w:lang w:val="uk-UA"/>
        </w:rPr>
        <w:t>альчиковий ляльковий театр</w:t>
      </w:r>
    </w:p>
    <w:p w:rsidR="00F22CB2" w:rsidRPr="000E262B" w:rsidRDefault="00F22CB2" w:rsidP="007F60E1">
      <w:pPr>
        <w:numPr>
          <w:ilvl w:val="0"/>
          <w:numId w:val="14"/>
        </w:numPr>
        <w:rPr>
          <w:bCs/>
          <w:sz w:val="28"/>
          <w:szCs w:val="28"/>
          <w:lang w:val="uk-UA"/>
        </w:rPr>
      </w:pPr>
      <w:r w:rsidRPr="000E262B">
        <w:rPr>
          <w:bCs/>
          <w:sz w:val="28"/>
          <w:szCs w:val="28"/>
          <w:lang w:val="uk-UA"/>
        </w:rPr>
        <w:t>Дзеркало настрою</w:t>
      </w:r>
    </w:p>
    <w:p w:rsidR="00E24BCB" w:rsidRDefault="00E24BCB" w:rsidP="000E262B">
      <w:pPr>
        <w:jc w:val="center"/>
        <w:rPr>
          <w:b/>
          <w:bCs/>
          <w:sz w:val="28"/>
          <w:szCs w:val="28"/>
          <w:lang w:val="uk-UA"/>
        </w:rPr>
      </w:pPr>
    </w:p>
    <w:p w:rsidR="00BA60A2" w:rsidRDefault="00BA60A2" w:rsidP="000E262B">
      <w:pPr>
        <w:jc w:val="center"/>
        <w:rPr>
          <w:b/>
          <w:bCs/>
          <w:sz w:val="28"/>
          <w:szCs w:val="28"/>
          <w:lang w:val="uk-UA"/>
        </w:rPr>
      </w:pPr>
    </w:p>
    <w:p w:rsidR="00BA60A2" w:rsidRDefault="00BA60A2" w:rsidP="000E262B">
      <w:pPr>
        <w:jc w:val="center"/>
        <w:rPr>
          <w:b/>
          <w:bCs/>
          <w:sz w:val="28"/>
          <w:szCs w:val="28"/>
          <w:lang w:val="uk-UA"/>
        </w:rPr>
      </w:pPr>
    </w:p>
    <w:p w:rsidR="00BA60A2" w:rsidRDefault="00BA60A2" w:rsidP="000E262B">
      <w:pPr>
        <w:jc w:val="center"/>
        <w:rPr>
          <w:b/>
          <w:bCs/>
          <w:sz w:val="28"/>
          <w:szCs w:val="28"/>
          <w:lang w:val="uk-UA"/>
        </w:rPr>
      </w:pPr>
    </w:p>
    <w:p w:rsidR="00BA60A2" w:rsidRDefault="00BA60A2" w:rsidP="000E262B">
      <w:pPr>
        <w:jc w:val="center"/>
        <w:rPr>
          <w:b/>
          <w:bCs/>
          <w:sz w:val="28"/>
          <w:szCs w:val="28"/>
          <w:lang w:val="uk-UA"/>
        </w:rPr>
      </w:pPr>
    </w:p>
    <w:p w:rsidR="00BA60A2" w:rsidRDefault="00BA60A2" w:rsidP="000E262B">
      <w:pPr>
        <w:jc w:val="center"/>
        <w:rPr>
          <w:b/>
          <w:bCs/>
          <w:sz w:val="28"/>
          <w:szCs w:val="28"/>
          <w:lang w:val="uk-UA"/>
        </w:rPr>
      </w:pPr>
    </w:p>
    <w:p w:rsidR="00BA60A2" w:rsidRPr="002D53A2" w:rsidRDefault="002D53A2" w:rsidP="002D53A2">
      <w:pPr>
        <w:pStyle w:val="a4"/>
        <w:numPr>
          <w:ilvl w:val="1"/>
          <w:numId w:val="2"/>
        </w:numPr>
        <w:jc w:val="center"/>
        <w:rPr>
          <w:b/>
          <w:bCs/>
          <w:sz w:val="32"/>
          <w:szCs w:val="28"/>
          <w:lang w:val="uk-UA"/>
        </w:rPr>
      </w:pPr>
      <w:r w:rsidRPr="002D53A2">
        <w:rPr>
          <w:b/>
          <w:bCs/>
          <w:sz w:val="32"/>
          <w:szCs w:val="28"/>
          <w:lang w:val="uk-UA"/>
        </w:rPr>
        <w:lastRenderedPageBreak/>
        <w:t>Інклюзія в ЗДО</w:t>
      </w:r>
    </w:p>
    <w:p w:rsidR="00697881" w:rsidRDefault="00697881" w:rsidP="00B63CAE">
      <w:pPr>
        <w:ind w:firstLine="567"/>
        <w:rPr>
          <w:b/>
          <w:sz w:val="28"/>
          <w:szCs w:val="28"/>
          <w:lang w:val="uk-UA"/>
        </w:rPr>
      </w:pPr>
    </w:p>
    <w:p w:rsidR="002D53A2" w:rsidRPr="002D53A2" w:rsidRDefault="002D53A2" w:rsidP="00B63CAE">
      <w:pPr>
        <w:ind w:firstLine="567"/>
        <w:rPr>
          <w:lang w:val="uk-UA"/>
        </w:rPr>
      </w:pPr>
      <w:r w:rsidRPr="002D53A2">
        <w:rPr>
          <w:sz w:val="28"/>
          <w:szCs w:val="28"/>
          <w:lang w:val="uk-UA"/>
        </w:rPr>
        <w:t xml:space="preserve">Із метою забезпечення прав усіх дітей раннього та дошкільного віку на освіту, фізичну, психологічну та соціальну безпеку, комфортні умови праці та розвитку, виховання і навчання дітей у закладі використовуються( </w:t>
      </w:r>
      <w:r w:rsidRPr="000E262B">
        <w:rPr>
          <w:sz w:val="28"/>
          <w:szCs w:val="28"/>
        </w:rPr>
        <w:t> </w:t>
      </w:r>
      <w:r w:rsidRPr="002D53A2">
        <w:rPr>
          <w:sz w:val="28"/>
          <w:szCs w:val="28"/>
          <w:lang w:val="uk-UA"/>
        </w:rPr>
        <w:t>при наявності дітей з ООП) процедури, спрямовані на створення інклюзивного освітнього середовища, реалізацію принципів універсального дизайну та розумного пристосування, що включають розробку індивідуальних програм розвитку для дітей з особливими освітніми потребами, використання ресурсних кімнат, налагодження роботи команди психолого-педагогічного супроводу, моніторинг потреб учасників освітнього процесу для адаптації освітнього середовища тощо.</w:t>
      </w:r>
    </w:p>
    <w:p w:rsidR="002D53A2" w:rsidRPr="000E262B" w:rsidRDefault="002D53A2" w:rsidP="00B63CAE">
      <w:pPr>
        <w:ind w:firstLine="567"/>
        <w:rPr>
          <w:sz w:val="28"/>
          <w:szCs w:val="28"/>
        </w:rPr>
      </w:pPr>
      <w:r w:rsidRPr="000E262B">
        <w:rPr>
          <w:sz w:val="28"/>
          <w:szCs w:val="28"/>
        </w:rPr>
        <w:t>Формування інклюзивного, безпечного, розвивального, мотивуючого освітнього простору</w:t>
      </w:r>
    </w:p>
    <w:p w:rsidR="002D53A2" w:rsidRPr="000E262B" w:rsidRDefault="002D53A2" w:rsidP="00B63CAE">
      <w:pPr>
        <w:ind w:firstLine="567"/>
        <w:rPr>
          <w:sz w:val="28"/>
          <w:szCs w:val="28"/>
        </w:rPr>
      </w:pPr>
      <w:r w:rsidRPr="000E262B">
        <w:rPr>
          <w:sz w:val="28"/>
          <w:szCs w:val="28"/>
        </w:rPr>
        <w:t xml:space="preserve"> У ЗДО створено умови для організації освітнього процесу, інтеграції та соціальної адаптації здобувачів дошкільної освіти  із ООП;</w:t>
      </w:r>
    </w:p>
    <w:p w:rsidR="002D53A2" w:rsidRPr="000E262B" w:rsidRDefault="002D53A2" w:rsidP="00B63CAE">
      <w:pPr>
        <w:ind w:firstLine="567"/>
        <w:rPr>
          <w:sz w:val="28"/>
          <w:szCs w:val="28"/>
        </w:rPr>
      </w:pPr>
      <w:r w:rsidRPr="000E262B">
        <w:rPr>
          <w:sz w:val="28"/>
          <w:szCs w:val="28"/>
        </w:rPr>
        <w:t xml:space="preserve"> Заклад дошкільної освіти взаємодіє із батьками здобувачів дошкільної освіти із особливими освітніми потребами, фахівцями інклюзивно-ресурсного центру, залучає їх до необхідної підтримки дітей під час здобуття дошкільної освіти (у разі наявності здобувачів освіти з особливими освітніми потребами);</w:t>
      </w:r>
    </w:p>
    <w:p w:rsidR="002D53A2" w:rsidRPr="000E262B" w:rsidRDefault="002D53A2" w:rsidP="00B63CAE">
      <w:pPr>
        <w:ind w:firstLine="567"/>
        <w:rPr>
          <w:sz w:val="28"/>
          <w:szCs w:val="28"/>
        </w:rPr>
      </w:pPr>
      <w:r w:rsidRPr="000E262B">
        <w:rPr>
          <w:sz w:val="28"/>
          <w:szCs w:val="28"/>
        </w:rPr>
        <w:t>Освітнє середовище закладу дошкільної освіти  спрямоване на реалізацію завдань державного стандарту</w:t>
      </w:r>
    </w:p>
    <w:p w:rsidR="002D53A2" w:rsidRPr="000E262B" w:rsidRDefault="002D53A2" w:rsidP="00B63CAE">
      <w:pPr>
        <w:ind w:firstLine="567"/>
        <w:rPr>
          <w:sz w:val="28"/>
          <w:szCs w:val="28"/>
        </w:rPr>
      </w:pPr>
      <w:r w:rsidRPr="000E262B">
        <w:rPr>
          <w:sz w:val="28"/>
          <w:szCs w:val="28"/>
        </w:rPr>
        <w:t>Проаналізуйте рівень та якість організації:</w:t>
      </w:r>
    </w:p>
    <w:p w:rsidR="002D53A2" w:rsidRPr="000E262B" w:rsidRDefault="002D53A2" w:rsidP="007F60E1">
      <w:pPr>
        <w:numPr>
          <w:ilvl w:val="0"/>
          <w:numId w:val="37"/>
        </w:numPr>
        <w:ind w:left="300" w:firstLine="567"/>
        <w:rPr>
          <w:sz w:val="28"/>
          <w:szCs w:val="28"/>
        </w:rPr>
      </w:pPr>
      <w:r w:rsidRPr="000E262B">
        <w:rPr>
          <w:sz w:val="28"/>
          <w:szCs w:val="28"/>
        </w:rPr>
        <w:t>методичної роботи, самоосвіти працівників з цього питання;</w:t>
      </w:r>
    </w:p>
    <w:p w:rsidR="002D53A2" w:rsidRPr="000E262B" w:rsidRDefault="002D53A2" w:rsidP="007F60E1">
      <w:pPr>
        <w:numPr>
          <w:ilvl w:val="0"/>
          <w:numId w:val="37"/>
        </w:numPr>
        <w:ind w:left="300" w:firstLine="567"/>
        <w:rPr>
          <w:sz w:val="28"/>
          <w:szCs w:val="28"/>
        </w:rPr>
      </w:pPr>
      <w:r w:rsidRPr="000E262B">
        <w:rPr>
          <w:sz w:val="28"/>
          <w:szCs w:val="28"/>
        </w:rPr>
        <w:t>підвищення кваліфікації працівників з інклюзивної освіти;</w:t>
      </w:r>
    </w:p>
    <w:p w:rsidR="002D53A2" w:rsidRPr="000E262B" w:rsidRDefault="002D53A2" w:rsidP="007F60E1">
      <w:pPr>
        <w:numPr>
          <w:ilvl w:val="0"/>
          <w:numId w:val="37"/>
        </w:numPr>
        <w:ind w:left="300" w:firstLine="567"/>
        <w:rPr>
          <w:sz w:val="28"/>
          <w:szCs w:val="28"/>
        </w:rPr>
      </w:pPr>
      <w:r w:rsidRPr="000E262B">
        <w:rPr>
          <w:sz w:val="28"/>
          <w:szCs w:val="28"/>
        </w:rPr>
        <w:t>забезпечення доступності середовища: фізична, просторова, інформаційна.</w:t>
      </w:r>
    </w:p>
    <w:p w:rsidR="002D53A2" w:rsidRPr="000E262B" w:rsidRDefault="002D53A2" w:rsidP="00B63CAE">
      <w:pPr>
        <w:ind w:firstLine="567"/>
        <w:rPr>
          <w:sz w:val="28"/>
          <w:szCs w:val="28"/>
        </w:rPr>
      </w:pPr>
      <w:r w:rsidRPr="000E262B">
        <w:rPr>
          <w:sz w:val="28"/>
          <w:szCs w:val="28"/>
        </w:rPr>
        <w:t>З’ясуйте:</w:t>
      </w:r>
    </w:p>
    <w:p w:rsidR="002D53A2" w:rsidRPr="000E262B" w:rsidRDefault="002D53A2" w:rsidP="007F60E1">
      <w:pPr>
        <w:numPr>
          <w:ilvl w:val="0"/>
          <w:numId w:val="38"/>
        </w:numPr>
        <w:ind w:left="300" w:firstLine="567"/>
        <w:rPr>
          <w:sz w:val="28"/>
          <w:szCs w:val="28"/>
        </w:rPr>
      </w:pPr>
      <w:r w:rsidRPr="000E262B">
        <w:rPr>
          <w:sz w:val="28"/>
          <w:szCs w:val="28"/>
        </w:rPr>
        <w:t>чи є в структурі методичної роботи питання методик роботи з дітьми з ООП;</w:t>
      </w:r>
    </w:p>
    <w:p w:rsidR="002D53A2" w:rsidRPr="000E262B" w:rsidRDefault="002D53A2" w:rsidP="007F60E1">
      <w:pPr>
        <w:numPr>
          <w:ilvl w:val="0"/>
          <w:numId w:val="38"/>
        </w:numPr>
        <w:ind w:left="300" w:firstLine="567"/>
        <w:rPr>
          <w:sz w:val="28"/>
          <w:szCs w:val="28"/>
        </w:rPr>
      </w:pPr>
      <w:r w:rsidRPr="000E262B">
        <w:rPr>
          <w:sz w:val="28"/>
          <w:szCs w:val="28"/>
        </w:rPr>
        <w:t>наскільки заклад забезпечений необхідним навчальним обладнанням для роботи з дітьми;</w:t>
      </w:r>
    </w:p>
    <w:p w:rsidR="002D53A2" w:rsidRPr="000E262B" w:rsidRDefault="002D53A2" w:rsidP="007F60E1">
      <w:pPr>
        <w:numPr>
          <w:ilvl w:val="0"/>
          <w:numId w:val="38"/>
        </w:numPr>
        <w:ind w:left="300" w:firstLine="567"/>
        <w:rPr>
          <w:sz w:val="28"/>
          <w:szCs w:val="28"/>
        </w:rPr>
      </w:pPr>
      <w:r w:rsidRPr="000E262B">
        <w:rPr>
          <w:sz w:val="28"/>
          <w:szCs w:val="28"/>
        </w:rPr>
        <w:t>чи достатню методичну підтримку отримують педагоги для роботи з дітьми з ООП;</w:t>
      </w:r>
    </w:p>
    <w:p w:rsidR="002D53A2" w:rsidRPr="000E262B" w:rsidRDefault="002D53A2" w:rsidP="007F60E1">
      <w:pPr>
        <w:numPr>
          <w:ilvl w:val="0"/>
          <w:numId w:val="38"/>
        </w:numPr>
        <w:ind w:left="300" w:firstLine="567"/>
        <w:rPr>
          <w:sz w:val="28"/>
          <w:szCs w:val="28"/>
        </w:rPr>
      </w:pPr>
      <w:r w:rsidRPr="000E262B">
        <w:rPr>
          <w:sz w:val="28"/>
          <w:szCs w:val="28"/>
        </w:rPr>
        <w:t>в яких аспектах роботи з дітьми з ООП педагогам потрібна допомога.</w:t>
      </w:r>
    </w:p>
    <w:p w:rsidR="002D53A2" w:rsidRPr="002D53A2" w:rsidRDefault="002D53A2" w:rsidP="000E262B">
      <w:pPr>
        <w:rPr>
          <w:b/>
          <w:sz w:val="28"/>
          <w:szCs w:val="28"/>
        </w:rPr>
        <w:sectPr w:rsidR="002D53A2" w:rsidRPr="002D53A2" w:rsidSect="000E262B">
          <w:pgSz w:w="11906" w:h="16838"/>
          <w:pgMar w:top="1134" w:right="567" w:bottom="1134" w:left="1418" w:header="709" w:footer="709" w:gutter="0"/>
          <w:cols w:space="708"/>
          <w:docGrid w:linePitch="360"/>
        </w:sectPr>
      </w:pPr>
    </w:p>
    <w:p w:rsidR="00222491" w:rsidRPr="00F436BA" w:rsidRDefault="00834E3D" w:rsidP="00222491">
      <w:pPr>
        <w:spacing w:after="200" w:line="276" w:lineRule="auto"/>
        <w:jc w:val="center"/>
        <w:rPr>
          <w:rFonts w:eastAsia="Calibri"/>
          <w:b/>
          <w:sz w:val="36"/>
          <w:szCs w:val="28"/>
          <w:lang w:eastAsia="en-US"/>
        </w:rPr>
      </w:pPr>
      <w:r>
        <w:rPr>
          <w:rFonts w:eastAsia="Calibri"/>
          <w:b/>
          <w:sz w:val="36"/>
          <w:szCs w:val="28"/>
          <w:lang w:val="uk-UA" w:eastAsia="en-US"/>
        </w:rPr>
        <w:lastRenderedPageBreak/>
        <w:t xml:space="preserve">РОЗДІЛ </w:t>
      </w:r>
      <w:r w:rsidR="009002BB">
        <w:rPr>
          <w:rFonts w:eastAsia="Calibri"/>
          <w:b/>
          <w:sz w:val="36"/>
          <w:szCs w:val="28"/>
          <w:lang w:val="en-US" w:eastAsia="en-US"/>
        </w:rPr>
        <w:t>V</w:t>
      </w:r>
    </w:p>
    <w:p w:rsidR="00222491" w:rsidRDefault="00BA67AD" w:rsidP="00A86DFA">
      <w:pPr>
        <w:spacing w:after="200" w:line="276" w:lineRule="auto"/>
        <w:jc w:val="center"/>
        <w:rPr>
          <w:rFonts w:eastAsia="Calibri"/>
          <w:b/>
          <w:sz w:val="36"/>
          <w:szCs w:val="28"/>
          <w:lang w:val="uk-UA" w:eastAsia="en-US"/>
        </w:rPr>
      </w:pPr>
      <w:r>
        <w:rPr>
          <w:rFonts w:eastAsia="Calibri"/>
          <w:b/>
          <w:sz w:val="36"/>
          <w:szCs w:val="28"/>
          <w:lang w:val="uk-UA" w:eastAsia="en-US"/>
        </w:rPr>
        <w:t>АДМІНІСТРАТИВНО-ГОСПОДАРСЬКА РОБОТА</w:t>
      </w:r>
    </w:p>
    <w:p w:rsidR="007653D1" w:rsidRPr="003E263B" w:rsidRDefault="003E263B" w:rsidP="007653D1">
      <w:pPr>
        <w:ind w:left="360"/>
        <w:jc w:val="center"/>
        <w:rPr>
          <w:b/>
          <w:bCs/>
          <w:sz w:val="32"/>
          <w:szCs w:val="28"/>
          <w:u w:val="single"/>
          <w:lang w:val="uk-UA"/>
        </w:rPr>
      </w:pPr>
      <w:r w:rsidRPr="003E263B">
        <w:rPr>
          <w:b/>
          <w:bCs/>
          <w:sz w:val="32"/>
          <w:szCs w:val="28"/>
          <w:u w:val="single"/>
          <w:lang w:val="uk-UA"/>
        </w:rPr>
        <w:t>5</w:t>
      </w:r>
      <w:r w:rsidR="007653D1" w:rsidRPr="003E263B">
        <w:rPr>
          <w:b/>
          <w:bCs/>
          <w:sz w:val="32"/>
          <w:szCs w:val="28"/>
          <w:u w:val="single"/>
          <w:lang w:val="uk-UA"/>
        </w:rPr>
        <w:t>.1.</w:t>
      </w:r>
      <w:r>
        <w:rPr>
          <w:b/>
          <w:bCs/>
          <w:sz w:val="32"/>
          <w:szCs w:val="28"/>
          <w:u w:val="single"/>
          <w:lang w:val="uk-UA"/>
        </w:rPr>
        <w:t xml:space="preserve"> </w:t>
      </w:r>
      <w:r w:rsidR="007653D1" w:rsidRPr="003E263B">
        <w:rPr>
          <w:b/>
          <w:bCs/>
          <w:sz w:val="32"/>
          <w:szCs w:val="28"/>
          <w:u w:val="single"/>
          <w:lang w:val="uk-UA"/>
        </w:rPr>
        <w:t>План адміністративно-господарчої роботи</w:t>
      </w:r>
    </w:p>
    <w:p w:rsidR="007653D1" w:rsidRPr="007653D1" w:rsidRDefault="007653D1" w:rsidP="007653D1">
      <w:pPr>
        <w:ind w:left="360"/>
        <w:jc w:val="center"/>
        <w:rPr>
          <w:b/>
          <w:bCs/>
          <w:sz w:val="36"/>
          <w:szCs w:val="28"/>
          <w:lang w:val="uk-UA"/>
        </w:rPr>
      </w:pPr>
    </w:p>
    <w:tbl>
      <w:tblPr>
        <w:tblW w:w="102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402"/>
        <w:gridCol w:w="1557"/>
        <w:gridCol w:w="2128"/>
        <w:gridCol w:w="1305"/>
        <w:gridCol w:w="1041"/>
      </w:tblGrid>
      <w:tr w:rsidR="007653D1" w:rsidRPr="007653D1" w:rsidTr="007653D1">
        <w:tc>
          <w:tcPr>
            <w:tcW w:w="851"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spacing w:line="230" w:lineRule="auto"/>
              <w:ind w:firstLine="57"/>
              <w:jc w:val="center"/>
              <w:rPr>
                <w:b/>
                <w:bCs/>
                <w:sz w:val="28"/>
                <w:lang w:val="uk-UA"/>
              </w:rPr>
            </w:pPr>
            <w:r w:rsidRPr="007653D1">
              <w:rPr>
                <w:b/>
                <w:bCs/>
                <w:sz w:val="28"/>
                <w:lang w:val="uk-UA"/>
              </w:rPr>
              <w:t>№ з/п</w:t>
            </w:r>
          </w:p>
        </w:tc>
        <w:tc>
          <w:tcPr>
            <w:tcW w:w="3402"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spacing w:line="230" w:lineRule="auto"/>
              <w:ind w:firstLine="57"/>
              <w:jc w:val="center"/>
              <w:rPr>
                <w:b/>
                <w:bCs/>
                <w:sz w:val="28"/>
                <w:lang w:val="uk-UA"/>
              </w:rPr>
            </w:pPr>
            <w:r w:rsidRPr="007653D1">
              <w:rPr>
                <w:b/>
                <w:bCs/>
                <w:sz w:val="28"/>
                <w:lang w:val="uk-UA"/>
              </w:rPr>
              <w:t>Зміст роботи</w:t>
            </w:r>
          </w:p>
          <w:p w:rsidR="007653D1" w:rsidRPr="007653D1" w:rsidRDefault="007653D1" w:rsidP="007653D1">
            <w:pPr>
              <w:tabs>
                <w:tab w:val="left" w:pos="0"/>
              </w:tabs>
              <w:spacing w:line="230" w:lineRule="auto"/>
              <w:ind w:firstLine="57"/>
              <w:jc w:val="center"/>
              <w:rPr>
                <w:b/>
                <w:bCs/>
                <w:sz w:val="28"/>
                <w:lang w:val="uk-UA"/>
              </w:rPr>
            </w:pPr>
          </w:p>
        </w:tc>
        <w:tc>
          <w:tcPr>
            <w:tcW w:w="1557"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spacing w:line="230" w:lineRule="auto"/>
              <w:ind w:firstLine="57"/>
              <w:jc w:val="center"/>
              <w:rPr>
                <w:b/>
                <w:bCs/>
                <w:sz w:val="28"/>
                <w:lang w:val="uk-UA"/>
              </w:rPr>
            </w:pPr>
            <w:r w:rsidRPr="007653D1">
              <w:rPr>
                <w:b/>
                <w:bCs/>
                <w:sz w:val="28"/>
                <w:lang w:val="uk-UA"/>
              </w:rPr>
              <w:t>Термін</w:t>
            </w:r>
          </w:p>
        </w:tc>
        <w:tc>
          <w:tcPr>
            <w:tcW w:w="2128"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spacing w:line="230" w:lineRule="auto"/>
              <w:ind w:firstLine="57"/>
              <w:jc w:val="center"/>
              <w:rPr>
                <w:b/>
                <w:bCs/>
                <w:sz w:val="28"/>
                <w:lang w:val="uk-UA"/>
              </w:rPr>
            </w:pPr>
            <w:r w:rsidRPr="007653D1">
              <w:rPr>
                <w:b/>
                <w:bCs/>
                <w:sz w:val="28"/>
                <w:lang w:val="uk-UA"/>
              </w:rPr>
              <w:t>Відповідальні</w:t>
            </w:r>
          </w:p>
        </w:tc>
        <w:tc>
          <w:tcPr>
            <w:tcW w:w="1305"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spacing w:line="230" w:lineRule="auto"/>
              <w:ind w:firstLine="57"/>
              <w:jc w:val="center"/>
              <w:rPr>
                <w:b/>
                <w:bCs/>
                <w:sz w:val="28"/>
                <w:lang w:val="uk-UA"/>
              </w:rPr>
            </w:pPr>
            <w:r w:rsidRPr="007653D1">
              <w:rPr>
                <w:b/>
                <w:bCs/>
                <w:sz w:val="28"/>
                <w:lang w:val="uk-UA"/>
              </w:rPr>
              <w:t>Форма узагальнення</w:t>
            </w:r>
          </w:p>
        </w:tc>
        <w:tc>
          <w:tcPr>
            <w:tcW w:w="1041"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spacing w:line="230" w:lineRule="auto"/>
              <w:ind w:firstLine="57"/>
              <w:jc w:val="center"/>
              <w:rPr>
                <w:b/>
                <w:bCs/>
                <w:sz w:val="28"/>
                <w:lang w:val="uk-UA"/>
              </w:rPr>
            </w:pPr>
            <w:r w:rsidRPr="007653D1">
              <w:rPr>
                <w:b/>
                <w:bCs/>
                <w:sz w:val="28"/>
                <w:lang w:val="uk-UA"/>
              </w:rPr>
              <w:t xml:space="preserve">Відмітка </w:t>
            </w:r>
          </w:p>
        </w:tc>
      </w:tr>
      <w:tr w:rsidR="007653D1" w:rsidRPr="007653D1" w:rsidTr="007653D1">
        <w:tc>
          <w:tcPr>
            <w:tcW w:w="851"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spacing w:line="230" w:lineRule="auto"/>
              <w:ind w:firstLine="57"/>
              <w:jc w:val="center"/>
              <w:rPr>
                <w:bCs/>
                <w:sz w:val="28"/>
                <w:lang w:val="uk-UA"/>
              </w:rPr>
            </w:pPr>
            <w:r w:rsidRPr="007653D1">
              <w:rPr>
                <w:bCs/>
                <w:sz w:val="28"/>
                <w:lang w:val="uk-UA"/>
              </w:rPr>
              <w:t>1</w:t>
            </w:r>
            <w:r w:rsidRPr="007653D1">
              <w:rPr>
                <w:sz w:val="28"/>
                <w:szCs w:val="36"/>
                <w:lang w:val="uk-UA"/>
              </w:rPr>
              <w:t>.</w:t>
            </w:r>
          </w:p>
        </w:tc>
        <w:tc>
          <w:tcPr>
            <w:tcW w:w="3402"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spacing w:line="230" w:lineRule="auto"/>
              <w:rPr>
                <w:bCs/>
                <w:sz w:val="28"/>
                <w:lang w:val="uk-UA"/>
              </w:rPr>
            </w:pPr>
            <w:r w:rsidRPr="007653D1">
              <w:rPr>
                <w:bCs/>
                <w:sz w:val="28"/>
                <w:lang w:val="uk-UA"/>
              </w:rPr>
              <w:t>Здійснити комплектування груп відповідно до віку дітей.</w:t>
            </w:r>
          </w:p>
        </w:tc>
        <w:tc>
          <w:tcPr>
            <w:tcW w:w="1557" w:type="dxa"/>
            <w:tcBorders>
              <w:top w:val="single" w:sz="4" w:space="0" w:color="auto"/>
              <w:left w:val="single" w:sz="4" w:space="0" w:color="auto"/>
              <w:bottom w:val="single" w:sz="4" w:space="0" w:color="auto"/>
              <w:right w:val="single" w:sz="4" w:space="0" w:color="auto"/>
            </w:tcBorders>
            <w:hideMark/>
          </w:tcPr>
          <w:p w:rsidR="007653D1" w:rsidRPr="007653D1" w:rsidRDefault="007653D1" w:rsidP="003E263B">
            <w:pPr>
              <w:tabs>
                <w:tab w:val="left" w:pos="0"/>
              </w:tabs>
              <w:spacing w:line="230" w:lineRule="auto"/>
              <w:ind w:firstLine="57"/>
              <w:jc w:val="center"/>
              <w:rPr>
                <w:bCs/>
                <w:sz w:val="28"/>
                <w:lang w:val="uk-UA"/>
              </w:rPr>
            </w:pPr>
            <w:r w:rsidRPr="007653D1">
              <w:rPr>
                <w:bCs/>
                <w:sz w:val="28"/>
                <w:lang w:val="uk-UA"/>
              </w:rPr>
              <w:t>до 01.09.202</w:t>
            </w:r>
            <w:r w:rsidR="003E263B">
              <w:rPr>
                <w:bCs/>
                <w:sz w:val="28"/>
                <w:lang w:val="uk-UA"/>
              </w:rPr>
              <w:t>3</w:t>
            </w:r>
          </w:p>
        </w:tc>
        <w:tc>
          <w:tcPr>
            <w:tcW w:w="2128"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ind w:firstLine="57"/>
              <w:jc w:val="center"/>
              <w:rPr>
                <w:bCs/>
                <w:sz w:val="28"/>
                <w:lang w:val="uk-UA"/>
              </w:rPr>
            </w:pPr>
            <w:r w:rsidRPr="007653D1">
              <w:rPr>
                <w:bCs/>
                <w:sz w:val="28"/>
                <w:lang w:val="uk-UA"/>
              </w:rPr>
              <w:t>Директор</w:t>
            </w:r>
          </w:p>
          <w:p w:rsidR="007653D1" w:rsidRPr="007653D1" w:rsidRDefault="007653D1" w:rsidP="007653D1">
            <w:pPr>
              <w:tabs>
                <w:tab w:val="left" w:pos="0"/>
              </w:tabs>
              <w:ind w:firstLine="57"/>
              <w:jc w:val="center"/>
              <w:rPr>
                <w:bCs/>
                <w:sz w:val="28"/>
                <w:lang w:val="uk-UA"/>
              </w:rPr>
            </w:pPr>
            <w:r w:rsidRPr="007653D1">
              <w:rPr>
                <w:bCs/>
                <w:sz w:val="28"/>
                <w:lang w:val="uk-UA"/>
              </w:rPr>
              <w:t>Зав. відділеннями</w:t>
            </w:r>
          </w:p>
          <w:p w:rsidR="007653D1" w:rsidRPr="007653D1" w:rsidRDefault="007653D1" w:rsidP="007653D1">
            <w:pPr>
              <w:tabs>
                <w:tab w:val="left" w:pos="0"/>
              </w:tabs>
              <w:spacing w:line="230" w:lineRule="auto"/>
              <w:ind w:firstLine="57"/>
              <w:jc w:val="center"/>
              <w:rPr>
                <w:bCs/>
                <w:sz w:val="28"/>
                <w:lang w:val="uk-UA"/>
              </w:rPr>
            </w:pPr>
          </w:p>
        </w:tc>
        <w:tc>
          <w:tcPr>
            <w:tcW w:w="1305"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ind w:firstLine="57"/>
              <w:jc w:val="center"/>
              <w:rPr>
                <w:bCs/>
                <w:sz w:val="28"/>
                <w:lang w:val="uk-UA"/>
              </w:rPr>
            </w:pPr>
            <w:r w:rsidRPr="007653D1">
              <w:rPr>
                <w:bCs/>
                <w:sz w:val="28"/>
                <w:lang w:val="uk-UA"/>
              </w:rPr>
              <w:t>наказ</w:t>
            </w:r>
          </w:p>
          <w:p w:rsidR="007653D1" w:rsidRPr="007653D1" w:rsidRDefault="007653D1" w:rsidP="007653D1">
            <w:pPr>
              <w:tabs>
                <w:tab w:val="left" w:pos="0"/>
              </w:tabs>
              <w:spacing w:line="230" w:lineRule="auto"/>
              <w:ind w:firstLine="57"/>
              <w:jc w:val="center"/>
              <w:rPr>
                <w:bCs/>
                <w:sz w:val="28"/>
                <w:lang w:val="uk-UA"/>
              </w:rPr>
            </w:pPr>
          </w:p>
        </w:tc>
        <w:tc>
          <w:tcPr>
            <w:tcW w:w="1041"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spacing w:line="230" w:lineRule="auto"/>
              <w:ind w:firstLine="57"/>
              <w:jc w:val="center"/>
              <w:rPr>
                <w:bCs/>
                <w:sz w:val="28"/>
                <w:lang w:val="uk-UA"/>
              </w:rPr>
            </w:pPr>
          </w:p>
        </w:tc>
      </w:tr>
      <w:tr w:rsidR="007653D1" w:rsidRPr="007653D1" w:rsidTr="007653D1">
        <w:trPr>
          <w:trHeight w:val="872"/>
        </w:trPr>
        <w:tc>
          <w:tcPr>
            <w:tcW w:w="851"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 w:val="left" w:pos="6120"/>
              </w:tabs>
              <w:jc w:val="center"/>
              <w:rPr>
                <w:bCs/>
                <w:sz w:val="28"/>
                <w:lang w:val="uk-UA"/>
              </w:rPr>
            </w:pPr>
            <w:r w:rsidRPr="007653D1">
              <w:rPr>
                <w:bCs/>
                <w:sz w:val="28"/>
                <w:lang w:val="uk-UA"/>
              </w:rPr>
              <w:t>2.</w:t>
            </w:r>
          </w:p>
        </w:tc>
        <w:tc>
          <w:tcPr>
            <w:tcW w:w="3402"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rPr>
                <w:bCs/>
                <w:sz w:val="28"/>
                <w:lang w:val="uk-UA"/>
              </w:rPr>
            </w:pPr>
            <w:r w:rsidRPr="007653D1">
              <w:rPr>
                <w:bCs/>
                <w:sz w:val="28"/>
                <w:lang w:val="uk-UA"/>
              </w:rPr>
              <w:t>Здійснити комплектування закладу дошкільної освіти педагогічними  кадрами, обслуговуючим персоналом  та аналіз якісного і кількісного складу кадрів.</w:t>
            </w:r>
          </w:p>
        </w:tc>
        <w:tc>
          <w:tcPr>
            <w:tcW w:w="1557"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ind w:firstLine="57"/>
              <w:jc w:val="center"/>
              <w:rPr>
                <w:bCs/>
                <w:sz w:val="28"/>
                <w:lang w:val="uk-UA"/>
              </w:rPr>
            </w:pPr>
            <w:r w:rsidRPr="007653D1">
              <w:rPr>
                <w:bCs/>
                <w:sz w:val="28"/>
                <w:lang w:val="uk-UA"/>
              </w:rPr>
              <w:t>до 01.09.202</w:t>
            </w:r>
            <w:r w:rsidR="003E263B">
              <w:rPr>
                <w:bCs/>
                <w:sz w:val="28"/>
                <w:lang w:val="uk-UA"/>
              </w:rPr>
              <w:t>3</w:t>
            </w:r>
          </w:p>
          <w:p w:rsidR="007653D1" w:rsidRPr="007653D1" w:rsidRDefault="007653D1" w:rsidP="007653D1">
            <w:pPr>
              <w:tabs>
                <w:tab w:val="left" w:pos="0"/>
                <w:tab w:val="left" w:pos="6120"/>
              </w:tabs>
              <w:rPr>
                <w:b/>
                <w:bCs/>
                <w:sz w:val="36"/>
                <w:szCs w:val="36"/>
                <w:lang w:val="uk-UA"/>
              </w:rPr>
            </w:pPr>
          </w:p>
        </w:tc>
        <w:tc>
          <w:tcPr>
            <w:tcW w:w="2128"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ind w:firstLine="57"/>
              <w:jc w:val="center"/>
              <w:rPr>
                <w:bCs/>
                <w:sz w:val="28"/>
                <w:lang w:val="uk-UA"/>
              </w:rPr>
            </w:pPr>
            <w:r w:rsidRPr="007653D1">
              <w:rPr>
                <w:bCs/>
                <w:sz w:val="28"/>
                <w:lang w:val="uk-UA"/>
              </w:rPr>
              <w:t>Директор</w:t>
            </w:r>
          </w:p>
          <w:p w:rsidR="007653D1" w:rsidRPr="007653D1" w:rsidRDefault="007653D1" w:rsidP="007653D1">
            <w:pPr>
              <w:tabs>
                <w:tab w:val="left" w:pos="0"/>
              </w:tabs>
              <w:ind w:firstLine="57"/>
              <w:jc w:val="center"/>
              <w:rPr>
                <w:bCs/>
                <w:sz w:val="28"/>
                <w:lang w:val="uk-UA"/>
              </w:rPr>
            </w:pPr>
            <w:r w:rsidRPr="007653D1">
              <w:rPr>
                <w:bCs/>
                <w:sz w:val="28"/>
                <w:lang w:val="uk-UA"/>
              </w:rPr>
              <w:t>Зав. відділеннями</w:t>
            </w:r>
          </w:p>
          <w:p w:rsidR="007653D1" w:rsidRPr="007653D1" w:rsidRDefault="007653D1" w:rsidP="007653D1">
            <w:pPr>
              <w:tabs>
                <w:tab w:val="left" w:pos="0"/>
                <w:tab w:val="left" w:pos="6120"/>
              </w:tabs>
              <w:jc w:val="center"/>
              <w:rPr>
                <w:b/>
                <w:bCs/>
                <w:sz w:val="36"/>
                <w:szCs w:val="36"/>
                <w:lang w:val="uk-UA"/>
              </w:rPr>
            </w:pPr>
          </w:p>
        </w:tc>
        <w:tc>
          <w:tcPr>
            <w:tcW w:w="1305"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ind w:firstLine="57"/>
              <w:jc w:val="center"/>
              <w:rPr>
                <w:bCs/>
                <w:sz w:val="28"/>
                <w:lang w:val="uk-UA"/>
              </w:rPr>
            </w:pPr>
            <w:r w:rsidRPr="007653D1">
              <w:rPr>
                <w:bCs/>
                <w:sz w:val="28"/>
                <w:lang w:val="uk-UA"/>
              </w:rPr>
              <w:t>наказ</w:t>
            </w:r>
          </w:p>
          <w:p w:rsidR="007653D1" w:rsidRPr="007653D1" w:rsidRDefault="007653D1" w:rsidP="007653D1">
            <w:pPr>
              <w:tabs>
                <w:tab w:val="left" w:pos="0"/>
                <w:tab w:val="left" w:pos="6120"/>
              </w:tabs>
              <w:rPr>
                <w:b/>
                <w:bCs/>
                <w:sz w:val="36"/>
                <w:szCs w:val="36"/>
                <w:lang w:val="uk-UA"/>
              </w:rPr>
            </w:pPr>
          </w:p>
        </w:tc>
        <w:tc>
          <w:tcPr>
            <w:tcW w:w="1041"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ind w:firstLine="57"/>
              <w:jc w:val="center"/>
              <w:rPr>
                <w:bCs/>
                <w:sz w:val="28"/>
                <w:lang w:val="uk-UA"/>
              </w:rPr>
            </w:pPr>
          </w:p>
        </w:tc>
      </w:tr>
      <w:tr w:rsidR="007653D1" w:rsidRPr="007653D1" w:rsidTr="007653D1">
        <w:trPr>
          <w:trHeight w:val="872"/>
        </w:trPr>
        <w:tc>
          <w:tcPr>
            <w:tcW w:w="851"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 w:val="left" w:pos="6120"/>
              </w:tabs>
              <w:jc w:val="center"/>
              <w:rPr>
                <w:bCs/>
                <w:sz w:val="28"/>
                <w:lang w:val="uk-UA"/>
              </w:rPr>
            </w:pPr>
            <w:r w:rsidRPr="007653D1">
              <w:rPr>
                <w:bCs/>
                <w:sz w:val="28"/>
                <w:lang w:val="uk-UA"/>
              </w:rPr>
              <w:t>3.</w:t>
            </w:r>
          </w:p>
        </w:tc>
        <w:tc>
          <w:tcPr>
            <w:tcW w:w="3402"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rPr>
                <w:bCs/>
                <w:sz w:val="28"/>
                <w:lang w:val="uk-UA"/>
              </w:rPr>
            </w:pPr>
            <w:r w:rsidRPr="007653D1">
              <w:rPr>
                <w:bCs/>
                <w:sz w:val="28"/>
                <w:lang w:val="uk-UA"/>
              </w:rPr>
              <w:t>Перевірити готовність груп до нового навчального року.</w:t>
            </w:r>
          </w:p>
        </w:tc>
        <w:tc>
          <w:tcPr>
            <w:tcW w:w="1557" w:type="dxa"/>
            <w:tcBorders>
              <w:top w:val="single" w:sz="4" w:space="0" w:color="auto"/>
              <w:left w:val="single" w:sz="4" w:space="0" w:color="auto"/>
              <w:bottom w:val="single" w:sz="4" w:space="0" w:color="auto"/>
              <w:right w:val="single" w:sz="4" w:space="0" w:color="auto"/>
            </w:tcBorders>
            <w:hideMark/>
          </w:tcPr>
          <w:p w:rsidR="007653D1" w:rsidRPr="007653D1" w:rsidRDefault="007653D1" w:rsidP="003E263B">
            <w:pPr>
              <w:tabs>
                <w:tab w:val="left" w:pos="0"/>
              </w:tabs>
              <w:spacing w:line="230" w:lineRule="auto"/>
              <w:ind w:firstLine="57"/>
              <w:jc w:val="center"/>
              <w:rPr>
                <w:bCs/>
                <w:sz w:val="28"/>
                <w:lang w:val="uk-UA"/>
              </w:rPr>
            </w:pPr>
            <w:r w:rsidRPr="007653D1">
              <w:rPr>
                <w:bCs/>
                <w:sz w:val="28"/>
                <w:lang w:val="uk-UA"/>
              </w:rPr>
              <w:t>до 08.08.202</w:t>
            </w:r>
            <w:r w:rsidR="003E263B">
              <w:rPr>
                <w:bCs/>
                <w:sz w:val="28"/>
                <w:lang w:val="uk-UA"/>
              </w:rPr>
              <w:t>3</w:t>
            </w:r>
          </w:p>
        </w:tc>
        <w:tc>
          <w:tcPr>
            <w:tcW w:w="2128"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ind w:firstLine="57"/>
              <w:jc w:val="center"/>
              <w:rPr>
                <w:bCs/>
                <w:sz w:val="28"/>
                <w:lang w:val="uk-UA"/>
              </w:rPr>
            </w:pPr>
            <w:r w:rsidRPr="007653D1">
              <w:rPr>
                <w:bCs/>
                <w:sz w:val="28"/>
                <w:lang w:val="uk-UA"/>
              </w:rPr>
              <w:t>Директор</w:t>
            </w:r>
          </w:p>
          <w:p w:rsidR="007653D1" w:rsidRPr="007653D1" w:rsidRDefault="007653D1" w:rsidP="007653D1">
            <w:pPr>
              <w:tabs>
                <w:tab w:val="left" w:pos="0"/>
              </w:tabs>
              <w:ind w:firstLine="57"/>
              <w:jc w:val="center"/>
              <w:rPr>
                <w:bCs/>
                <w:sz w:val="28"/>
                <w:lang w:val="uk-UA"/>
              </w:rPr>
            </w:pPr>
            <w:r w:rsidRPr="007653D1">
              <w:rPr>
                <w:bCs/>
                <w:sz w:val="28"/>
                <w:lang w:val="uk-UA"/>
              </w:rPr>
              <w:t>Зав. відділеннями</w:t>
            </w:r>
          </w:p>
          <w:p w:rsidR="007653D1" w:rsidRPr="007653D1" w:rsidRDefault="007653D1" w:rsidP="007653D1">
            <w:pPr>
              <w:tabs>
                <w:tab w:val="left" w:pos="0"/>
              </w:tabs>
              <w:ind w:firstLine="57"/>
              <w:jc w:val="center"/>
              <w:rPr>
                <w:bCs/>
                <w:sz w:val="28"/>
                <w:lang w:val="uk-UA"/>
              </w:rPr>
            </w:pPr>
            <w:r w:rsidRPr="007653D1">
              <w:rPr>
                <w:bCs/>
                <w:sz w:val="28"/>
                <w:lang w:val="uk-UA"/>
              </w:rPr>
              <w:t>призначена комісія</w:t>
            </w:r>
          </w:p>
        </w:tc>
        <w:tc>
          <w:tcPr>
            <w:tcW w:w="1305"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spacing w:line="230" w:lineRule="auto"/>
              <w:ind w:firstLine="57"/>
              <w:jc w:val="center"/>
              <w:rPr>
                <w:bCs/>
                <w:sz w:val="28"/>
                <w:lang w:val="uk-UA"/>
              </w:rPr>
            </w:pPr>
          </w:p>
        </w:tc>
        <w:tc>
          <w:tcPr>
            <w:tcW w:w="1041"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spacing w:line="230" w:lineRule="auto"/>
              <w:ind w:firstLine="57"/>
              <w:jc w:val="center"/>
              <w:rPr>
                <w:bCs/>
                <w:sz w:val="28"/>
                <w:lang w:val="uk-UA"/>
              </w:rPr>
            </w:pPr>
          </w:p>
        </w:tc>
      </w:tr>
      <w:tr w:rsidR="007653D1" w:rsidRPr="007653D1" w:rsidTr="007653D1">
        <w:trPr>
          <w:trHeight w:val="872"/>
        </w:trPr>
        <w:tc>
          <w:tcPr>
            <w:tcW w:w="851"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 w:val="left" w:pos="6120"/>
              </w:tabs>
              <w:jc w:val="center"/>
              <w:rPr>
                <w:bCs/>
                <w:sz w:val="28"/>
                <w:lang w:val="uk-UA"/>
              </w:rPr>
            </w:pPr>
            <w:r w:rsidRPr="007653D1">
              <w:rPr>
                <w:bCs/>
                <w:sz w:val="28"/>
                <w:lang w:val="uk-UA"/>
              </w:rPr>
              <w:t>4.</w:t>
            </w:r>
          </w:p>
        </w:tc>
        <w:tc>
          <w:tcPr>
            <w:tcW w:w="3402"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rPr>
                <w:bCs/>
                <w:sz w:val="28"/>
                <w:lang w:val="uk-UA"/>
              </w:rPr>
            </w:pPr>
            <w:r w:rsidRPr="007653D1">
              <w:rPr>
                <w:bCs/>
                <w:sz w:val="28"/>
                <w:lang w:val="uk-UA"/>
              </w:rPr>
              <w:t>Скласти та затвердити графіки роботи працівників ЗДО.</w:t>
            </w:r>
          </w:p>
        </w:tc>
        <w:tc>
          <w:tcPr>
            <w:tcW w:w="1557"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ind w:firstLine="57"/>
              <w:jc w:val="center"/>
              <w:rPr>
                <w:bCs/>
                <w:sz w:val="28"/>
                <w:lang w:val="uk-UA"/>
              </w:rPr>
            </w:pPr>
            <w:r w:rsidRPr="007653D1">
              <w:rPr>
                <w:bCs/>
                <w:sz w:val="28"/>
                <w:lang w:val="uk-UA"/>
              </w:rPr>
              <w:t>Вересень 202</w:t>
            </w:r>
            <w:r w:rsidR="003E263B">
              <w:rPr>
                <w:bCs/>
                <w:sz w:val="28"/>
                <w:lang w:val="uk-UA"/>
              </w:rPr>
              <w:t>3</w:t>
            </w:r>
          </w:p>
          <w:p w:rsidR="007653D1" w:rsidRPr="007653D1" w:rsidRDefault="007653D1" w:rsidP="007653D1">
            <w:pPr>
              <w:tabs>
                <w:tab w:val="left" w:pos="0"/>
                <w:tab w:val="left" w:pos="6120"/>
              </w:tabs>
              <w:rPr>
                <w:b/>
                <w:bCs/>
                <w:sz w:val="36"/>
                <w:szCs w:val="36"/>
                <w:lang w:val="uk-UA"/>
              </w:rPr>
            </w:pPr>
          </w:p>
        </w:tc>
        <w:tc>
          <w:tcPr>
            <w:tcW w:w="2128"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ind w:firstLine="57"/>
              <w:jc w:val="center"/>
              <w:rPr>
                <w:bCs/>
                <w:sz w:val="28"/>
                <w:lang w:val="uk-UA"/>
              </w:rPr>
            </w:pPr>
            <w:r w:rsidRPr="007653D1">
              <w:rPr>
                <w:bCs/>
                <w:sz w:val="28"/>
                <w:lang w:val="uk-UA"/>
              </w:rPr>
              <w:t>Директор</w:t>
            </w:r>
          </w:p>
          <w:p w:rsidR="007653D1" w:rsidRPr="007653D1" w:rsidRDefault="007653D1" w:rsidP="007653D1">
            <w:pPr>
              <w:tabs>
                <w:tab w:val="left" w:pos="0"/>
              </w:tabs>
              <w:ind w:firstLine="57"/>
              <w:jc w:val="center"/>
              <w:rPr>
                <w:bCs/>
                <w:sz w:val="28"/>
                <w:lang w:val="uk-UA"/>
              </w:rPr>
            </w:pPr>
            <w:r w:rsidRPr="007653D1">
              <w:rPr>
                <w:bCs/>
                <w:sz w:val="28"/>
                <w:lang w:val="uk-UA"/>
              </w:rPr>
              <w:t>Зав. відділеннями</w:t>
            </w:r>
          </w:p>
          <w:p w:rsidR="007653D1" w:rsidRPr="007653D1" w:rsidRDefault="007653D1" w:rsidP="007653D1">
            <w:pPr>
              <w:tabs>
                <w:tab w:val="left" w:pos="0"/>
              </w:tabs>
              <w:ind w:firstLine="57"/>
              <w:jc w:val="center"/>
              <w:rPr>
                <w:bCs/>
                <w:sz w:val="28"/>
                <w:lang w:val="uk-UA"/>
              </w:rPr>
            </w:pPr>
          </w:p>
        </w:tc>
        <w:tc>
          <w:tcPr>
            <w:tcW w:w="1305"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ind w:firstLine="57"/>
              <w:jc w:val="center"/>
              <w:rPr>
                <w:bCs/>
                <w:sz w:val="28"/>
                <w:lang w:val="uk-UA"/>
              </w:rPr>
            </w:pPr>
            <w:r w:rsidRPr="007653D1">
              <w:rPr>
                <w:bCs/>
                <w:sz w:val="28"/>
                <w:lang w:val="uk-UA"/>
              </w:rPr>
              <w:t>наказ</w:t>
            </w:r>
          </w:p>
          <w:p w:rsidR="007653D1" w:rsidRPr="007653D1" w:rsidRDefault="007653D1" w:rsidP="007653D1">
            <w:pPr>
              <w:tabs>
                <w:tab w:val="left" w:pos="0"/>
                <w:tab w:val="left" w:pos="6120"/>
              </w:tabs>
              <w:rPr>
                <w:b/>
                <w:bCs/>
                <w:sz w:val="36"/>
                <w:szCs w:val="36"/>
                <w:lang w:val="uk-UA"/>
              </w:rPr>
            </w:pPr>
          </w:p>
        </w:tc>
        <w:tc>
          <w:tcPr>
            <w:tcW w:w="1041"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ind w:firstLine="57"/>
              <w:jc w:val="center"/>
              <w:rPr>
                <w:bCs/>
                <w:sz w:val="28"/>
                <w:lang w:val="uk-UA"/>
              </w:rPr>
            </w:pPr>
          </w:p>
        </w:tc>
      </w:tr>
      <w:tr w:rsidR="007653D1" w:rsidRPr="007653D1" w:rsidTr="007653D1">
        <w:trPr>
          <w:trHeight w:val="872"/>
        </w:trPr>
        <w:tc>
          <w:tcPr>
            <w:tcW w:w="851"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 w:val="left" w:pos="6120"/>
              </w:tabs>
              <w:jc w:val="center"/>
              <w:rPr>
                <w:bCs/>
                <w:sz w:val="28"/>
                <w:lang w:val="uk-UA"/>
              </w:rPr>
            </w:pPr>
            <w:r w:rsidRPr="007653D1">
              <w:rPr>
                <w:bCs/>
                <w:sz w:val="28"/>
                <w:lang w:val="uk-UA"/>
              </w:rPr>
              <w:t>5.</w:t>
            </w:r>
          </w:p>
        </w:tc>
        <w:tc>
          <w:tcPr>
            <w:tcW w:w="3402"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rPr>
                <w:bCs/>
                <w:sz w:val="28"/>
                <w:lang w:val="uk-UA"/>
              </w:rPr>
            </w:pPr>
            <w:r w:rsidRPr="007653D1">
              <w:rPr>
                <w:bCs/>
                <w:sz w:val="28"/>
                <w:lang w:val="uk-UA"/>
              </w:rPr>
              <w:t xml:space="preserve">Здійснювати оперативний  контроль за виконанням посадових обов’язків працівниками закладу: педагогічними, медичними працівниками та обслуговуючим персоналом. </w:t>
            </w:r>
          </w:p>
        </w:tc>
        <w:tc>
          <w:tcPr>
            <w:tcW w:w="1557"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ind w:firstLine="57"/>
              <w:jc w:val="center"/>
              <w:rPr>
                <w:bCs/>
                <w:sz w:val="28"/>
                <w:lang w:val="uk-UA"/>
              </w:rPr>
            </w:pPr>
            <w:r w:rsidRPr="007653D1">
              <w:rPr>
                <w:bCs/>
                <w:sz w:val="28"/>
                <w:lang w:val="uk-UA"/>
              </w:rPr>
              <w:t>щоденно</w:t>
            </w:r>
          </w:p>
        </w:tc>
        <w:tc>
          <w:tcPr>
            <w:tcW w:w="2128"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ind w:firstLine="57"/>
              <w:jc w:val="center"/>
              <w:rPr>
                <w:bCs/>
                <w:sz w:val="28"/>
                <w:lang w:val="uk-UA"/>
              </w:rPr>
            </w:pPr>
            <w:r w:rsidRPr="007653D1">
              <w:rPr>
                <w:bCs/>
                <w:sz w:val="28"/>
                <w:lang w:val="uk-UA"/>
              </w:rPr>
              <w:t>Директор</w:t>
            </w:r>
          </w:p>
          <w:p w:rsidR="007653D1" w:rsidRPr="007653D1" w:rsidRDefault="007653D1" w:rsidP="007653D1">
            <w:pPr>
              <w:tabs>
                <w:tab w:val="left" w:pos="0"/>
              </w:tabs>
              <w:ind w:firstLine="57"/>
              <w:jc w:val="center"/>
              <w:rPr>
                <w:bCs/>
                <w:sz w:val="28"/>
                <w:lang w:val="uk-UA"/>
              </w:rPr>
            </w:pPr>
            <w:r w:rsidRPr="007653D1">
              <w:rPr>
                <w:bCs/>
                <w:sz w:val="28"/>
                <w:lang w:val="uk-UA"/>
              </w:rPr>
              <w:t>Зав. відділеннями</w:t>
            </w:r>
          </w:p>
          <w:p w:rsidR="007653D1" w:rsidRPr="007653D1" w:rsidRDefault="007653D1" w:rsidP="007653D1">
            <w:pPr>
              <w:tabs>
                <w:tab w:val="left" w:pos="0"/>
              </w:tabs>
              <w:spacing w:line="230" w:lineRule="auto"/>
              <w:ind w:firstLine="57"/>
              <w:jc w:val="center"/>
              <w:rPr>
                <w:bCs/>
                <w:sz w:val="28"/>
                <w:lang w:val="uk-UA"/>
              </w:rPr>
            </w:pPr>
          </w:p>
        </w:tc>
        <w:tc>
          <w:tcPr>
            <w:tcW w:w="1305"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ind w:firstLine="57"/>
              <w:jc w:val="center"/>
              <w:rPr>
                <w:bCs/>
                <w:sz w:val="28"/>
                <w:lang w:val="uk-UA"/>
              </w:rPr>
            </w:pPr>
            <w:r w:rsidRPr="007653D1">
              <w:rPr>
                <w:bCs/>
                <w:sz w:val="28"/>
                <w:lang w:val="uk-UA"/>
              </w:rPr>
              <w:t>картки</w:t>
            </w:r>
          </w:p>
          <w:p w:rsidR="007653D1" w:rsidRPr="007653D1" w:rsidRDefault="007653D1" w:rsidP="007653D1">
            <w:pPr>
              <w:tabs>
                <w:tab w:val="left" w:pos="0"/>
              </w:tabs>
              <w:ind w:firstLine="57"/>
              <w:jc w:val="center"/>
              <w:rPr>
                <w:bCs/>
                <w:sz w:val="28"/>
                <w:lang w:val="uk-UA"/>
              </w:rPr>
            </w:pPr>
            <w:r w:rsidRPr="007653D1">
              <w:rPr>
                <w:bCs/>
                <w:sz w:val="28"/>
                <w:lang w:val="uk-UA"/>
              </w:rPr>
              <w:t>аналізу</w:t>
            </w:r>
          </w:p>
        </w:tc>
        <w:tc>
          <w:tcPr>
            <w:tcW w:w="1041"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ind w:firstLine="57"/>
              <w:jc w:val="center"/>
              <w:rPr>
                <w:bCs/>
                <w:sz w:val="28"/>
                <w:lang w:val="uk-UA"/>
              </w:rPr>
            </w:pPr>
          </w:p>
        </w:tc>
      </w:tr>
      <w:tr w:rsidR="007653D1" w:rsidRPr="007653D1" w:rsidTr="007653D1">
        <w:trPr>
          <w:trHeight w:val="872"/>
        </w:trPr>
        <w:tc>
          <w:tcPr>
            <w:tcW w:w="851"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 w:val="left" w:pos="6120"/>
              </w:tabs>
              <w:jc w:val="center"/>
              <w:rPr>
                <w:bCs/>
                <w:sz w:val="28"/>
                <w:lang w:val="uk-UA"/>
              </w:rPr>
            </w:pPr>
            <w:r w:rsidRPr="007653D1">
              <w:rPr>
                <w:bCs/>
                <w:sz w:val="28"/>
                <w:lang w:val="uk-UA"/>
              </w:rPr>
              <w:t>6.</w:t>
            </w:r>
          </w:p>
        </w:tc>
        <w:tc>
          <w:tcPr>
            <w:tcW w:w="3402"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rPr>
                <w:bCs/>
                <w:sz w:val="28"/>
                <w:lang w:val="uk-UA"/>
              </w:rPr>
            </w:pPr>
            <w:r w:rsidRPr="007653D1">
              <w:rPr>
                <w:bCs/>
                <w:sz w:val="28"/>
                <w:lang w:val="uk-UA"/>
              </w:rPr>
              <w:t>Здійснювати контроль за організацією харчування дітей:</w:t>
            </w:r>
          </w:p>
          <w:p w:rsidR="007653D1" w:rsidRPr="007653D1" w:rsidRDefault="007653D1" w:rsidP="007653D1">
            <w:pPr>
              <w:tabs>
                <w:tab w:val="left" w:pos="0"/>
              </w:tabs>
              <w:rPr>
                <w:bCs/>
                <w:sz w:val="28"/>
                <w:lang w:val="uk-UA"/>
              </w:rPr>
            </w:pPr>
            <w:r w:rsidRPr="007653D1">
              <w:rPr>
                <w:bCs/>
                <w:sz w:val="28"/>
                <w:lang w:val="uk-UA"/>
              </w:rPr>
              <w:t>- технологією приготування страв;</w:t>
            </w:r>
          </w:p>
          <w:p w:rsidR="007653D1" w:rsidRPr="007653D1" w:rsidRDefault="007653D1" w:rsidP="007653D1">
            <w:pPr>
              <w:tabs>
                <w:tab w:val="left" w:pos="0"/>
              </w:tabs>
              <w:rPr>
                <w:bCs/>
                <w:sz w:val="28"/>
                <w:lang w:val="uk-UA"/>
              </w:rPr>
            </w:pPr>
            <w:r w:rsidRPr="007653D1">
              <w:rPr>
                <w:bCs/>
                <w:sz w:val="28"/>
                <w:lang w:val="uk-UA"/>
              </w:rPr>
              <w:t xml:space="preserve">- виконання норм </w:t>
            </w:r>
            <w:r w:rsidRPr="007653D1">
              <w:rPr>
                <w:bCs/>
                <w:sz w:val="28"/>
                <w:lang w:val="uk-UA"/>
              </w:rPr>
              <w:lastRenderedPageBreak/>
              <w:t>харчування;</w:t>
            </w:r>
          </w:p>
          <w:p w:rsidR="007653D1" w:rsidRPr="007653D1" w:rsidRDefault="007653D1" w:rsidP="007653D1">
            <w:pPr>
              <w:tabs>
                <w:tab w:val="left" w:pos="0"/>
              </w:tabs>
              <w:rPr>
                <w:bCs/>
                <w:sz w:val="28"/>
                <w:lang w:val="uk-UA"/>
              </w:rPr>
            </w:pPr>
            <w:r w:rsidRPr="007653D1">
              <w:rPr>
                <w:bCs/>
                <w:sz w:val="28"/>
                <w:lang w:val="uk-UA"/>
              </w:rPr>
              <w:t>- закладкою продуктів харчування в котел;</w:t>
            </w:r>
          </w:p>
          <w:p w:rsidR="007653D1" w:rsidRPr="007653D1" w:rsidRDefault="007653D1" w:rsidP="007653D1">
            <w:pPr>
              <w:tabs>
                <w:tab w:val="left" w:pos="0"/>
              </w:tabs>
              <w:rPr>
                <w:bCs/>
                <w:sz w:val="28"/>
                <w:lang w:val="uk-UA"/>
              </w:rPr>
            </w:pPr>
            <w:r w:rsidRPr="007653D1">
              <w:rPr>
                <w:bCs/>
                <w:sz w:val="28"/>
                <w:lang w:val="uk-UA"/>
              </w:rPr>
              <w:t>- дотримання особистої та загальної гігієни працівниками харчоблоку;</w:t>
            </w:r>
          </w:p>
          <w:p w:rsidR="007653D1" w:rsidRPr="007653D1" w:rsidRDefault="007653D1" w:rsidP="007653D1">
            <w:pPr>
              <w:tabs>
                <w:tab w:val="left" w:pos="0"/>
              </w:tabs>
              <w:rPr>
                <w:bCs/>
                <w:sz w:val="28"/>
                <w:lang w:val="uk-UA"/>
              </w:rPr>
            </w:pPr>
            <w:r w:rsidRPr="007653D1">
              <w:rPr>
                <w:bCs/>
                <w:sz w:val="28"/>
                <w:lang w:val="uk-UA"/>
              </w:rPr>
              <w:t>- організацією дієтичного харчування;</w:t>
            </w:r>
          </w:p>
          <w:p w:rsidR="007653D1" w:rsidRPr="007653D1" w:rsidRDefault="007653D1" w:rsidP="007653D1">
            <w:pPr>
              <w:tabs>
                <w:tab w:val="left" w:pos="0"/>
              </w:tabs>
              <w:rPr>
                <w:bCs/>
                <w:sz w:val="28"/>
                <w:lang w:val="uk-UA"/>
              </w:rPr>
            </w:pPr>
            <w:r w:rsidRPr="007653D1">
              <w:rPr>
                <w:bCs/>
                <w:sz w:val="28"/>
                <w:lang w:val="uk-UA"/>
              </w:rPr>
              <w:t>- санітарним станом харчоблоку та виконанням санітарного режиму;</w:t>
            </w:r>
          </w:p>
          <w:p w:rsidR="007653D1" w:rsidRPr="007653D1" w:rsidRDefault="007653D1" w:rsidP="007653D1">
            <w:pPr>
              <w:tabs>
                <w:tab w:val="left" w:pos="0"/>
              </w:tabs>
              <w:rPr>
                <w:bCs/>
                <w:sz w:val="28"/>
                <w:lang w:val="uk-UA"/>
              </w:rPr>
            </w:pPr>
            <w:r w:rsidRPr="007653D1">
              <w:rPr>
                <w:bCs/>
                <w:sz w:val="28"/>
                <w:lang w:val="uk-UA"/>
              </w:rPr>
              <w:t>- станом технологічного обладнання, його справністю, тощо.</w:t>
            </w:r>
          </w:p>
        </w:tc>
        <w:tc>
          <w:tcPr>
            <w:tcW w:w="1557"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ind w:firstLine="57"/>
              <w:jc w:val="center"/>
              <w:rPr>
                <w:bCs/>
                <w:sz w:val="28"/>
                <w:lang w:val="uk-UA"/>
              </w:rPr>
            </w:pPr>
            <w:r w:rsidRPr="007653D1">
              <w:rPr>
                <w:bCs/>
                <w:sz w:val="28"/>
                <w:lang w:val="uk-UA"/>
              </w:rPr>
              <w:lastRenderedPageBreak/>
              <w:t>щотижня, щоденно</w:t>
            </w:r>
          </w:p>
        </w:tc>
        <w:tc>
          <w:tcPr>
            <w:tcW w:w="2128"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ind w:firstLine="57"/>
              <w:jc w:val="center"/>
              <w:rPr>
                <w:bCs/>
                <w:sz w:val="28"/>
                <w:lang w:val="uk-UA"/>
              </w:rPr>
            </w:pPr>
            <w:r w:rsidRPr="007653D1">
              <w:rPr>
                <w:bCs/>
                <w:sz w:val="28"/>
                <w:lang w:val="uk-UA"/>
              </w:rPr>
              <w:t>Директор</w:t>
            </w:r>
          </w:p>
          <w:p w:rsidR="007653D1" w:rsidRPr="007653D1" w:rsidRDefault="007653D1" w:rsidP="007653D1">
            <w:pPr>
              <w:tabs>
                <w:tab w:val="left" w:pos="0"/>
              </w:tabs>
              <w:ind w:firstLine="57"/>
              <w:jc w:val="center"/>
              <w:rPr>
                <w:bCs/>
                <w:sz w:val="28"/>
                <w:lang w:val="uk-UA"/>
              </w:rPr>
            </w:pPr>
            <w:r w:rsidRPr="007653D1">
              <w:rPr>
                <w:bCs/>
                <w:sz w:val="28"/>
                <w:lang w:val="uk-UA"/>
              </w:rPr>
              <w:t>Зав. відділеннями</w:t>
            </w:r>
          </w:p>
          <w:p w:rsidR="007653D1" w:rsidRPr="007653D1" w:rsidRDefault="007653D1" w:rsidP="007653D1">
            <w:pPr>
              <w:tabs>
                <w:tab w:val="left" w:pos="0"/>
              </w:tabs>
              <w:spacing w:line="230" w:lineRule="auto"/>
              <w:ind w:firstLine="57"/>
              <w:jc w:val="center"/>
              <w:rPr>
                <w:bCs/>
                <w:sz w:val="28"/>
                <w:lang w:val="uk-UA"/>
              </w:rPr>
            </w:pPr>
          </w:p>
        </w:tc>
        <w:tc>
          <w:tcPr>
            <w:tcW w:w="1305"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ind w:firstLine="57"/>
              <w:jc w:val="center"/>
              <w:rPr>
                <w:bCs/>
                <w:sz w:val="28"/>
                <w:lang w:val="uk-UA"/>
              </w:rPr>
            </w:pPr>
            <w:r w:rsidRPr="007653D1">
              <w:rPr>
                <w:bCs/>
                <w:sz w:val="28"/>
                <w:lang w:val="uk-UA"/>
              </w:rPr>
              <w:t>картки</w:t>
            </w:r>
          </w:p>
          <w:p w:rsidR="007653D1" w:rsidRPr="007653D1" w:rsidRDefault="007653D1" w:rsidP="007653D1">
            <w:pPr>
              <w:tabs>
                <w:tab w:val="left" w:pos="0"/>
              </w:tabs>
              <w:ind w:firstLine="57"/>
              <w:jc w:val="center"/>
              <w:rPr>
                <w:bCs/>
                <w:sz w:val="28"/>
                <w:lang w:val="uk-UA"/>
              </w:rPr>
            </w:pPr>
            <w:r w:rsidRPr="007653D1">
              <w:rPr>
                <w:bCs/>
                <w:sz w:val="28"/>
                <w:lang w:val="uk-UA"/>
              </w:rPr>
              <w:t>аналізу</w:t>
            </w:r>
          </w:p>
        </w:tc>
        <w:tc>
          <w:tcPr>
            <w:tcW w:w="1041"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ind w:firstLine="57"/>
              <w:jc w:val="center"/>
              <w:rPr>
                <w:bCs/>
                <w:sz w:val="28"/>
                <w:lang w:val="uk-UA"/>
              </w:rPr>
            </w:pPr>
          </w:p>
        </w:tc>
      </w:tr>
      <w:tr w:rsidR="007653D1" w:rsidRPr="007653D1" w:rsidTr="007653D1">
        <w:trPr>
          <w:trHeight w:val="872"/>
        </w:trPr>
        <w:tc>
          <w:tcPr>
            <w:tcW w:w="851"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 w:val="left" w:pos="6120"/>
              </w:tabs>
              <w:jc w:val="center"/>
              <w:rPr>
                <w:bCs/>
                <w:sz w:val="28"/>
                <w:lang w:val="uk-UA"/>
              </w:rPr>
            </w:pPr>
            <w:r w:rsidRPr="007653D1">
              <w:rPr>
                <w:bCs/>
                <w:sz w:val="28"/>
                <w:lang w:val="uk-UA"/>
              </w:rPr>
              <w:lastRenderedPageBreak/>
              <w:t>7.</w:t>
            </w:r>
          </w:p>
        </w:tc>
        <w:tc>
          <w:tcPr>
            <w:tcW w:w="3402"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rPr>
                <w:bCs/>
                <w:sz w:val="28"/>
                <w:lang w:val="uk-UA"/>
              </w:rPr>
            </w:pPr>
            <w:r w:rsidRPr="007653D1">
              <w:rPr>
                <w:bCs/>
                <w:sz w:val="28"/>
                <w:lang w:val="uk-UA"/>
              </w:rPr>
              <w:t>Здійснювати контроль за якістю роботи матеріально-відповідальних працівників ЗДО.</w:t>
            </w:r>
          </w:p>
        </w:tc>
        <w:tc>
          <w:tcPr>
            <w:tcW w:w="1557"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ind w:firstLine="57"/>
              <w:jc w:val="center"/>
              <w:rPr>
                <w:bCs/>
                <w:sz w:val="28"/>
                <w:lang w:val="uk-UA"/>
              </w:rPr>
            </w:pPr>
            <w:r w:rsidRPr="007653D1">
              <w:rPr>
                <w:bCs/>
                <w:sz w:val="28"/>
                <w:lang w:val="uk-UA"/>
              </w:rPr>
              <w:t>Постійно</w:t>
            </w:r>
          </w:p>
        </w:tc>
        <w:tc>
          <w:tcPr>
            <w:tcW w:w="2128"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ind w:firstLine="57"/>
              <w:jc w:val="center"/>
              <w:rPr>
                <w:bCs/>
                <w:sz w:val="28"/>
                <w:lang w:val="uk-UA"/>
              </w:rPr>
            </w:pPr>
            <w:r w:rsidRPr="007653D1">
              <w:rPr>
                <w:bCs/>
                <w:sz w:val="28"/>
                <w:lang w:val="uk-UA"/>
              </w:rPr>
              <w:t>Директор</w:t>
            </w:r>
          </w:p>
          <w:p w:rsidR="007653D1" w:rsidRPr="007653D1" w:rsidRDefault="007653D1" w:rsidP="007653D1">
            <w:pPr>
              <w:tabs>
                <w:tab w:val="left" w:pos="0"/>
              </w:tabs>
              <w:ind w:firstLine="57"/>
              <w:jc w:val="center"/>
              <w:rPr>
                <w:bCs/>
                <w:sz w:val="28"/>
                <w:lang w:val="uk-UA"/>
              </w:rPr>
            </w:pPr>
            <w:r w:rsidRPr="007653D1">
              <w:rPr>
                <w:bCs/>
                <w:sz w:val="28"/>
                <w:lang w:val="uk-UA"/>
              </w:rPr>
              <w:t>Зав. відділеннями</w:t>
            </w:r>
          </w:p>
          <w:p w:rsidR="007653D1" w:rsidRPr="007653D1" w:rsidRDefault="007653D1" w:rsidP="007653D1">
            <w:pPr>
              <w:tabs>
                <w:tab w:val="left" w:pos="0"/>
              </w:tabs>
              <w:spacing w:line="230" w:lineRule="auto"/>
              <w:ind w:firstLine="57"/>
              <w:jc w:val="center"/>
              <w:rPr>
                <w:bCs/>
                <w:sz w:val="28"/>
                <w:lang w:val="uk-UA"/>
              </w:rPr>
            </w:pPr>
          </w:p>
        </w:tc>
        <w:tc>
          <w:tcPr>
            <w:tcW w:w="1305"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ind w:firstLine="57"/>
              <w:jc w:val="center"/>
              <w:rPr>
                <w:bCs/>
                <w:sz w:val="28"/>
                <w:lang w:val="uk-UA"/>
              </w:rPr>
            </w:pPr>
            <w:r w:rsidRPr="007653D1">
              <w:rPr>
                <w:bCs/>
                <w:sz w:val="28"/>
                <w:lang w:val="uk-UA"/>
              </w:rPr>
              <w:t>картки</w:t>
            </w:r>
          </w:p>
          <w:p w:rsidR="007653D1" w:rsidRPr="007653D1" w:rsidRDefault="007653D1" w:rsidP="007653D1">
            <w:pPr>
              <w:tabs>
                <w:tab w:val="left" w:pos="0"/>
              </w:tabs>
              <w:ind w:firstLine="57"/>
              <w:jc w:val="center"/>
              <w:rPr>
                <w:bCs/>
                <w:sz w:val="28"/>
                <w:lang w:val="uk-UA"/>
              </w:rPr>
            </w:pPr>
            <w:r w:rsidRPr="007653D1">
              <w:rPr>
                <w:bCs/>
                <w:sz w:val="28"/>
                <w:lang w:val="uk-UA"/>
              </w:rPr>
              <w:t>аналізу</w:t>
            </w:r>
          </w:p>
        </w:tc>
        <w:tc>
          <w:tcPr>
            <w:tcW w:w="1041"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ind w:firstLine="57"/>
              <w:jc w:val="center"/>
              <w:rPr>
                <w:bCs/>
                <w:sz w:val="28"/>
                <w:lang w:val="uk-UA"/>
              </w:rPr>
            </w:pPr>
          </w:p>
        </w:tc>
      </w:tr>
      <w:tr w:rsidR="007653D1" w:rsidRPr="007653D1" w:rsidTr="007653D1">
        <w:trPr>
          <w:trHeight w:val="872"/>
        </w:trPr>
        <w:tc>
          <w:tcPr>
            <w:tcW w:w="851"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 w:val="left" w:pos="6120"/>
              </w:tabs>
              <w:jc w:val="center"/>
              <w:rPr>
                <w:bCs/>
                <w:sz w:val="28"/>
                <w:lang w:val="uk-UA"/>
              </w:rPr>
            </w:pPr>
            <w:r w:rsidRPr="007653D1">
              <w:rPr>
                <w:bCs/>
                <w:sz w:val="28"/>
                <w:lang w:val="uk-UA"/>
              </w:rPr>
              <w:t>8.</w:t>
            </w:r>
          </w:p>
        </w:tc>
        <w:tc>
          <w:tcPr>
            <w:tcW w:w="3402"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rPr>
                <w:bCs/>
                <w:sz w:val="28"/>
                <w:lang w:val="uk-UA"/>
              </w:rPr>
            </w:pPr>
            <w:r w:rsidRPr="007653D1">
              <w:rPr>
                <w:bCs/>
                <w:sz w:val="28"/>
                <w:lang w:val="uk-UA"/>
              </w:rPr>
              <w:t xml:space="preserve">Здійснювати контроль за санітарно-гігієнічними умовами утримання місць для занять дітей у приміщеннях </w:t>
            </w:r>
            <w:r w:rsidRPr="007653D1">
              <w:rPr>
                <w:bCs/>
                <w:sz w:val="28"/>
                <w:szCs w:val="28"/>
                <w:lang w:val="uk-UA"/>
              </w:rPr>
              <w:t xml:space="preserve">та на ділянках </w:t>
            </w:r>
            <w:r w:rsidRPr="007653D1">
              <w:rPr>
                <w:bCs/>
                <w:sz w:val="28"/>
                <w:lang w:val="uk-UA"/>
              </w:rPr>
              <w:t>ЗДО.</w:t>
            </w:r>
          </w:p>
        </w:tc>
        <w:tc>
          <w:tcPr>
            <w:tcW w:w="1557"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ind w:firstLine="57"/>
              <w:jc w:val="center"/>
              <w:rPr>
                <w:bCs/>
                <w:sz w:val="28"/>
                <w:lang w:val="uk-UA"/>
              </w:rPr>
            </w:pPr>
            <w:r w:rsidRPr="007653D1">
              <w:rPr>
                <w:bCs/>
                <w:sz w:val="28"/>
                <w:lang w:val="uk-UA"/>
              </w:rPr>
              <w:t>Постійно</w:t>
            </w:r>
          </w:p>
        </w:tc>
        <w:tc>
          <w:tcPr>
            <w:tcW w:w="2128"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ind w:firstLine="57"/>
              <w:jc w:val="center"/>
              <w:rPr>
                <w:bCs/>
                <w:sz w:val="28"/>
                <w:lang w:val="uk-UA"/>
              </w:rPr>
            </w:pPr>
            <w:r w:rsidRPr="007653D1">
              <w:rPr>
                <w:bCs/>
                <w:sz w:val="28"/>
                <w:lang w:val="uk-UA"/>
              </w:rPr>
              <w:t>Директор</w:t>
            </w:r>
          </w:p>
          <w:p w:rsidR="007653D1" w:rsidRPr="007653D1" w:rsidRDefault="007653D1" w:rsidP="007653D1">
            <w:pPr>
              <w:tabs>
                <w:tab w:val="left" w:pos="0"/>
              </w:tabs>
              <w:ind w:firstLine="57"/>
              <w:jc w:val="center"/>
              <w:rPr>
                <w:bCs/>
                <w:sz w:val="28"/>
                <w:lang w:val="uk-UA"/>
              </w:rPr>
            </w:pPr>
            <w:r w:rsidRPr="007653D1">
              <w:rPr>
                <w:bCs/>
                <w:sz w:val="28"/>
                <w:lang w:val="uk-UA"/>
              </w:rPr>
              <w:t>Зав. відділеннями</w:t>
            </w:r>
          </w:p>
          <w:p w:rsidR="007653D1" w:rsidRPr="007653D1" w:rsidRDefault="007653D1" w:rsidP="007653D1">
            <w:pPr>
              <w:tabs>
                <w:tab w:val="left" w:pos="0"/>
              </w:tabs>
              <w:spacing w:line="230" w:lineRule="auto"/>
              <w:ind w:firstLine="57"/>
              <w:jc w:val="center"/>
              <w:rPr>
                <w:bCs/>
                <w:sz w:val="28"/>
                <w:lang w:val="uk-UA"/>
              </w:rPr>
            </w:pPr>
            <w:r w:rsidRPr="007653D1">
              <w:rPr>
                <w:bCs/>
                <w:sz w:val="28"/>
                <w:lang w:val="uk-UA"/>
              </w:rPr>
              <w:t>Вихователь-методист</w:t>
            </w:r>
          </w:p>
          <w:p w:rsidR="007653D1" w:rsidRPr="007653D1" w:rsidRDefault="007653D1" w:rsidP="007653D1">
            <w:pPr>
              <w:tabs>
                <w:tab w:val="left" w:pos="0"/>
              </w:tabs>
              <w:spacing w:line="230" w:lineRule="auto"/>
              <w:ind w:firstLine="57"/>
              <w:jc w:val="center"/>
              <w:rPr>
                <w:bCs/>
                <w:sz w:val="28"/>
                <w:lang w:val="uk-UA"/>
              </w:rPr>
            </w:pPr>
            <w:r w:rsidRPr="007653D1">
              <w:rPr>
                <w:bCs/>
                <w:sz w:val="28"/>
                <w:lang w:val="uk-UA"/>
              </w:rPr>
              <w:t xml:space="preserve">Сестра медична старша </w:t>
            </w:r>
          </w:p>
        </w:tc>
        <w:tc>
          <w:tcPr>
            <w:tcW w:w="1305"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ind w:firstLine="57"/>
              <w:jc w:val="center"/>
              <w:rPr>
                <w:bCs/>
                <w:sz w:val="28"/>
                <w:lang w:val="uk-UA"/>
              </w:rPr>
            </w:pPr>
            <w:r w:rsidRPr="007653D1">
              <w:rPr>
                <w:bCs/>
                <w:sz w:val="28"/>
                <w:lang w:val="uk-UA"/>
              </w:rPr>
              <w:t>інформація на виробничій нараді</w:t>
            </w:r>
          </w:p>
        </w:tc>
        <w:tc>
          <w:tcPr>
            <w:tcW w:w="1041"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ind w:firstLine="57"/>
              <w:jc w:val="center"/>
              <w:rPr>
                <w:bCs/>
                <w:sz w:val="28"/>
                <w:lang w:val="uk-UA"/>
              </w:rPr>
            </w:pPr>
          </w:p>
        </w:tc>
      </w:tr>
      <w:tr w:rsidR="007653D1" w:rsidRPr="007653D1" w:rsidTr="007653D1">
        <w:trPr>
          <w:trHeight w:val="872"/>
        </w:trPr>
        <w:tc>
          <w:tcPr>
            <w:tcW w:w="851"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 w:val="left" w:pos="6120"/>
              </w:tabs>
              <w:jc w:val="center"/>
              <w:rPr>
                <w:bCs/>
                <w:sz w:val="28"/>
                <w:lang w:val="uk-UA"/>
              </w:rPr>
            </w:pPr>
            <w:r w:rsidRPr="007653D1">
              <w:rPr>
                <w:bCs/>
                <w:sz w:val="28"/>
                <w:lang w:val="uk-UA"/>
              </w:rPr>
              <w:t>9.</w:t>
            </w:r>
          </w:p>
        </w:tc>
        <w:tc>
          <w:tcPr>
            <w:tcW w:w="3402"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spacing w:line="230" w:lineRule="auto"/>
              <w:ind w:firstLine="57"/>
              <w:rPr>
                <w:bCs/>
                <w:sz w:val="28"/>
                <w:lang w:val="uk-UA"/>
              </w:rPr>
            </w:pPr>
            <w:r w:rsidRPr="007653D1">
              <w:rPr>
                <w:bCs/>
                <w:sz w:val="28"/>
                <w:lang w:val="uk-UA"/>
              </w:rPr>
              <w:t>Забезпечити своєчасне проходження медичного обстеження співпрацівників.</w:t>
            </w:r>
          </w:p>
        </w:tc>
        <w:tc>
          <w:tcPr>
            <w:tcW w:w="1557"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ind w:firstLine="57"/>
              <w:jc w:val="center"/>
              <w:rPr>
                <w:bCs/>
                <w:sz w:val="28"/>
                <w:lang w:val="uk-UA"/>
              </w:rPr>
            </w:pPr>
            <w:r w:rsidRPr="007653D1">
              <w:rPr>
                <w:bCs/>
                <w:sz w:val="28"/>
                <w:lang w:val="uk-UA"/>
              </w:rPr>
              <w:t>За графіком</w:t>
            </w:r>
          </w:p>
        </w:tc>
        <w:tc>
          <w:tcPr>
            <w:tcW w:w="2128"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spacing w:line="230" w:lineRule="auto"/>
              <w:jc w:val="center"/>
              <w:rPr>
                <w:bCs/>
                <w:sz w:val="28"/>
                <w:lang w:val="uk-UA"/>
              </w:rPr>
            </w:pPr>
            <w:r w:rsidRPr="007653D1">
              <w:rPr>
                <w:bCs/>
                <w:sz w:val="28"/>
                <w:lang w:val="uk-UA"/>
              </w:rPr>
              <w:t>Сестра медична старша</w:t>
            </w:r>
          </w:p>
        </w:tc>
        <w:tc>
          <w:tcPr>
            <w:tcW w:w="1305"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ind w:firstLine="57"/>
              <w:jc w:val="center"/>
              <w:rPr>
                <w:bCs/>
                <w:sz w:val="28"/>
                <w:lang w:val="uk-UA"/>
              </w:rPr>
            </w:pPr>
            <w:r w:rsidRPr="007653D1">
              <w:rPr>
                <w:bCs/>
                <w:sz w:val="28"/>
                <w:lang w:val="uk-UA"/>
              </w:rPr>
              <w:t>графік мед</w:t>
            </w:r>
          </w:p>
          <w:p w:rsidR="007653D1" w:rsidRPr="007653D1" w:rsidRDefault="007653D1" w:rsidP="007653D1">
            <w:pPr>
              <w:tabs>
                <w:tab w:val="left" w:pos="0"/>
              </w:tabs>
              <w:ind w:firstLine="57"/>
              <w:jc w:val="center"/>
              <w:rPr>
                <w:bCs/>
                <w:sz w:val="28"/>
                <w:lang w:val="uk-UA"/>
              </w:rPr>
            </w:pPr>
            <w:r w:rsidRPr="007653D1">
              <w:rPr>
                <w:bCs/>
                <w:sz w:val="28"/>
                <w:lang w:val="uk-UA"/>
              </w:rPr>
              <w:t>обстеження</w:t>
            </w:r>
          </w:p>
        </w:tc>
        <w:tc>
          <w:tcPr>
            <w:tcW w:w="1041"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ind w:firstLine="57"/>
              <w:jc w:val="center"/>
              <w:rPr>
                <w:bCs/>
                <w:sz w:val="28"/>
                <w:lang w:val="uk-UA"/>
              </w:rPr>
            </w:pPr>
          </w:p>
        </w:tc>
      </w:tr>
      <w:tr w:rsidR="007653D1" w:rsidRPr="007653D1" w:rsidTr="007653D1">
        <w:trPr>
          <w:trHeight w:val="872"/>
        </w:trPr>
        <w:tc>
          <w:tcPr>
            <w:tcW w:w="851"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 w:val="left" w:pos="6120"/>
              </w:tabs>
              <w:jc w:val="center"/>
              <w:rPr>
                <w:bCs/>
                <w:sz w:val="28"/>
                <w:lang w:val="uk-UA"/>
              </w:rPr>
            </w:pPr>
            <w:r w:rsidRPr="007653D1">
              <w:rPr>
                <w:bCs/>
                <w:sz w:val="28"/>
                <w:lang w:val="uk-UA"/>
              </w:rPr>
              <w:t xml:space="preserve">10. </w:t>
            </w:r>
          </w:p>
        </w:tc>
        <w:tc>
          <w:tcPr>
            <w:tcW w:w="3402"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spacing w:line="230" w:lineRule="auto"/>
              <w:rPr>
                <w:bCs/>
                <w:sz w:val="28"/>
                <w:lang w:val="uk-UA"/>
              </w:rPr>
            </w:pPr>
            <w:r w:rsidRPr="007653D1">
              <w:rPr>
                <w:bCs/>
                <w:sz w:val="28"/>
                <w:lang w:val="uk-UA"/>
              </w:rPr>
              <w:t>Організувати повноцінну підготовку закладу до зимового періоду.</w:t>
            </w:r>
          </w:p>
        </w:tc>
        <w:tc>
          <w:tcPr>
            <w:tcW w:w="1557" w:type="dxa"/>
            <w:tcBorders>
              <w:top w:val="single" w:sz="4" w:space="0" w:color="auto"/>
              <w:left w:val="single" w:sz="4" w:space="0" w:color="auto"/>
              <w:bottom w:val="single" w:sz="4" w:space="0" w:color="auto"/>
              <w:right w:val="single" w:sz="4" w:space="0" w:color="auto"/>
            </w:tcBorders>
            <w:hideMark/>
          </w:tcPr>
          <w:p w:rsidR="007653D1" w:rsidRPr="007653D1" w:rsidRDefault="007653D1" w:rsidP="00084E1C">
            <w:pPr>
              <w:tabs>
                <w:tab w:val="left" w:pos="0"/>
              </w:tabs>
              <w:ind w:firstLine="57"/>
              <w:jc w:val="center"/>
              <w:rPr>
                <w:bCs/>
                <w:sz w:val="28"/>
                <w:lang w:val="uk-UA"/>
              </w:rPr>
            </w:pPr>
            <w:r w:rsidRPr="007653D1">
              <w:rPr>
                <w:bCs/>
                <w:sz w:val="28"/>
                <w:lang w:val="uk-UA"/>
              </w:rPr>
              <w:t>Листопад 202</w:t>
            </w:r>
            <w:r w:rsidR="00084E1C">
              <w:rPr>
                <w:bCs/>
                <w:sz w:val="28"/>
                <w:lang w:val="uk-UA"/>
              </w:rPr>
              <w:t>3</w:t>
            </w:r>
          </w:p>
        </w:tc>
        <w:tc>
          <w:tcPr>
            <w:tcW w:w="2128"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spacing w:line="230" w:lineRule="auto"/>
              <w:ind w:firstLine="57"/>
              <w:jc w:val="center"/>
              <w:rPr>
                <w:bCs/>
                <w:sz w:val="28"/>
                <w:lang w:val="uk-UA"/>
              </w:rPr>
            </w:pPr>
            <w:r w:rsidRPr="007653D1">
              <w:rPr>
                <w:bCs/>
                <w:sz w:val="28"/>
                <w:lang w:val="uk-UA"/>
              </w:rPr>
              <w:t>Директор</w:t>
            </w:r>
          </w:p>
          <w:p w:rsidR="007653D1" w:rsidRPr="007653D1" w:rsidRDefault="007653D1" w:rsidP="007653D1">
            <w:pPr>
              <w:tabs>
                <w:tab w:val="left" w:pos="0"/>
              </w:tabs>
              <w:spacing w:line="230" w:lineRule="auto"/>
              <w:ind w:firstLine="57"/>
              <w:jc w:val="center"/>
              <w:rPr>
                <w:bCs/>
                <w:sz w:val="28"/>
                <w:lang w:val="uk-UA"/>
              </w:rPr>
            </w:pPr>
            <w:r w:rsidRPr="007653D1">
              <w:rPr>
                <w:bCs/>
                <w:sz w:val="28"/>
                <w:lang w:val="uk-UA"/>
              </w:rPr>
              <w:t>Завгосп</w:t>
            </w:r>
          </w:p>
        </w:tc>
        <w:tc>
          <w:tcPr>
            <w:tcW w:w="1305"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ind w:firstLine="57"/>
              <w:jc w:val="center"/>
              <w:rPr>
                <w:bCs/>
                <w:sz w:val="28"/>
                <w:lang w:val="uk-UA"/>
              </w:rPr>
            </w:pPr>
            <w:r w:rsidRPr="007653D1">
              <w:rPr>
                <w:bCs/>
                <w:sz w:val="28"/>
                <w:lang w:val="uk-UA"/>
              </w:rPr>
              <w:t>план роботи</w:t>
            </w:r>
          </w:p>
        </w:tc>
        <w:tc>
          <w:tcPr>
            <w:tcW w:w="1041"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ind w:firstLine="57"/>
              <w:jc w:val="center"/>
              <w:rPr>
                <w:bCs/>
                <w:sz w:val="28"/>
                <w:lang w:val="uk-UA"/>
              </w:rPr>
            </w:pPr>
          </w:p>
        </w:tc>
      </w:tr>
      <w:tr w:rsidR="007653D1" w:rsidRPr="007653D1" w:rsidTr="007653D1">
        <w:trPr>
          <w:trHeight w:val="415"/>
        </w:trPr>
        <w:tc>
          <w:tcPr>
            <w:tcW w:w="851" w:type="dxa"/>
            <w:tcBorders>
              <w:top w:val="single" w:sz="4" w:space="0" w:color="auto"/>
              <w:left w:val="single" w:sz="4" w:space="0" w:color="auto"/>
              <w:bottom w:val="single" w:sz="4" w:space="0" w:color="auto"/>
              <w:right w:val="single" w:sz="4" w:space="0" w:color="auto"/>
            </w:tcBorders>
            <w:hideMark/>
          </w:tcPr>
          <w:p w:rsidR="007653D1" w:rsidRPr="007653D1" w:rsidRDefault="007653D1" w:rsidP="00084E1C">
            <w:pPr>
              <w:tabs>
                <w:tab w:val="left" w:pos="0"/>
                <w:tab w:val="left" w:pos="6120"/>
              </w:tabs>
              <w:jc w:val="center"/>
              <w:rPr>
                <w:bCs/>
                <w:sz w:val="28"/>
                <w:lang w:val="uk-UA"/>
              </w:rPr>
            </w:pPr>
            <w:r w:rsidRPr="007653D1">
              <w:rPr>
                <w:bCs/>
                <w:sz w:val="28"/>
                <w:lang w:val="uk-UA"/>
              </w:rPr>
              <w:t>1</w:t>
            </w:r>
            <w:r w:rsidR="00084E1C">
              <w:rPr>
                <w:bCs/>
                <w:sz w:val="28"/>
                <w:lang w:val="uk-UA"/>
              </w:rPr>
              <w:t>1</w:t>
            </w:r>
            <w:r w:rsidRPr="007653D1">
              <w:rPr>
                <w:bCs/>
                <w:sz w:val="28"/>
                <w:lang w:val="uk-UA"/>
              </w:rPr>
              <w:t>.</w:t>
            </w:r>
          </w:p>
        </w:tc>
        <w:tc>
          <w:tcPr>
            <w:tcW w:w="3402"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rPr>
                <w:bCs/>
                <w:sz w:val="28"/>
                <w:lang w:val="uk-UA"/>
              </w:rPr>
            </w:pPr>
            <w:r w:rsidRPr="007653D1">
              <w:rPr>
                <w:bCs/>
                <w:sz w:val="28"/>
                <w:lang w:val="uk-UA"/>
              </w:rPr>
              <w:t>Систематично здійснювати аналіз захворюваності дітей.</w:t>
            </w:r>
          </w:p>
        </w:tc>
        <w:tc>
          <w:tcPr>
            <w:tcW w:w="1557"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rPr>
                <w:bCs/>
                <w:sz w:val="28"/>
                <w:lang w:val="uk-UA"/>
              </w:rPr>
            </w:pPr>
            <w:r w:rsidRPr="007653D1">
              <w:rPr>
                <w:bCs/>
                <w:sz w:val="28"/>
                <w:lang w:val="uk-UA"/>
              </w:rPr>
              <w:t xml:space="preserve">щомісячно </w:t>
            </w:r>
          </w:p>
        </w:tc>
        <w:tc>
          <w:tcPr>
            <w:tcW w:w="2128"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spacing w:line="230" w:lineRule="auto"/>
              <w:ind w:firstLine="57"/>
              <w:jc w:val="center"/>
              <w:rPr>
                <w:bCs/>
                <w:sz w:val="28"/>
                <w:lang w:val="uk-UA"/>
              </w:rPr>
            </w:pPr>
            <w:r w:rsidRPr="007653D1">
              <w:rPr>
                <w:bCs/>
                <w:sz w:val="28"/>
                <w:lang w:val="uk-UA"/>
              </w:rPr>
              <w:t>Медична сестра старша</w:t>
            </w:r>
          </w:p>
          <w:p w:rsidR="007653D1" w:rsidRPr="007653D1" w:rsidRDefault="007653D1" w:rsidP="007653D1">
            <w:pPr>
              <w:tabs>
                <w:tab w:val="left" w:pos="0"/>
              </w:tabs>
              <w:spacing w:line="230" w:lineRule="auto"/>
              <w:ind w:firstLine="57"/>
              <w:jc w:val="center"/>
              <w:rPr>
                <w:bCs/>
                <w:sz w:val="28"/>
                <w:lang w:val="uk-UA"/>
              </w:rPr>
            </w:pPr>
          </w:p>
        </w:tc>
        <w:tc>
          <w:tcPr>
            <w:tcW w:w="1305"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ind w:firstLine="57"/>
              <w:jc w:val="center"/>
              <w:rPr>
                <w:bCs/>
                <w:sz w:val="28"/>
                <w:lang w:val="uk-UA"/>
              </w:rPr>
            </w:pPr>
            <w:r w:rsidRPr="007653D1">
              <w:rPr>
                <w:bCs/>
                <w:sz w:val="28"/>
                <w:lang w:val="uk-UA"/>
              </w:rPr>
              <w:t xml:space="preserve">аналіз </w:t>
            </w:r>
          </w:p>
        </w:tc>
        <w:tc>
          <w:tcPr>
            <w:tcW w:w="1041"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ind w:firstLine="57"/>
              <w:jc w:val="center"/>
              <w:rPr>
                <w:bCs/>
                <w:sz w:val="28"/>
                <w:lang w:val="uk-UA"/>
              </w:rPr>
            </w:pPr>
          </w:p>
        </w:tc>
      </w:tr>
      <w:tr w:rsidR="007653D1" w:rsidRPr="007653D1" w:rsidTr="007653D1">
        <w:trPr>
          <w:trHeight w:val="872"/>
        </w:trPr>
        <w:tc>
          <w:tcPr>
            <w:tcW w:w="851" w:type="dxa"/>
            <w:tcBorders>
              <w:top w:val="single" w:sz="4" w:space="0" w:color="auto"/>
              <w:left w:val="single" w:sz="4" w:space="0" w:color="auto"/>
              <w:bottom w:val="single" w:sz="4" w:space="0" w:color="auto"/>
              <w:right w:val="single" w:sz="4" w:space="0" w:color="auto"/>
            </w:tcBorders>
            <w:hideMark/>
          </w:tcPr>
          <w:p w:rsidR="007653D1" w:rsidRPr="007653D1" w:rsidRDefault="007653D1" w:rsidP="00084E1C">
            <w:pPr>
              <w:tabs>
                <w:tab w:val="left" w:pos="0"/>
                <w:tab w:val="left" w:pos="6120"/>
              </w:tabs>
              <w:jc w:val="center"/>
              <w:rPr>
                <w:bCs/>
                <w:sz w:val="28"/>
                <w:lang w:val="uk-UA"/>
              </w:rPr>
            </w:pPr>
            <w:r w:rsidRPr="007653D1">
              <w:rPr>
                <w:bCs/>
                <w:sz w:val="28"/>
                <w:lang w:val="uk-UA"/>
              </w:rPr>
              <w:t>1</w:t>
            </w:r>
            <w:r w:rsidR="00084E1C">
              <w:rPr>
                <w:bCs/>
                <w:sz w:val="28"/>
                <w:lang w:val="uk-UA"/>
              </w:rPr>
              <w:t>2</w:t>
            </w:r>
            <w:r w:rsidRPr="007653D1">
              <w:rPr>
                <w:bCs/>
                <w:sz w:val="28"/>
                <w:lang w:val="uk-UA"/>
              </w:rPr>
              <w:t>.</w:t>
            </w:r>
          </w:p>
        </w:tc>
        <w:tc>
          <w:tcPr>
            <w:tcW w:w="3402"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ind w:firstLine="57"/>
              <w:rPr>
                <w:bCs/>
                <w:sz w:val="28"/>
                <w:lang w:val="uk-UA"/>
              </w:rPr>
            </w:pPr>
            <w:r w:rsidRPr="007653D1">
              <w:rPr>
                <w:bCs/>
                <w:sz w:val="28"/>
                <w:lang w:val="uk-UA"/>
              </w:rPr>
              <w:t>Систематично здійснювати  аналіз відвідуваності дітей.</w:t>
            </w:r>
          </w:p>
        </w:tc>
        <w:tc>
          <w:tcPr>
            <w:tcW w:w="1557"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rPr>
                <w:bCs/>
                <w:sz w:val="28"/>
                <w:lang w:val="uk-UA"/>
              </w:rPr>
            </w:pPr>
            <w:r w:rsidRPr="007653D1">
              <w:rPr>
                <w:bCs/>
                <w:sz w:val="28"/>
                <w:lang w:val="uk-UA"/>
              </w:rPr>
              <w:t xml:space="preserve">щомісячно </w:t>
            </w:r>
          </w:p>
        </w:tc>
        <w:tc>
          <w:tcPr>
            <w:tcW w:w="2128"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spacing w:line="230" w:lineRule="auto"/>
              <w:ind w:firstLine="57"/>
              <w:jc w:val="center"/>
              <w:rPr>
                <w:bCs/>
                <w:sz w:val="28"/>
                <w:lang w:val="uk-UA"/>
              </w:rPr>
            </w:pPr>
            <w:r w:rsidRPr="007653D1">
              <w:rPr>
                <w:bCs/>
                <w:sz w:val="28"/>
                <w:lang w:val="uk-UA"/>
              </w:rPr>
              <w:t>Медична сестра старша</w:t>
            </w:r>
          </w:p>
          <w:p w:rsidR="007653D1" w:rsidRPr="007653D1" w:rsidRDefault="007653D1" w:rsidP="007653D1">
            <w:pPr>
              <w:tabs>
                <w:tab w:val="left" w:pos="0"/>
              </w:tabs>
              <w:spacing w:line="230" w:lineRule="auto"/>
              <w:ind w:firstLine="57"/>
              <w:jc w:val="center"/>
              <w:rPr>
                <w:bCs/>
                <w:sz w:val="28"/>
                <w:lang w:val="uk-UA"/>
              </w:rPr>
            </w:pPr>
          </w:p>
        </w:tc>
        <w:tc>
          <w:tcPr>
            <w:tcW w:w="1305"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ind w:firstLine="57"/>
              <w:jc w:val="center"/>
              <w:rPr>
                <w:bCs/>
                <w:sz w:val="28"/>
                <w:lang w:val="uk-UA"/>
              </w:rPr>
            </w:pPr>
            <w:r w:rsidRPr="007653D1">
              <w:rPr>
                <w:bCs/>
                <w:sz w:val="28"/>
                <w:lang w:val="uk-UA"/>
              </w:rPr>
              <w:t>аналіз</w:t>
            </w:r>
          </w:p>
        </w:tc>
        <w:tc>
          <w:tcPr>
            <w:tcW w:w="1041"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ind w:firstLine="57"/>
              <w:jc w:val="center"/>
              <w:rPr>
                <w:bCs/>
                <w:sz w:val="28"/>
                <w:lang w:val="uk-UA"/>
              </w:rPr>
            </w:pPr>
          </w:p>
        </w:tc>
      </w:tr>
      <w:tr w:rsidR="007653D1" w:rsidRPr="007653D1" w:rsidTr="007653D1">
        <w:trPr>
          <w:trHeight w:val="872"/>
        </w:trPr>
        <w:tc>
          <w:tcPr>
            <w:tcW w:w="851"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 w:val="left" w:pos="6120"/>
              </w:tabs>
              <w:jc w:val="center"/>
              <w:rPr>
                <w:bCs/>
                <w:sz w:val="28"/>
                <w:lang w:val="uk-UA"/>
              </w:rPr>
            </w:pPr>
            <w:r w:rsidRPr="007653D1">
              <w:rPr>
                <w:bCs/>
                <w:sz w:val="28"/>
                <w:lang w:val="uk-UA"/>
              </w:rPr>
              <w:t>1</w:t>
            </w:r>
            <w:r w:rsidR="00084E1C">
              <w:rPr>
                <w:bCs/>
                <w:sz w:val="28"/>
                <w:lang w:val="uk-UA"/>
              </w:rPr>
              <w:t>3</w:t>
            </w:r>
            <w:r w:rsidRPr="007653D1">
              <w:rPr>
                <w:bCs/>
                <w:sz w:val="28"/>
                <w:lang w:val="uk-UA"/>
              </w:rPr>
              <w:t>.</w:t>
            </w:r>
          </w:p>
        </w:tc>
        <w:tc>
          <w:tcPr>
            <w:tcW w:w="3402"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spacing w:line="230" w:lineRule="auto"/>
              <w:rPr>
                <w:bCs/>
                <w:sz w:val="28"/>
                <w:lang w:val="uk-UA"/>
              </w:rPr>
            </w:pPr>
            <w:r w:rsidRPr="007653D1">
              <w:rPr>
                <w:bCs/>
                <w:sz w:val="28"/>
                <w:lang w:val="uk-UA"/>
              </w:rPr>
              <w:t>Організувати виконання літніх оздоровчих заходів</w:t>
            </w:r>
          </w:p>
        </w:tc>
        <w:tc>
          <w:tcPr>
            <w:tcW w:w="1557" w:type="dxa"/>
            <w:tcBorders>
              <w:top w:val="single" w:sz="4" w:space="0" w:color="auto"/>
              <w:left w:val="single" w:sz="4" w:space="0" w:color="auto"/>
              <w:bottom w:val="single" w:sz="4" w:space="0" w:color="auto"/>
              <w:right w:val="single" w:sz="4" w:space="0" w:color="auto"/>
            </w:tcBorders>
            <w:hideMark/>
          </w:tcPr>
          <w:p w:rsidR="007653D1" w:rsidRPr="007653D1" w:rsidRDefault="007653D1" w:rsidP="00256AA5">
            <w:pPr>
              <w:tabs>
                <w:tab w:val="left" w:pos="0"/>
              </w:tabs>
              <w:ind w:firstLine="57"/>
              <w:jc w:val="center"/>
              <w:rPr>
                <w:bCs/>
                <w:sz w:val="28"/>
                <w:lang w:val="uk-UA"/>
              </w:rPr>
            </w:pPr>
            <w:r w:rsidRPr="007653D1">
              <w:rPr>
                <w:bCs/>
                <w:sz w:val="28"/>
                <w:lang w:val="uk-UA"/>
              </w:rPr>
              <w:t xml:space="preserve">Травень-Серпень </w:t>
            </w:r>
            <w:r w:rsidRPr="007653D1">
              <w:rPr>
                <w:bCs/>
                <w:sz w:val="28"/>
                <w:lang w:val="uk-UA"/>
              </w:rPr>
              <w:lastRenderedPageBreak/>
              <w:t>202</w:t>
            </w:r>
            <w:r w:rsidR="00256AA5">
              <w:rPr>
                <w:bCs/>
                <w:sz w:val="28"/>
                <w:lang w:val="uk-UA"/>
              </w:rPr>
              <w:t>4</w:t>
            </w:r>
          </w:p>
        </w:tc>
        <w:tc>
          <w:tcPr>
            <w:tcW w:w="2128"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spacing w:line="230" w:lineRule="auto"/>
              <w:ind w:firstLine="57"/>
              <w:jc w:val="center"/>
              <w:rPr>
                <w:bCs/>
                <w:sz w:val="28"/>
                <w:lang w:val="uk-UA"/>
              </w:rPr>
            </w:pPr>
            <w:r w:rsidRPr="007653D1">
              <w:rPr>
                <w:bCs/>
                <w:sz w:val="28"/>
                <w:lang w:val="uk-UA"/>
              </w:rPr>
              <w:lastRenderedPageBreak/>
              <w:t>Директор</w:t>
            </w:r>
          </w:p>
          <w:p w:rsidR="007653D1" w:rsidRPr="007653D1" w:rsidRDefault="007653D1" w:rsidP="007653D1">
            <w:pPr>
              <w:tabs>
                <w:tab w:val="left" w:pos="0"/>
              </w:tabs>
              <w:spacing w:line="230" w:lineRule="auto"/>
              <w:ind w:firstLine="57"/>
              <w:jc w:val="center"/>
              <w:rPr>
                <w:bCs/>
                <w:sz w:val="28"/>
                <w:lang w:val="uk-UA"/>
              </w:rPr>
            </w:pPr>
            <w:r w:rsidRPr="007653D1">
              <w:rPr>
                <w:bCs/>
                <w:sz w:val="28"/>
                <w:lang w:val="uk-UA"/>
              </w:rPr>
              <w:t>Зав. Відділеннями</w:t>
            </w:r>
          </w:p>
          <w:p w:rsidR="007653D1" w:rsidRPr="007653D1" w:rsidRDefault="007653D1" w:rsidP="007653D1">
            <w:pPr>
              <w:tabs>
                <w:tab w:val="left" w:pos="0"/>
              </w:tabs>
              <w:spacing w:line="230" w:lineRule="auto"/>
              <w:ind w:firstLine="57"/>
              <w:jc w:val="center"/>
              <w:rPr>
                <w:bCs/>
                <w:sz w:val="28"/>
                <w:lang w:val="uk-UA"/>
              </w:rPr>
            </w:pPr>
            <w:r w:rsidRPr="007653D1">
              <w:rPr>
                <w:bCs/>
                <w:sz w:val="28"/>
                <w:lang w:val="uk-UA"/>
              </w:rPr>
              <w:lastRenderedPageBreak/>
              <w:t>Вихователь-методист</w:t>
            </w:r>
          </w:p>
        </w:tc>
        <w:tc>
          <w:tcPr>
            <w:tcW w:w="1305"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ind w:firstLine="57"/>
              <w:jc w:val="center"/>
              <w:rPr>
                <w:bCs/>
                <w:sz w:val="28"/>
                <w:lang w:val="uk-UA"/>
              </w:rPr>
            </w:pPr>
            <w:r w:rsidRPr="007653D1">
              <w:rPr>
                <w:bCs/>
                <w:sz w:val="28"/>
                <w:lang w:val="uk-UA"/>
              </w:rPr>
              <w:lastRenderedPageBreak/>
              <w:t>план заходів</w:t>
            </w:r>
          </w:p>
        </w:tc>
        <w:tc>
          <w:tcPr>
            <w:tcW w:w="1041"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ind w:firstLine="57"/>
              <w:jc w:val="center"/>
              <w:rPr>
                <w:bCs/>
                <w:sz w:val="28"/>
                <w:lang w:val="uk-UA"/>
              </w:rPr>
            </w:pPr>
          </w:p>
        </w:tc>
      </w:tr>
      <w:tr w:rsidR="007653D1" w:rsidRPr="007653D1" w:rsidTr="007653D1">
        <w:trPr>
          <w:trHeight w:val="872"/>
        </w:trPr>
        <w:tc>
          <w:tcPr>
            <w:tcW w:w="851" w:type="dxa"/>
            <w:tcBorders>
              <w:top w:val="single" w:sz="4" w:space="0" w:color="auto"/>
              <w:left w:val="single" w:sz="4" w:space="0" w:color="auto"/>
              <w:bottom w:val="single" w:sz="4" w:space="0" w:color="auto"/>
              <w:right w:val="single" w:sz="4" w:space="0" w:color="auto"/>
            </w:tcBorders>
            <w:hideMark/>
          </w:tcPr>
          <w:p w:rsidR="007653D1" w:rsidRPr="007653D1" w:rsidRDefault="007653D1" w:rsidP="00256AA5">
            <w:pPr>
              <w:tabs>
                <w:tab w:val="left" w:pos="0"/>
                <w:tab w:val="left" w:pos="6120"/>
              </w:tabs>
              <w:jc w:val="center"/>
              <w:rPr>
                <w:bCs/>
                <w:sz w:val="28"/>
                <w:lang w:val="uk-UA"/>
              </w:rPr>
            </w:pPr>
            <w:r w:rsidRPr="007653D1">
              <w:rPr>
                <w:bCs/>
                <w:sz w:val="28"/>
                <w:lang w:val="uk-UA"/>
              </w:rPr>
              <w:lastRenderedPageBreak/>
              <w:t>1</w:t>
            </w:r>
            <w:r w:rsidR="00256AA5">
              <w:rPr>
                <w:bCs/>
                <w:sz w:val="28"/>
                <w:lang w:val="uk-UA"/>
              </w:rPr>
              <w:t>4</w:t>
            </w:r>
            <w:r w:rsidRPr="007653D1">
              <w:rPr>
                <w:bCs/>
                <w:sz w:val="28"/>
                <w:lang w:val="uk-UA"/>
              </w:rPr>
              <w:t>.</w:t>
            </w:r>
          </w:p>
        </w:tc>
        <w:tc>
          <w:tcPr>
            <w:tcW w:w="3402"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spacing w:line="230" w:lineRule="auto"/>
              <w:rPr>
                <w:bCs/>
                <w:sz w:val="28"/>
                <w:lang w:val="uk-UA"/>
              </w:rPr>
            </w:pPr>
            <w:r w:rsidRPr="007653D1">
              <w:rPr>
                <w:bCs/>
                <w:sz w:val="28"/>
                <w:lang w:val="uk-UA"/>
              </w:rPr>
              <w:t>Проводити виробничі наради, загальні збори колективу.</w:t>
            </w:r>
          </w:p>
        </w:tc>
        <w:tc>
          <w:tcPr>
            <w:tcW w:w="1557"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ind w:firstLine="57"/>
              <w:jc w:val="center"/>
              <w:rPr>
                <w:bCs/>
                <w:sz w:val="28"/>
                <w:lang w:val="uk-UA"/>
              </w:rPr>
            </w:pPr>
            <w:r w:rsidRPr="007653D1">
              <w:rPr>
                <w:bCs/>
                <w:sz w:val="28"/>
                <w:lang w:val="uk-UA"/>
              </w:rPr>
              <w:t>протягом року</w:t>
            </w:r>
          </w:p>
        </w:tc>
        <w:tc>
          <w:tcPr>
            <w:tcW w:w="2128"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spacing w:line="230" w:lineRule="auto"/>
              <w:ind w:firstLine="57"/>
              <w:jc w:val="center"/>
              <w:rPr>
                <w:bCs/>
                <w:sz w:val="28"/>
                <w:lang w:val="uk-UA"/>
              </w:rPr>
            </w:pPr>
            <w:r w:rsidRPr="007653D1">
              <w:rPr>
                <w:bCs/>
                <w:sz w:val="28"/>
                <w:lang w:val="uk-UA"/>
              </w:rPr>
              <w:t>Директор</w:t>
            </w:r>
          </w:p>
          <w:p w:rsidR="007653D1" w:rsidRPr="007653D1" w:rsidRDefault="007653D1" w:rsidP="007653D1">
            <w:pPr>
              <w:tabs>
                <w:tab w:val="left" w:pos="0"/>
              </w:tabs>
              <w:spacing w:line="230" w:lineRule="auto"/>
              <w:ind w:firstLine="57"/>
              <w:jc w:val="center"/>
              <w:rPr>
                <w:bCs/>
                <w:sz w:val="28"/>
                <w:lang w:val="uk-UA"/>
              </w:rPr>
            </w:pPr>
            <w:r w:rsidRPr="007653D1">
              <w:rPr>
                <w:bCs/>
                <w:sz w:val="28"/>
                <w:lang w:val="uk-UA"/>
              </w:rPr>
              <w:t>Зав. відділеннями</w:t>
            </w:r>
          </w:p>
          <w:p w:rsidR="007653D1" w:rsidRPr="007653D1" w:rsidRDefault="007653D1" w:rsidP="007653D1">
            <w:pPr>
              <w:tabs>
                <w:tab w:val="left" w:pos="0"/>
              </w:tabs>
              <w:spacing w:line="230" w:lineRule="auto"/>
              <w:ind w:firstLine="57"/>
              <w:rPr>
                <w:bCs/>
                <w:sz w:val="28"/>
                <w:lang w:val="uk-UA"/>
              </w:rPr>
            </w:pPr>
          </w:p>
        </w:tc>
        <w:tc>
          <w:tcPr>
            <w:tcW w:w="1305"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ind w:firstLine="57"/>
              <w:jc w:val="center"/>
              <w:rPr>
                <w:bCs/>
                <w:sz w:val="28"/>
                <w:lang w:val="uk-UA"/>
              </w:rPr>
            </w:pPr>
            <w:r w:rsidRPr="007653D1">
              <w:rPr>
                <w:bCs/>
                <w:sz w:val="28"/>
                <w:lang w:val="uk-UA"/>
              </w:rPr>
              <w:t>за окремим планом</w:t>
            </w:r>
          </w:p>
        </w:tc>
        <w:tc>
          <w:tcPr>
            <w:tcW w:w="1041"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ind w:firstLine="57"/>
              <w:jc w:val="center"/>
              <w:rPr>
                <w:bCs/>
                <w:sz w:val="28"/>
                <w:lang w:val="uk-UA"/>
              </w:rPr>
            </w:pPr>
          </w:p>
        </w:tc>
      </w:tr>
      <w:tr w:rsidR="007653D1" w:rsidRPr="007653D1" w:rsidTr="007653D1">
        <w:trPr>
          <w:trHeight w:val="273"/>
        </w:trPr>
        <w:tc>
          <w:tcPr>
            <w:tcW w:w="851" w:type="dxa"/>
            <w:tcBorders>
              <w:top w:val="single" w:sz="4" w:space="0" w:color="auto"/>
              <w:left w:val="single" w:sz="4" w:space="0" w:color="auto"/>
              <w:bottom w:val="single" w:sz="4" w:space="0" w:color="auto"/>
              <w:right w:val="single" w:sz="4" w:space="0" w:color="auto"/>
            </w:tcBorders>
            <w:hideMark/>
          </w:tcPr>
          <w:p w:rsidR="007653D1" w:rsidRPr="007653D1" w:rsidRDefault="007653D1" w:rsidP="00256AA5">
            <w:pPr>
              <w:tabs>
                <w:tab w:val="left" w:pos="0"/>
                <w:tab w:val="left" w:pos="6120"/>
              </w:tabs>
              <w:jc w:val="center"/>
              <w:rPr>
                <w:bCs/>
                <w:sz w:val="28"/>
                <w:lang w:val="uk-UA"/>
              </w:rPr>
            </w:pPr>
            <w:r w:rsidRPr="007653D1">
              <w:rPr>
                <w:bCs/>
                <w:sz w:val="28"/>
                <w:lang w:val="uk-UA"/>
              </w:rPr>
              <w:t>1</w:t>
            </w:r>
            <w:r w:rsidR="00256AA5">
              <w:rPr>
                <w:bCs/>
                <w:sz w:val="28"/>
                <w:lang w:val="uk-UA"/>
              </w:rPr>
              <w:t>5</w:t>
            </w:r>
            <w:r w:rsidRPr="007653D1">
              <w:rPr>
                <w:bCs/>
                <w:sz w:val="28"/>
                <w:lang w:val="uk-UA"/>
              </w:rPr>
              <w:t>.</w:t>
            </w:r>
          </w:p>
        </w:tc>
        <w:tc>
          <w:tcPr>
            <w:tcW w:w="3402"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spacing w:line="230" w:lineRule="auto"/>
              <w:rPr>
                <w:bCs/>
                <w:sz w:val="28"/>
                <w:lang w:val="uk-UA"/>
              </w:rPr>
            </w:pPr>
            <w:r w:rsidRPr="007653D1">
              <w:rPr>
                <w:bCs/>
                <w:sz w:val="28"/>
                <w:lang w:val="uk-UA"/>
              </w:rPr>
              <w:t>Проводити регулярно інструктажі  працівників з охорони праці, протипожежної безпеки, вступні інструктажі, інструктажі на робочому місці. Перевіряти виконання внутрішнього трудового розпорядку  персоналом ЗДО</w:t>
            </w:r>
          </w:p>
        </w:tc>
        <w:tc>
          <w:tcPr>
            <w:tcW w:w="1557"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ind w:firstLine="57"/>
              <w:jc w:val="center"/>
              <w:rPr>
                <w:bCs/>
                <w:sz w:val="28"/>
                <w:lang w:val="uk-UA"/>
              </w:rPr>
            </w:pPr>
            <w:r w:rsidRPr="007653D1">
              <w:rPr>
                <w:bCs/>
                <w:sz w:val="28"/>
                <w:lang w:val="uk-UA"/>
              </w:rPr>
              <w:t>згідно графіка,</w:t>
            </w:r>
          </w:p>
          <w:p w:rsidR="007653D1" w:rsidRPr="007653D1" w:rsidRDefault="007653D1" w:rsidP="007653D1">
            <w:pPr>
              <w:tabs>
                <w:tab w:val="left" w:pos="0"/>
              </w:tabs>
              <w:ind w:firstLine="57"/>
              <w:jc w:val="center"/>
              <w:rPr>
                <w:bCs/>
                <w:sz w:val="28"/>
                <w:lang w:val="uk-UA"/>
              </w:rPr>
            </w:pPr>
            <w:r w:rsidRPr="007653D1">
              <w:rPr>
                <w:bCs/>
                <w:sz w:val="28"/>
                <w:lang w:val="uk-UA"/>
              </w:rPr>
              <w:t>нормативних строків</w:t>
            </w:r>
          </w:p>
        </w:tc>
        <w:tc>
          <w:tcPr>
            <w:tcW w:w="2128"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spacing w:line="230" w:lineRule="auto"/>
              <w:ind w:firstLine="57"/>
              <w:jc w:val="center"/>
              <w:rPr>
                <w:bCs/>
                <w:sz w:val="28"/>
                <w:lang w:val="uk-UA"/>
              </w:rPr>
            </w:pPr>
            <w:r w:rsidRPr="007653D1">
              <w:rPr>
                <w:bCs/>
                <w:sz w:val="28"/>
                <w:lang w:val="uk-UA"/>
              </w:rPr>
              <w:t>Директор</w:t>
            </w:r>
          </w:p>
          <w:p w:rsidR="007653D1" w:rsidRPr="007653D1" w:rsidRDefault="007653D1" w:rsidP="007653D1">
            <w:pPr>
              <w:tabs>
                <w:tab w:val="left" w:pos="0"/>
              </w:tabs>
              <w:spacing w:line="230" w:lineRule="auto"/>
              <w:ind w:firstLine="57"/>
              <w:jc w:val="center"/>
              <w:rPr>
                <w:bCs/>
                <w:sz w:val="28"/>
                <w:lang w:val="uk-UA"/>
              </w:rPr>
            </w:pPr>
            <w:r w:rsidRPr="007653D1">
              <w:rPr>
                <w:bCs/>
                <w:sz w:val="28"/>
                <w:lang w:val="uk-UA"/>
              </w:rPr>
              <w:t>Зав. Відділеннями</w:t>
            </w:r>
          </w:p>
          <w:p w:rsidR="007653D1" w:rsidRPr="007653D1" w:rsidRDefault="007653D1" w:rsidP="007653D1">
            <w:pPr>
              <w:tabs>
                <w:tab w:val="left" w:pos="0"/>
              </w:tabs>
              <w:spacing w:line="230" w:lineRule="auto"/>
              <w:ind w:firstLine="57"/>
              <w:jc w:val="center"/>
              <w:rPr>
                <w:bCs/>
                <w:sz w:val="28"/>
                <w:lang w:val="uk-UA"/>
              </w:rPr>
            </w:pPr>
            <w:r w:rsidRPr="007653D1">
              <w:rPr>
                <w:bCs/>
                <w:sz w:val="28"/>
                <w:lang w:val="uk-UA"/>
              </w:rPr>
              <w:t>Завгосп</w:t>
            </w:r>
          </w:p>
          <w:p w:rsidR="007653D1" w:rsidRPr="007653D1" w:rsidRDefault="007653D1" w:rsidP="007653D1">
            <w:pPr>
              <w:tabs>
                <w:tab w:val="left" w:pos="0"/>
              </w:tabs>
              <w:spacing w:line="230" w:lineRule="auto"/>
              <w:ind w:firstLine="57"/>
              <w:jc w:val="center"/>
              <w:rPr>
                <w:bCs/>
                <w:sz w:val="28"/>
                <w:lang w:val="uk-UA"/>
              </w:rPr>
            </w:pPr>
            <w:r w:rsidRPr="007653D1">
              <w:rPr>
                <w:bCs/>
                <w:sz w:val="28"/>
                <w:lang w:val="uk-UA"/>
              </w:rPr>
              <w:t>Вихователь-методист</w:t>
            </w:r>
          </w:p>
        </w:tc>
        <w:tc>
          <w:tcPr>
            <w:tcW w:w="1305"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ind w:firstLine="57"/>
              <w:jc w:val="center"/>
              <w:rPr>
                <w:bCs/>
                <w:sz w:val="28"/>
                <w:lang w:val="uk-UA"/>
              </w:rPr>
            </w:pPr>
            <w:r w:rsidRPr="007653D1">
              <w:rPr>
                <w:bCs/>
                <w:sz w:val="28"/>
                <w:lang w:val="uk-UA"/>
              </w:rPr>
              <w:t>журнал інструктажів</w:t>
            </w:r>
          </w:p>
        </w:tc>
        <w:tc>
          <w:tcPr>
            <w:tcW w:w="1041"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ind w:firstLine="57"/>
              <w:jc w:val="center"/>
              <w:rPr>
                <w:bCs/>
                <w:sz w:val="28"/>
                <w:lang w:val="uk-UA"/>
              </w:rPr>
            </w:pPr>
          </w:p>
        </w:tc>
      </w:tr>
      <w:tr w:rsidR="007653D1" w:rsidRPr="007653D1" w:rsidTr="007653D1">
        <w:trPr>
          <w:trHeight w:val="872"/>
        </w:trPr>
        <w:tc>
          <w:tcPr>
            <w:tcW w:w="851" w:type="dxa"/>
            <w:tcBorders>
              <w:top w:val="single" w:sz="4" w:space="0" w:color="auto"/>
              <w:left w:val="single" w:sz="4" w:space="0" w:color="auto"/>
              <w:bottom w:val="single" w:sz="4" w:space="0" w:color="auto"/>
              <w:right w:val="single" w:sz="4" w:space="0" w:color="auto"/>
            </w:tcBorders>
            <w:hideMark/>
          </w:tcPr>
          <w:p w:rsidR="007653D1" w:rsidRPr="007653D1" w:rsidRDefault="007653D1" w:rsidP="00256AA5">
            <w:pPr>
              <w:tabs>
                <w:tab w:val="left" w:pos="0"/>
                <w:tab w:val="left" w:pos="6120"/>
              </w:tabs>
              <w:jc w:val="center"/>
              <w:rPr>
                <w:bCs/>
                <w:sz w:val="28"/>
                <w:lang w:val="uk-UA"/>
              </w:rPr>
            </w:pPr>
            <w:r w:rsidRPr="007653D1">
              <w:rPr>
                <w:bCs/>
                <w:sz w:val="28"/>
                <w:lang w:val="uk-UA"/>
              </w:rPr>
              <w:t>1</w:t>
            </w:r>
            <w:r w:rsidR="00256AA5">
              <w:rPr>
                <w:bCs/>
                <w:sz w:val="28"/>
                <w:lang w:val="uk-UA"/>
              </w:rPr>
              <w:t>6</w:t>
            </w:r>
            <w:r w:rsidRPr="007653D1">
              <w:rPr>
                <w:bCs/>
                <w:sz w:val="28"/>
                <w:lang w:val="uk-UA"/>
              </w:rPr>
              <w:t>.</w:t>
            </w:r>
          </w:p>
        </w:tc>
        <w:tc>
          <w:tcPr>
            <w:tcW w:w="3402"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spacing w:line="230" w:lineRule="auto"/>
              <w:rPr>
                <w:bCs/>
                <w:sz w:val="28"/>
                <w:lang w:val="uk-UA"/>
              </w:rPr>
            </w:pPr>
            <w:r w:rsidRPr="007653D1">
              <w:rPr>
                <w:bCs/>
                <w:sz w:val="28"/>
                <w:lang w:val="uk-UA"/>
              </w:rPr>
              <w:t>Приймати участь у складанні та коригуванні перспективного меню</w:t>
            </w:r>
          </w:p>
        </w:tc>
        <w:tc>
          <w:tcPr>
            <w:tcW w:w="1557"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ind w:firstLine="57"/>
              <w:jc w:val="center"/>
              <w:rPr>
                <w:bCs/>
                <w:sz w:val="28"/>
                <w:lang w:val="uk-UA"/>
              </w:rPr>
            </w:pPr>
            <w:r w:rsidRPr="007653D1">
              <w:rPr>
                <w:bCs/>
                <w:sz w:val="28"/>
                <w:lang w:val="uk-UA"/>
              </w:rPr>
              <w:t>постійно, за потребою</w:t>
            </w:r>
          </w:p>
        </w:tc>
        <w:tc>
          <w:tcPr>
            <w:tcW w:w="2128"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spacing w:line="230" w:lineRule="auto"/>
              <w:ind w:firstLine="57"/>
              <w:jc w:val="center"/>
              <w:rPr>
                <w:bCs/>
                <w:sz w:val="28"/>
                <w:lang w:val="uk-UA"/>
              </w:rPr>
            </w:pPr>
            <w:r w:rsidRPr="007653D1">
              <w:rPr>
                <w:bCs/>
                <w:sz w:val="28"/>
                <w:lang w:val="uk-UA"/>
              </w:rPr>
              <w:t>Директор</w:t>
            </w:r>
          </w:p>
          <w:p w:rsidR="007653D1" w:rsidRPr="007653D1" w:rsidRDefault="007653D1" w:rsidP="007653D1">
            <w:pPr>
              <w:tabs>
                <w:tab w:val="left" w:pos="0"/>
              </w:tabs>
              <w:spacing w:line="230" w:lineRule="auto"/>
              <w:ind w:firstLine="57"/>
              <w:jc w:val="center"/>
              <w:rPr>
                <w:bCs/>
                <w:sz w:val="28"/>
                <w:lang w:val="uk-UA"/>
              </w:rPr>
            </w:pPr>
            <w:r w:rsidRPr="007653D1">
              <w:rPr>
                <w:bCs/>
                <w:sz w:val="28"/>
                <w:lang w:val="uk-UA"/>
              </w:rPr>
              <w:t>Зав. відділеннями</w:t>
            </w:r>
          </w:p>
        </w:tc>
        <w:tc>
          <w:tcPr>
            <w:tcW w:w="1305"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ind w:firstLine="57"/>
              <w:jc w:val="center"/>
              <w:rPr>
                <w:bCs/>
                <w:sz w:val="28"/>
                <w:lang w:val="uk-UA"/>
              </w:rPr>
            </w:pPr>
          </w:p>
        </w:tc>
        <w:tc>
          <w:tcPr>
            <w:tcW w:w="1041"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ind w:firstLine="57"/>
              <w:jc w:val="center"/>
              <w:rPr>
                <w:bCs/>
                <w:sz w:val="28"/>
                <w:lang w:val="uk-UA"/>
              </w:rPr>
            </w:pPr>
          </w:p>
        </w:tc>
      </w:tr>
      <w:tr w:rsidR="007653D1" w:rsidRPr="007653D1" w:rsidTr="007653D1">
        <w:trPr>
          <w:trHeight w:val="872"/>
        </w:trPr>
        <w:tc>
          <w:tcPr>
            <w:tcW w:w="851" w:type="dxa"/>
            <w:tcBorders>
              <w:top w:val="single" w:sz="4" w:space="0" w:color="auto"/>
              <w:left w:val="single" w:sz="4" w:space="0" w:color="auto"/>
              <w:bottom w:val="single" w:sz="4" w:space="0" w:color="auto"/>
              <w:right w:val="single" w:sz="4" w:space="0" w:color="auto"/>
            </w:tcBorders>
            <w:hideMark/>
          </w:tcPr>
          <w:p w:rsidR="007653D1" w:rsidRPr="007653D1" w:rsidRDefault="00256AA5" w:rsidP="007653D1">
            <w:pPr>
              <w:tabs>
                <w:tab w:val="left" w:pos="0"/>
                <w:tab w:val="left" w:pos="6120"/>
              </w:tabs>
              <w:jc w:val="center"/>
              <w:rPr>
                <w:bCs/>
                <w:sz w:val="28"/>
                <w:lang w:val="uk-UA"/>
              </w:rPr>
            </w:pPr>
            <w:r>
              <w:rPr>
                <w:bCs/>
                <w:sz w:val="28"/>
                <w:lang w:val="uk-UA"/>
              </w:rPr>
              <w:t>17</w:t>
            </w:r>
            <w:r w:rsidR="007653D1" w:rsidRPr="007653D1">
              <w:rPr>
                <w:bCs/>
                <w:sz w:val="28"/>
                <w:lang w:val="uk-UA"/>
              </w:rPr>
              <w:t>.</w:t>
            </w:r>
          </w:p>
        </w:tc>
        <w:tc>
          <w:tcPr>
            <w:tcW w:w="3402"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spacing w:line="230" w:lineRule="auto"/>
              <w:rPr>
                <w:bCs/>
                <w:sz w:val="28"/>
                <w:lang w:val="uk-UA"/>
              </w:rPr>
            </w:pPr>
            <w:r w:rsidRPr="007653D1">
              <w:rPr>
                <w:bCs/>
                <w:sz w:val="28"/>
                <w:lang w:val="uk-UA"/>
              </w:rPr>
              <w:t>Проводити систематично аналіз використання лімітів енергоносіїв</w:t>
            </w:r>
          </w:p>
        </w:tc>
        <w:tc>
          <w:tcPr>
            <w:tcW w:w="1557"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rPr>
                <w:bCs/>
                <w:sz w:val="28"/>
                <w:lang w:val="uk-UA"/>
              </w:rPr>
            </w:pPr>
            <w:r w:rsidRPr="007653D1">
              <w:rPr>
                <w:bCs/>
                <w:sz w:val="28"/>
                <w:lang w:val="uk-UA"/>
              </w:rPr>
              <w:t>щомісячно</w:t>
            </w:r>
          </w:p>
        </w:tc>
        <w:tc>
          <w:tcPr>
            <w:tcW w:w="2128"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spacing w:line="230" w:lineRule="auto"/>
              <w:ind w:firstLine="57"/>
              <w:jc w:val="center"/>
              <w:rPr>
                <w:bCs/>
                <w:sz w:val="28"/>
                <w:lang w:val="uk-UA"/>
              </w:rPr>
            </w:pPr>
            <w:r w:rsidRPr="007653D1">
              <w:rPr>
                <w:bCs/>
                <w:sz w:val="28"/>
                <w:lang w:val="uk-UA"/>
              </w:rPr>
              <w:t>Директор</w:t>
            </w:r>
          </w:p>
          <w:p w:rsidR="007653D1" w:rsidRPr="007653D1" w:rsidRDefault="007653D1" w:rsidP="007653D1">
            <w:pPr>
              <w:tabs>
                <w:tab w:val="left" w:pos="0"/>
              </w:tabs>
              <w:spacing w:line="230" w:lineRule="auto"/>
              <w:ind w:firstLine="57"/>
              <w:jc w:val="center"/>
              <w:rPr>
                <w:bCs/>
                <w:sz w:val="28"/>
                <w:lang w:val="uk-UA"/>
              </w:rPr>
            </w:pPr>
            <w:r w:rsidRPr="007653D1">
              <w:rPr>
                <w:bCs/>
                <w:sz w:val="28"/>
                <w:lang w:val="uk-UA"/>
              </w:rPr>
              <w:t>Зав. Відділеннями</w:t>
            </w:r>
          </w:p>
          <w:p w:rsidR="007653D1" w:rsidRPr="007653D1" w:rsidRDefault="007653D1" w:rsidP="007653D1">
            <w:pPr>
              <w:tabs>
                <w:tab w:val="left" w:pos="0"/>
              </w:tabs>
              <w:spacing w:line="230" w:lineRule="auto"/>
              <w:ind w:firstLine="57"/>
              <w:jc w:val="center"/>
              <w:rPr>
                <w:bCs/>
                <w:sz w:val="28"/>
                <w:lang w:val="uk-UA"/>
              </w:rPr>
            </w:pPr>
            <w:r w:rsidRPr="007653D1">
              <w:rPr>
                <w:bCs/>
                <w:sz w:val="28"/>
                <w:lang w:val="uk-UA"/>
              </w:rPr>
              <w:t>Завгосп</w:t>
            </w:r>
          </w:p>
        </w:tc>
        <w:tc>
          <w:tcPr>
            <w:tcW w:w="1305"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ind w:firstLine="57"/>
              <w:jc w:val="center"/>
              <w:rPr>
                <w:bCs/>
                <w:sz w:val="28"/>
                <w:lang w:val="uk-UA"/>
              </w:rPr>
            </w:pPr>
          </w:p>
        </w:tc>
        <w:tc>
          <w:tcPr>
            <w:tcW w:w="1041"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ind w:firstLine="57"/>
              <w:jc w:val="center"/>
              <w:rPr>
                <w:bCs/>
                <w:sz w:val="28"/>
                <w:lang w:val="uk-UA"/>
              </w:rPr>
            </w:pPr>
          </w:p>
        </w:tc>
      </w:tr>
      <w:tr w:rsidR="007653D1" w:rsidRPr="007653D1" w:rsidTr="007653D1">
        <w:trPr>
          <w:trHeight w:val="884"/>
        </w:trPr>
        <w:tc>
          <w:tcPr>
            <w:tcW w:w="851" w:type="dxa"/>
            <w:tcBorders>
              <w:top w:val="single" w:sz="4" w:space="0" w:color="auto"/>
              <w:left w:val="single" w:sz="4" w:space="0" w:color="auto"/>
              <w:bottom w:val="single" w:sz="4" w:space="0" w:color="auto"/>
              <w:right w:val="single" w:sz="4" w:space="0" w:color="auto"/>
            </w:tcBorders>
            <w:hideMark/>
          </w:tcPr>
          <w:p w:rsidR="007653D1" w:rsidRPr="007653D1" w:rsidRDefault="00256AA5" w:rsidP="00256AA5">
            <w:pPr>
              <w:tabs>
                <w:tab w:val="left" w:pos="0"/>
                <w:tab w:val="center" w:pos="317"/>
                <w:tab w:val="left" w:pos="6120"/>
              </w:tabs>
              <w:rPr>
                <w:bCs/>
                <w:sz w:val="28"/>
                <w:lang w:val="uk-UA"/>
              </w:rPr>
            </w:pPr>
            <w:r>
              <w:rPr>
                <w:bCs/>
                <w:sz w:val="28"/>
                <w:lang w:val="uk-UA"/>
              </w:rPr>
              <w:t>18</w:t>
            </w:r>
            <w:r w:rsidR="007653D1" w:rsidRPr="007653D1">
              <w:rPr>
                <w:bCs/>
                <w:sz w:val="28"/>
                <w:lang w:val="uk-UA"/>
              </w:rPr>
              <w:t>.</w:t>
            </w:r>
          </w:p>
        </w:tc>
        <w:tc>
          <w:tcPr>
            <w:tcW w:w="3402" w:type="dxa"/>
            <w:tcBorders>
              <w:top w:val="single" w:sz="4" w:space="0" w:color="auto"/>
              <w:left w:val="single" w:sz="4" w:space="0" w:color="auto"/>
              <w:bottom w:val="single" w:sz="4" w:space="0" w:color="auto"/>
              <w:right w:val="single" w:sz="4" w:space="0" w:color="auto"/>
            </w:tcBorders>
            <w:hideMark/>
          </w:tcPr>
          <w:p w:rsidR="007653D1" w:rsidRPr="007653D1" w:rsidRDefault="007653D1" w:rsidP="007653D1">
            <w:pPr>
              <w:tabs>
                <w:tab w:val="left" w:pos="0"/>
              </w:tabs>
              <w:spacing w:line="230" w:lineRule="auto"/>
              <w:ind w:firstLine="57"/>
              <w:rPr>
                <w:bCs/>
                <w:sz w:val="28"/>
                <w:lang w:val="uk-UA"/>
              </w:rPr>
            </w:pPr>
            <w:r w:rsidRPr="007653D1">
              <w:rPr>
                <w:bCs/>
                <w:sz w:val="28"/>
                <w:lang w:val="uk-UA"/>
              </w:rPr>
              <w:t>Підготувати та оформити річний статистичний звіт за формою 85-К</w:t>
            </w:r>
          </w:p>
        </w:tc>
        <w:tc>
          <w:tcPr>
            <w:tcW w:w="1557" w:type="dxa"/>
            <w:tcBorders>
              <w:top w:val="single" w:sz="4" w:space="0" w:color="auto"/>
              <w:left w:val="single" w:sz="4" w:space="0" w:color="auto"/>
              <w:bottom w:val="single" w:sz="4" w:space="0" w:color="auto"/>
              <w:right w:val="single" w:sz="4" w:space="0" w:color="auto"/>
            </w:tcBorders>
            <w:hideMark/>
          </w:tcPr>
          <w:p w:rsidR="007653D1" w:rsidRPr="007653D1" w:rsidRDefault="007653D1" w:rsidP="00060CBB">
            <w:pPr>
              <w:tabs>
                <w:tab w:val="left" w:pos="0"/>
              </w:tabs>
              <w:ind w:firstLine="57"/>
              <w:jc w:val="center"/>
              <w:rPr>
                <w:bCs/>
                <w:sz w:val="28"/>
                <w:lang w:val="uk-UA"/>
              </w:rPr>
            </w:pPr>
            <w:r w:rsidRPr="007653D1">
              <w:rPr>
                <w:bCs/>
                <w:sz w:val="28"/>
                <w:lang w:val="uk-UA"/>
              </w:rPr>
              <w:t>до 30.12.202</w:t>
            </w:r>
            <w:r w:rsidR="00060CBB">
              <w:rPr>
                <w:bCs/>
                <w:sz w:val="28"/>
                <w:lang w:val="uk-UA"/>
              </w:rPr>
              <w:t>3</w:t>
            </w:r>
          </w:p>
        </w:tc>
        <w:tc>
          <w:tcPr>
            <w:tcW w:w="2128"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spacing w:line="230" w:lineRule="auto"/>
              <w:ind w:firstLine="57"/>
              <w:jc w:val="center"/>
              <w:rPr>
                <w:bCs/>
                <w:sz w:val="28"/>
                <w:lang w:val="uk-UA"/>
              </w:rPr>
            </w:pPr>
            <w:r w:rsidRPr="007653D1">
              <w:rPr>
                <w:bCs/>
                <w:sz w:val="28"/>
                <w:lang w:val="uk-UA"/>
              </w:rPr>
              <w:t>Директор</w:t>
            </w:r>
          </w:p>
          <w:p w:rsidR="007653D1" w:rsidRPr="007653D1" w:rsidRDefault="007653D1" w:rsidP="007653D1">
            <w:pPr>
              <w:tabs>
                <w:tab w:val="left" w:pos="0"/>
              </w:tabs>
              <w:spacing w:line="230" w:lineRule="auto"/>
              <w:ind w:firstLine="57"/>
              <w:jc w:val="center"/>
              <w:rPr>
                <w:bCs/>
                <w:sz w:val="28"/>
                <w:lang w:val="uk-UA"/>
              </w:rPr>
            </w:pPr>
            <w:r w:rsidRPr="007653D1">
              <w:rPr>
                <w:bCs/>
                <w:sz w:val="28"/>
                <w:lang w:val="uk-UA"/>
              </w:rPr>
              <w:t>Зав. Відділеннями</w:t>
            </w:r>
          </w:p>
          <w:p w:rsidR="007653D1" w:rsidRPr="007653D1" w:rsidRDefault="007653D1" w:rsidP="007653D1">
            <w:pPr>
              <w:tabs>
                <w:tab w:val="left" w:pos="0"/>
              </w:tabs>
              <w:spacing w:line="230" w:lineRule="auto"/>
              <w:ind w:firstLine="57"/>
              <w:rPr>
                <w:bCs/>
                <w:sz w:val="28"/>
                <w:lang w:val="uk-UA"/>
              </w:rPr>
            </w:pPr>
          </w:p>
        </w:tc>
        <w:tc>
          <w:tcPr>
            <w:tcW w:w="1305"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ind w:firstLine="57"/>
              <w:jc w:val="center"/>
              <w:rPr>
                <w:bCs/>
                <w:sz w:val="28"/>
                <w:lang w:val="uk-UA"/>
              </w:rPr>
            </w:pPr>
            <w:r w:rsidRPr="007653D1">
              <w:rPr>
                <w:bCs/>
                <w:sz w:val="28"/>
                <w:lang w:val="uk-UA"/>
              </w:rPr>
              <w:t>статзвіт</w:t>
            </w:r>
          </w:p>
        </w:tc>
        <w:tc>
          <w:tcPr>
            <w:tcW w:w="1041"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ind w:firstLine="57"/>
              <w:jc w:val="center"/>
              <w:rPr>
                <w:bCs/>
                <w:sz w:val="28"/>
                <w:lang w:val="uk-UA"/>
              </w:rPr>
            </w:pPr>
          </w:p>
        </w:tc>
      </w:tr>
      <w:tr w:rsidR="007653D1" w:rsidRPr="007653D1" w:rsidTr="007653D1">
        <w:trPr>
          <w:trHeight w:val="997"/>
        </w:trPr>
        <w:tc>
          <w:tcPr>
            <w:tcW w:w="851" w:type="dxa"/>
            <w:tcBorders>
              <w:top w:val="single" w:sz="4" w:space="0" w:color="auto"/>
              <w:left w:val="single" w:sz="4" w:space="0" w:color="auto"/>
              <w:bottom w:val="single" w:sz="4" w:space="0" w:color="auto"/>
              <w:right w:val="single" w:sz="4" w:space="0" w:color="auto"/>
            </w:tcBorders>
            <w:hideMark/>
          </w:tcPr>
          <w:p w:rsidR="007653D1" w:rsidRPr="007653D1" w:rsidRDefault="00060CBB" w:rsidP="007653D1">
            <w:pPr>
              <w:tabs>
                <w:tab w:val="left" w:pos="0"/>
                <w:tab w:val="left" w:pos="6120"/>
              </w:tabs>
              <w:jc w:val="center"/>
              <w:rPr>
                <w:bCs/>
                <w:sz w:val="28"/>
                <w:lang w:val="uk-UA"/>
              </w:rPr>
            </w:pPr>
            <w:r>
              <w:rPr>
                <w:bCs/>
                <w:sz w:val="28"/>
                <w:lang w:val="uk-UA"/>
              </w:rPr>
              <w:t>19</w:t>
            </w:r>
            <w:r w:rsidR="007653D1" w:rsidRPr="007653D1">
              <w:rPr>
                <w:bCs/>
                <w:sz w:val="28"/>
                <w:lang w:val="uk-UA"/>
              </w:rPr>
              <w:t>.</w:t>
            </w:r>
          </w:p>
        </w:tc>
        <w:tc>
          <w:tcPr>
            <w:tcW w:w="3402"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spacing w:line="230" w:lineRule="auto"/>
              <w:ind w:firstLine="57"/>
              <w:jc w:val="center"/>
              <w:rPr>
                <w:b/>
                <w:bCs/>
                <w:sz w:val="28"/>
                <w:u w:val="single"/>
                <w:lang w:val="uk-UA"/>
              </w:rPr>
            </w:pPr>
            <w:r w:rsidRPr="007653D1">
              <w:rPr>
                <w:b/>
                <w:bCs/>
                <w:sz w:val="28"/>
                <w:u w:val="single"/>
                <w:lang w:val="uk-UA"/>
              </w:rPr>
              <w:t>Підготовка до зими:</w:t>
            </w:r>
          </w:p>
          <w:p w:rsidR="007653D1" w:rsidRPr="007653D1" w:rsidRDefault="007653D1" w:rsidP="007653D1">
            <w:pPr>
              <w:tabs>
                <w:tab w:val="left" w:pos="0"/>
              </w:tabs>
              <w:spacing w:line="230" w:lineRule="auto"/>
              <w:rPr>
                <w:bCs/>
                <w:sz w:val="28"/>
                <w:lang w:val="uk-UA"/>
              </w:rPr>
            </w:pPr>
            <w:r w:rsidRPr="007653D1">
              <w:rPr>
                <w:bCs/>
                <w:sz w:val="28"/>
                <w:lang w:val="uk-UA"/>
              </w:rPr>
              <w:t>а) підготувати приміщення ЗДО до зимового сезону;</w:t>
            </w:r>
          </w:p>
          <w:p w:rsidR="007653D1" w:rsidRPr="007653D1" w:rsidRDefault="007653D1" w:rsidP="007653D1">
            <w:pPr>
              <w:tabs>
                <w:tab w:val="left" w:pos="0"/>
              </w:tabs>
              <w:spacing w:line="230" w:lineRule="auto"/>
              <w:rPr>
                <w:bCs/>
                <w:sz w:val="28"/>
                <w:lang w:val="uk-UA"/>
              </w:rPr>
            </w:pPr>
            <w:r w:rsidRPr="007653D1">
              <w:rPr>
                <w:bCs/>
                <w:sz w:val="28"/>
                <w:lang w:val="uk-UA"/>
              </w:rPr>
              <w:t>б) заготовити піщано-сольову суміш для посипання доріжок;</w:t>
            </w:r>
          </w:p>
          <w:p w:rsidR="007653D1" w:rsidRPr="007653D1" w:rsidRDefault="007653D1" w:rsidP="007653D1">
            <w:pPr>
              <w:tabs>
                <w:tab w:val="left" w:pos="0"/>
              </w:tabs>
              <w:spacing w:line="230" w:lineRule="auto"/>
              <w:rPr>
                <w:bCs/>
                <w:sz w:val="28"/>
                <w:lang w:val="uk-UA"/>
              </w:rPr>
            </w:pPr>
          </w:p>
        </w:tc>
        <w:tc>
          <w:tcPr>
            <w:tcW w:w="1557"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rPr>
                <w:bCs/>
                <w:sz w:val="28"/>
                <w:lang w:val="uk-UA"/>
              </w:rPr>
            </w:pPr>
          </w:p>
          <w:p w:rsidR="007653D1" w:rsidRPr="007653D1" w:rsidRDefault="007653D1" w:rsidP="007653D1">
            <w:pPr>
              <w:tabs>
                <w:tab w:val="left" w:pos="0"/>
              </w:tabs>
              <w:ind w:firstLine="57"/>
              <w:jc w:val="center"/>
              <w:rPr>
                <w:bCs/>
                <w:sz w:val="28"/>
                <w:lang w:val="uk-UA"/>
              </w:rPr>
            </w:pPr>
            <w:r w:rsidRPr="007653D1">
              <w:rPr>
                <w:bCs/>
                <w:sz w:val="28"/>
                <w:lang w:val="uk-UA"/>
              </w:rPr>
              <w:t>до 01.11.202</w:t>
            </w:r>
            <w:r w:rsidR="00060CBB">
              <w:rPr>
                <w:bCs/>
                <w:sz w:val="28"/>
                <w:lang w:val="uk-UA"/>
              </w:rPr>
              <w:t>3</w:t>
            </w:r>
          </w:p>
          <w:p w:rsidR="007653D1" w:rsidRPr="007653D1" w:rsidRDefault="007653D1" w:rsidP="007653D1">
            <w:pPr>
              <w:tabs>
                <w:tab w:val="left" w:pos="0"/>
              </w:tabs>
              <w:rPr>
                <w:bCs/>
                <w:sz w:val="28"/>
                <w:lang w:val="uk-UA"/>
              </w:rPr>
            </w:pPr>
          </w:p>
          <w:p w:rsidR="007653D1" w:rsidRPr="007653D1" w:rsidRDefault="007653D1" w:rsidP="007653D1">
            <w:pPr>
              <w:tabs>
                <w:tab w:val="left" w:pos="0"/>
              </w:tabs>
              <w:jc w:val="center"/>
              <w:rPr>
                <w:bCs/>
                <w:sz w:val="28"/>
                <w:lang w:val="uk-UA"/>
              </w:rPr>
            </w:pPr>
          </w:p>
        </w:tc>
        <w:tc>
          <w:tcPr>
            <w:tcW w:w="2128"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spacing w:line="230" w:lineRule="auto"/>
              <w:jc w:val="center"/>
              <w:rPr>
                <w:bCs/>
                <w:sz w:val="28"/>
                <w:lang w:val="uk-UA"/>
              </w:rPr>
            </w:pPr>
            <w:r w:rsidRPr="007653D1">
              <w:rPr>
                <w:bCs/>
                <w:sz w:val="28"/>
                <w:lang w:val="uk-UA"/>
              </w:rPr>
              <w:t>Директор</w:t>
            </w:r>
          </w:p>
          <w:p w:rsidR="007653D1" w:rsidRPr="007653D1" w:rsidRDefault="007653D1" w:rsidP="007653D1">
            <w:pPr>
              <w:tabs>
                <w:tab w:val="left" w:pos="0"/>
              </w:tabs>
              <w:spacing w:line="230" w:lineRule="auto"/>
              <w:ind w:firstLine="57"/>
              <w:jc w:val="center"/>
              <w:rPr>
                <w:bCs/>
                <w:sz w:val="28"/>
                <w:lang w:val="uk-UA"/>
              </w:rPr>
            </w:pPr>
            <w:r w:rsidRPr="007653D1">
              <w:rPr>
                <w:bCs/>
                <w:sz w:val="28"/>
                <w:lang w:val="uk-UA"/>
              </w:rPr>
              <w:t>Зав. Відділеннями</w:t>
            </w:r>
          </w:p>
          <w:p w:rsidR="007653D1" w:rsidRPr="007653D1" w:rsidRDefault="007653D1" w:rsidP="007653D1">
            <w:pPr>
              <w:tabs>
                <w:tab w:val="left" w:pos="0"/>
              </w:tabs>
              <w:spacing w:line="230" w:lineRule="auto"/>
              <w:ind w:firstLine="57"/>
              <w:jc w:val="center"/>
              <w:rPr>
                <w:bCs/>
                <w:sz w:val="28"/>
                <w:lang w:val="uk-UA"/>
              </w:rPr>
            </w:pPr>
            <w:r w:rsidRPr="007653D1">
              <w:rPr>
                <w:bCs/>
                <w:sz w:val="28"/>
                <w:lang w:val="uk-UA"/>
              </w:rPr>
              <w:t>Завгосп</w:t>
            </w:r>
          </w:p>
          <w:p w:rsidR="007653D1" w:rsidRPr="007653D1" w:rsidRDefault="007653D1" w:rsidP="007653D1">
            <w:pPr>
              <w:tabs>
                <w:tab w:val="left" w:pos="0"/>
              </w:tabs>
              <w:spacing w:line="230" w:lineRule="auto"/>
              <w:ind w:firstLine="57"/>
              <w:jc w:val="center"/>
              <w:rPr>
                <w:bCs/>
                <w:sz w:val="28"/>
                <w:lang w:val="uk-UA"/>
              </w:rPr>
            </w:pPr>
          </w:p>
        </w:tc>
        <w:tc>
          <w:tcPr>
            <w:tcW w:w="1305"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ind w:firstLine="57"/>
              <w:jc w:val="center"/>
              <w:rPr>
                <w:bCs/>
                <w:sz w:val="28"/>
                <w:lang w:val="uk-UA"/>
              </w:rPr>
            </w:pPr>
          </w:p>
        </w:tc>
        <w:tc>
          <w:tcPr>
            <w:tcW w:w="1041"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ind w:firstLine="57"/>
              <w:jc w:val="center"/>
              <w:rPr>
                <w:bCs/>
                <w:sz w:val="28"/>
                <w:lang w:val="uk-UA"/>
              </w:rPr>
            </w:pPr>
          </w:p>
        </w:tc>
      </w:tr>
      <w:tr w:rsidR="007653D1" w:rsidRPr="007653D1" w:rsidTr="007653D1">
        <w:trPr>
          <w:trHeight w:val="1248"/>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653D1" w:rsidRPr="007653D1" w:rsidRDefault="007653D1" w:rsidP="00060CBB">
            <w:pPr>
              <w:tabs>
                <w:tab w:val="left" w:pos="0"/>
                <w:tab w:val="left" w:pos="6120"/>
              </w:tabs>
              <w:jc w:val="center"/>
              <w:rPr>
                <w:bCs/>
                <w:sz w:val="28"/>
                <w:lang w:val="uk-UA"/>
              </w:rPr>
            </w:pPr>
            <w:r w:rsidRPr="007653D1">
              <w:rPr>
                <w:bCs/>
                <w:sz w:val="28"/>
                <w:lang w:val="uk-UA"/>
              </w:rPr>
              <w:t>2</w:t>
            </w:r>
            <w:r w:rsidR="00060CBB">
              <w:rPr>
                <w:bCs/>
                <w:sz w:val="28"/>
                <w:lang w:val="uk-UA"/>
              </w:rPr>
              <w:t>0</w:t>
            </w:r>
            <w:r w:rsidRPr="007653D1">
              <w:rPr>
                <w:bCs/>
                <w:sz w:val="28"/>
                <w:lang w:val="uk-UA"/>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653D1" w:rsidRPr="007653D1" w:rsidRDefault="007653D1" w:rsidP="007653D1">
            <w:pPr>
              <w:tabs>
                <w:tab w:val="left" w:pos="0"/>
              </w:tabs>
              <w:spacing w:line="230" w:lineRule="auto"/>
              <w:ind w:firstLine="57"/>
              <w:jc w:val="center"/>
              <w:rPr>
                <w:b/>
                <w:bCs/>
                <w:sz w:val="28"/>
                <w:u w:val="single"/>
                <w:lang w:val="uk-UA"/>
              </w:rPr>
            </w:pPr>
            <w:r w:rsidRPr="007653D1">
              <w:rPr>
                <w:b/>
                <w:bCs/>
                <w:sz w:val="28"/>
                <w:u w:val="single"/>
                <w:lang w:val="uk-UA"/>
              </w:rPr>
              <w:t>У приміщенні:</w:t>
            </w:r>
          </w:p>
          <w:p w:rsidR="007653D1" w:rsidRPr="007653D1" w:rsidRDefault="007653D1" w:rsidP="007653D1">
            <w:pPr>
              <w:tabs>
                <w:tab w:val="left" w:pos="0"/>
              </w:tabs>
              <w:spacing w:line="230" w:lineRule="auto"/>
              <w:ind w:firstLine="57"/>
              <w:rPr>
                <w:bCs/>
                <w:sz w:val="28"/>
                <w:lang w:val="uk-UA"/>
              </w:rPr>
            </w:pPr>
            <w:r w:rsidRPr="007653D1">
              <w:rPr>
                <w:bCs/>
                <w:sz w:val="28"/>
                <w:lang w:val="uk-UA"/>
              </w:rPr>
              <w:t>а.)</w:t>
            </w:r>
            <w:r w:rsidRPr="007653D1">
              <w:rPr>
                <w:sz w:val="28"/>
                <w:szCs w:val="28"/>
                <w:lang w:val="uk-UA"/>
              </w:rPr>
              <w:t xml:space="preserve"> провести поточний ремонт приміщень закладу</w:t>
            </w:r>
          </w:p>
          <w:p w:rsidR="007653D1" w:rsidRPr="007653D1" w:rsidRDefault="007653D1" w:rsidP="007653D1">
            <w:pPr>
              <w:tabs>
                <w:tab w:val="left" w:pos="0"/>
              </w:tabs>
              <w:spacing w:line="230" w:lineRule="auto"/>
              <w:rPr>
                <w:bCs/>
                <w:sz w:val="28"/>
                <w:lang w:val="uk-UA"/>
              </w:rPr>
            </w:pPr>
          </w:p>
          <w:p w:rsidR="007653D1" w:rsidRPr="007653D1" w:rsidRDefault="007653D1" w:rsidP="007653D1">
            <w:pPr>
              <w:tabs>
                <w:tab w:val="left" w:pos="0"/>
              </w:tabs>
              <w:spacing w:line="230" w:lineRule="auto"/>
              <w:rPr>
                <w:sz w:val="28"/>
                <w:szCs w:val="28"/>
                <w:lang w:val="uk-UA"/>
              </w:rPr>
            </w:pPr>
            <w:r w:rsidRPr="007653D1">
              <w:rPr>
                <w:bCs/>
                <w:sz w:val="28"/>
                <w:lang w:val="uk-UA"/>
              </w:rPr>
              <w:t xml:space="preserve">б.) </w:t>
            </w:r>
            <w:r w:rsidRPr="007653D1">
              <w:rPr>
                <w:sz w:val="28"/>
                <w:szCs w:val="28"/>
                <w:lang w:val="uk-UA"/>
              </w:rPr>
              <w:t>урізноманітнювати розвивальне ігрове середовище в групах</w:t>
            </w:r>
          </w:p>
        </w:tc>
        <w:tc>
          <w:tcPr>
            <w:tcW w:w="1557"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rPr>
                <w:bCs/>
                <w:sz w:val="28"/>
                <w:lang w:val="uk-UA"/>
              </w:rPr>
            </w:pPr>
          </w:p>
          <w:p w:rsidR="007653D1" w:rsidRPr="007653D1" w:rsidRDefault="007653D1" w:rsidP="007653D1">
            <w:pPr>
              <w:tabs>
                <w:tab w:val="left" w:pos="0"/>
              </w:tabs>
              <w:ind w:firstLine="57"/>
              <w:jc w:val="center"/>
              <w:rPr>
                <w:bCs/>
                <w:sz w:val="28"/>
                <w:lang w:val="uk-UA"/>
              </w:rPr>
            </w:pPr>
            <w:r w:rsidRPr="007653D1">
              <w:rPr>
                <w:bCs/>
                <w:sz w:val="28"/>
                <w:lang w:val="uk-UA"/>
              </w:rPr>
              <w:t>до 01.08.2023</w:t>
            </w:r>
          </w:p>
          <w:p w:rsidR="007653D1" w:rsidRPr="007653D1" w:rsidRDefault="007653D1" w:rsidP="007653D1">
            <w:pPr>
              <w:tabs>
                <w:tab w:val="left" w:pos="0"/>
              </w:tabs>
              <w:rPr>
                <w:bCs/>
                <w:sz w:val="28"/>
                <w:lang w:val="uk-UA"/>
              </w:rPr>
            </w:pPr>
          </w:p>
          <w:p w:rsidR="007653D1" w:rsidRPr="007653D1" w:rsidRDefault="007653D1" w:rsidP="007653D1">
            <w:pPr>
              <w:tabs>
                <w:tab w:val="left" w:pos="0"/>
              </w:tabs>
              <w:rPr>
                <w:bCs/>
                <w:sz w:val="28"/>
                <w:lang w:val="uk-UA"/>
              </w:rPr>
            </w:pPr>
          </w:p>
          <w:p w:rsidR="007653D1" w:rsidRPr="007653D1" w:rsidRDefault="007653D1" w:rsidP="007653D1">
            <w:pPr>
              <w:tabs>
                <w:tab w:val="left" w:pos="0"/>
              </w:tabs>
              <w:jc w:val="center"/>
              <w:rPr>
                <w:bCs/>
                <w:sz w:val="28"/>
                <w:lang w:val="uk-UA"/>
              </w:rPr>
            </w:pPr>
            <w:r w:rsidRPr="007653D1">
              <w:rPr>
                <w:bCs/>
                <w:sz w:val="28"/>
                <w:lang w:val="uk-UA"/>
              </w:rPr>
              <w:t>до 01.09.2023</w:t>
            </w:r>
          </w:p>
          <w:p w:rsidR="007653D1" w:rsidRPr="007653D1" w:rsidRDefault="007653D1" w:rsidP="007653D1">
            <w:pPr>
              <w:tabs>
                <w:tab w:val="left" w:pos="0"/>
              </w:tabs>
              <w:rPr>
                <w:bCs/>
                <w:sz w:val="28"/>
                <w:lang w:val="uk-UA"/>
              </w:rPr>
            </w:pPr>
          </w:p>
        </w:tc>
        <w:tc>
          <w:tcPr>
            <w:tcW w:w="2128"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spacing w:line="230" w:lineRule="auto"/>
              <w:ind w:firstLine="57"/>
              <w:jc w:val="center"/>
              <w:rPr>
                <w:bCs/>
                <w:sz w:val="28"/>
                <w:lang w:val="uk-UA"/>
              </w:rPr>
            </w:pPr>
            <w:r w:rsidRPr="007653D1">
              <w:rPr>
                <w:bCs/>
                <w:sz w:val="28"/>
                <w:lang w:val="uk-UA"/>
              </w:rPr>
              <w:t>Директор</w:t>
            </w:r>
          </w:p>
          <w:p w:rsidR="007653D1" w:rsidRPr="007653D1" w:rsidRDefault="007653D1" w:rsidP="007653D1">
            <w:pPr>
              <w:tabs>
                <w:tab w:val="left" w:pos="0"/>
              </w:tabs>
              <w:spacing w:line="230" w:lineRule="auto"/>
              <w:ind w:firstLine="57"/>
              <w:jc w:val="center"/>
              <w:rPr>
                <w:bCs/>
                <w:sz w:val="28"/>
                <w:lang w:val="uk-UA"/>
              </w:rPr>
            </w:pPr>
            <w:r w:rsidRPr="007653D1">
              <w:rPr>
                <w:bCs/>
                <w:sz w:val="28"/>
                <w:lang w:val="uk-UA"/>
              </w:rPr>
              <w:t>Зав. Відділеннями</w:t>
            </w:r>
          </w:p>
          <w:p w:rsidR="007653D1" w:rsidRPr="007653D1" w:rsidRDefault="007653D1" w:rsidP="007653D1">
            <w:pPr>
              <w:tabs>
                <w:tab w:val="left" w:pos="0"/>
              </w:tabs>
              <w:spacing w:line="230" w:lineRule="auto"/>
              <w:ind w:firstLine="57"/>
              <w:jc w:val="center"/>
              <w:rPr>
                <w:bCs/>
                <w:sz w:val="28"/>
                <w:lang w:val="uk-UA"/>
              </w:rPr>
            </w:pPr>
            <w:r w:rsidRPr="007653D1">
              <w:rPr>
                <w:bCs/>
                <w:sz w:val="28"/>
                <w:lang w:val="uk-UA"/>
              </w:rPr>
              <w:t>Завгосп</w:t>
            </w:r>
          </w:p>
          <w:p w:rsidR="007653D1" w:rsidRPr="007653D1" w:rsidRDefault="007653D1" w:rsidP="007653D1">
            <w:pPr>
              <w:tabs>
                <w:tab w:val="left" w:pos="0"/>
              </w:tabs>
              <w:spacing w:line="230" w:lineRule="auto"/>
              <w:jc w:val="center"/>
              <w:rPr>
                <w:bCs/>
                <w:sz w:val="28"/>
                <w:lang w:val="uk-UA"/>
              </w:rPr>
            </w:pPr>
          </w:p>
          <w:p w:rsidR="007653D1" w:rsidRPr="007653D1" w:rsidRDefault="007653D1" w:rsidP="007653D1">
            <w:pPr>
              <w:tabs>
                <w:tab w:val="left" w:pos="0"/>
              </w:tabs>
              <w:spacing w:line="230" w:lineRule="auto"/>
              <w:jc w:val="center"/>
              <w:rPr>
                <w:bCs/>
                <w:sz w:val="28"/>
                <w:lang w:val="uk-UA"/>
              </w:rPr>
            </w:pPr>
            <w:r w:rsidRPr="007653D1">
              <w:rPr>
                <w:bCs/>
                <w:sz w:val="28"/>
                <w:lang w:val="uk-UA"/>
              </w:rPr>
              <w:t>Вихователь-методист</w:t>
            </w:r>
          </w:p>
          <w:p w:rsidR="007653D1" w:rsidRPr="007653D1" w:rsidRDefault="007653D1" w:rsidP="007653D1">
            <w:pPr>
              <w:tabs>
                <w:tab w:val="left" w:pos="0"/>
              </w:tabs>
              <w:spacing w:line="230" w:lineRule="auto"/>
              <w:jc w:val="center"/>
              <w:rPr>
                <w:bCs/>
                <w:sz w:val="28"/>
                <w:lang w:val="uk-UA"/>
              </w:rPr>
            </w:pPr>
            <w:r w:rsidRPr="007653D1">
              <w:rPr>
                <w:bCs/>
                <w:sz w:val="28"/>
                <w:lang w:val="uk-UA"/>
              </w:rPr>
              <w:t>Педагоги</w:t>
            </w:r>
          </w:p>
        </w:tc>
        <w:tc>
          <w:tcPr>
            <w:tcW w:w="1305"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ind w:firstLine="57"/>
              <w:jc w:val="center"/>
              <w:rPr>
                <w:bCs/>
                <w:sz w:val="28"/>
                <w:lang w:val="uk-UA"/>
              </w:rPr>
            </w:pPr>
          </w:p>
        </w:tc>
        <w:tc>
          <w:tcPr>
            <w:tcW w:w="1041" w:type="dxa"/>
            <w:tcBorders>
              <w:top w:val="single" w:sz="4" w:space="0" w:color="auto"/>
              <w:left w:val="single" w:sz="4" w:space="0" w:color="auto"/>
              <w:bottom w:val="single" w:sz="4" w:space="0" w:color="auto"/>
              <w:right w:val="single" w:sz="4" w:space="0" w:color="auto"/>
            </w:tcBorders>
          </w:tcPr>
          <w:p w:rsidR="007653D1" w:rsidRPr="007653D1" w:rsidRDefault="007653D1" w:rsidP="007653D1">
            <w:pPr>
              <w:tabs>
                <w:tab w:val="left" w:pos="0"/>
              </w:tabs>
              <w:ind w:firstLine="57"/>
              <w:jc w:val="center"/>
              <w:rPr>
                <w:bCs/>
                <w:sz w:val="28"/>
                <w:lang w:val="uk-UA"/>
              </w:rPr>
            </w:pPr>
          </w:p>
        </w:tc>
      </w:tr>
    </w:tbl>
    <w:p w:rsidR="007653D1" w:rsidRPr="007653D1" w:rsidRDefault="007653D1" w:rsidP="007653D1">
      <w:pPr>
        <w:rPr>
          <w:b/>
          <w:sz w:val="32"/>
          <w:szCs w:val="32"/>
          <w:u w:val="single"/>
          <w:lang w:val="uk-UA"/>
        </w:rPr>
      </w:pPr>
    </w:p>
    <w:p w:rsidR="007653D1" w:rsidRPr="0084382C" w:rsidRDefault="0084382C" w:rsidP="007653D1">
      <w:pPr>
        <w:jc w:val="center"/>
        <w:rPr>
          <w:b/>
          <w:sz w:val="32"/>
          <w:szCs w:val="32"/>
          <w:u w:val="single"/>
          <w:lang w:val="uk-UA"/>
        </w:rPr>
      </w:pPr>
      <w:r w:rsidRPr="0084382C">
        <w:rPr>
          <w:b/>
          <w:sz w:val="32"/>
          <w:szCs w:val="32"/>
          <w:u w:val="single"/>
          <w:lang w:val="uk-UA"/>
        </w:rPr>
        <w:lastRenderedPageBreak/>
        <w:t>5</w:t>
      </w:r>
      <w:r w:rsidR="007653D1" w:rsidRPr="0084382C">
        <w:rPr>
          <w:b/>
          <w:sz w:val="32"/>
          <w:szCs w:val="32"/>
          <w:u w:val="single"/>
          <w:lang w:val="uk-UA"/>
        </w:rPr>
        <w:t>.2.</w:t>
      </w:r>
      <w:r>
        <w:rPr>
          <w:b/>
          <w:sz w:val="32"/>
          <w:szCs w:val="32"/>
          <w:u w:val="single"/>
          <w:lang w:val="uk-UA"/>
        </w:rPr>
        <w:t xml:space="preserve"> </w:t>
      </w:r>
      <w:r w:rsidR="007653D1" w:rsidRPr="0084382C">
        <w:rPr>
          <w:b/>
          <w:sz w:val="32"/>
          <w:szCs w:val="32"/>
          <w:u w:val="single"/>
          <w:lang w:val="uk-UA"/>
        </w:rPr>
        <w:t>Інструктажі</w:t>
      </w:r>
    </w:p>
    <w:p w:rsidR="007653D1" w:rsidRPr="007653D1" w:rsidRDefault="007653D1" w:rsidP="007653D1">
      <w:pPr>
        <w:jc w:val="center"/>
        <w:rPr>
          <w:b/>
          <w:sz w:val="28"/>
          <w:szCs w:val="28"/>
          <w:u w:val="single"/>
          <w:lang w:val="uk-UA"/>
        </w:rPr>
      </w:pPr>
    </w:p>
    <w:tbl>
      <w:tblPr>
        <w:tblW w:w="10596" w:type="dxa"/>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8"/>
        <w:gridCol w:w="4962"/>
        <w:gridCol w:w="1701"/>
        <w:gridCol w:w="1695"/>
        <w:gridCol w:w="1530"/>
      </w:tblGrid>
      <w:tr w:rsidR="007653D1" w:rsidRPr="007653D1" w:rsidTr="0084382C">
        <w:tc>
          <w:tcPr>
            <w:tcW w:w="708" w:type="dxa"/>
            <w:tcBorders>
              <w:right w:val="single" w:sz="4" w:space="0" w:color="auto"/>
            </w:tcBorders>
          </w:tcPr>
          <w:p w:rsidR="007653D1" w:rsidRPr="007653D1" w:rsidRDefault="007653D1" w:rsidP="007653D1">
            <w:pPr>
              <w:jc w:val="center"/>
              <w:rPr>
                <w:b/>
                <w:i/>
                <w:sz w:val="28"/>
                <w:szCs w:val="28"/>
                <w:lang w:val="uk-UA"/>
              </w:rPr>
            </w:pPr>
            <w:r w:rsidRPr="007653D1">
              <w:rPr>
                <w:b/>
                <w:i/>
                <w:sz w:val="28"/>
                <w:szCs w:val="28"/>
                <w:lang w:val="uk-UA"/>
              </w:rPr>
              <w:t>№</w:t>
            </w:r>
          </w:p>
          <w:p w:rsidR="007653D1" w:rsidRPr="007653D1" w:rsidRDefault="007653D1" w:rsidP="007653D1">
            <w:pPr>
              <w:jc w:val="center"/>
              <w:rPr>
                <w:b/>
                <w:i/>
                <w:sz w:val="28"/>
                <w:szCs w:val="28"/>
                <w:lang w:val="uk-UA"/>
              </w:rPr>
            </w:pPr>
            <w:r w:rsidRPr="007653D1">
              <w:rPr>
                <w:b/>
                <w:i/>
                <w:sz w:val="28"/>
                <w:szCs w:val="28"/>
                <w:lang w:val="uk-UA"/>
              </w:rPr>
              <w:t>п/п</w:t>
            </w:r>
          </w:p>
        </w:tc>
        <w:tc>
          <w:tcPr>
            <w:tcW w:w="4962" w:type="dxa"/>
            <w:tcBorders>
              <w:left w:val="single" w:sz="4" w:space="0" w:color="auto"/>
            </w:tcBorders>
          </w:tcPr>
          <w:p w:rsidR="007653D1" w:rsidRPr="007653D1" w:rsidRDefault="007653D1" w:rsidP="007653D1">
            <w:pPr>
              <w:jc w:val="center"/>
              <w:rPr>
                <w:b/>
                <w:i/>
                <w:sz w:val="28"/>
                <w:szCs w:val="28"/>
                <w:lang w:val="uk-UA"/>
              </w:rPr>
            </w:pPr>
            <w:r w:rsidRPr="007653D1">
              <w:rPr>
                <w:b/>
                <w:i/>
                <w:sz w:val="28"/>
                <w:szCs w:val="28"/>
                <w:lang w:val="uk-UA"/>
              </w:rPr>
              <w:t>Зміст роботи</w:t>
            </w:r>
          </w:p>
        </w:tc>
        <w:tc>
          <w:tcPr>
            <w:tcW w:w="1701" w:type="dxa"/>
          </w:tcPr>
          <w:p w:rsidR="007653D1" w:rsidRPr="007653D1" w:rsidRDefault="007653D1" w:rsidP="007653D1">
            <w:pPr>
              <w:jc w:val="center"/>
              <w:rPr>
                <w:b/>
                <w:i/>
                <w:sz w:val="28"/>
                <w:szCs w:val="28"/>
                <w:lang w:val="uk-UA"/>
              </w:rPr>
            </w:pPr>
            <w:r w:rsidRPr="007653D1">
              <w:rPr>
                <w:b/>
                <w:i/>
                <w:sz w:val="28"/>
                <w:szCs w:val="28"/>
                <w:lang w:val="uk-UA"/>
              </w:rPr>
              <w:t>Термін виконання</w:t>
            </w:r>
          </w:p>
        </w:tc>
        <w:tc>
          <w:tcPr>
            <w:tcW w:w="1695" w:type="dxa"/>
          </w:tcPr>
          <w:p w:rsidR="007653D1" w:rsidRPr="007653D1" w:rsidRDefault="007653D1" w:rsidP="007653D1">
            <w:pPr>
              <w:jc w:val="center"/>
              <w:rPr>
                <w:b/>
                <w:i/>
                <w:sz w:val="28"/>
                <w:szCs w:val="28"/>
                <w:lang w:val="uk-UA"/>
              </w:rPr>
            </w:pPr>
            <w:r w:rsidRPr="007653D1">
              <w:rPr>
                <w:b/>
                <w:i/>
                <w:sz w:val="28"/>
                <w:szCs w:val="28"/>
                <w:lang w:val="uk-UA"/>
              </w:rPr>
              <w:t>Відповідальний</w:t>
            </w:r>
          </w:p>
        </w:tc>
        <w:tc>
          <w:tcPr>
            <w:tcW w:w="1530" w:type="dxa"/>
          </w:tcPr>
          <w:p w:rsidR="007653D1" w:rsidRPr="007653D1" w:rsidRDefault="007653D1" w:rsidP="007653D1">
            <w:pPr>
              <w:jc w:val="center"/>
              <w:rPr>
                <w:b/>
                <w:i/>
                <w:sz w:val="28"/>
                <w:szCs w:val="28"/>
                <w:lang w:val="uk-UA"/>
              </w:rPr>
            </w:pPr>
            <w:r w:rsidRPr="007653D1">
              <w:rPr>
                <w:b/>
                <w:i/>
                <w:sz w:val="28"/>
                <w:szCs w:val="28"/>
                <w:lang w:val="uk-UA"/>
              </w:rPr>
              <w:t>Примітки щодо виконання</w:t>
            </w:r>
          </w:p>
        </w:tc>
      </w:tr>
      <w:tr w:rsidR="007653D1" w:rsidRPr="007653D1" w:rsidTr="0084382C">
        <w:tc>
          <w:tcPr>
            <w:tcW w:w="708" w:type="dxa"/>
            <w:tcBorders>
              <w:right w:val="single" w:sz="4" w:space="0" w:color="auto"/>
            </w:tcBorders>
          </w:tcPr>
          <w:p w:rsidR="007653D1" w:rsidRPr="007653D1" w:rsidRDefault="007653D1" w:rsidP="007653D1">
            <w:pPr>
              <w:jc w:val="center"/>
              <w:rPr>
                <w:b/>
                <w:sz w:val="28"/>
                <w:szCs w:val="28"/>
                <w:lang w:val="uk-UA"/>
              </w:rPr>
            </w:pPr>
            <w:r w:rsidRPr="007653D1">
              <w:rPr>
                <w:b/>
                <w:sz w:val="28"/>
                <w:szCs w:val="28"/>
                <w:lang w:val="uk-UA"/>
              </w:rPr>
              <w:t>1</w:t>
            </w:r>
          </w:p>
        </w:tc>
        <w:tc>
          <w:tcPr>
            <w:tcW w:w="4962" w:type="dxa"/>
            <w:tcBorders>
              <w:left w:val="single" w:sz="4" w:space="0" w:color="auto"/>
            </w:tcBorders>
          </w:tcPr>
          <w:p w:rsidR="007653D1" w:rsidRPr="007653D1" w:rsidRDefault="007653D1" w:rsidP="007653D1">
            <w:pPr>
              <w:jc w:val="center"/>
              <w:rPr>
                <w:b/>
                <w:sz w:val="28"/>
                <w:szCs w:val="28"/>
                <w:lang w:val="uk-UA"/>
              </w:rPr>
            </w:pPr>
            <w:r w:rsidRPr="007653D1">
              <w:rPr>
                <w:b/>
                <w:sz w:val="28"/>
                <w:szCs w:val="28"/>
                <w:lang w:val="uk-UA"/>
              </w:rPr>
              <w:t>2</w:t>
            </w:r>
          </w:p>
        </w:tc>
        <w:tc>
          <w:tcPr>
            <w:tcW w:w="1701" w:type="dxa"/>
          </w:tcPr>
          <w:p w:rsidR="007653D1" w:rsidRPr="007653D1" w:rsidRDefault="007653D1" w:rsidP="007653D1">
            <w:pPr>
              <w:jc w:val="center"/>
              <w:rPr>
                <w:b/>
                <w:sz w:val="28"/>
                <w:szCs w:val="28"/>
                <w:lang w:val="uk-UA"/>
              </w:rPr>
            </w:pPr>
            <w:r w:rsidRPr="007653D1">
              <w:rPr>
                <w:b/>
                <w:sz w:val="28"/>
                <w:szCs w:val="28"/>
                <w:lang w:val="uk-UA"/>
              </w:rPr>
              <w:t>3</w:t>
            </w:r>
          </w:p>
        </w:tc>
        <w:tc>
          <w:tcPr>
            <w:tcW w:w="1695" w:type="dxa"/>
          </w:tcPr>
          <w:p w:rsidR="007653D1" w:rsidRPr="007653D1" w:rsidRDefault="007653D1" w:rsidP="007653D1">
            <w:pPr>
              <w:jc w:val="center"/>
              <w:rPr>
                <w:b/>
                <w:sz w:val="28"/>
                <w:szCs w:val="28"/>
                <w:lang w:val="uk-UA"/>
              </w:rPr>
            </w:pPr>
            <w:r w:rsidRPr="007653D1">
              <w:rPr>
                <w:b/>
                <w:sz w:val="28"/>
                <w:szCs w:val="28"/>
                <w:lang w:val="uk-UA"/>
              </w:rPr>
              <w:t>4</w:t>
            </w:r>
          </w:p>
        </w:tc>
        <w:tc>
          <w:tcPr>
            <w:tcW w:w="1530" w:type="dxa"/>
          </w:tcPr>
          <w:p w:rsidR="007653D1" w:rsidRPr="007653D1" w:rsidRDefault="007653D1" w:rsidP="007653D1">
            <w:pPr>
              <w:jc w:val="center"/>
              <w:rPr>
                <w:b/>
                <w:sz w:val="28"/>
                <w:szCs w:val="28"/>
                <w:lang w:val="uk-UA"/>
              </w:rPr>
            </w:pPr>
            <w:r w:rsidRPr="007653D1">
              <w:rPr>
                <w:b/>
                <w:sz w:val="28"/>
                <w:szCs w:val="28"/>
                <w:lang w:val="uk-UA"/>
              </w:rPr>
              <w:t>5</w:t>
            </w:r>
          </w:p>
        </w:tc>
      </w:tr>
      <w:tr w:rsidR="007653D1" w:rsidRPr="007653D1" w:rsidTr="0084382C">
        <w:trPr>
          <w:trHeight w:val="584"/>
        </w:trPr>
        <w:tc>
          <w:tcPr>
            <w:tcW w:w="708" w:type="dxa"/>
            <w:tcBorders>
              <w:bottom w:val="single" w:sz="4" w:space="0" w:color="auto"/>
              <w:right w:val="single" w:sz="4" w:space="0" w:color="auto"/>
            </w:tcBorders>
          </w:tcPr>
          <w:p w:rsidR="007653D1" w:rsidRPr="007653D1" w:rsidRDefault="007653D1" w:rsidP="007653D1">
            <w:pPr>
              <w:jc w:val="center"/>
              <w:rPr>
                <w:sz w:val="28"/>
                <w:szCs w:val="28"/>
                <w:lang w:val="uk-UA"/>
              </w:rPr>
            </w:pPr>
            <w:r w:rsidRPr="007653D1">
              <w:rPr>
                <w:sz w:val="28"/>
                <w:szCs w:val="28"/>
                <w:lang w:val="uk-UA"/>
              </w:rPr>
              <w:t>1.</w:t>
            </w:r>
          </w:p>
          <w:p w:rsidR="007653D1" w:rsidRPr="007653D1" w:rsidRDefault="007653D1" w:rsidP="007653D1">
            <w:pPr>
              <w:jc w:val="center"/>
              <w:rPr>
                <w:sz w:val="28"/>
                <w:szCs w:val="28"/>
                <w:lang w:val="uk-UA"/>
              </w:rPr>
            </w:pPr>
          </w:p>
        </w:tc>
        <w:tc>
          <w:tcPr>
            <w:tcW w:w="4962" w:type="dxa"/>
            <w:tcBorders>
              <w:left w:val="single" w:sz="4" w:space="0" w:color="auto"/>
              <w:bottom w:val="single" w:sz="4" w:space="0" w:color="auto"/>
            </w:tcBorders>
          </w:tcPr>
          <w:p w:rsidR="007653D1" w:rsidRPr="007653D1" w:rsidRDefault="007653D1" w:rsidP="007653D1">
            <w:pPr>
              <w:jc w:val="both"/>
              <w:rPr>
                <w:sz w:val="28"/>
                <w:szCs w:val="28"/>
                <w:lang w:val="uk-UA"/>
              </w:rPr>
            </w:pPr>
            <w:r w:rsidRPr="007653D1">
              <w:rPr>
                <w:sz w:val="28"/>
                <w:szCs w:val="28"/>
                <w:lang w:val="uk-UA"/>
              </w:rPr>
              <w:t>Вступний</w:t>
            </w:r>
          </w:p>
          <w:p w:rsidR="007653D1" w:rsidRPr="007653D1" w:rsidRDefault="007653D1" w:rsidP="007653D1">
            <w:pPr>
              <w:jc w:val="both"/>
              <w:rPr>
                <w:sz w:val="28"/>
                <w:szCs w:val="28"/>
                <w:lang w:val="uk-UA"/>
              </w:rPr>
            </w:pPr>
          </w:p>
        </w:tc>
        <w:tc>
          <w:tcPr>
            <w:tcW w:w="1701" w:type="dxa"/>
            <w:tcBorders>
              <w:bottom w:val="single" w:sz="4" w:space="0" w:color="auto"/>
            </w:tcBorders>
          </w:tcPr>
          <w:p w:rsidR="007653D1" w:rsidRPr="007653D1" w:rsidRDefault="007653D1" w:rsidP="007653D1">
            <w:pPr>
              <w:jc w:val="center"/>
              <w:rPr>
                <w:sz w:val="28"/>
                <w:szCs w:val="28"/>
                <w:lang w:val="uk-UA"/>
              </w:rPr>
            </w:pPr>
            <w:r w:rsidRPr="007653D1">
              <w:rPr>
                <w:sz w:val="28"/>
                <w:szCs w:val="28"/>
                <w:lang w:val="uk-UA"/>
              </w:rPr>
              <w:t>на робочому місці</w:t>
            </w:r>
          </w:p>
        </w:tc>
        <w:tc>
          <w:tcPr>
            <w:tcW w:w="1695" w:type="dxa"/>
            <w:tcBorders>
              <w:bottom w:val="single" w:sz="4" w:space="0" w:color="auto"/>
            </w:tcBorders>
          </w:tcPr>
          <w:p w:rsidR="007653D1" w:rsidRPr="007653D1" w:rsidRDefault="007653D1" w:rsidP="007653D1">
            <w:pPr>
              <w:jc w:val="center"/>
              <w:rPr>
                <w:sz w:val="28"/>
                <w:szCs w:val="28"/>
                <w:lang w:val="uk-UA"/>
              </w:rPr>
            </w:pPr>
            <w:r w:rsidRPr="007653D1">
              <w:rPr>
                <w:sz w:val="28"/>
                <w:szCs w:val="28"/>
                <w:lang w:val="uk-UA"/>
              </w:rPr>
              <w:t xml:space="preserve"> Директор</w:t>
            </w:r>
          </w:p>
          <w:p w:rsidR="007653D1" w:rsidRPr="007653D1" w:rsidRDefault="007653D1" w:rsidP="007653D1">
            <w:pPr>
              <w:jc w:val="center"/>
              <w:rPr>
                <w:sz w:val="28"/>
                <w:szCs w:val="28"/>
                <w:lang w:val="uk-UA"/>
              </w:rPr>
            </w:pPr>
            <w:r w:rsidRPr="007653D1">
              <w:rPr>
                <w:sz w:val="28"/>
                <w:szCs w:val="28"/>
                <w:lang w:val="uk-UA"/>
              </w:rPr>
              <w:t>Зав відділеннями завгосп</w:t>
            </w:r>
          </w:p>
          <w:p w:rsidR="007653D1" w:rsidRPr="007653D1" w:rsidRDefault="007653D1" w:rsidP="007653D1">
            <w:pPr>
              <w:jc w:val="center"/>
              <w:rPr>
                <w:sz w:val="28"/>
                <w:szCs w:val="28"/>
                <w:lang w:val="uk-UA"/>
              </w:rPr>
            </w:pPr>
            <w:r w:rsidRPr="007653D1">
              <w:rPr>
                <w:sz w:val="28"/>
                <w:szCs w:val="28"/>
                <w:lang w:val="uk-UA"/>
              </w:rPr>
              <w:t>Вихователь-методист</w:t>
            </w:r>
          </w:p>
        </w:tc>
        <w:tc>
          <w:tcPr>
            <w:tcW w:w="1530" w:type="dxa"/>
            <w:tcBorders>
              <w:bottom w:val="single" w:sz="4" w:space="0" w:color="auto"/>
            </w:tcBorders>
          </w:tcPr>
          <w:p w:rsidR="007653D1" w:rsidRPr="007653D1" w:rsidRDefault="007653D1" w:rsidP="007653D1">
            <w:pPr>
              <w:jc w:val="center"/>
              <w:rPr>
                <w:b/>
                <w:i/>
                <w:sz w:val="28"/>
                <w:szCs w:val="28"/>
                <w:lang w:val="uk-UA"/>
              </w:rPr>
            </w:pPr>
          </w:p>
        </w:tc>
      </w:tr>
      <w:tr w:rsidR="007653D1" w:rsidRPr="007653D1" w:rsidTr="0084382C">
        <w:trPr>
          <w:trHeight w:val="2346"/>
        </w:trPr>
        <w:tc>
          <w:tcPr>
            <w:tcW w:w="708" w:type="dxa"/>
            <w:tcBorders>
              <w:top w:val="single" w:sz="4" w:space="0" w:color="auto"/>
              <w:left w:val="single" w:sz="4" w:space="0" w:color="auto"/>
              <w:right w:val="single" w:sz="4" w:space="0" w:color="auto"/>
            </w:tcBorders>
          </w:tcPr>
          <w:p w:rsidR="007653D1" w:rsidRPr="007653D1" w:rsidRDefault="007653D1" w:rsidP="007653D1">
            <w:pPr>
              <w:jc w:val="center"/>
              <w:rPr>
                <w:sz w:val="28"/>
                <w:szCs w:val="28"/>
                <w:lang w:val="uk-UA"/>
              </w:rPr>
            </w:pPr>
            <w:r w:rsidRPr="007653D1">
              <w:rPr>
                <w:sz w:val="28"/>
                <w:szCs w:val="28"/>
                <w:lang w:val="uk-UA"/>
              </w:rPr>
              <w:t>2.</w:t>
            </w:r>
          </w:p>
          <w:p w:rsidR="007653D1" w:rsidRPr="007653D1" w:rsidRDefault="007653D1" w:rsidP="007653D1">
            <w:pPr>
              <w:rPr>
                <w:sz w:val="28"/>
                <w:szCs w:val="28"/>
                <w:lang w:val="uk-UA"/>
              </w:rPr>
            </w:pPr>
          </w:p>
          <w:p w:rsidR="007653D1" w:rsidRPr="007653D1" w:rsidRDefault="007653D1" w:rsidP="007653D1">
            <w:pPr>
              <w:jc w:val="center"/>
              <w:rPr>
                <w:sz w:val="28"/>
                <w:szCs w:val="28"/>
                <w:lang w:val="uk-UA"/>
              </w:rPr>
            </w:pPr>
            <w:r w:rsidRPr="007653D1">
              <w:rPr>
                <w:sz w:val="28"/>
                <w:szCs w:val="28"/>
                <w:lang w:val="uk-UA"/>
              </w:rPr>
              <w:t>3.</w:t>
            </w:r>
          </w:p>
          <w:p w:rsidR="007653D1" w:rsidRPr="007653D1" w:rsidRDefault="007653D1" w:rsidP="007653D1">
            <w:pPr>
              <w:jc w:val="center"/>
              <w:rPr>
                <w:sz w:val="28"/>
                <w:szCs w:val="28"/>
                <w:lang w:val="uk-UA"/>
              </w:rPr>
            </w:pPr>
          </w:p>
          <w:p w:rsidR="007653D1" w:rsidRPr="007653D1" w:rsidRDefault="007653D1" w:rsidP="007653D1">
            <w:pPr>
              <w:jc w:val="center"/>
              <w:rPr>
                <w:sz w:val="28"/>
                <w:szCs w:val="28"/>
                <w:lang w:val="uk-UA"/>
              </w:rPr>
            </w:pPr>
            <w:r w:rsidRPr="007653D1">
              <w:rPr>
                <w:sz w:val="28"/>
                <w:szCs w:val="28"/>
                <w:lang w:val="uk-UA"/>
              </w:rPr>
              <w:t>4.</w:t>
            </w:r>
          </w:p>
          <w:p w:rsidR="007653D1" w:rsidRPr="007653D1" w:rsidRDefault="007653D1" w:rsidP="007653D1">
            <w:pPr>
              <w:rPr>
                <w:sz w:val="28"/>
                <w:szCs w:val="28"/>
                <w:lang w:val="uk-UA"/>
              </w:rPr>
            </w:pPr>
          </w:p>
          <w:p w:rsidR="007653D1" w:rsidRPr="007653D1" w:rsidRDefault="007653D1" w:rsidP="007653D1">
            <w:pPr>
              <w:jc w:val="center"/>
              <w:rPr>
                <w:sz w:val="28"/>
                <w:szCs w:val="28"/>
                <w:lang w:val="uk-UA"/>
              </w:rPr>
            </w:pPr>
            <w:r w:rsidRPr="007653D1">
              <w:rPr>
                <w:sz w:val="28"/>
                <w:szCs w:val="28"/>
                <w:lang w:val="uk-UA"/>
              </w:rPr>
              <w:t>5.</w:t>
            </w:r>
          </w:p>
        </w:tc>
        <w:tc>
          <w:tcPr>
            <w:tcW w:w="4962" w:type="dxa"/>
            <w:tcBorders>
              <w:top w:val="single" w:sz="4" w:space="0" w:color="auto"/>
              <w:left w:val="single" w:sz="4" w:space="0" w:color="auto"/>
            </w:tcBorders>
          </w:tcPr>
          <w:p w:rsidR="007653D1" w:rsidRPr="007653D1" w:rsidRDefault="007653D1" w:rsidP="007653D1">
            <w:pPr>
              <w:jc w:val="both"/>
              <w:rPr>
                <w:sz w:val="28"/>
                <w:szCs w:val="28"/>
                <w:lang w:val="uk-UA"/>
              </w:rPr>
            </w:pPr>
            <w:r w:rsidRPr="007653D1">
              <w:rPr>
                <w:sz w:val="28"/>
                <w:szCs w:val="28"/>
                <w:lang w:val="uk-UA"/>
              </w:rPr>
              <w:t>Первинний</w:t>
            </w:r>
          </w:p>
          <w:p w:rsidR="007653D1" w:rsidRPr="007653D1" w:rsidRDefault="007653D1" w:rsidP="007653D1">
            <w:pPr>
              <w:jc w:val="both"/>
              <w:rPr>
                <w:sz w:val="28"/>
                <w:szCs w:val="28"/>
                <w:lang w:val="uk-UA"/>
              </w:rPr>
            </w:pPr>
            <w:r w:rsidRPr="007653D1">
              <w:rPr>
                <w:sz w:val="28"/>
                <w:szCs w:val="28"/>
                <w:lang w:val="uk-UA"/>
              </w:rPr>
              <w:t xml:space="preserve">                          </w:t>
            </w:r>
          </w:p>
          <w:p w:rsidR="007653D1" w:rsidRPr="007653D1" w:rsidRDefault="007653D1" w:rsidP="007653D1">
            <w:pPr>
              <w:jc w:val="both"/>
              <w:rPr>
                <w:sz w:val="28"/>
                <w:szCs w:val="28"/>
                <w:lang w:val="uk-UA"/>
              </w:rPr>
            </w:pPr>
            <w:r w:rsidRPr="007653D1">
              <w:rPr>
                <w:sz w:val="28"/>
                <w:szCs w:val="28"/>
                <w:lang w:val="uk-UA"/>
              </w:rPr>
              <w:t>Повторний</w:t>
            </w:r>
          </w:p>
          <w:p w:rsidR="007653D1" w:rsidRPr="007653D1" w:rsidRDefault="007653D1" w:rsidP="007653D1">
            <w:pPr>
              <w:jc w:val="both"/>
              <w:rPr>
                <w:sz w:val="28"/>
                <w:szCs w:val="28"/>
                <w:lang w:val="uk-UA"/>
              </w:rPr>
            </w:pPr>
          </w:p>
          <w:p w:rsidR="007653D1" w:rsidRPr="007653D1" w:rsidRDefault="007653D1" w:rsidP="007653D1">
            <w:pPr>
              <w:jc w:val="both"/>
              <w:rPr>
                <w:sz w:val="28"/>
                <w:szCs w:val="28"/>
                <w:lang w:val="uk-UA"/>
              </w:rPr>
            </w:pPr>
            <w:r w:rsidRPr="007653D1">
              <w:rPr>
                <w:sz w:val="28"/>
                <w:szCs w:val="28"/>
                <w:lang w:val="uk-UA"/>
              </w:rPr>
              <w:t>Позаплановий</w:t>
            </w:r>
          </w:p>
          <w:p w:rsidR="007653D1" w:rsidRPr="007653D1" w:rsidRDefault="007653D1" w:rsidP="007653D1">
            <w:pPr>
              <w:jc w:val="both"/>
              <w:rPr>
                <w:sz w:val="28"/>
                <w:szCs w:val="28"/>
                <w:lang w:val="uk-UA"/>
              </w:rPr>
            </w:pPr>
          </w:p>
          <w:p w:rsidR="007653D1" w:rsidRPr="007653D1" w:rsidRDefault="007653D1" w:rsidP="007653D1">
            <w:pPr>
              <w:jc w:val="both"/>
              <w:rPr>
                <w:sz w:val="28"/>
                <w:szCs w:val="28"/>
                <w:lang w:val="uk-UA"/>
              </w:rPr>
            </w:pPr>
            <w:r w:rsidRPr="007653D1">
              <w:rPr>
                <w:sz w:val="28"/>
                <w:szCs w:val="28"/>
                <w:lang w:val="uk-UA"/>
              </w:rPr>
              <w:t>Цільовий</w:t>
            </w:r>
          </w:p>
        </w:tc>
        <w:tc>
          <w:tcPr>
            <w:tcW w:w="1701" w:type="dxa"/>
            <w:tcBorders>
              <w:top w:val="single" w:sz="4" w:space="0" w:color="auto"/>
            </w:tcBorders>
          </w:tcPr>
          <w:p w:rsidR="007653D1" w:rsidRPr="007653D1" w:rsidRDefault="007653D1" w:rsidP="007653D1">
            <w:pPr>
              <w:jc w:val="center"/>
              <w:rPr>
                <w:sz w:val="28"/>
                <w:szCs w:val="28"/>
                <w:lang w:val="uk-UA"/>
              </w:rPr>
            </w:pPr>
            <w:r w:rsidRPr="007653D1">
              <w:rPr>
                <w:sz w:val="28"/>
                <w:szCs w:val="28"/>
                <w:lang w:val="uk-UA"/>
              </w:rPr>
              <w:t>на робочому місці</w:t>
            </w:r>
          </w:p>
          <w:p w:rsidR="007653D1" w:rsidRPr="007653D1" w:rsidRDefault="007653D1" w:rsidP="007653D1">
            <w:pPr>
              <w:jc w:val="center"/>
              <w:rPr>
                <w:sz w:val="28"/>
                <w:szCs w:val="28"/>
                <w:lang w:val="uk-UA"/>
              </w:rPr>
            </w:pPr>
            <w:r w:rsidRPr="007653D1">
              <w:rPr>
                <w:sz w:val="28"/>
                <w:szCs w:val="28"/>
                <w:lang w:val="uk-UA"/>
              </w:rPr>
              <w:t>1 раз на 6 місяців</w:t>
            </w:r>
          </w:p>
          <w:p w:rsidR="007653D1" w:rsidRPr="007653D1" w:rsidRDefault="007653D1" w:rsidP="007653D1">
            <w:pPr>
              <w:jc w:val="center"/>
              <w:rPr>
                <w:sz w:val="28"/>
                <w:szCs w:val="28"/>
                <w:lang w:val="uk-UA"/>
              </w:rPr>
            </w:pPr>
            <w:r w:rsidRPr="007653D1">
              <w:rPr>
                <w:sz w:val="28"/>
                <w:szCs w:val="28"/>
                <w:lang w:val="uk-UA"/>
              </w:rPr>
              <w:t>за потреби</w:t>
            </w:r>
          </w:p>
          <w:p w:rsidR="007653D1" w:rsidRPr="007653D1" w:rsidRDefault="007653D1" w:rsidP="007653D1">
            <w:pPr>
              <w:rPr>
                <w:sz w:val="28"/>
                <w:szCs w:val="28"/>
                <w:lang w:val="uk-UA"/>
              </w:rPr>
            </w:pPr>
            <w:r w:rsidRPr="007653D1">
              <w:rPr>
                <w:sz w:val="28"/>
                <w:szCs w:val="28"/>
                <w:lang w:val="uk-UA"/>
              </w:rPr>
              <w:t>за потреби</w:t>
            </w:r>
          </w:p>
        </w:tc>
        <w:tc>
          <w:tcPr>
            <w:tcW w:w="1695" w:type="dxa"/>
            <w:tcBorders>
              <w:top w:val="single" w:sz="4" w:space="0" w:color="auto"/>
            </w:tcBorders>
          </w:tcPr>
          <w:p w:rsidR="007653D1" w:rsidRPr="007653D1" w:rsidRDefault="007653D1" w:rsidP="007653D1">
            <w:pPr>
              <w:jc w:val="center"/>
              <w:rPr>
                <w:sz w:val="28"/>
                <w:szCs w:val="28"/>
                <w:lang w:val="uk-UA"/>
              </w:rPr>
            </w:pPr>
            <w:r w:rsidRPr="007653D1">
              <w:rPr>
                <w:sz w:val="28"/>
                <w:szCs w:val="28"/>
                <w:lang w:val="uk-UA"/>
              </w:rPr>
              <w:t>Директор</w:t>
            </w:r>
          </w:p>
          <w:p w:rsidR="007653D1" w:rsidRPr="007653D1" w:rsidRDefault="007653D1" w:rsidP="007653D1">
            <w:pPr>
              <w:jc w:val="center"/>
              <w:rPr>
                <w:sz w:val="28"/>
                <w:szCs w:val="28"/>
                <w:lang w:val="uk-UA"/>
              </w:rPr>
            </w:pPr>
            <w:r w:rsidRPr="007653D1">
              <w:rPr>
                <w:sz w:val="28"/>
                <w:szCs w:val="28"/>
                <w:lang w:val="uk-UA"/>
              </w:rPr>
              <w:t>Зав відділеннями завгосп</w:t>
            </w:r>
          </w:p>
          <w:p w:rsidR="007653D1" w:rsidRPr="007653D1" w:rsidRDefault="007653D1" w:rsidP="007653D1">
            <w:pPr>
              <w:jc w:val="center"/>
              <w:rPr>
                <w:sz w:val="28"/>
                <w:szCs w:val="28"/>
                <w:lang w:val="uk-UA"/>
              </w:rPr>
            </w:pPr>
            <w:r w:rsidRPr="007653D1">
              <w:rPr>
                <w:sz w:val="28"/>
                <w:szCs w:val="28"/>
                <w:lang w:val="uk-UA"/>
              </w:rPr>
              <w:t xml:space="preserve">Вихователь-методист </w:t>
            </w:r>
          </w:p>
          <w:p w:rsidR="007653D1" w:rsidRPr="007653D1" w:rsidRDefault="007653D1" w:rsidP="007653D1">
            <w:pPr>
              <w:rPr>
                <w:sz w:val="28"/>
                <w:szCs w:val="28"/>
                <w:lang w:val="uk-UA"/>
              </w:rPr>
            </w:pPr>
          </w:p>
        </w:tc>
        <w:tc>
          <w:tcPr>
            <w:tcW w:w="1530" w:type="dxa"/>
            <w:tcBorders>
              <w:top w:val="single" w:sz="4" w:space="0" w:color="auto"/>
            </w:tcBorders>
          </w:tcPr>
          <w:p w:rsidR="007653D1" w:rsidRPr="007653D1" w:rsidRDefault="007653D1" w:rsidP="007653D1">
            <w:pPr>
              <w:jc w:val="center"/>
              <w:rPr>
                <w:b/>
                <w:i/>
                <w:sz w:val="28"/>
                <w:szCs w:val="28"/>
                <w:lang w:val="uk-UA"/>
              </w:rPr>
            </w:pPr>
          </w:p>
        </w:tc>
      </w:tr>
      <w:tr w:rsidR="007653D1" w:rsidRPr="007653D1" w:rsidTr="0084382C">
        <w:tc>
          <w:tcPr>
            <w:tcW w:w="10596" w:type="dxa"/>
            <w:gridSpan w:val="5"/>
            <w:vAlign w:val="center"/>
          </w:tcPr>
          <w:p w:rsidR="007653D1" w:rsidRPr="007653D1" w:rsidRDefault="007653D1" w:rsidP="007653D1">
            <w:pPr>
              <w:jc w:val="center"/>
              <w:rPr>
                <w:b/>
                <w:i/>
                <w:sz w:val="28"/>
                <w:szCs w:val="28"/>
                <w:lang w:val="uk-UA"/>
              </w:rPr>
            </w:pPr>
            <w:r w:rsidRPr="007653D1">
              <w:rPr>
                <w:b/>
                <w:i/>
                <w:sz w:val="28"/>
                <w:szCs w:val="28"/>
                <w:lang w:val="uk-UA"/>
              </w:rPr>
              <w:t>Загальні інструкції з охорони праці</w:t>
            </w:r>
          </w:p>
        </w:tc>
      </w:tr>
      <w:tr w:rsidR="007653D1" w:rsidRPr="007653D1" w:rsidTr="0084382C">
        <w:trPr>
          <w:trHeight w:val="950"/>
        </w:trPr>
        <w:tc>
          <w:tcPr>
            <w:tcW w:w="708" w:type="dxa"/>
            <w:tcBorders>
              <w:right w:val="single" w:sz="4" w:space="0" w:color="auto"/>
            </w:tcBorders>
          </w:tcPr>
          <w:p w:rsidR="007653D1" w:rsidRPr="007653D1" w:rsidRDefault="007653D1" w:rsidP="007653D1">
            <w:pPr>
              <w:jc w:val="center"/>
              <w:rPr>
                <w:sz w:val="28"/>
                <w:szCs w:val="28"/>
                <w:lang w:val="uk-UA"/>
              </w:rPr>
            </w:pPr>
            <w:r w:rsidRPr="007653D1">
              <w:rPr>
                <w:sz w:val="28"/>
                <w:szCs w:val="28"/>
                <w:lang w:val="uk-UA"/>
              </w:rPr>
              <w:t>1.</w:t>
            </w:r>
          </w:p>
        </w:tc>
        <w:tc>
          <w:tcPr>
            <w:tcW w:w="4962" w:type="dxa"/>
            <w:tcBorders>
              <w:left w:val="single" w:sz="4" w:space="0" w:color="auto"/>
            </w:tcBorders>
          </w:tcPr>
          <w:p w:rsidR="007653D1" w:rsidRPr="007653D1" w:rsidRDefault="007653D1" w:rsidP="007653D1">
            <w:pPr>
              <w:jc w:val="both"/>
              <w:rPr>
                <w:sz w:val="28"/>
                <w:szCs w:val="28"/>
                <w:lang w:val="uk-UA"/>
              </w:rPr>
            </w:pPr>
            <w:r w:rsidRPr="007653D1">
              <w:rPr>
                <w:sz w:val="28"/>
                <w:szCs w:val="28"/>
                <w:lang w:val="uk-UA"/>
              </w:rPr>
              <w:t>«Інструкція з протипожежної безпеки для працівників ЗДО»</w:t>
            </w:r>
          </w:p>
        </w:tc>
        <w:tc>
          <w:tcPr>
            <w:tcW w:w="1701" w:type="dxa"/>
          </w:tcPr>
          <w:p w:rsidR="007653D1" w:rsidRPr="007653D1" w:rsidRDefault="007653D1" w:rsidP="007653D1">
            <w:pPr>
              <w:jc w:val="center"/>
              <w:rPr>
                <w:sz w:val="28"/>
                <w:szCs w:val="28"/>
                <w:lang w:val="uk-UA"/>
              </w:rPr>
            </w:pPr>
            <w:r w:rsidRPr="007653D1">
              <w:rPr>
                <w:sz w:val="28"/>
                <w:szCs w:val="28"/>
                <w:lang w:val="uk-UA"/>
              </w:rPr>
              <w:t>1 раз на 6 місяців</w:t>
            </w:r>
          </w:p>
          <w:p w:rsidR="007653D1" w:rsidRPr="007653D1" w:rsidRDefault="007653D1" w:rsidP="007653D1">
            <w:pPr>
              <w:jc w:val="center"/>
              <w:rPr>
                <w:sz w:val="28"/>
                <w:szCs w:val="28"/>
                <w:lang w:val="uk-UA"/>
              </w:rPr>
            </w:pPr>
          </w:p>
        </w:tc>
        <w:tc>
          <w:tcPr>
            <w:tcW w:w="1695" w:type="dxa"/>
            <w:vMerge w:val="restart"/>
          </w:tcPr>
          <w:p w:rsidR="007653D1" w:rsidRPr="007653D1" w:rsidRDefault="007653D1" w:rsidP="007653D1">
            <w:pPr>
              <w:jc w:val="center"/>
              <w:rPr>
                <w:sz w:val="28"/>
                <w:szCs w:val="28"/>
                <w:lang w:val="uk-UA"/>
              </w:rPr>
            </w:pPr>
            <w:r w:rsidRPr="007653D1">
              <w:rPr>
                <w:sz w:val="28"/>
                <w:szCs w:val="28"/>
                <w:lang w:val="uk-UA"/>
              </w:rPr>
              <w:t>Директор</w:t>
            </w:r>
          </w:p>
          <w:p w:rsidR="007653D1" w:rsidRPr="007653D1" w:rsidRDefault="007653D1" w:rsidP="007653D1">
            <w:pPr>
              <w:jc w:val="center"/>
              <w:rPr>
                <w:sz w:val="28"/>
                <w:szCs w:val="28"/>
                <w:lang w:val="uk-UA"/>
              </w:rPr>
            </w:pPr>
            <w:r w:rsidRPr="007653D1">
              <w:rPr>
                <w:sz w:val="28"/>
                <w:szCs w:val="28"/>
                <w:lang w:val="uk-UA"/>
              </w:rPr>
              <w:t>Зав відділеннями завгосп</w:t>
            </w:r>
          </w:p>
          <w:p w:rsidR="007653D1" w:rsidRPr="007653D1" w:rsidRDefault="007653D1" w:rsidP="007653D1">
            <w:pPr>
              <w:jc w:val="center"/>
              <w:rPr>
                <w:b/>
                <w:i/>
                <w:sz w:val="28"/>
                <w:szCs w:val="28"/>
                <w:lang w:val="uk-UA"/>
              </w:rPr>
            </w:pPr>
            <w:r w:rsidRPr="007653D1">
              <w:rPr>
                <w:sz w:val="28"/>
                <w:szCs w:val="28"/>
                <w:lang w:val="uk-UA"/>
              </w:rPr>
              <w:t>Вихователь-методист</w:t>
            </w:r>
          </w:p>
        </w:tc>
        <w:tc>
          <w:tcPr>
            <w:tcW w:w="1530" w:type="dxa"/>
          </w:tcPr>
          <w:p w:rsidR="007653D1" w:rsidRPr="007653D1" w:rsidRDefault="007653D1" w:rsidP="007653D1">
            <w:pPr>
              <w:jc w:val="center"/>
              <w:rPr>
                <w:b/>
                <w:i/>
                <w:sz w:val="28"/>
                <w:szCs w:val="28"/>
                <w:lang w:val="uk-UA"/>
              </w:rPr>
            </w:pPr>
          </w:p>
        </w:tc>
      </w:tr>
      <w:tr w:rsidR="007653D1" w:rsidRPr="007653D1" w:rsidTr="0084382C">
        <w:tc>
          <w:tcPr>
            <w:tcW w:w="708" w:type="dxa"/>
            <w:tcBorders>
              <w:right w:val="single" w:sz="4" w:space="0" w:color="auto"/>
            </w:tcBorders>
          </w:tcPr>
          <w:p w:rsidR="007653D1" w:rsidRPr="007653D1" w:rsidRDefault="007653D1" w:rsidP="007653D1">
            <w:pPr>
              <w:jc w:val="center"/>
              <w:rPr>
                <w:sz w:val="28"/>
                <w:szCs w:val="28"/>
                <w:lang w:val="uk-UA"/>
              </w:rPr>
            </w:pPr>
            <w:r w:rsidRPr="007653D1">
              <w:rPr>
                <w:sz w:val="28"/>
                <w:szCs w:val="28"/>
                <w:lang w:val="uk-UA"/>
              </w:rPr>
              <w:t>2.</w:t>
            </w:r>
          </w:p>
        </w:tc>
        <w:tc>
          <w:tcPr>
            <w:tcW w:w="4962" w:type="dxa"/>
            <w:tcBorders>
              <w:left w:val="single" w:sz="4" w:space="0" w:color="auto"/>
            </w:tcBorders>
          </w:tcPr>
          <w:p w:rsidR="007653D1" w:rsidRPr="007653D1" w:rsidRDefault="007653D1" w:rsidP="007653D1">
            <w:pPr>
              <w:jc w:val="both"/>
              <w:rPr>
                <w:sz w:val="28"/>
                <w:szCs w:val="28"/>
                <w:lang w:val="uk-UA"/>
              </w:rPr>
            </w:pPr>
            <w:r w:rsidRPr="007653D1">
              <w:rPr>
                <w:sz w:val="28"/>
                <w:szCs w:val="28"/>
                <w:lang w:val="uk-UA"/>
              </w:rPr>
              <w:t>«Інструкція з цивільної оборони та діях персоналу при виникненні надзвичайних ситуацій для працівників ЗДО»</w:t>
            </w:r>
          </w:p>
        </w:tc>
        <w:tc>
          <w:tcPr>
            <w:tcW w:w="1701" w:type="dxa"/>
          </w:tcPr>
          <w:p w:rsidR="007653D1" w:rsidRPr="007653D1" w:rsidRDefault="007653D1" w:rsidP="007653D1">
            <w:pPr>
              <w:jc w:val="center"/>
              <w:rPr>
                <w:sz w:val="28"/>
                <w:szCs w:val="28"/>
                <w:lang w:val="uk-UA"/>
              </w:rPr>
            </w:pPr>
            <w:r w:rsidRPr="007653D1">
              <w:rPr>
                <w:sz w:val="28"/>
                <w:szCs w:val="28"/>
                <w:lang w:val="uk-UA"/>
              </w:rPr>
              <w:t>1 раз на 6 місяців</w:t>
            </w:r>
          </w:p>
          <w:p w:rsidR="007653D1" w:rsidRPr="007653D1" w:rsidRDefault="007653D1" w:rsidP="007653D1">
            <w:pPr>
              <w:jc w:val="center"/>
              <w:rPr>
                <w:sz w:val="28"/>
                <w:szCs w:val="28"/>
                <w:lang w:val="uk-UA"/>
              </w:rPr>
            </w:pPr>
          </w:p>
        </w:tc>
        <w:tc>
          <w:tcPr>
            <w:tcW w:w="1695" w:type="dxa"/>
            <w:vMerge/>
          </w:tcPr>
          <w:p w:rsidR="007653D1" w:rsidRPr="007653D1" w:rsidRDefault="007653D1" w:rsidP="007653D1">
            <w:pPr>
              <w:jc w:val="center"/>
              <w:rPr>
                <w:sz w:val="28"/>
                <w:szCs w:val="28"/>
                <w:lang w:val="uk-UA"/>
              </w:rPr>
            </w:pPr>
          </w:p>
        </w:tc>
        <w:tc>
          <w:tcPr>
            <w:tcW w:w="1530" w:type="dxa"/>
          </w:tcPr>
          <w:p w:rsidR="007653D1" w:rsidRPr="007653D1" w:rsidRDefault="007653D1" w:rsidP="007653D1">
            <w:pPr>
              <w:jc w:val="center"/>
              <w:rPr>
                <w:b/>
                <w:i/>
                <w:sz w:val="28"/>
                <w:szCs w:val="28"/>
                <w:lang w:val="uk-UA"/>
              </w:rPr>
            </w:pPr>
          </w:p>
        </w:tc>
      </w:tr>
      <w:tr w:rsidR="007653D1" w:rsidRPr="007653D1" w:rsidTr="0084382C">
        <w:tc>
          <w:tcPr>
            <w:tcW w:w="708" w:type="dxa"/>
            <w:tcBorders>
              <w:right w:val="single" w:sz="4" w:space="0" w:color="auto"/>
            </w:tcBorders>
          </w:tcPr>
          <w:p w:rsidR="007653D1" w:rsidRPr="007653D1" w:rsidRDefault="007653D1" w:rsidP="007653D1">
            <w:pPr>
              <w:jc w:val="center"/>
              <w:rPr>
                <w:sz w:val="28"/>
                <w:szCs w:val="28"/>
                <w:lang w:val="uk-UA"/>
              </w:rPr>
            </w:pPr>
            <w:r w:rsidRPr="007653D1">
              <w:rPr>
                <w:sz w:val="28"/>
                <w:szCs w:val="28"/>
                <w:lang w:val="uk-UA"/>
              </w:rPr>
              <w:t>3.</w:t>
            </w:r>
          </w:p>
        </w:tc>
        <w:tc>
          <w:tcPr>
            <w:tcW w:w="4962" w:type="dxa"/>
            <w:tcBorders>
              <w:left w:val="single" w:sz="4" w:space="0" w:color="auto"/>
            </w:tcBorders>
          </w:tcPr>
          <w:p w:rsidR="007653D1" w:rsidRPr="007653D1" w:rsidRDefault="007653D1" w:rsidP="007653D1">
            <w:pPr>
              <w:jc w:val="both"/>
              <w:rPr>
                <w:sz w:val="28"/>
                <w:szCs w:val="28"/>
                <w:lang w:val="uk-UA"/>
              </w:rPr>
            </w:pPr>
            <w:r w:rsidRPr="007653D1">
              <w:rPr>
                <w:sz w:val="28"/>
                <w:szCs w:val="28"/>
                <w:lang w:val="uk-UA"/>
              </w:rPr>
              <w:t>«Інструкція з електробезпеки для працівників дошкільного навчального закладу»</w:t>
            </w:r>
          </w:p>
        </w:tc>
        <w:tc>
          <w:tcPr>
            <w:tcW w:w="1701" w:type="dxa"/>
          </w:tcPr>
          <w:p w:rsidR="007653D1" w:rsidRPr="007653D1" w:rsidRDefault="007653D1" w:rsidP="007653D1">
            <w:pPr>
              <w:jc w:val="center"/>
              <w:rPr>
                <w:sz w:val="28"/>
                <w:szCs w:val="28"/>
                <w:lang w:val="uk-UA"/>
              </w:rPr>
            </w:pPr>
            <w:r w:rsidRPr="007653D1">
              <w:rPr>
                <w:sz w:val="28"/>
                <w:szCs w:val="28"/>
                <w:lang w:val="uk-UA"/>
              </w:rPr>
              <w:t>1 раз на 6 місяців</w:t>
            </w:r>
          </w:p>
          <w:p w:rsidR="007653D1" w:rsidRPr="007653D1" w:rsidRDefault="007653D1" w:rsidP="007653D1">
            <w:pPr>
              <w:jc w:val="center"/>
              <w:rPr>
                <w:sz w:val="28"/>
                <w:szCs w:val="28"/>
                <w:lang w:val="uk-UA"/>
              </w:rPr>
            </w:pPr>
          </w:p>
        </w:tc>
        <w:tc>
          <w:tcPr>
            <w:tcW w:w="1695" w:type="dxa"/>
            <w:vMerge/>
          </w:tcPr>
          <w:p w:rsidR="007653D1" w:rsidRPr="007653D1" w:rsidRDefault="007653D1" w:rsidP="007653D1">
            <w:pPr>
              <w:jc w:val="center"/>
              <w:rPr>
                <w:b/>
                <w:i/>
                <w:sz w:val="28"/>
                <w:szCs w:val="28"/>
                <w:lang w:val="uk-UA"/>
              </w:rPr>
            </w:pPr>
          </w:p>
        </w:tc>
        <w:tc>
          <w:tcPr>
            <w:tcW w:w="1530" w:type="dxa"/>
          </w:tcPr>
          <w:p w:rsidR="007653D1" w:rsidRPr="007653D1" w:rsidRDefault="007653D1" w:rsidP="007653D1">
            <w:pPr>
              <w:jc w:val="center"/>
              <w:rPr>
                <w:b/>
                <w:i/>
                <w:sz w:val="28"/>
                <w:szCs w:val="28"/>
                <w:lang w:val="uk-UA"/>
              </w:rPr>
            </w:pPr>
          </w:p>
        </w:tc>
      </w:tr>
      <w:tr w:rsidR="007653D1" w:rsidRPr="007653D1" w:rsidTr="0084382C">
        <w:tc>
          <w:tcPr>
            <w:tcW w:w="708" w:type="dxa"/>
            <w:tcBorders>
              <w:right w:val="single" w:sz="4" w:space="0" w:color="auto"/>
            </w:tcBorders>
          </w:tcPr>
          <w:p w:rsidR="007653D1" w:rsidRPr="007653D1" w:rsidRDefault="007653D1" w:rsidP="007653D1">
            <w:pPr>
              <w:jc w:val="center"/>
              <w:rPr>
                <w:sz w:val="28"/>
                <w:szCs w:val="28"/>
                <w:lang w:val="uk-UA"/>
              </w:rPr>
            </w:pPr>
            <w:r w:rsidRPr="007653D1">
              <w:rPr>
                <w:sz w:val="28"/>
                <w:szCs w:val="28"/>
                <w:lang w:val="uk-UA"/>
              </w:rPr>
              <w:t>4.</w:t>
            </w:r>
          </w:p>
        </w:tc>
        <w:tc>
          <w:tcPr>
            <w:tcW w:w="4962" w:type="dxa"/>
            <w:tcBorders>
              <w:left w:val="single" w:sz="4" w:space="0" w:color="auto"/>
            </w:tcBorders>
          </w:tcPr>
          <w:p w:rsidR="007653D1" w:rsidRPr="007653D1" w:rsidRDefault="007653D1" w:rsidP="007653D1">
            <w:pPr>
              <w:jc w:val="both"/>
              <w:rPr>
                <w:sz w:val="28"/>
                <w:szCs w:val="28"/>
                <w:lang w:val="uk-UA"/>
              </w:rPr>
            </w:pPr>
            <w:r w:rsidRPr="007653D1">
              <w:rPr>
                <w:sz w:val="28"/>
                <w:szCs w:val="28"/>
                <w:lang w:val="uk-UA"/>
              </w:rPr>
              <w:t>«Інструкція з охорони праці на робочому місці»</w:t>
            </w:r>
          </w:p>
          <w:p w:rsidR="007653D1" w:rsidRPr="007653D1" w:rsidRDefault="007653D1" w:rsidP="007653D1">
            <w:pPr>
              <w:jc w:val="both"/>
              <w:rPr>
                <w:sz w:val="28"/>
                <w:szCs w:val="28"/>
                <w:lang w:val="uk-UA"/>
              </w:rPr>
            </w:pPr>
            <w:r w:rsidRPr="007653D1">
              <w:rPr>
                <w:sz w:val="28"/>
                <w:szCs w:val="28"/>
                <w:lang w:val="uk-UA"/>
              </w:rPr>
              <w:t>(по посадам)</w:t>
            </w:r>
          </w:p>
        </w:tc>
        <w:tc>
          <w:tcPr>
            <w:tcW w:w="1701" w:type="dxa"/>
          </w:tcPr>
          <w:p w:rsidR="007653D1" w:rsidRPr="007653D1" w:rsidRDefault="007653D1" w:rsidP="007653D1">
            <w:pPr>
              <w:jc w:val="center"/>
              <w:rPr>
                <w:sz w:val="28"/>
                <w:szCs w:val="28"/>
                <w:lang w:val="uk-UA"/>
              </w:rPr>
            </w:pPr>
            <w:r w:rsidRPr="007653D1">
              <w:rPr>
                <w:sz w:val="28"/>
                <w:szCs w:val="28"/>
                <w:lang w:val="uk-UA"/>
              </w:rPr>
              <w:t>1 раз на 6 місяців</w:t>
            </w:r>
          </w:p>
          <w:p w:rsidR="007653D1" w:rsidRPr="007653D1" w:rsidRDefault="007653D1" w:rsidP="007653D1">
            <w:pPr>
              <w:jc w:val="center"/>
              <w:rPr>
                <w:b/>
                <w:i/>
                <w:sz w:val="28"/>
                <w:szCs w:val="28"/>
                <w:lang w:val="uk-UA"/>
              </w:rPr>
            </w:pPr>
          </w:p>
        </w:tc>
        <w:tc>
          <w:tcPr>
            <w:tcW w:w="1695" w:type="dxa"/>
            <w:vMerge/>
          </w:tcPr>
          <w:p w:rsidR="007653D1" w:rsidRPr="007653D1" w:rsidRDefault="007653D1" w:rsidP="007653D1">
            <w:pPr>
              <w:jc w:val="center"/>
              <w:rPr>
                <w:b/>
                <w:i/>
                <w:sz w:val="28"/>
                <w:szCs w:val="28"/>
                <w:lang w:val="uk-UA"/>
              </w:rPr>
            </w:pPr>
          </w:p>
        </w:tc>
        <w:tc>
          <w:tcPr>
            <w:tcW w:w="1530" w:type="dxa"/>
          </w:tcPr>
          <w:p w:rsidR="007653D1" w:rsidRPr="007653D1" w:rsidRDefault="007653D1" w:rsidP="007653D1">
            <w:pPr>
              <w:jc w:val="center"/>
              <w:rPr>
                <w:b/>
                <w:i/>
                <w:sz w:val="28"/>
                <w:szCs w:val="28"/>
                <w:lang w:val="uk-UA"/>
              </w:rPr>
            </w:pPr>
          </w:p>
        </w:tc>
      </w:tr>
      <w:tr w:rsidR="007653D1" w:rsidRPr="007653D1" w:rsidTr="0084382C">
        <w:tc>
          <w:tcPr>
            <w:tcW w:w="708" w:type="dxa"/>
            <w:tcBorders>
              <w:right w:val="single" w:sz="4" w:space="0" w:color="auto"/>
            </w:tcBorders>
          </w:tcPr>
          <w:p w:rsidR="007653D1" w:rsidRPr="007653D1" w:rsidRDefault="007653D1" w:rsidP="007653D1">
            <w:pPr>
              <w:jc w:val="center"/>
              <w:rPr>
                <w:sz w:val="28"/>
                <w:szCs w:val="28"/>
                <w:lang w:val="uk-UA"/>
              </w:rPr>
            </w:pPr>
            <w:r w:rsidRPr="007653D1">
              <w:rPr>
                <w:sz w:val="28"/>
                <w:szCs w:val="28"/>
                <w:lang w:val="uk-UA"/>
              </w:rPr>
              <w:t>5.</w:t>
            </w:r>
          </w:p>
        </w:tc>
        <w:tc>
          <w:tcPr>
            <w:tcW w:w="4962" w:type="dxa"/>
            <w:tcBorders>
              <w:left w:val="single" w:sz="4" w:space="0" w:color="auto"/>
            </w:tcBorders>
          </w:tcPr>
          <w:p w:rsidR="007653D1" w:rsidRPr="007653D1" w:rsidRDefault="007653D1" w:rsidP="007653D1">
            <w:pPr>
              <w:jc w:val="both"/>
              <w:rPr>
                <w:sz w:val="28"/>
                <w:szCs w:val="28"/>
                <w:lang w:val="uk-UA"/>
              </w:rPr>
            </w:pPr>
            <w:r w:rsidRPr="007653D1">
              <w:rPr>
                <w:sz w:val="28"/>
                <w:szCs w:val="28"/>
                <w:lang w:val="uk-UA"/>
              </w:rPr>
              <w:t>«Інструкція з дотримання Санітарного  регламенту»</w:t>
            </w:r>
          </w:p>
        </w:tc>
        <w:tc>
          <w:tcPr>
            <w:tcW w:w="1701" w:type="dxa"/>
          </w:tcPr>
          <w:p w:rsidR="007653D1" w:rsidRPr="007653D1" w:rsidRDefault="007653D1" w:rsidP="007653D1">
            <w:pPr>
              <w:jc w:val="center"/>
              <w:rPr>
                <w:sz w:val="28"/>
                <w:szCs w:val="28"/>
                <w:lang w:val="uk-UA"/>
              </w:rPr>
            </w:pPr>
            <w:r w:rsidRPr="007653D1">
              <w:rPr>
                <w:sz w:val="28"/>
                <w:szCs w:val="28"/>
                <w:lang w:val="uk-UA"/>
              </w:rPr>
              <w:t>щоквартально</w:t>
            </w:r>
          </w:p>
        </w:tc>
        <w:tc>
          <w:tcPr>
            <w:tcW w:w="1695" w:type="dxa"/>
            <w:vMerge/>
          </w:tcPr>
          <w:p w:rsidR="007653D1" w:rsidRPr="007653D1" w:rsidRDefault="007653D1" w:rsidP="007653D1">
            <w:pPr>
              <w:jc w:val="center"/>
              <w:rPr>
                <w:b/>
                <w:i/>
                <w:sz w:val="28"/>
                <w:szCs w:val="28"/>
                <w:lang w:val="uk-UA"/>
              </w:rPr>
            </w:pPr>
          </w:p>
        </w:tc>
        <w:tc>
          <w:tcPr>
            <w:tcW w:w="1530" w:type="dxa"/>
          </w:tcPr>
          <w:p w:rsidR="007653D1" w:rsidRPr="007653D1" w:rsidRDefault="007653D1" w:rsidP="007653D1">
            <w:pPr>
              <w:jc w:val="center"/>
              <w:rPr>
                <w:b/>
                <w:i/>
                <w:sz w:val="28"/>
                <w:szCs w:val="28"/>
                <w:lang w:val="uk-UA"/>
              </w:rPr>
            </w:pPr>
          </w:p>
        </w:tc>
      </w:tr>
      <w:tr w:rsidR="007653D1" w:rsidRPr="007653D1" w:rsidTr="0084382C">
        <w:tc>
          <w:tcPr>
            <w:tcW w:w="708" w:type="dxa"/>
            <w:tcBorders>
              <w:right w:val="single" w:sz="4" w:space="0" w:color="auto"/>
            </w:tcBorders>
          </w:tcPr>
          <w:p w:rsidR="007653D1" w:rsidRPr="007653D1" w:rsidRDefault="007653D1" w:rsidP="007653D1">
            <w:pPr>
              <w:jc w:val="center"/>
              <w:rPr>
                <w:sz w:val="28"/>
                <w:szCs w:val="28"/>
                <w:lang w:val="uk-UA"/>
              </w:rPr>
            </w:pPr>
            <w:r w:rsidRPr="007653D1">
              <w:rPr>
                <w:sz w:val="28"/>
                <w:szCs w:val="28"/>
                <w:lang w:val="uk-UA"/>
              </w:rPr>
              <w:t>6.</w:t>
            </w:r>
          </w:p>
        </w:tc>
        <w:tc>
          <w:tcPr>
            <w:tcW w:w="4962" w:type="dxa"/>
            <w:tcBorders>
              <w:left w:val="single" w:sz="4" w:space="0" w:color="auto"/>
            </w:tcBorders>
          </w:tcPr>
          <w:p w:rsidR="007653D1" w:rsidRPr="007653D1" w:rsidRDefault="007653D1" w:rsidP="007653D1">
            <w:pPr>
              <w:jc w:val="both"/>
              <w:rPr>
                <w:sz w:val="28"/>
                <w:szCs w:val="28"/>
                <w:lang w:val="uk-UA"/>
              </w:rPr>
            </w:pPr>
            <w:r w:rsidRPr="007653D1">
              <w:rPr>
                <w:sz w:val="28"/>
                <w:szCs w:val="28"/>
                <w:lang w:val="uk-UA"/>
              </w:rPr>
              <w:t>«Інструкція з надання першої долікарської допомоги»</w:t>
            </w:r>
          </w:p>
        </w:tc>
        <w:tc>
          <w:tcPr>
            <w:tcW w:w="1701" w:type="dxa"/>
          </w:tcPr>
          <w:p w:rsidR="007653D1" w:rsidRPr="007653D1" w:rsidRDefault="007653D1" w:rsidP="007653D1">
            <w:pPr>
              <w:jc w:val="center"/>
              <w:rPr>
                <w:sz w:val="28"/>
                <w:szCs w:val="28"/>
                <w:lang w:val="uk-UA"/>
              </w:rPr>
            </w:pPr>
            <w:r w:rsidRPr="007653D1">
              <w:rPr>
                <w:sz w:val="28"/>
                <w:szCs w:val="28"/>
                <w:lang w:val="uk-UA"/>
              </w:rPr>
              <w:t>1 раз на 6 місяців</w:t>
            </w:r>
          </w:p>
          <w:p w:rsidR="007653D1" w:rsidRPr="007653D1" w:rsidRDefault="007653D1" w:rsidP="007653D1">
            <w:pPr>
              <w:jc w:val="center"/>
              <w:rPr>
                <w:b/>
                <w:i/>
                <w:sz w:val="28"/>
                <w:szCs w:val="28"/>
                <w:lang w:val="uk-UA"/>
              </w:rPr>
            </w:pPr>
          </w:p>
        </w:tc>
        <w:tc>
          <w:tcPr>
            <w:tcW w:w="1695" w:type="dxa"/>
            <w:vMerge/>
          </w:tcPr>
          <w:p w:rsidR="007653D1" w:rsidRPr="007653D1" w:rsidRDefault="007653D1" w:rsidP="007653D1">
            <w:pPr>
              <w:jc w:val="center"/>
              <w:rPr>
                <w:b/>
                <w:i/>
                <w:sz w:val="28"/>
                <w:szCs w:val="28"/>
                <w:lang w:val="uk-UA"/>
              </w:rPr>
            </w:pPr>
          </w:p>
        </w:tc>
        <w:tc>
          <w:tcPr>
            <w:tcW w:w="1530" w:type="dxa"/>
          </w:tcPr>
          <w:p w:rsidR="007653D1" w:rsidRPr="007653D1" w:rsidRDefault="007653D1" w:rsidP="007653D1">
            <w:pPr>
              <w:jc w:val="center"/>
              <w:rPr>
                <w:b/>
                <w:i/>
                <w:sz w:val="28"/>
                <w:szCs w:val="28"/>
                <w:lang w:val="uk-UA"/>
              </w:rPr>
            </w:pPr>
          </w:p>
        </w:tc>
      </w:tr>
      <w:tr w:rsidR="007653D1" w:rsidRPr="007653D1" w:rsidTr="0084382C">
        <w:tc>
          <w:tcPr>
            <w:tcW w:w="10596" w:type="dxa"/>
            <w:gridSpan w:val="5"/>
          </w:tcPr>
          <w:p w:rsidR="007653D1" w:rsidRPr="007653D1" w:rsidRDefault="007653D1" w:rsidP="007653D1">
            <w:pPr>
              <w:jc w:val="center"/>
              <w:rPr>
                <w:b/>
                <w:i/>
                <w:sz w:val="28"/>
                <w:szCs w:val="28"/>
                <w:lang w:val="uk-UA"/>
              </w:rPr>
            </w:pPr>
            <w:r w:rsidRPr="007653D1">
              <w:rPr>
                <w:b/>
                <w:i/>
                <w:sz w:val="28"/>
                <w:szCs w:val="28"/>
                <w:lang w:val="uk-UA"/>
              </w:rPr>
              <w:t>Інструкції з охорони життя і здоров’я вихованців закладу</w:t>
            </w:r>
          </w:p>
        </w:tc>
      </w:tr>
      <w:tr w:rsidR="007653D1" w:rsidRPr="007653D1" w:rsidTr="0084382C">
        <w:tc>
          <w:tcPr>
            <w:tcW w:w="708" w:type="dxa"/>
            <w:tcBorders>
              <w:left w:val="single" w:sz="4" w:space="0" w:color="auto"/>
              <w:right w:val="single" w:sz="4" w:space="0" w:color="auto"/>
            </w:tcBorders>
          </w:tcPr>
          <w:p w:rsidR="007653D1" w:rsidRPr="007653D1" w:rsidRDefault="007653D1" w:rsidP="007653D1">
            <w:pPr>
              <w:jc w:val="center"/>
              <w:rPr>
                <w:sz w:val="28"/>
                <w:szCs w:val="28"/>
                <w:lang w:val="uk-UA"/>
              </w:rPr>
            </w:pPr>
            <w:r w:rsidRPr="007653D1">
              <w:rPr>
                <w:sz w:val="28"/>
                <w:szCs w:val="28"/>
                <w:lang w:val="uk-UA"/>
              </w:rPr>
              <w:t>1.</w:t>
            </w:r>
          </w:p>
          <w:p w:rsidR="007653D1" w:rsidRPr="007653D1" w:rsidRDefault="007653D1" w:rsidP="007653D1">
            <w:pPr>
              <w:jc w:val="center"/>
              <w:rPr>
                <w:sz w:val="28"/>
                <w:szCs w:val="28"/>
                <w:lang w:val="uk-UA"/>
              </w:rPr>
            </w:pPr>
          </w:p>
          <w:p w:rsidR="007653D1" w:rsidRPr="007653D1" w:rsidRDefault="007653D1" w:rsidP="007653D1">
            <w:pPr>
              <w:jc w:val="center"/>
              <w:rPr>
                <w:sz w:val="28"/>
                <w:szCs w:val="28"/>
                <w:lang w:val="uk-UA"/>
              </w:rPr>
            </w:pPr>
          </w:p>
          <w:p w:rsidR="007653D1" w:rsidRPr="007653D1" w:rsidRDefault="007653D1" w:rsidP="007653D1">
            <w:pPr>
              <w:rPr>
                <w:sz w:val="28"/>
                <w:szCs w:val="28"/>
                <w:lang w:val="uk-UA"/>
              </w:rPr>
            </w:pPr>
          </w:p>
          <w:p w:rsidR="007653D1" w:rsidRPr="007653D1" w:rsidRDefault="007653D1" w:rsidP="007653D1">
            <w:pPr>
              <w:jc w:val="center"/>
              <w:rPr>
                <w:sz w:val="28"/>
                <w:szCs w:val="28"/>
                <w:lang w:val="uk-UA"/>
              </w:rPr>
            </w:pPr>
            <w:r w:rsidRPr="007653D1">
              <w:rPr>
                <w:sz w:val="28"/>
                <w:szCs w:val="28"/>
                <w:lang w:val="uk-UA"/>
              </w:rPr>
              <w:lastRenderedPageBreak/>
              <w:t>2.</w:t>
            </w:r>
          </w:p>
          <w:p w:rsidR="007653D1" w:rsidRPr="007653D1" w:rsidRDefault="007653D1" w:rsidP="007653D1">
            <w:pPr>
              <w:jc w:val="center"/>
              <w:rPr>
                <w:sz w:val="28"/>
                <w:szCs w:val="28"/>
                <w:lang w:val="uk-UA"/>
              </w:rPr>
            </w:pPr>
          </w:p>
          <w:p w:rsidR="007653D1" w:rsidRPr="007653D1" w:rsidRDefault="007653D1" w:rsidP="007653D1">
            <w:pPr>
              <w:jc w:val="center"/>
              <w:rPr>
                <w:sz w:val="28"/>
                <w:szCs w:val="28"/>
                <w:lang w:val="uk-UA"/>
              </w:rPr>
            </w:pPr>
          </w:p>
          <w:p w:rsidR="007653D1" w:rsidRPr="007653D1" w:rsidRDefault="007653D1" w:rsidP="007653D1">
            <w:pPr>
              <w:jc w:val="center"/>
              <w:rPr>
                <w:sz w:val="28"/>
                <w:szCs w:val="28"/>
                <w:lang w:val="uk-UA"/>
              </w:rPr>
            </w:pPr>
          </w:p>
          <w:p w:rsidR="007653D1" w:rsidRPr="007653D1" w:rsidRDefault="007653D1" w:rsidP="007653D1">
            <w:pPr>
              <w:rPr>
                <w:sz w:val="28"/>
                <w:szCs w:val="28"/>
                <w:lang w:val="uk-UA"/>
              </w:rPr>
            </w:pPr>
          </w:p>
          <w:p w:rsidR="007653D1" w:rsidRPr="007653D1" w:rsidRDefault="007653D1" w:rsidP="007653D1">
            <w:pPr>
              <w:jc w:val="center"/>
              <w:rPr>
                <w:sz w:val="28"/>
                <w:szCs w:val="28"/>
                <w:lang w:val="uk-UA"/>
              </w:rPr>
            </w:pPr>
            <w:r w:rsidRPr="007653D1">
              <w:rPr>
                <w:sz w:val="28"/>
                <w:szCs w:val="28"/>
                <w:lang w:val="uk-UA"/>
              </w:rPr>
              <w:t>3.</w:t>
            </w:r>
          </w:p>
          <w:p w:rsidR="007653D1" w:rsidRPr="007653D1" w:rsidRDefault="007653D1" w:rsidP="007653D1">
            <w:pPr>
              <w:jc w:val="center"/>
              <w:rPr>
                <w:sz w:val="28"/>
                <w:szCs w:val="28"/>
                <w:lang w:val="uk-UA"/>
              </w:rPr>
            </w:pPr>
          </w:p>
          <w:p w:rsidR="007653D1" w:rsidRPr="007653D1" w:rsidRDefault="007653D1" w:rsidP="007653D1">
            <w:pPr>
              <w:jc w:val="center"/>
              <w:rPr>
                <w:sz w:val="28"/>
                <w:szCs w:val="28"/>
                <w:lang w:val="uk-UA"/>
              </w:rPr>
            </w:pPr>
          </w:p>
          <w:p w:rsidR="007653D1" w:rsidRPr="007653D1" w:rsidRDefault="007653D1" w:rsidP="007653D1">
            <w:pPr>
              <w:rPr>
                <w:sz w:val="28"/>
                <w:szCs w:val="28"/>
                <w:lang w:val="uk-UA"/>
              </w:rPr>
            </w:pPr>
          </w:p>
          <w:p w:rsidR="007653D1" w:rsidRPr="007653D1" w:rsidRDefault="007653D1" w:rsidP="007653D1">
            <w:pPr>
              <w:rPr>
                <w:sz w:val="28"/>
                <w:szCs w:val="28"/>
                <w:lang w:val="uk-UA"/>
              </w:rPr>
            </w:pPr>
          </w:p>
          <w:p w:rsidR="007653D1" w:rsidRPr="007653D1" w:rsidRDefault="007653D1" w:rsidP="007653D1">
            <w:pPr>
              <w:rPr>
                <w:sz w:val="28"/>
                <w:szCs w:val="28"/>
                <w:lang w:val="uk-UA"/>
              </w:rPr>
            </w:pPr>
            <w:r w:rsidRPr="007653D1">
              <w:rPr>
                <w:sz w:val="28"/>
                <w:szCs w:val="28"/>
                <w:lang w:val="uk-UA"/>
              </w:rPr>
              <w:t>4.</w:t>
            </w:r>
          </w:p>
          <w:p w:rsidR="007653D1" w:rsidRPr="007653D1" w:rsidRDefault="007653D1" w:rsidP="007653D1">
            <w:pPr>
              <w:jc w:val="center"/>
              <w:rPr>
                <w:sz w:val="28"/>
                <w:szCs w:val="28"/>
                <w:lang w:val="uk-UA"/>
              </w:rPr>
            </w:pPr>
          </w:p>
          <w:p w:rsidR="007653D1" w:rsidRPr="007653D1" w:rsidRDefault="007653D1" w:rsidP="007653D1">
            <w:pPr>
              <w:rPr>
                <w:sz w:val="28"/>
                <w:szCs w:val="28"/>
                <w:lang w:val="uk-UA"/>
              </w:rPr>
            </w:pPr>
          </w:p>
          <w:p w:rsidR="007653D1" w:rsidRPr="007653D1" w:rsidRDefault="007653D1" w:rsidP="007653D1">
            <w:pPr>
              <w:rPr>
                <w:sz w:val="28"/>
                <w:szCs w:val="28"/>
                <w:lang w:val="uk-UA"/>
              </w:rPr>
            </w:pPr>
          </w:p>
          <w:p w:rsidR="007653D1" w:rsidRPr="007653D1" w:rsidRDefault="007653D1" w:rsidP="007653D1">
            <w:pPr>
              <w:jc w:val="center"/>
              <w:rPr>
                <w:sz w:val="28"/>
                <w:szCs w:val="28"/>
                <w:lang w:val="uk-UA"/>
              </w:rPr>
            </w:pPr>
          </w:p>
          <w:p w:rsidR="007653D1" w:rsidRPr="007653D1" w:rsidRDefault="007653D1" w:rsidP="007653D1">
            <w:pPr>
              <w:jc w:val="center"/>
              <w:rPr>
                <w:sz w:val="28"/>
                <w:szCs w:val="28"/>
                <w:lang w:val="uk-UA"/>
              </w:rPr>
            </w:pPr>
            <w:r w:rsidRPr="007653D1">
              <w:rPr>
                <w:sz w:val="28"/>
                <w:szCs w:val="28"/>
                <w:lang w:val="uk-UA"/>
              </w:rPr>
              <w:t>5.</w:t>
            </w:r>
          </w:p>
          <w:p w:rsidR="007653D1" w:rsidRPr="007653D1" w:rsidRDefault="007653D1" w:rsidP="007653D1">
            <w:pPr>
              <w:jc w:val="center"/>
              <w:rPr>
                <w:sz w:val="28"/>
                <w:szCs w:val="28"/>
                <w:lang w:val="uk-UA"/>
              </w:rPr>
            </w:pPr>
          </w:p>
          <w:p w:rsidR="007653D1" w:rsidRPr="007653D1" w:rsidRDefault="007653D1" w:rsidP="007653D1">
            <w:pPr>
              <w:rPr>
                <w:sz w:val="28"/>
                <w:szCs w:val="28"/>
                <w:lang w:val="uk-UA"/>
              </w:rPr>
            </w:pPr>
          </w:p>
          <w:p w:rsidR="007653D1" w:rsidRPr="007653D1" w:rsidRDefault="007653D1" w:rsidP="007653D1">
            <w:pPr>
              <w:rPr>
                <w:sz w:val="28"/>
                <w:szCs w:val="28"/>
                <w:lang w:val="uk-UA"/>
              </w:rPr>
            </w:pPr>
          </w:p>
          <w:p w:rsidR="007653D1" w:rsidRPr="007653D1" w:rsidRDefault="007653D1" w:rsidP="007653D1">
            <w:pPr>
              <w:jc w:val="center"/>
              <w:rPr>
                <w:sz w:val="28"/>
                <w:szCs w:val="28"/>
                <w:lang w:val="uk-UA"/>
              </w:rPr>
            </w:pPr>
          </w:p>
          <w:p w:rsidR="007653D1" w:rsidRPr="007653D1" w:rsidRDefault="007653D1" w:rsidP="007653D1">
            <w:pPr>
              <w:jc w:val="center"/>
              <w:rPr>
                <w:sz w:val="28"/>
                <w:szCs w:val="28"/>
                <w:lang w:val="uk-UA"/>
              </w:rPr>
            </w:pPr>
          </w:p>
          <w:p w:rsidR="007653D1" w:rsidRPr="007653D1" w:rsidRDefault="007653D1" w:rsidP="007653D1">
            <w:pPr>
              <w:jc w:val="center"/>
              <w:rPr>
                <w:sz w:val="28"/>
                <w:szCs w:val="28"/>
                <w:lang w:val="uk-UA"/>
              </w:rPr>
            </w:pPr>
            <w:r w:rsidRPr="007653D1">
              <w:rPr>
                <w:sz w:val="28"/>
                <w:szCs w:val="28"/>
                <w:lang w:val="uk-UA"/>
              </w:rPr>
              <w:t>6.</w:t>
            </w:r>
          </w:p>
          <w:p w:rsidR="007653D1" w:rsidRPr="007653D1" w:rsidRDefault="007653D1" w:rsidP="007653D1">
            <w:pPr>
              <w:jc w:val="center"/>
              <w:rPr>
                <w:sz w:val="28"/>
                <w:szCs w:val="28"/>
                <w:lang w:val="uk-UA"/>
              </w:rPr>
            </w:pPr>
          </w:p>
          <w:p w:rsidR="007653D1" w:rsidRPr="007653D1" w:rsidRDefault="007653D1" w:rsidP="007653D1">
            <w:pPr>
              <w:jc w:val="center"/>
              <w:rPr>
                <w:sz w:val="28"/>
                <w:szCs w:val="28"/>
                <w:lang w:val="uk-UA"/>
              </w:rPr>
            </w:pPr>
          </w:p>
          <w:p w:rsidR="007653D1" w:rsidRPr="007653D1" w:rsidRDefault="007653D1" w:rsidP="007653D1">
            <w:pPr>
              <w:rPr>
                <w:sz w:val="28"/>
                <w:szCs w:val="28"/>
                <w:lang w:val="uk-UA"/>
              </w:rPr>
            </w:pPr>
          </w:p>
          <w:p w:rsidR="007653D1" w:rsidRPr="007653D1" w:rsidRDefault="007653D1" w:rsidP="007653D1">
            <w:pPr>
              <w:jc w:val="center"/>
              <w:rPr>
                <w:sz w:val="28"/>
                <w:szCs w:val="28"/>
                <w:lang w:val="uk-UA"/>
              </w:rPr>
            </w:pPr>
          </w:p>
          <w:p w:rsidR="007653D1" w:rsidRPr="007653D1" w:rsidRDefault="007653D1" w:rsidP="007653D1">
            <w:pPr>
              <w:jc w:val="center"/>
              <w:rPr>
                <w:sz w:val="28"/>
                <w:szCs w:val="28"/>
                <w:lang w:val="uk-UA"/>
              </w:rPr>
            </w:pPr>
            <w:r w:rsidRPr="007653D1">
              <w:rPr>
                <w:sz w:val="28"/>
                <w:szCs w:val="28"/>
                <w:lang w:val="uk-UA"/>
              </w:rPr>
              <w:t>7.</w:t>
            </w:r>
          </w:p>
          <w:p w:rsidR="007653D1" w:rsidRPr="007653D1" w:rsidRDefault="007653D1" w:rsidP="007653D1">
            <w:pPr>
              <w:jc w:val="center"/>
              <w:rPr>
                <w:sz w:val="28"/>
                <w:szCs w:val="28"/>
                <w:lang w:val="uk-UA"/>
              </w:rPr>
            </w:pPr>
          </w:p>
          <w:p w:rsidR="007653D1" w:rsidRPr="007653D1" w:rsidRDefault="007653D1" w:rsidP="007653D1">
            <w:pPr>
              <w:jc w:val="center"/>
              <w:rPr>
                <w:sz w:val="28"/>
                <w:szCs w:val="28"/>
                <w:lang w:val="uk-UA"/>
              </w:rPr>
            </w:pPr>
          </w:p>
          <w:p w:rsidR="007653D1" w:rsidRPr="007653D1" w:rsidRDefault="007653D1" w:rsidP="007653D1">
            <w:pPr>
              <w:jc w:val="center"/>
              <w:rPr>
                <w:sz w:val="28"/>
                <w:szCs w:val="28"/>
                <w:lang w:val="uk-UA"/>
              </w:rPr>
            </w:pPr>
          </w:p>
          <w:p w:rsidR="007653D1" w:rsidRPr="00A40F5C" w:rsidRDefault="007653D1" w:rsidP="00A40F5C">
            <w:pPr>
              <w:rPr>
                <w:sz w:val="28"/>
                <w:szCs w:val="28"/>
                <w:lang w:val="en-US"/>
              </w:rPr>
            </w:pPr>
          </w:p>
        </w:tc>
        <w:tc>
          <w:tcPr>
            <w:tcW w:w="4962" w:type="dxa"/>
            <w:tcBorders>
              <w:left w:val="single" w:sz="4" w:space="0" w:color="auto"/>
            </w:tcBorders>
          </w:tcPr>
          <w:p w:rsidR="007653D1" w:rsidRPr="007653D1" w:rsidRDefault="007653D1" w:rsidP="007653D1">
            <w:pPr>
              <w:jc w:val="both"/>
              <w:rPr>
                <w:sz w:val="28"/>
                <w:szCs w:val="28"/>
                <w:lang w:val="uk-UA"/>
              </w:rPr>
            </w:pPr>
            <w:r w:rsidRPr="007653D1">
              <w:rPr>
                <w:sz w:val="28"/>
                <w:szCs w:val="28"/>
                <w:lang w:val="uk-UA"/>
              </w:rPr>
              <w:lastRenderedPageBreak/>
              <w:t>«Інструкція з охорони життя і здоров’я дітей дошкільного навчального закладу»</w:t>
            </w:r>
          </w:p>
          <w:p w:rsidR="007653D1" w:rsidRPr="007653D1" w:rsidRDefault="007653D1" w:rsidP="007653D1">
            <w:pPr>
              <w:jc w:val="both"/>
              <w:rPr>
                <w:sz w:val="28"/>
                <w:szCs w:val="28"/>
                <w:lang w:val="uk-UA"/>
              </w:rPr>
            </w:pPr>
          </w:p>
          <w:p w:rsidR="007653D1" w:rsidRPr="007653D1" w:rsidRDefault="007653D1" w:rsidP="007653D1">
            <w:pPr>
              <w:jc w:val="both"/>
              <w:rPr>
                <w:sz w:val="28"/>
                <w:szCs w:val="28"/>
                <w:lang w:val="uk-UA"/>
              </w:rPr>
            </w:pPr>
            <w:r w:rsidRPr="007653D1">
              <w:rPr>
                <w:sz w:val="28"/>
                <w:szCs w:val="28"/>
                <w:lang w:val="uk-UA"/>
              </w:rPr>
              <w:lastRenderedPageBreak/>
              <w:t>«Інструкція з охорони життя і здоров’я дітей  в дошкільних навчальних закладах –  «Профілактика травматизму»</w:t>
            </w:r>
          </w:p>
          <w:p w:rsidR="007653D1" w:rsidRPr="007653D1" w:rsidRDefault="007653D1" w:rsidP="007653D1">
            <w:pPr>
              <w:jc w:val="both"/>
              <w:rPr>
                <w:sz w:val="28"/>
                <w:szCs w:val="28"/>
                <w:lang w:val="uk-UA"/>
              </w:rPr>
            </w:pPr>
          </w:p>
          <w:p w:rsidR="007653D1" w:rsidRPr="007653D1" w:rsidRDefault="007653D1" w:rsidP="007653D1">
            <w:pPr>
              <w:jc w:val="both"/>
              <w:rPr>
                <w:sz w:val="28"/>
                <w:szCs w:val="28"/>
                <w:lang w:val="uk-UA"/>
              </w:rPr>
            </w:pPr>
            <w:r w:rsidRPr="007653D1">
              <w:rPr>
                <w:sz w:val="28"/>
                <w:szCs w:val="28"/>
                <w:lang w:val="uk-UA"/>
              </w:rPr>
              <w:t>«Інструкція з охорони життя і здоров’я дітей  в дошкільних навчальних закладах –  «Профілактика інфекційних захворювань»</w:t>
            </w:r>
          </w:p>
          <w:p w:rsidR="007653D1" w:rsidRPr="007653D1" w:rsidRDefault="007653D1" w:rsidP="007653D1">
            <w:pPr>
              <w:jc w:val="both"/>
              <w:rPr>
                <w:sz w:val="28"/>
                <w:szCs w:val="28"/>
                <w:lang w:val="uk-UA"/>
              </w:rPr>
            </w:pPr>
          </w:p>
          <w:p w:rsidR="007653D1" w:rsidRPr="007653D1" w:rsidRDefault="007653D1" w:rsidP="007653D1">
            <w:pPr>
              <w:jc w:val="both"/>
              <w:rPr>
                <w:sz w:val="28"/>
                <w:szCs w:val="28"/>
                <w:lang w:val="uk-UA"/>
              </w:rPr>
            </w:pPr>
            <w:r w:rsidRPr="007653D1">
              <w:rPr>
                <w:sz w:val="28"/>
                <w:szCs w:val="28"/>
                <w:lang w:val="uk-UA"/>
              </w:rPr>
              <w:t>«Інструкція з охорони життя і здоров’я дітей  в дошкільних навчальних закладах – «Запобігання кишкових захворювань»</w:t>
            </w:r>
          </w:p>
          <w:p w:rsidR="007653D1" w:rsidRPr="007653D1" w:rsidRDefault="007653D1" w:rsidP="007653D1">
            <w:pPr>
              <w:jc w:val="both"/>
              <w:rPr>
                <w:sz w:val="28"/>
                <w:szCs w:val="28"/>
                <w:lang w:val="uk-UA"/>
              </w:rPr>
            </w:pPr>
          </w:p>
          <w:p w:rsidR="007653D1" w:rsidRPr="007653D1" w:rsidRDefault="007653D1" w:rsidP="007653D1">
            <w:pPr>
              <w:jc w:val="both"/>
              <w:rPr>
                <w:sz w:val="28"/>
                <w:szCs w:val="28"/>
                <w:lang w:val="uk-UA"/>
              </w:rPr>
            </w:pPr>
            <w:r w:rsidRPr="007653D1">
              <w:rPr>
                <w:sz w:val="28"/>
                <w:szCs w:val="28"/>
                <w:lang w:val="uk-UA"/>
              </w:rPr>
              <w:t>«Інструкція з охорони життя і здоров’я дітей  в дошкільних навчальних закладах – «Безпека дітей при проведенні цільових прогулянок та екскурсій»</w:t>
            </w:r>
          </w:p>
          <w:p w:rsidR="007653D1" w:rsidRPr="007653D1" w:rsidRDefault="007653D1" w:rsidP="007653D1">
            <w:pPr>
              <w:jc w:val="both"/>
              <w:rPr>
                <w:sz w:val="28"/>
                <w:szCs w:val="28"/>
                <w:lang w:val="uk-UA"/>
              </w:rPr>
            </w:pPr>
          </w:p>
          <w:p w:rsidR="007653D1" w:rsidRPr="007653D1" w:rsidRDefault="007653D1" w:rsidP="007653D1">
            <w:pPr>
              <w:jc w:val="both"/>
              <w:rPr>
                <w:sz w:val="28"/>
                <w:szCs w:val="28"/>
                <w:lang w:val="uk-UA"/>
              </w:rPr>
            </w:pPr>
            <w:r w:rsidRPr="007653D1">
              <w:rPr>
                <w:sz w:val="28"/>
                <w:szCs w:val="28"/>
                <w:lang w:val="uk-UA"/>
              </w:rPr>
              <w:t>«Інструкція з охорони життя і здоров’я дітей  в дошкільних навчальних закладах – «Попередження отруєнь хімічними речовинами та отруйними рослинами»</w:t>
            </w:r>
          </w:p>
          <w:p w:rsidR="007653D1" w:rsidRPr="007653D1" w:rsidRDefault="00A40F5C" w:rsidP="007653D1">
            <w:pPr>
              <w:jc w:val="both"/>
              <w:rPr>
                <w:sz w:val="28"/>
                <w:szCs w:val="28"/>
                <w:lang w:val="uk-UA"/>
              </w:rPr>
            </w:pPr>
            <w:r w:rsidRPr="007653D1">
              <w:rPr>
                <w:sz w:val="28"/>
                <w:szCs w:val="28"/>
                <w:lang w:val="uk-UA"/>
              </w:rPr>
              <w:t xml:space="preserve"> </w:t>
            </w:r>
            <w:r w:rsidR="007653D1" w:rsidRPr="007653D1">
              <w:rPr>
                <w:sz w:val="28"/>
                <w:szCs w:val="28"/>
                <w:lang w:val="uk-UA"/>
              </w:rPr>
              <w:t>«Інструкція з охорони життя і здоров’я дітей  в дошкільних навчальних закладах – «Про пожежну безпеку. Порядок евакуації дітей на випадок виникнення пожежі»</w:t>
            </w:r>
          </w:p>
        </w:tc>
        <w:tc>
          <w:tcPr>
            <w:tcW w:w="1701" w:type="dxa"/>
          </w:tcPr>
          <w:p w:rsidR="007653D1" w:rsidRPr="007653D1" w:rsidRDefault="007653D1" w:rsidP="007653D1">
            <w:pPr>
              <w:jc w:val="center"/>
              <w:rPr>
                <w:sz w:val="28"/>
                <w:szCs w:val="28"/>
                <w:lang w:val="uk-UA"/>
              </w:rPr>
            </w:pPr>
            <w:r w:rsidRPr="007653D1">
              <w:rPr>
                <w:sz w:val="28"/>
                <w:szCs w:val="28"/>
                <w:lang w:val="uk-UA"/>
              </w:rPr>
              <w:lastRenderedPageBreak/>
              <w:t>щоквартально</w:t>
            </w:r>
          </w:p>
          <w:p w:rsidR="007653D1" w:rsidRPr="007653D1" w:rsidRDefault="007653D1" w:rsidP="007653D1">
            <w:pPr>
              <w:jc w:val="center"/>
              <w:rPr>
                <w:b/>
                <w:i/>
                <w:sz w:val="28"/>
                <w:szCs w:val="28"/>
                <w:lang w:val="uk-UA"/>
              </w:rPr>
            </w:pPr>
          </w:p>
          <w:p w:rsidR="007653D1" w:rsidRPr="007653D1" w:rsidRDefault="007653D1" w:rsidP="007653D1">
            <w:pPr>
              <w:rPr>
                <w:b/>
                <w:i/>
                <w:sz w:val="28"/>
                <w:szCs w:val="28"/>
                <w:lang w:val="uk-UA"/>
              </w:rPr>
            </w:pPr>
          </w:p>
          <w:p w:rsidR="007653D1" w:rsidRPr="007653D1" w:rsidRDefault="007653D1" w:rsidP="007653D1">
            <w:pPr>
              <w:jc w:val="center"/>
              <w:rPr>
                <w:sz w:val="28"/>
                <w:szCs w:val="28"/>
                <w:lang w:val="uk-UA"/>
              </w:rPr>
            </w:pPr>
            <w:r w:rsidRPr="007653D1">
              <w:rPr>
                <w:sz w:val="28"/>
                <w:szCs w:val="28"/>
                <w:lang w:val="uk-UA"/>
              </w:rPr>
              <w:lastRenderedPageBreak/>
              <w:t>щоквартально</w:t>
            </w:r>
          </w:p>
          <w:p w:rsidR="007653D1" w:rsidRPr="007653D1" w:rsidRDefault="007653D1" w:rsidP="007653D1">
            <w:pPr>
              <w:jc w:val="center"/>
              <w:rPr>
                <w:b/>
                <w:i/>
                <w:sz w:val="28"/>
                <w:szCs w:val="28"/>
                <w:lang w:val="uk-UA"/>
              </w:rPr>
            </w:pPr>
          </w:p>
          <w:p w:rsidR="007653D1" w:rsidRPr="007653D1" w:rsidRDefault="007653D1" w:rsidP="007653D1">
            <w:pPr>
              <w:rPr>
                <w:b/>
                <w:i/>
                <w:sz w:val="28"/>
                <w:szCs w:val="28"/>
                <w:lang w:val="uk-UA"/>
              </w:rPr>
            </w:pPr>
          </w:p>
          <w:p w:rsidR="007653D1" w:rsidRPr="007653D1" w:rsidRDefault="007653D1" w:rsidP="007653D1">
            <w:pPr>
              <w:jc w:val="center"/>
              <w:rPr>
                <w:sz w:val="28"/>
                <w:szCs w:val="28"/>
                <w:lang w:val="uk-UA"/>
              </w:rPr>
            </w:pPr>
          </w:p>
          <w:p w:rsidR="007653D1" w:rsidRPr="007653D1" w:rsidRDefault="007653D1" w:rsidP="007653D1">
            <w:pPr>
              <w:jc w:val="center"/>
              <w:rPr>
                <w:sz w:val="28"/>
                <w:szCs w:val="28"/>
                <w:lang w:val="uk-UA"/>
              </w:rPr>
            </w:pPr>
            <w:r w:rsidRPr="007653D1">
              <w:rPr>
                <w:sz w:val="28"/>
                <w:szCs w:val="28"/>
                <w:lang w:val="uk-UA"/>
              </w:rPr>
              <w:t>щоквартально</w:t>
            </w:r>
          </w:p>
          <w:p w:rsidR="007653D1" w:rsidRPr="007653D1" w:rsidRDefault="007653D1" w:rsidP="007653D1">
            <w:pPr>
              <w:rPr>
                <w:b/>
                <w:i/>
                <w:sz w:val="28"/>
                <w:szCs w:val="28"/>
                <w:lang w:val="uk-UA"/>
              </w:rPr>
            </w:pPr>
          </w:p>
          <w:p w:rsidR="007653D1" w:rsidRPr="007653D1" w:rsidRDefault="007653D1" w:rsidP="007653D1">
            <w:pPr>
              <w:jc w:val="center"/>
              <w:rPr>
                <w:b/>
                <w:i/>
                <w:sz w:val="28"/>
                <w:szCs w:val="28"/>
                <w:lang w:val="uk-UA"/>
              </w:rPr>
            </w:pPr>
          </w:p>
          <w:p w:rsidR="007653D1" w:rsidRPr="007653D1" w:rsidRDefault="007653D1" w:rsidP="007653D1">
            <w:pPr>
              <w:jc w:val="center"/>
              <w:rPr>
                <w:b/>
                <w:i/>
                <w:sz w:val="28"/>
                <w:szCs w:val="28"/>
                <w:lang w:val="uk-UA"/>
              </w:rPr>
            </w:pPr>
          </w:p>
          <w:p w:rsidR="007653D1" w:rsidRPr="007653D1" w:rsidRDefault="007653D1" w:rsidP="007653D1">
            <w:pPr>
              <w:jc w:val="center"/>
              <w:rPr>
                <w:sz w:val="28"/>
                <w:szCs w:val="28"/>
                <w:lang w:val="uk-UA"/>
              </w:rPr>
            </w:pPr>
            <w:r w:rsidRPr="007653D1">
              <w:rPr>
                <w:sz w:val="28"/>
                <w:szCs w:val="28"/>
                <w:lang w:val="uk-UA"/>
              </w:rPr>
              <w:t>щоквартально</w:t>
            </w:r>
          </w:p>
          <w:p w:rsidR="007653D1" w:rsidRPr="007653D1" w:rsidRDefault="007653D1" w:rsidP="007653D1">
            <w:pPr>
              <w:jc w:val="center"/>
              <w:rPr>
                <w:b/>
                <w:i/>
                <w:sz w:val="28"/>
                <w:szCs w:val="28"/>
                <w:lang w:val="uk-UA"/>
              </w:rPr>
            </w:pPr>
          </w:p>
          <w:p w:rsidR="007653D1" w:rsidRPr="007653D1" w:rsidRDefault="007653D1" w:rsidP="007653D1">
            <w:pPr>
              <w:jc w:val="center"/>
              <w:rPr>
                <w:b/>
                <w:i/>
                <w:sz w:val="28"/>
                <w:szCs w:val="28"/>
                <w:lang w:val="uk-UA"/>
              </w:rPr>
            </w:pPr>
          </w:p>
          <w:p w:rsidR="007653D1" w:rsidRPr="007653D1" w:rsidRDefault="007653D1" w:rsidP="007653D1">
            <w:pPr>
              <w:rPr>
                <w:b/>
                <w:i/>
                <w:sz w:val="28"/>
                <w:szCs w:val="28"/>
                <w:lang w:val="uk-UA"/>
              </w:rPr>
            </w:pPr>
          </w:p>
          <w:p w:rsidR="007653D1" w:rsidRPr="007653D1" w:rsidRDefault="007653D1" w:rsidP="007653D1">
            <w:pPr>
              <w:jc w:val="center"/>
              <w:rPr>
                <w:sz w:val="28"/>
                <w:szCs w:val="28"/>
                <w:lang w:val="uk-UA"/>
              </w:rPr>
            </w:pPr>
            <w:r w:rsidRPr="007653D1">
              <w:rPr>
                <w:sz w:val="28"/>
                <w:szCs w:val="28"/>
                <w:lang w:val="uk-UA"/>
              </w:rPr>
              <w:t>щоквартально</w:t>
            </w:r>
          </w:p>
          <w:p w:rsidR="007653D1" w:rsidRPr="007653D1" w:rsidRDefault="007653D1" w:rsidP="007653D1">
            <w:pPr>
              <w:jc w:val="center"/>
              <w:rPr>
                <w:sz w:val="28"/>
                <w:szCs w:val="28"/>
                <w:lang w:val="uk-UA"/>
              </w:rPr>
            </w:pPr>
          </w:p>
          <w:p w:rsidR="007653D1" w:rsidRPr="007653D1" w:rsidRDefault="007653D1" w:rsidP="007653D1">
            <w:pPr>
              <w:jc w:val="center"/>
              <w:rPr>
                <w:sz w:val="28"/>
                <w:szCs w:val="28"/>
                <w:lang w:val="uk-UA"/>
              </w:rPr>
            </w:pPr>
          </w:p>
          <w:p w:rsidR="007653D1" w:rsidRPr="007653D1" w:rsidRDefault="007653D1" w:rsidP="007653D1">
            <w:pPr>
              <w:rPr>
                <w:sz w:val="28"/>
                <w:szCs w:val="28"/>
                <w:lang w:val="uk-UA"/>
              </w:rPr>
            </w:pPr>
          </w:p>
          <w:p w:rsidR="007653D1" w:rsidRPr="007653D1" w:rsidRDefault="007653D1" w:rsidP="007653D1">
            <w:pPr>
              <w:jc w:val="center"/>
              <w:rPr>
                <w:sz w:val="28"/>
                <w:szCs w:val="28"/>
                <w:lang w:val="uk-UA"/>
              </w:rPr>
            </w:pPr>
          </w:p>
          <w:p w:rsidR="007653D1" w:rsidRPr="007653D1" w:rsidRDefault="007653D1" w:rsidP="007653D1">
            <w:pPr>
              <w:jc w:val="center"/>
              <w:rPr>
                <w:sz w:val="28"/>
                <w:szCs w:val="28"/>
                <w:lang w:val="uk-UA"/>
              </w:rPr>
            </w:pPr>
            <w:r w:rsidRPr="007653D1">
              <w:rPr>
                <w:sz w:val="28"/>
                <w:szCs w:val="28"/>
                <w:lang w:val="uk-UA"/>
              </w:rPr>
              <w:t>щоквартально</w:t>
            </w:r>
          </w:p>
          <w:p w:rsidR="007653D1" w:rsidRPr="007653D1" w:rsidRDefault="007653D1" w:rsidP="007653D1">
            <w:pPr>
              <w:jc w:val="center"/>
              <w:rPr>
                <w:sz w:val="28"/>
                <w:szCs w:val="28"/>
                <w:lang w:val="uk-UA"/>
              </w:rPr>
            </w:pPr>
          </w:p>
          <w:p w:rsidR="007653D1" w:rsidRPr="007653D1" w:rsidRDefault="007653D1" w:rsidP="007653D1">
            <w:pPr>
              <w:rPr>
                <w:sz w:val="28"/>
                <w:szCs w:val="28"/>
                <w:lang w:val="uk-UA"/>
              </w:rPr>
            </w:pPr>
          </w:p>
          <w:p w:rsidR="007653D1" w:rsidRPr="007653D1" w:rsidRDefault="007653D1" w:rsidP="007653D1">
            <w:pPr>
              <w:jc w:val="center"/>
              <w:rPr>
                <w:sz w:val="28"/>
                <w:szCs w:val="28"/>
                <w:lang w:val="uk-UA"/>
              </w:rPr>
            </w:pPr>
          </w:p>
          <w:p w:rsidR="007653D1" w:rsidRPr="007653D1" w:rsidRDefault="007653D1" w:rsidP="007653D1">
            <w:pPr>
              <w:jc w:val="center"/>
              <w:rPr>
                <w:sz w:val="28"/>
                <w:szCs w:val="28"/>
                <w:lang w:val="uk-UA"/>
              </w:rPr>
            </w:pPr>
          </w:p>
          <w:p w:rsidR="007653D1" w:rsidRPr="007653D1" w:rsidRDefault="007653D1" w:rsidP="007653D1">
            <w:pPr>
              <w:jc w:val="center"/>
              <w:rPr>
                <w:sz w:val="28"/>
                <w:szCs w:val="28"/>
                <w:lang w:val="uk-UA"/>
              </w:rPr>
            </w:pPr>
          </w:p>
          <w:p w:rsidR="007653D1" w:rsidRPr="007653D1" w:rsidRDefault="007653D1" w:rsidP="007653D1">
            <w:pPr>
              <w:jc w:val="center"/>
              <w:rPr>
                <w:sz w:val="28"/>
                <w:szCs w:val="28"/>
                <w:lang w:val="uk-UA"/>
              </w:rPr>
            </w:pPr>
          </w:p>
          <w:p w:rsidR="007653D1" w:rsidRPr="007653D1" w:rsidRDefault="007653D1" w:rsidP="00A40F5C">
            <w:pPr>
              <w:rPr>
                <w:b/>
                <w:i/>
                <w:sz w:val="28"/>
                <w:szCs w:val="28"/>
                <w:lang w:val="uk-UA"/>
              </w:rPr>
            </w:pPr>
          </w:p>
        </w:tc>
        <w:tc>
          <w:tcPr>
            <w:tcW w:w="1695" w:type="dxa"/>
          </w:tcPr>
          <w:p w:rsidR="007653D1" w:rsidRPr="007653D1" w:rsidRDefault="007653D1" w:rsidP="007653D1">
            <w:pPr>
              <w:jc w:val="center"/>
              <w:rPr>
                <w:sz w:val="28"/>
                <w:szCs w:val="28"/>
                <w:lang w:val="uk-UA"/>
              </w:rPr>
            </w:pPr>
            <w:r w:rsidRPr="007653D1">
              <w:rPr>
                <w:sz w:val="28"/>
                <w:szCs w:val="28"/>
                <w:lang w:val="uk-UA"/>
              </w:rPr>
              <w:lastRenderedPageBreak/>
              <w:t>Директор</w:t>
            </w:r>
          </w:p>
          <w:p w:rsidR="007653D1" w:rsidRPr="007653D1" w:rsidRDefault="007653D1" w:rsidP="007653D1">
            <w:pPr>
              <w:jc w:val="center"/>
              <w:rPr>
                <w:sz w:val="28"/>
                <w:szCs w:val="28"/>
                <w:lang w:val="uk-UA"/>
              </w:rPr>
            </w:pPr>
            <w:r w:rsidRPr="007653D1">
              <w:rPr>
                <w:sz w:val="28"/>
                <w:szCs w:val="28"/>
                <w:lang w:val="uk-UA"/>
              </w:rPr>
              <w:t>Зав відділеннями завгосп</w:t>
            </w:r>
          </w:p>
          <w:p w:rsidR="007653D1" w:rsidRPr="007653D1" w:rsidRDefault="007653D1" w:rsidP="007653D1">
            <w:pPr>
              <w:jc w:val="center"/>
              <w:rPr>
                <w:sz w:val="28"/>
                <w:szCs w:val="28"/>
                <w:lang w:val="uk-UA"/>
              </w:rPr>
            </w:pPr>
            <w:r w:rsidRPr="007653D1">
              <w:rPr>
                <w:sz w:val="28"/>
                <w:szCs w:val="28"/>
                <w:lang w:val="uk-UA"/>
              </w:rPr>
              <w:lastRenderedPageBreak/>
              <w:t xml:space="preserve">Вихователь-методист </w:t>
            </w:r>
          </w:p>
          <w:p w:rsidR="007653D1" w:rsidRPr="007653D1" w:rsidRDefault="007653D1" w:rsidP="007653D1">
            <w:pPr>
              <w:jc w:val="center"/>
              <w:rPr>
                <w:sz w:val="28"/>
                <w:szCs w:val="28"/>
                <w:lang w:val="uk-UA"/>
              </w:rPr>
            </w:pPr>
          </w:p>
          <w:p w:rsidR="007653D1" w:rsidRPr="007653D1" w:rsidRDefault="007653D1" w:rsidP="007653D1">
            <w:pPr>
              <w:jc w:val="center"/>
              <w:rPr>
                <w:sz w:val="28"/>
                <w:szCs w:val="28"/>
                <w:lang w:val="uk-UA"/>
              </w:rPr>
            </w:pPr>
          </w:p>
          <w:p w:rsidR="007653D1" w:rsidRPr="007653D1" w:rsidRDefault="007653D1" w:rsidP="007653D1">
            <w:pPr>
              <w:jc w:val="center"/>
              <w:rPr>
                <w:sz w:val="28"/>
                <w:szCs w:val="28"/>
                <w:lang w:val="uk-UA"/>
              </w:rPr>
            </w:pPr>
          </w:p>
          <w:p w:rsidR="007653D1" w:rsidRPr="007653D1" w:rsidRDefault="007653D1" w:rsidP="007653D1">
            <w:pPr>
              <w:jc w:val="center"/>
              <w:rPr>
                <w:sz w:val="28"/>
                <w:szCs w:val="28"/>
                <w:lang w:val="uk-UA"/>
              </w:rPr>
            </w:pPr>
          </w:p>
          <w:p w:rsidR="007653D1" w:rsidRPr="007653D1" w:rsidRDefault="007653D1" w:rsidP="007653D1">
            <w:pPr>
              <w:jc w:val="center"/>
              <w:rPr>
                <w:sz w:val="28"/>
                <w:szCs w:val="28"/>
                <w:lang w:val="uk-UA"/>
              </w:rPr>
            </w:pPr>
            <w:r w:rsidRPr="007653D1">
              <w:rPr>
                <w:sz w:val="28"/>
                <w:szCs w:val="28"/>
                <w:lang w:val="uk-UA"/>
              </w:rPr>
              <w:t xml:space="preserve"> </w:t>
            </w:r>
          </w:p>
          <w:p w:rsidR="007653D1" w:rsidRPr="007653D1" w:rsidRDefault="007653D1" w:rsidP="007653D1">
            <w:pPr>
              <w:jc w:val="center"/>
              <w:rPr>
                <w:sz w:val="28"/>
                <w:szCs w:val="28"/>
                <w:lang w:val="uk-UA"/>
              </w:rPr>
            </w:pPr>
          </w:p>
          <w:p w:rsidR="007653D1" w:rsidRPr="007653D1" w:rsidRDefault="007653D1" w:rsidP="007653D1">
            <w:pPr>
              <w:jc w:val="center"/>
              <w:rPr>
                <w:b/>
                <w:i/>
                <w:sz w:val="28"/>
                <w:szCs w:val="28"/>
                <w:lang w:val="uk-UA"/>
              </w:rPr>
            </w:pPr>
          </w:p>
          <w:p w:rsidR="007653D1" w:rsidRPr="007653D1" w:rsidRDefault="007653D1" w:rsidP="007653D1">
            <w:pPr>
              <w:jc w:val="center"/>
              <w:rPr>
                <w:b/>
                <w:i/>
                <w:sz w:val="28"/>
                <w:szCs w:val="28"/>
                <w:lang w:val="uk-UA"/>
              </w:rPr>
            </w:pPr>
          </w:p>
          <w:p w:rsidR="007653D1" w:rsidRPr="007653D1" w:rsidRDefault="007653D1" w:rsidP="007653D1">
            <w:pPr>
              <w:jc w:val="center"/>
              <w:rPr>
                <w:b/>
                <w:i/>
                <w:sz w:val="28"/>
                <w:szCs w:val="28"/>
                <w:lang w:val="uk-UA"/>
              </w:rPr>
            </w:pPr>
          </w:p>
          <w:p w:rsidR="007653D1" w:rsidRPr="007653D1" w:rsidRDefault="007653D1" w:rsidP="007653D1">
            <w:pPr>
              <w:jc w:val="center"/>
              <w:rPr>
                <w:b/>
                <w:i/>
                <w:sz w:val="28"/>
                <w:szCs w:val="28"/>
                <w:lang w:val="uk-UA"/>
              </w:rPr>
            </w:pPr>
          </w:p>
          <w:p w:rsidR="007653D1" w:rsidRPr="007653D1" w:rsidRDefault="007653D1" w:rsidP="007653D1">
            <w:pPr>
              <w:jc w:val="center"/>
              <w:rPr>
                <w:sz w:val="28"/>
                <w:szCs w:val="28"/>
                <w:lang w:val="uk-UA"/>
              </w:rPr>
            </w:pPr>
          </w:p>
          <w:p w:rsidR="007653D1" w:rsidRPr="007653D1" w:rsidRDefault="007653D1" w:rsidP="007653D1">
            <w:pPr>
              <w:jc w:val="center"/>
              <w:rPr>
                <w:sz w:val="28"/>
                <w:szCs w:val="28"/>
                <w:lang w:val="uk-UA"/>
              </w:rPr>
            </w:pPr>
            <w:r w:rsidRPr="007653D1">
              <w:rPr>
                <w:sz w:val="28"/>
                <w:szCs w:val="28"/>
                <w:lang w:val="uk-UA"/>
              </w:rPr>
              <w:t xml:space="preserve"> </w:t>
            </w:r>
          </w:p>
          <w:p w:rsidR="007653D1" w:rsidRPr="007653D1" w:rsidRDefault="007653D1" w:rsidP="007653D1">
            <w:pPr>
              <w:jc w:val="center"/>
              <w:rPr>
                <w:b/>
                <w:i/>
                <w:sz w:val="28"/>
                <w:szCs w:val="28"/>
                <w:lang w:val="uk-UA"/>
              </w:rPr>
            </w:pPr>
          </w:p>
          <w:p w:rsidR="007653D1" w:rsidRPr="007653D1" w:rsidRDefault="007653D1" w:rsidP="007653D1">
            <w:pPr>
              <w:jc w:val="center"/>
              <w:rPr>
                <w:b/>
                <w:i/>
                <w:sz w:val="28"/>
                <w:szCs w:val="28"/>
                <w:lang w:val="uk-UA"/>
              </w:rPr>
            </w:pPr>
          </w:p>
          <w:p w:rsidR="007653D1" w:rsidRPr="007653D1" w:rsidRDefault="007653D1" w:rsidP="007653D1">
            <w:pPr>
              <w:jc w:val="center"/>
              <w:rPr>
                <w:b/>
                <w:i/>
                <w:sz w:val="28"/>
                <w:szCs w:val="28"/>
                <w:lang w:val="uk-UA"/>
              </w:rPr>
            </w:pPr>
          </w:p>
          <w:p w:rsidR="007653D1" w:rsidRPr="007653D1" w:rsidRDefault="007653D1" w:rsidP="007653D1">
            <w:pPr>
              <w:jc w:val="center"/>
              <w:rPr>
                <w:b/>
                <w:i/>
                <w:sz w:val="28"/>
                <w:szCs w:val="28"/>
                <w:lang w:val="uk-UA"/>
              </w:rPr>
            </w:pPr>
          </w:p>
          <w:p w:rsidR="007653D1" w:rsidRPr="007653D1" w:rsidRDefault="007653D1" w:rsidP="007653D1">
            <w:pPr>
              <w:jc w:val="center"/>
              <w:rPr>
                <w:b/>
                <w:i/>
                <w:sz w:val="28"/>
                <w:szCs w:val="28"/>
                <w:lang w:val="uk-UA"/>
              </w:rPr>
            </w:pPr>
          </w:p>
          <w:p w:rsidR="007653D1" w:rsidRPr="007653D1" w:rsidRDefault="007653D1" w:rsidP="007653D1">
            <w:pPr>
              <w:jc w:val="center"/>
              <w:rPr>
                <w:b/>
                <w:i/>
                <w:sz w:val="28"/>
                <w:szCs w:val="28"/>
                <w:lang w:val="uk-UA"/>
              </w:rPr>
            </w:pPr>
          </w:p>
          <w:p w:rsidR="007653D1" w:rsidRPr="007653D1" w:rsidRDefault="007653D1" w:rsidP="007653D1">
            <w:pPr>
              <w:jc w:val="center"/>
              <w:rPr>
                <w:b/>
                <w:i/>
                <w:sz w:val="28"/>
                <w:szCs w:val="28"/>
                <w:lang w:val="uk-UA"/>
              </w:rPr>
            </w:pPr>
          </w:p>
          <w:p w:rsidR="007653D1" w:rsidRPr="007653D1" w:rsidRDefault="007653D1" w:rsidP="007653D1">
            <w:pPr>
              <w:jc w:val="center"/>
              <w:rPr>
                <w:sz w:val="28"/>
                <w:szCs w:val="28"/>
                <w:lang w:val="uk-UA"/>
              </w:rPr>
            </w:pPr>
            <w:r w:rsidRPr="007653D1">
              <w:rPr>
                <w:sz w:val="28"/>
                <w:szCs w:val="28"/>
                <w:lang w:val="uk-UA"/>
              </w:rPr>
              <w:t xml:space="preserve"> </w:t>
            </w:r>
          </w:p>
          <w:p w:rsidR="007653D1" w:rsidRPr="007653D1" w:rsidRDefault="007653D1" w:rsidP="007653D1">
            <w:pPr>
              <w:jc w:val="center"/>
              <w:rPr>
                <w:b/>
                <w:i/>
                <w:sz w:val="28"/>
                <w:szCs w:val="28"/>
                <w:lang w:val="uk-UA"/>
              </w:rPr>
            </w:pPr>
          </w:p>
          <w:p w:rsidR="007653D1" w:rsidRPr="007653D1" w:rsidRDefault="007653D1" w:rsidP="007653D1">
            <w:pPr>
              <w:jc w:val="center"/>
              <w:rPr>
                <w:b/>
                <w:i/>
                <w:sz w:val="28"/>
                <w:szCs w:val="28"/>
                <w:lang w:val="uk-UA"/>
              </w:rPr>
            </w:pPr>
          </w:p>
          <w:p w:rsidR="007653D1" w:rsidRPr="007653D1" w:rsidRDefault="007653D1" w:rsidP="007653D1">
            <w:pPr>
              <w:jc w:val="center"/>
              <w:rPr>
                <w:b/>
                <w:i/>
                <w:sz w:val="28"/>
                <w:szCs w:val="28"/>
                <w:lang w:val="uk-UA"/>
              </w:rPr>
            </w:pPr>
          </w:p>
          <w:p w:rsidR="007653D1" w:rsidRPr="007653D1" w:rsidRDefault="007653D1" w:rsidP="007653D1">
            <w:pPr>
              <w:jc w:val="center"/>
              <w:rPr>
                <w:b/>
                <w:i/>
                <w:sz w:val="28"/>
                <w:szCs w:val="28"/>
                <w:lang w:val="uk-UA"/>
              </w:rPr>
            </w:pPr>
          </w:p>
          <w:p w:rsidR="007653D1" w:rsidRPr="007653D1" w:rsidRDefault="007653D1" w:rsidP="007653D1">
            <w:pPr>
              <w:jc w:val="center"/>
              <w:rPr>
                <w:b/>
                <w:i/>
                <w:sz w:val="28"/>
                <w:szCs w:val="28"/>
                <w:lang w:val="uk-UA"/>
              </w:rPr>
            </w:pPr>
          </w:p>
          <w:p w:rsidR="007653D1" w:rsidRPr="007653D1" w:rsidRDefault="007653D1" w:rsidP="007653D1">
            <w:pPr>
              <w:jc w:val="center"/>
              <w:rPr>
                <w:sz w:val="28"/>
                <w:szCs w:val="28"/>
                <w:lang w:val="uk-UA"/>
              </w:rPr>
            </w:pPr>
            <w:r w:rsidRPr="007653D1">
              <w:rPr>
                <w:sz w:val="28"/>
                <w:szCs w:val="28"/>
                <w:lang w:val="uk-UA"/>
              </w:rPr>
              <w:t xml:space="preserve"> </w:t>
            </w:r>
          </w:p>
          <w:p w:rsidR="007653D1" w:rsidRPr="00D91A93" w:rsidRDefault="007653D1" w:rsidP="007653D1">
            <w:pPr>
              <w:rPr>
                <w:b/>
                <w:i/>
                <w:sz w:val="28"/>
                <w:szCs w:val="28"/>
              </w:rPr>
            </w:pPr>
          </w:p>
        </w:tc>
        <w:tc>
          <w:tcPr>
            <w:tcW w:w="1530" w:type="dxa"/>
          </w:tcPr>
          <w:p w:rsidR="007653D1" w:rsidRPr="007653D1" w:rsidRDefault="007653D1" w:rsidP="007653D1">
            <w:pPr>
              <w:jc w:val="center"/>
              <w:rPr>
                <w:b/>
                <w:i/>
                <w:sz w:val="28"/>
                <w:szCs w:val="28"/>
                <w:lang w:val="uk-UA"/>
              </w:rPr>
            </w:pPr>
          </w:p>
        </w:tc>
      </w:tr>
    </w:tbl>
    <w:p w:rsidR="007653D1" w:rsidRPr="007653D1" w:rsidRDefault="007653D1" w:rsidP="00A86DFA">
      <w:pPr>
        <w:spacing w:after="200" w:line="276" w:lineRule="auto"/>
        <w:jc w:val="center"/>
        <w:rPr>
          <w:rFonts w:eastAsia="Calibri"/>
          <w:b/>
          <w:sz w:val="36"/>
          <w:szCs w:val="28"/>
          <w:lang w:eastAsia="en-US"/>
        </w:rPr>
      </w:pPr>
    </w:p>
    <w:p w:rsidR="00F436BA" w:rsidRPr="000E262B" w:rsidRDefault="00F436BA" w:rsidP="00F436BA">
      <w:pPr>
        <w:ind w:left="360"/>
        <w:rPr>
          <w:bCs/>
          <w:sz w:val="28"/>
          <w:szCs w:val="28"/>
          <w:lang w:val="uk-UA"/>
        </w:rPr>
      </w:pPr>
      <w:r w:rsidRPr="000E262B">
        <w:rPr>
          <w:b/>
          <w:bCs/>
          <w:sz w:val="28"/>
          <w:szCs w:val="28"/>
          <w:lang w:val="uk-UA"/>
        </w:rPr>
        <w:t>У закладі освіти мають бути створені умови та проведені заходи з підготовки всіх учасників освітнього процесу, а саме:</w:t>
      </w:r>
    </w:p>
    <w:p w:rsidR="00F436BA" w:rsidRPr="000E262B" w:rsidRDefault="00F436BA" w:rsidP="007F60E1">
      <w:pPr>
        <w:numPr>
          <w:ilvl w:val="0"/>
          <w:numId w:val="15"/>
        </w:numPr>
        <w:rPr>
          <w:bCs/>
          <w:sz w:val="28"/>
          <w:szCs w:val="28"/>
          <w:lang w:val="uk-UA"/>
        </w:rPr>
      </w:pPr>
      <w:r w:rsidRPr="000E262B">
        <w:rPr>
          <w:bCs/>
          <w:sz w:val="28"/>
          <w:szCs w:val="28"/>
          <w:lang w:val="uk-UA"/>
        </w:rPr>
        <w:t>Ознайомлення з місцем розташування укриттів фонду захисних споруд цивільного захисту, правилами поведінки під час переміщення до укриття та перебування в ньому.</w:t>
      </w:r>
    </w:p>
    <w:p w:rsidR="00F436BA" w:rsidRPr="000E262B" w:rsidRDefault="00F436BA" w:rsidP="007F60E1">
      <w:pPr>
        <w:numPr>
          <w:ilvl w:val="0"/>
          <w:numId w:val="15"/>
        </w:numPr>
        <w:rPr>
          <w:bCs/>
          <w:sz w:val="28"/>
          <w:szCs w:val="28"/>
          <w:lang w:val="uk-UA"/>
        </w:rPr>
      </w:pPr>
      <w:r w:rsidRPr="000E262B">
        <w:rPr>
          <w:bCs/>
          <w:sz w:val="28"/>
          <w:szCs w:val="28"/>
          <w:lang w:val="uk-UA"/>
        </w:rPr>
        <w:t>Пояснення дій, що передбачені Планом реагування на надзвичайні ситуації або Інструкції закладу.</w:t>
      </w:r>
    </w:p>
    <w:p w:rsidR="00F436BA" w:rsidRPr="000E262B" w:rsidRDefault="00F436BA" w:rsidP="007F60E1">
      <w:pPr>
        <w:numPr>
          <w:ilvl w:val="0"/>
          <w:numId w:val="15"/>
        </w:numPr>
        <w:rPr>
          <w:bCs/>
          <w:sz w:val="28"/>
          <w:szCs w:val="28"/>
          <w:lang w:val="uk-UA"/>
        </w:rPr>
      </w:pPr>
      <w:r w:rsidRPr="000E262B">
        <w:rPr>
          <w:bCs/>
          <w:sz w:val="28"/>
          <w:szCs w:val="28"/>
          <w:lang w:val="uk-UA"/>
        </w:rPr>
        <w:t>Обговорення необхідних речей, які учасники освітнього процесу повинні взяти із собою в укриття.</w:t>
      </w:r>
    </w:p>
    <w:p w:rsidR="00F436BA" w:rsidRPr="000E262B" w:rsidRDefault="00F436BA" w:rsidP="007F60E1">
      <w:pPr>
        <w:numPr>
          <w:ilvl w:val="0"/>
          <w:numId w:val="15"/>
        </w:numPr>
        <w:rPr>
          <w:bCs/>
          <w:sz w:val="28"/>
          <w:szCs w:val="28"/>
          <w:lang w:val="uk-UA"/>
        </w:rPr>
      </w:pPr>
      <w:r w:rsidRPr="000E262B">
        <w:rPr>
          <w:bCs/>
          <w:sz w:val="28"/>
          <w:szCs w:val="28"/>
          <w:lang w:val="uk-UA"/>
        </w:rPr>
        <w:t>Розподіл учасників освітнього процесу в укриттях з урахуванням місткості та розташування.</w:t>
      </w:r>
    </w:p>
    <w:p w:rsidR="00F436BA" w:rsidRPr="000E262B" w:rsidRDefault="00F436BA" w:rsidP="007F60E1">
      <w:pPr>
        <w:numPr>
          <w:ilvl w:val="0"/>
          <w:numId w:val="15"/>
        </w:numPr>
        <w:rPr>
          <w:bCs/>
          <w:sz w:val="28"/>
          <w:szCs w:val="28"/>
          <w:lang w:val="uk-UA"/>
        </w:rPr>
      </w:pPr>
      <w:r w:rsidRPr="000E262B">
        <w:rPr>
          <w:bCs/>
          <w:sz w:val="28"/>
          <w:szCs w:val="28"/>
          <w:lang w:val="uk-UA"/>
        </w:rPr>
        <w:lastRenderedPageBreak/>
        <w:t>Встановлення покажчиків напрямку руху до укриттів для швидкого та безпечного переміщення.</w:t>
      </w:r>
    </w:p>
    <w:p w:rsidR="00F436BA" w:rsidRPr="000E262B" w:rsidRDefault="00F436BA" w:rsidP="00F436BA">
      <w:pPr>
        <w:ind w:left="360"/>
        <w:rPr>
          <w:bCs/>
          <w:sz w:val="28"/>
          <w:szCs w:val="28"/>
          <w:lang w:val="uk-UA"/>
        </w:rPr>
      </w:pPr>
      <w:r w:rsidRPr="000E262B">
        <w:rPr>
          <w:bCs/>
          <w:sz w:val="28"/>
          <w:szCs w:val="28"/>
          <w:lang w:val="uk-UA"/>
        </w:rPr>
        <w:t>Надзвичайно важливо, щоб у навчальному закладі був мінімальний набір для забезпечення життєвих потреб для дітей та працівників.</w:t>
      </w:r>
    </w:p>
    <w:p w:rsidR="00F436BA" w:rsidRPr="000E262B" w:rsidRDefault="00F436BA" w:rsidP="00F436BA">
      <w:pPr>
        <w:rPr>
          <w:bCs/>
          <w:sz w:val="28"/>
          <w:szCs w:val="28"/>
          <w:lang w:val="uk-UA"/>
        </w:rPr>
      </w:pPr>
      <w:r w:rsidRPr="000E262B">
        <w:rPr>
          <w:bCs/>
          <w:sz w:val="28"/>
          <w:szCs w:val="28"/>
          <w:lang w:val="uk-UA"/>
        </w:rPr>
        <w:t>У ситуації небезпеки, щоб зберегти здоров'я і життя дітей, їх слід швидко евакуювати в безпечне місце – до найближчого бомбосховища, підвалу чи іншого укриття, або назовні.</w:t>
      </w:r>
    </w:p>
    <w:p w:rsidR="001E4F04" w:rsidRPr="00A40F5C" w:rsidRDefault="001E4F04" w:rsidP="000E262B">
      <w:pPr>
        <w:jc w:val="center"/>
        <w:rPr>
          <w:b/>
          <w:bCs/>
          <w:sz w:val="28"/>
          <w:szCs w:val="28"/>
          <w:lang w:val="uk-UA"/>
        </w:rPr>
      </w:pPr>
    </w:p>
    <w:p w:rsidR="006350B6" w:rsidRPr="00F708D6" w:rsidRDefault="006350B6" w:rsidP="000E262B">
      <w:pPr>
        <w:jc w:val="center"/>
        <w:rPr>
          <w:b/>
          <w:sz w:val="32"/>
          <w:szCs w:val="28"/>
          <w:u w:val="single"/>
          <w:lang w:val="uk-UA"/>
        </w:rPr>
      </w:pPr>
    </w:p>
    <w:p w:rsidR="00697881" w:rsidRPr="00F708D6" w:rsidRDefault="00F708D6" w:rsidP="000E262B">
      <w:pPr>
        <w:jc w:val="center"/>
        <w:rPr>
          <w:b/>
          <w:sz w:val="32"/>
          <w:szCs w:val="28"/>
          <w:u w:val="single"/>
          <w:lang w:val="uk-UA"/>
        </w:rPr>
      </w:pPr>
      <w:r w:rsidRPr="00F708D6">
        <w:rPr>
          <w:b/>
          <w:sz w:val="32"/>
          <w:szCs w:val="28"/>
          <w:u w:val="single"/>
          <w:lang w:val="uk-UA"/>
        </w:rPr>
        <w:t xml:space="preserve">5.3. </w:t>
      </w:r>
      <w:r w:rsidR="00697881" w:rsidRPr="00F708D6">
        <w:rPr>
          <w:b/>
          <w:sz w:val="32"/>
          <w:szCs w:val="28"/>
          <w:u w:val="single"/>
          <w:lang w:val="uk-UA"/>
        </w:rPr>
        <w:t xml:space="preserve">Рада  </w:t>
      </w:r>
      <w:r>
        <w:rPr>
          <w:b/>
          <w:sz w:val="32"/>
          <w:szCs w:val="28"/>
          <w:u w:val="single"/>
          <w:lang w:val="uk-UA"/>
        </w:rPr>
        <w:t>закладу дошкільної освіти</w:t>
      </w:r>
    </w:p>
    <w:p w:rsidR="00697881" w:rsidRPr="000E262B" w:rsidRDefault="00697881" w:rsidP="000E262B">
      <w:pPr>
        <w:jc w:val="center"/>
        <w:rPr>
          <w:b/>
          <w:sz w:val="28"/>
          <w:szCs w:val="28"/>
          <w:lang w:val="uk-UA"/>
        </w:rPr>
      </w:pPr>
    </w:p>
    <w:tbl>
      <w:tblPr>
        <w:tblW w:w="9782" w:type="dxa"/>
        <w:tblInd w:w="40"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4253"/>
        <w:gridCol w:w="1559"/>
        <w:gridCol w:w="1843"/>
        <w:gridCol w:w="1418"/>
      </w:tblGrid>
      <w:tr w:rsidR="00697881" w:rsidRPr="000E262B" w:rsidTr="00F90223">
        <w:trPr>
          <w:trHeight w:val="619"/>
        </w:trPr>
        <w:tc>
          <w:tcPr>
            <w:tcW w:w="709" w:type="dxa"/>
            <w:shd w:val="clear" w:color="auto" w:fill="auto"/>
            <w:vAlign w:val="center"/>
          </w:tcPr>
          <w:p w:rsidR="00697881" w:rsidRPr="000E262B" w:rsidRDefault="00697881" w:rsidP="000E262B">
            <w:pPr>
              <w:jc w:val="center"/>
              <w:rPr>
                <w:b/>
                <w:sz w:val="28"/>
                <w:szCs w:val="28"/>
                <w:lang w:val="uk-UA"/>
              </w:rPr>
            </w:pPr>
            <w:r w:rsidRPr="000E262B">
              <w:rPr>
                <w:b/>
                <w:sz w:val="28"/>
                <w:szCs w:val="28"/>
                <w:lang w:val="uk-UA"/>
              </w:rPr>
              <w:t>№ п/п</w:t>
            </w:r>
          </w:p>
        </w:tc>
        <w:tc>
          <w:tcPr>
            <w:tcW w:w="4253" w:type="dxa"/>
            <w:shd w:val="clear" w:color="auto" w:fill="auto"/>
            <w:vAlign w:val="center"/>
          </w:tcPr>
          <w:p w:rsidR="00697881" w:rsidRPr="000E262B" w:rsidRDefault="00697881" w:rsidP="000E262B">
            <w:pPr>
              <w:jc w:val="center"/>
              <w:rPr>
                <w:b/>
                <w:sz w:val="28"/>
                <w:szCs w:val="28"/>
                <w:lang w:val="uk-UA"/>
              </w:rPr>
            </w:pPr>
            <w:r w:rsidRPr="000E262B">
              <w:rPr>
                <w:b/>
                <w:sz w:val="28"/>
                <w:szCs w:val="28"/>
                <w:lang w:val="uk-UA"/>
              </w:rPr>
              <w:t>Зміст роботи</w:t>
            </w:r>
          </w:p>
        </w:tc>
        <w:tc>
          <w:tcPr>
            <w:tcW w:w="1559" w:type="dxa"/>
            <w:shd w:val="clear" w:color="auto" w:fill="auto"/>
            <w:vAlign w:val="center"/>
          </w:tcPr>
          <w:p w:rsidR="00697881" w:rsidRPr="000E262B" w:rsidRDefault="00697881" w:rsidP="000E262B">
            <w:pPr>
              <w:jc w:val="center"/>
              <w:rPr>
                <w:b/>
                <w:sz w:val="28"/>
                <w:szCs w:val="28"/>
                <w:lang w:val="uk-UA"/>
              </w:rPr>
            </w:pPr>
            <w:r w:rsidRPr="000E262B">
              <w:rPr>
                <w:b/>
                <w:sz w:val="28"/>
                <w:szCs w:val="28"/>
                <w:lang w:val="uk-UA"/>
              </w:rPr>
              <w:t>Термін</w:t>
            </w:r>
          </w:p>
          <w:p w:rsidR="00697881" w:rsidRPr="000E262B" w:rsidRDefault="00697881" w:rsidP="000E262B">
            <w:pPr>
              <w:jc w:val="center"/>
              <w:rPr>
                <w:b/>
                <w:sz w:val="28"/>
                <w:szCs w:val="28"/>
                <w:lang w:val="uk-UA"/>
              </w:rPr>
            </w:pPr>
            <w:r w:rsidRPr="000E262B">
              <w:rPr>
                <w:b/>
                <w:sz w:val="28"/>
                <w:szCs w:val="28"/>
                <w:lang w:val="uk-UA"/>
              </w:rPr>
              <w:t>виконання</w:t>
            </w:r>
          </w:p>
        </w:tc>
        <w:tc>
          <w:tcPr>
            <w:tcW w:w="1843" w:type="dxa"/>
            <w:shd w:val="clear" w:color="auto" w:fill="auto"/>
            <w:vAlign w:val="center"/>
          </w:tcPr>
          <w:p w:rsidR="00697881" w:rsidRPr="000E262B" w:rsidRDefault="00697881" w:rsidP="000E262B">
            <w:pPr>
              <w:jc w:val="center"/>
              <w:rPr>
                <w:b/>
                <w:sz w:val="28"/>
                <w:szCs w:val="28"/>
                <w:lang w:val="uk-UA"/>
              </w:rPr>
            </w:pPr>
            <w:r w:rsidRPr="000E262B">
              <w:rPr>
                <w:b/>
                <w:sz w:val="28"/>
                <w:szCs w:val="28"/>
                <w:lang w:val="uk-UA"/>
              </w:rPr>
              <w:t>Відпові</w:t>
            </w:r>
            <w:r w:rsidRPr="000E262B">
              <w:rPr>
                <w:b/>
                <w:sz w:val="28"/>
                <w:szCs w:val="28"/>
                <w:lang w:val="uk-UA"/>
              </w:rPr>
              <w:softHyphen/>
              <w:t>дальний</w:t>
            </w:r>
          </w:p>
        </w:tc>
        <w:tc>
          <w:tcPr>
            <w:tcW w:w="1418" w:type="dxa"/>
            <w:shd w:val="clear" w:color="auto" w:fill="auto"/>
            <w:vAlign w:val="center"/>
          </w:tcPr>
          <w:p w:rsidR="00697881" w:rsidRPr="000E262B" w:rsidRDefault="00697881" w:rsidP="000E262B">
            <w:pPr>
              <w:jc w:val="center"/>
              <w:rPr>
                <w:b/>
                <w:sz w:val="28"/>
                <w:szCs w:val="28"/>
                <w:lang w:val="uk-UA"/>
              </w:rPr>
            </w:pPr>
            <w:r w:rsidRPr="000E262B">
              <w:rPr>
                <w:b/>
                <w:sz w:val="28"/>
                <w:szCs w:val="28"/>
                <w:lang w:val="uk-UA"/>
              </w:rPr>
              <w:t>Примітки</w:t>
            </w:r>
          </w:p>
        </w:tc>
      </w:tr>
      <w:tr w:rsidR="00697881" w:rsidRPr="000E262B" w:rsidTr="00F90223">
        <w:trPr>
          <w:trHeight w:val="619"/>
        </w:trPr>
        <w:tc>
          <w:tcPr>
            <w:tcW w:w="709" w:type="dxa"/>
            <w:shd w:val="clear" w:color="auto" w:fill="auto"/>
            <w:vAlign w:val="center"/>
          </w:tcPr>
          <w:p w:rsidR="00697881" w:rsidRPr="000E262B" w:rsidRDefault="00697881" w:rsidP="000E262B">
            <w:pPr>
              <w:jc w:val="center"/>
              <w:rPr>
                <w:sz w:val="28"/>
                <w:szCs w:val="28"/>
                <w:lang w:val="uk-UA"/>
              </w:rPr>
            </w:pPr>
            <w:r w:rsidRPr="000E262B">
              <w:rPr>
                <w:sz w:val="28"/>
                <w:szCs w:val="28"/>
                <w:lang w:val="uk-UA"/>
              </w:rPr>
              <w:t>1.</w:t>
            </w:r>
          </w:p>
        </w:tc>
        <w:tc>
          <w:tcPr>
            <w:tcW w:w="4253" w:type="dxa"/>
            <w:shd w:val="clear" w:color="auto" w:fill="auto"/>
            <w:vAlign w:val="center"/>
          </w:tcPr>
          <w:p w:rsidR="00697881" w:rsidRPr="000E262B" w:rsidRDefault="00697881" w:rsidP="000E262B">
            <w:pPr>
              <w:rPr>
                <w:sz w:val="28"/>
                <w:szCs w:val="28"/>
                <w:lang w:val="uk-UA"/>
              </w:rPr>
            </w:pPr>
            <w:r w:rsidRPr="000E262B">
              <w:rPr>
                <w:sz w:val="28"/>
                <w:szCs w:val="28"/>
                <w:lang w:val="uk-UA"/>
              </w:rPr>
              <w:t>Затвердження</w:t>
            </w:r>
            <w:r w:rsidR="00AD2938" w:rsidRPr="000E262B">
              <w:rPr>
                <w:sz w:val="28"/>
                <w:szCs w:val="28"/>
                <w:lang w:val="uk-UA"/>
              </w:rPr>
              <w:t xml:space="preserve"> плану батьківської ради на 2023-2024</w:t>
            </w:r>
            <w:r w:rsidRPr="000E262B">
              <w:rPr>
                <w:sz w:val="28"/>
                <w:szCs w:val="28"/>
                <w:lang w:val="uk-UA"/>
              </w:rPr>
              <w:t xml:space="preserve"> н. р.</w:t>
            </w:r>
          </w:p>
        </w:tc>
        <w:tc>
          <w:tcPr>
            <w:tcW w:w="1559" w:type="dxa"/>
            <w:shd w:val="clear" w:color="auto" w:fill="auto"/>
            <w:vAlign w:val="center"/>
          </w:tcPr>
          <w:p w:rsidR="00697881" w:rsidRPr="000E262B" w:rsidRDefault="00697881" w:rsidP="000E262B">
            <w:pPr>
              <w:jc w:val="center"/>
              <w:rPr>
                <w:sz w:val="28"/>
                <w:szCs w:val="28"/>
                <w:lang w:val="uk-UA"/>
              </w:rPr>
            </w:pPr>
            <w:r w:rsidRPr="000E262B">
              <w:rPr>
                <w:sz w:val="28"/>
                <w:szCs w:val="28"/>
                <w:lang w:val="uk-UA"/>
              </w:rPr>
              <w:t>вересень</w:t>
            </w:r>
          </w:p>
        </w:tc>
        <w:tc>
          <w:tcPr>
            <w:tcW w:w="1843" w:type="dxa"/>
            <w:shd w:val="clear" w:color="auto" w:fill="auto"/>
            <w:vAlign w:val="center"/>
          </w:tcPr>
          <w:p w:rsidR="00697881" w:rsidRPr="000E262B" w:rsidRDefault="00697881" w:rsidP="000E262B">
            <w:pPr>
              <w:jc w:val="center"/>
              <w:rPr>
                <w:sz w:val="28"/>
                <w:szCs w:val="28"/>
                <w:lang w:val="uk-UA"/>
              </w:rPr>
            </w:pPr>
            <w:r w:rsidRPr="000E262B">
              <w:rPr>
                <w:sz w:val="28"/>
                <w:szCs w:val="28"/>
                <w:lang w:val="uk-UA"/>
              </w:rPr>
              <w:t>всі члени батьків</w:t>
            </w:r>
            <w:r w:rsidRPr="000E262B">
              <w:rPr>
                <w:sz w:val="28"/>
                <w:szCs w:val="28"/>
                <w:lang w:val="uk-UA"/>
              </w:rPr>
              <w:softHyphen/>
              <w:t>ської ради</w:t>
            </w:r>
          </w:p>
        </w:tc>
        <w:tc>
          <w:tcPr>
            <w:tcW w:w="1418" w:type="dxa"/>
            <w:shd w:val="clear" w:color="auto" w:fill="auto"/>
            <w:vAlign w:val="center"/>
          </w:tcPr>
          <w:p w:rsidR="00697881" w:rsidRPr="000E262B" w:rsidRDefault="00697881" w:rsidP="000E262B">
            <w:pPr>
              <w:rPr>
                <w:sz w:val="28"/>
                <w:szCs w:val="28"/>
                <w:lang w:val="uk-UA"/>
              </w:rPr>
            </w:pPr>
          </w:p>
        </w:tc>
      </w:tr>
      <w:tr w:rsidR="00697881" w:rsidRPr="000E262B" w:rsidTr="00F90223">
        <w:trPr>
          <w:trHeight w:val="619"/>
        </w:trPr>
        <w:tc>
          <w:tcPr>
            <w:tcW w:w="709" w:type="dxa"/>
            <w:shd w:val="clear" w:color="auto" w:fill="auto"/>
            <w:vAlign w:val="center"/>
          </w:tcPr>
          <w:p w:rsidR="00697881" w:rsidRPr="000E262B" w:rsidRDefault="00697881" w:rsidP="000E262B">
            <w:pPr>
              <w:jc w:val="center"/>
              <w:rPr>
                <w:sz w:val="28"/>
                <w:szCs w:val="28"/>
                <w:lang w:val="uk-UA"/>
              </w:rPr>
            </w:pPr>
            <w:r w:rsidRPr="000E262B">
              <w:rPr>
                <w:sz w:val="28"/>
                <w:szCs w:val="28"/>
                <w:lang w:val="uk-UA"/>
              </w:rPr>
              <w:t>2.</w:t>
            </w:r>
          </w:p>
        </w:tc>
        <w:tc>
          <w:tcPr>
            <w:tcW w:w="4253" w:type="dxa"/>
            <w:shd w:val="clear" w:color="auto" w:fill="auto"/>
            <w:vAlign w:val="center"/>
          </w:tcPr>
          <w:p w:rsidR="00697881" w:rsidRPr="000E262B" w:rsidRDefault="00697881" w:rsidP="000E262B">
            <w:pPr>
              <w:rPr>
                <w:sz w:val="28"/>
                <w:szCs w:val="28"/>
                <w:lang w:val="uk-UA"/>
              </w:rPr>
            </w:pPr>
            <w:r w:rsidRPr="000E262B">
              <w:rPr>
                <w:sz w:val="28"/>
                <w:szCs w:val="28"/>
                <w:lang w:val="uk-UA"/>
              </w:rPr>
              <w:t>Знайомство зі станом ви</w:t>
            </w:r>
            <w:r w:rsidRPr="000E262B">
              <w:rPr>
                <w:sz w:val="28"/>
                <w:szCs w:val="28"/>
                <w:lang w:val="uk-UA"/>
              </w:rPr>
              <w:softHyphen/>
              <w:t>ховної роботи в усіх групах</w:t>
            </w:r>
          </w:p>
        </w:tc>
        <w:tc>
          <w:tcPr>
            <w:tcW w:w="1559" w:type="dxa"/>
            <w:shd w:val="clear" w:color="auto" w:fill="auto"/>
            <w:vAlign w:val="center"/>
          </w:tcPr>
          <w:p w:rsidR="00697881" w:rsidRPr="000E262B" w:rsidRDefault="00697881" w:rsidP="000E262B">
            <w:pPr>
              <w:jc w:val="center"/>
              <w:rPr>
                <w:sz w:val="28"/>
                <w:szCs w:val="28"/>
                <w:lang w:val="uk-UA"/>
              </w:rPr>
            </w:pPr>
            <w:r w:rsidRPr="000E262B">
              <w:rPr>
                <w:sz w:val="28"/>
                <w:szCs w:val="28"/>
                <w:lang w:val="uk-UA"/>
              </w:rPr>
              <w:t>протягом року</w:t>
            </w:r>
          </w:p>
        </w:tc>
        <w:tc>
          <w:tcPr>
            <w:tcW w:w="1843" w:type="dxa"/>
            <w:shd w:val="clear" w:color="auto" w:fill="auto"/>
            <w:vAlign w:val="center"/>
          </w:tcPr>
          <w:p w:rsidR="00697881" w:rsidRPr="000E262B" w:rsidRDefault="00697881" w:rsidP="000E262B">
            <w:pPr>
              <w:jc w:val="center"/>
              <w:rPr>
                <w:sz w:val="28"/>
                <w:szCs w:val="28"/>
                <w:lang w:val="uk-UA"/>
              </w:rPr>
            </w:pPr>
            <w:r w:rsidRPr="000E262B">
              <w:rPr>
                <w:sz w:val="28"/>
                <w:szCs w:val="28"/>
                <w:lang w:val="uk-UA"/>
              </w:rPr>
              <w:t>всі члени батьків</w:t>
            </w:r>
            <w:r w:rsidRPr="000E262B">
              <w:rPr>
                <w:sz w:val="28"/>
                <w:szCs w:val="28"/>
                <w:lang w:val="uk-UA"/>
              </w:rPr>
              <w:softHyphen/>
              <w:t>ської ради</w:t>
            </w:r>
          </w:p>
        </w:tc>
        <w:tc>
          <w:tcPr>
            <w:tcW w:w="1418" w:type="dxa"/>
            <w:shd w:val="clear" w:color="auto" w:fill="auto"/>
            <w:vAlign w:val="center"/>
          </w:tcPr>
          <w:p w:rsidR="00697881" w:rsidRPr="000E262B" w:rsidRDefault="00697881" w:rsidP="000E262B">
            <w:pPr>
              <w:rPr>
                <w:sz w:val="28"/>
                <w:szCs w:val="28"/>
                <w:lang w:val="uk-UA"/>
              </w:rPr>
            </w:pPr>
          </w:p>
        </w:tc>
      </w:tr>
      <w:tr w:rsidR="00697881" w:rsidRPr="000E262B" w:rsidTr="00F90223">
        <w:trPr>
          <w:trHeight w:val="619"/>
        </w:trPr>
        <w:tc>
          <w:tcPr>
            <w:tcW w:w="709" w:type="dxa"/>
            <w:shd w:val="clear" w:color="auto" w:fill="auto"/>
            <w:vAlign w:val="center"/>
          </w:tcPr>
          <w:p w:rsidR="00697881" w:rsidRPr="000E262B" w:rsidRDefault="00697881" w:rsidP="000E262B">
            <w:pPr>
              <w:jc w:val="center"/>
              <w:rPr>
                <w:sz w:val="28"/>
                <w:szCs w:val="28"/>
                <w:lang w:val="uk-UA"/>
              </w:rPr>
            </w:pPr>
            <w:r w:rsidRPr="000E262B">
              <w:rPr>
                <w:sz w:val="28"/>
                <w:szCs w:val="28"/>
                <w:lang w:val="uk-UA"/>
              </w:rPr>
              <w:t>3.</w:t>
            </w:r>
          </w:p>
        </w:tc>
        <w:tc>
          <w:tcPr>
            <w:tcW w:w="4253" w:type="dxa"/>
            <w:shd w:val="clear" w:color="auto" w:fill="auto"/>
            <w:vAlign w:val="center"/>
          </w:tcPr>
          <w:p w:rsidR="00697881" w:rsidRPr="000E262B" w:rsidRDefault="00697881" w:rsidP="000E262B">
            <w:pPr>
              <w:rPr>
                <w:sz w:val="28"/>
                <w:szCs w:val="28"/>
                <w:lang w:val="uk-UA"/>
              </w:rPr>
            </w:pPr>
            <w:r w:rsidRPr="000E262B">
              <w:rPr>
                <w:sz w:val="28"/>
                <w:szCs w:val="28"/>
                <w:lang w:val="uk-UA"/>
              </w:rPr>
              <w:t>Інформування батьків про стан виховної роботи з дітьми в усіх ві</w:t>
            </w:r>
            <w:r w:rsidRPr="000E262B">
              <w:rPr>
                <w:sz w:val="28"/>
                <w:szCs w:val="28"/>
                <w:lang w:val="uk-UA"/>
              </w:rPr>
              <w:softHyphen/>
              <w:t>кових групах на групових зборах</w:t>
            </w:r>
          </w:p>
        </w:tc>
        <w:tc>
          <w:tcPr>
            <w:tcW w:w="1559" w:type="dxa"/>
            <w:shd w:val="clear" w:color="auto" w:fill="auto"/>
            <w:vAlign w:val="center"/>
          </w:tcPr>
          <w:p w:rsidR="00697881" w:rsidRPr="000E262B" w:rsidRDefault="00697881" w:rsidP="000E262B">
            <w:pPr>
              <w:jc w:val="center"/>
              <w:rPr>
                <w:sz w:val="28"/>
                <w:szCs w:val="28"/>
                <w:lang w:val="uk-UA"/>
              </w:rPr>
            </w:pPr>
            <w:r w:rsidRPr="000E262B">
              <w:rPr>
                <w:sz w:val="28"/>
                <w:szCs w:val="28"/>
                <w:lang w:val="uk-UA"/>
              </w:rPr>
              <w:t>протягом року</w:t>
            </w:r>
          </w:p>
        </w:tc>
        <w:tc>
          <w:tcPr>
            <w:tcW w:w="1843" w:type="dxa"/>
            <w:shd w:val="clear" w:color="auto" w:fill="auto"/>
            <w:vAlign w:val="center"/>
          </w:tcPr>
          <w:p w:rsidR="00697881" w:rsidRPr="000E262B" w:rsidRDefault="00697881" w:rsidP="000E262B">
            <w:pPr>
              <w:jc w:val="center"/>
              <w:rPr>
                <w:sz w:val="28"/>
                <w:szCs w:val="28"/>
                <w:lang w:val="uk-UA"/>
              </w:rPr>
            </w:pPr>
            <w:r w:rsidRPr="000E262B">
              <w:rPr>
                <w:sz w:val="28"/>
                <w:szCs w:val="28"/>
                <w:lang w:val="uk-UA"/>
              </w:rPr>
              <w:t>всі члени батьків</w:t>
            </w:r>
            <w:r w:rsidRPr="000E262B">
              <w:rPr>
                <w:sz w:val="28"/>
                <w:szCs w:val="28"/>
                <w:lang w:val="uk-UA"/>
              </w:rPr>
              <w:softHyphen/>
              <w:t>ської ради</w:t>
            </w:r>
          </w:p>
        </w:tc>
        <w:tc>
          <w:tcPr>
            <w:tcW w:w="1418" w:type="dxa"/>
            <w:shd w:val="clear" w:color="auto" w:fill="auto"/>
            <w:vAlign w:val="center"/>
          </w:tcPr>
          <w:p w:rsidR="00697881" w:rsidRPr="000E262B" w:rsidRDefault="00697881" w:rsidP="000E262B">
            <w:pPr>
              <w:rPr>
                <w:sz w:val="28"/>
                <w:szCs w:val="28"/>
                <w:lang w:val="uk-UA"/>
              </w:rPr>
            </w:pPr>
          </w:p>
        </w:tc>
      </w:tr>
      <w:tr w:rsidR="00697881" w:rsidRPr="000E262B" w:rsidTr="00F90223">
        <w:trPr>
          <w:trHeight w:val="619"/>
        </w:trPr>
        <w:tc>
          <w:tcPr>
            <w:tcW w:w="709" w:type="dxa"/>
            <w:shd w:val="clear" w:color="auto" w:fill="auto"/>
            <w:vAlign w:val="center"/>
          </w:tcPr>
          <w:p w:rsidR="00697881" w:rsidRPr="000E262B" w:rsidRDefault="00697881" w:rsidP="000E262B">
            <w:pPr>
              <w:jc w:val="center"/>
              <w:rPr>
                <w:sz w:val="28"/>
                <w:szCs w:val="28"/>
                <w:lang w:val="uk-UA"/>
              </w:rPr>
            </w:pPr>
            <w:r w:rsidRPr="000E262B">
              <w:rPr>
                <w:sz w:val="28"/>
                <w:szCs w:val="28"/>
                <w:lang w:val="uk-UA"/>
              </w:rPr>
              <w:t>4.</w:t>
            </w:r>
          </w:p>
        </w:tc>
        <w:tc>
          <w:tcPr>
            <w:tcW w:w="4253" w:type="dxa"/>
            <w:shd w:val="clear" w:color="auto" w:fill="auto"/>
            <w:vAlign w:val="center"/>
          </w:tcPr>
          <w:p w:rsidR="00697881" w:rsidRPr="000E262B" w:rsidRDefault="00697881" w:rsidP="000E262B">
            <w:pPr>
              <w:rPr>
                <w:sz w:val="28"/>
                <w:szCs w:val="28"/>
                <w:lang w:val="uk-UA"/>
              </w:rPr>
            </w:pPr>
            <w:r w:rsidRPr="000E262B">
              <w:rPr>
                <w:sz w:val="28"/>
                <w:szCs w:val="28"/>
                <w:lang w:val="uk-UA"/>
              </w:rPr>
              <w:t>Надання допомоги в доборі і оздобленні матеріалів для різних форм педагогічної пропаганди для батьків</w:t>
            </w:r>
          </w:p>
        </w:tc>
        <w:tc>
          <w:tcPr>
            <w:tcW w:w="1559" w:type="dxa"/>
            <w:shd w:val="clear" w:color="auto" w:fill="auto"/>
            <w:vAlign w:val="center"/>
          </w:tcPr>
          <w:p w:rsidR="00697881" w:rsidRPr="000E262B" w:rsidRDefault="00697881" w:rsidP="000E262B">
            <w:pPr>
              <w:jc w:val="center"/>
              <w:rPr>
                <w:sz w:val="28"/>
                <w:szCs w:val="28"/>
                <w:lang w:val="uk-UA"/>
              </w:rPr>
            </w:pPr>
            <w:r w:rsidRPr="000E262B">
              <w:rPr>
                <w:sz w:val="28"/>
                <w:szCs w:val="28"/>
                <w:lang w:val="uk-UA"/>
              </w:rPr>
              <w:t>жовтень</w:t>
            </w:r>
          </w:p>
        </w:tc>
        <w:tc>
          <w:tcPr>
            <w:tcW w:w="1843" w:type="dxa"/>
            <w:shd w:val="clear" w:color="auto" w:fill="auto"/>
            <w:vAlign w:val="center"/>
          </w:tcPr>
          <w:p w:rsidR="00697881" w:rsidRPr="000E262B" w:rsidRDefault="00697881" w:rsidP="000E262B">
            <w:pPr>
              <w:jc w:val="center"/>
              <w:rPr>
                <w:sz w:val="28"/>
                <w:szCs w:val="28"/>
                <w:lang w:val="uk-UA"/>
              </w:rPr>
            </w:pPr>
            <w:r w:rsidRPr="000E262B">
              <w:rPr>
                <w:sz w:val="28"/>
                <w:szCs w:val="28"/>
                <w:lang w:val="uk-UA"/>
              </w:rPr>
              <w:t>всі члени батьків</w:t>
            </w:r>
            <w:r w:rsidRPr="000E262B">
              <w:rPr>
                <w:sz w:val="28"/>
                <w:szCs w:val="28"/>
                <w:lang w:val="uk-UA"/>
              </w:rPr>
              <w:softHyphen/>
              <w:t>ської ради</w:t>
            </w:r>
          </w:p>
        </w:tc>
        <w:tc>
          <w:tcPr>
            <w:tcW w:w="1418" w:type="dxa"/>
            <w:shd w:val="clear" w:color="auto" w:fill="auto"/>
            <w:vAlign w:val="center"/>
          </w:tcPr>
          <w:p w:rsidR="00697881" w:rsidRPr="000E262B" w:rsidRDefault="00697881" w:rsidP="000E262B">
            <w:pPr>
              <w:rPr>
                <w:sz w:val="28"/>
                <w:szCs w:val="28"/>
                <w:lang w:val="uk-UA"/>
              </w:rPr>
            </w:pPr>
          </w:p>
        </w:tc>
      </w:tr>
      <w:tr w:rsidR="00697881" w:rsidRPr="000E262B" w:rsidTr="00F90223">
        <w:trPr>
          <w:trHeight w:val="619"/>
        </w:trPr>
        <w:tc>
          <w:tcPr>
            <w:tcW w:w="709" w:type="dxa"/>
            <w:shd w:val="clear" w:color="auto" w:fill="auto"/>
            <w:vAlign w:val="center"/>
          </w:tcPr>
          <w:p w:rsidR="00697881" w:rsidRPr="000E262B" w:rsidRDefault="00697881" w:rsidP="000E262B">
            <w:pPr>
              <w:jc w:val="center"/>
              <w:rPr>
                <w:sz w:val="28"/>
                <w:szCs w:val="28"/>
                <w:lang w:val="uk-UA"/>
              </w:rPr>
            </w:pPr>
            <w:r w:rsidRPr="000E262B">
              <w:rPr>
                <w:sz w:val="28"/>
                <w:szCs w:val="28"/>
                <w:lang w:val="uk-UA"/>
              </w:rPr>
              <w:t>5.</w:t>
            </w:r>
          </w:p>
        </w:tc>
        <w:tc>
          <w:tcPr>
            <w:tcW w:w="4253" w:type="dxa"/>
            <w:shd w:val="clear" w:color="auto" w:fill="auto"/>
            <w:vAlign w:val="center"/>
          </w:tcPr>
          <w:p w:rsidR="00697881" w:rsidRPr="000E262B" w:rsidRDefault="00697881" w:rsidP="000E262B">
            <w:pPr>
              <w:rPr>
                <w:sz w:val="28"/>
                <w:szCs w:val="28"/>
                <w:lang w:val="uk-UA"/>
              </w:rPr>
            </w:pPr>
            <w:r w:rsidRPr="000E262B">
              <w:rPr>
                <w:sz w:val="28"/>
                <w:szCs w:val="28"/>
                <w:lang w:val="uk-UA"/>
              </w:rPr>
              <w:t>Участь батьків у проведенні розваг і свят</w:t>
            </w:r>
          </w:p>
        </w:tc>
        <w:tc>
          <w:tcPr>
            <w:tcW w:w="1559" w:type="dxa"/>
            <w:shd w:val="clear" w:color="auto" w:fill="auto"/>
            <w:vAlign w:val="center"/>
          </w:tcPr>
          <w:p w:rsidR="00697881" w:rsidRPr="000E262B" w:rsidRDefault="00697881" w:rsidP="000E262B">
            <w:pPr>
              <w:jc w:val="center"/>
              <w:rPr>
                <w:sz w:val="28"/>
                <w:szCs w:val="28"/>
                <w:lang w:val="uk-UA"/>
              </w:rPr>
            </w:pPr>
            <w:r w:rsidRPr="000E262B">
              <w:rPr>
                <w:sz w:val="28"/>
                <w:szCs w:val="28"/>
                <w:lang w:val="uk-UA"/>
              </w:rPr>
              <w:t>протягом року</w:t>
            </w:r>
          </w:p>
        </w:tc>
        <w:tc>
          <w:tcPr>
            <w:tcW w:w="1843" w:type="dxa"/>
            <w:shd w:val="clear" w:color="auto" w:fill="auto"/>
            <w:vAlign w:val="center"/>
          </w:tcPr>
          <w:p w:rsidR="00697881" w:rsidRPr="000E262B" w:rsidRDefault="00697881" w:rsidP="000E262B">
            <w:pPr>
              <w:jc w:val="center"/>
              <w:rPr>
                <w:sz w:val="28"/>
                <w:szCs w:val="28"/>
                <w:lang w:val="uk-UA"/>
              </w:rPr>
            </w:pPr>
            <w:r w:rsidRPr="000E262B">
              <w:rPr>
                <w:sz w:val="28"/>
                <w:szCs w:val="28"/>
                <w:lang w:val="uk-UA"/>
              </w:rPr>
              <w:t>всі члени батьків</w:t>
            </w:r>
            <w:r w:rsidRPr="000E262B">
              <w:rPr>
                <w:sz w:val="28"/>
                <w:szCs w:val="28"/>
                <w:lang w:val="uk-UA"/>
              </w:rPr>
              <w:softHyphen/>
              <w:t>ської ради</w:t>
            </w:r>
          </w:p>
        </w:tc>
        <w:tc>
          <w:tcPr>
            <w:tcW w:w="1418" w:type="dxa"/>
            <w:shd w:val="clear" w:color="auto" w:fill="auto"/>
            <w:vAlign w:val="center"/>
          </w:tcPr>
          <w:p w:rsidR="00697881" w:rsidRPr="000E262B" w:rsidRDefault="00697881" w:rsidP="000E262B">
            <w:pPr>
              <w:rPr>
                <w:sz w:val="28"/>
                <w:szCs w:val="28"/>
                <w:lang w:val="uk-UA"/>
              </w:rPr>
            </w:pPr>
          </w:p>
        </w:tc>
      </w:tr>
      <w:tr w:rsidR="00697881" w:rsidRPr="000E262B" w:rsidTr="00F90223">
        <w:trPr>
          <w:trHeight w:val="619"/>
        </w:trPr>
        <w:tc>
          <w:tcPr>
            <w:tcW w:w="709" w:type="dxa"/>
            <w:shd w:val="clear" w:color="auto" w:fill="auto"/>
            <w:vAlign w:val="center"/>
          </w:tcPr>
          <w:p w:rsidR="00697881" w:rsidRPr="000E262B" w:rsidRDefault="00697881" w:rsidP="000E262B">
            <w:pPr>
              <w:jc w:val="center"/>
              <w:rPr>
                <w:sz w:val="28"/>
                <w:szCs w:val="28"/>
                <w:lang w:val="uk-UA"/>
              </w:rPr>
            </w:pPr>
            <w:r w:rsidRPr="000E262B">
              <w:rPr>
                <w:sz w:val="28"/>
                <w:szCs w:val="28"/>
                <w:lang w:val="uk-UA"/>
              </w:rPr>
              <w:t>6.</w:t>
            </w:r>
          </w:p>
        </w:tc>
        <w:tc>
          <w:tcPr>
            <w:tcW w:w="4253" w:type="dxa"/>
            <w:shd w:val="clear" w:color="auto" w:fill="auto"/>
            <w:vAlign w:val="center"/>
          </w:tcPr>
          <w:p w:rsidR="00697881" w:rsidRPr="000E262B" w:rsidRDefault="00697881" w:rsidP="000E262B">
            <w:pPr>
              <w:rPr>
                <w:sz w:val="28"/>
                <w:szCs w:val="28"/>
                <w:lang w:val="uk-UA"/>
              </w:rPr>
            </w:pPr>
            <w:r w:rsidRPr="000E262B">
              <w:rPr>
                <w:sz w:val="28"/>
                <w:szCs w:val="28"/>
                <w:lang w:val="uk-UA"/>
              </w:rPr>
              <w:t>Участь батьківського колек</w:t>
            </w:r>
            <w:r w:rsidRPr="000E262B">
              <w:rPr>
                <w:sz w:val="28"/>
                <w:szCs w:val="28"/>
                <w:lang w:val="uk-UA"/>
              </w:rPr>
              <w:softHyphen/>
              <w:t>тиву у проведенні поточно</w:t>
            </w:r>
            <w:r w:rsidRPr="000E262B">
              <w:rPr>
                <w:sz w:val="28"/>
                <w:szCs w:val="28"/>
                <w:lang w:val="uk-UA"/>
              </w:rPr>
              <w:softHyphen/>
              <w:t>го ремонту в закладі</w:t>
            </w:r>
          </w:p>
        </w:tc>
        <w:tc>
          <w:tcPr>
            <w:tcW w:w="1559" w:type="dxa"/>
            <w:shd w:val="clear" w:color="auto" w:fill="auto"/>
            <w:vAlign w:val="center"/>
          </w:tcPr>
          <w:p w:rsidR="00697881" w:rsidRPr="000E262B" w:rsidRDefault="00697881" w:rsidP="000E262B">
            <w:pPr>
              <w:jc w:val="center"/>
              <w:rPr>
                <w:sz w:val="28"/>
                <w:szCs w:val="28"/>
                <w:lang w:val="uk-UA"/>
              </w:rPr>
            </w:pPr>
          </w:p>
        </w:tc>
        <w:tc>
          <w:tcPr>
            <w:tcW w:w="1843" w:type="dxa"/>
            <w:shd w:val="clear" w:color="auto" w:fill="auto"/>
            <w:vAlign w:val="center"/>
          </w:tcPr>
          <w:p w:rsidR="00697881" w:rsidRPr="000E262B" w:rsidRDefault="00697881" w:rsidP="000E262B">
            <w:pPr>
              <w:jc w:val="center"/>
              <w:rPr>
                <w:sz w:val="28"/>
                <w:szCs w:val="28"/>
                <w:lang w:val="uk-UA"/>
              </w:rPr>
            </w:pPr>
            <w:r w:rsidRPr="000E262B">
              <w:rPr>
                <w:sz w:val="28"/>
                <w:szCs w:val="28"/>
                <w:lang w:val="uk-UA"/>
              </w:rPr>
              <w:t>всі члени батьків</w:t>
            </w:r>
            <w:r w:rsidRPr="000E262B">
              <w:rPr>
                <w:sz w:val="28"/>
                <w:szCs w:val="28"/>
                <w:lang w:val="uk-UA"/>
              </w:rPr>
              <w:softHyphen/>
              <w:t>ської ради</w:t>
            </w:r>
          </w:p>
        </w:tc>
        <w:tc>
          <w:tcPr>
            <w:tcW w:w="1418" w:type="dxa"/>
            <w:shd w:val="clear" w:color="auto" w:fill="auto"/>
            <w:vAlign w:val="center"/>
          </w:tcPr>
          <w:p w:rsidR="00697881" w:rsidRPr="000E262B" w:rsidRDefault="00697881" w:rsidP="000E262B">
            <w:pPr>
              <w:rPr>
                <w:sz w:val="28"/>
                <w:szCs w:val="28"/>
                <w:lang w:val="uk-UA"/>
              </w:rPr>
            </w:pPr>
          </w:p>
        </w:tc>
      </w:tr>
      <w:tr w:rsidR="00697881" w:rsidRPr="000E262B" w:rsidTr="00F90223">
        <w:trPr>
          <w:trHeight w:val="619"/>
        </w:trPr>
        <w:tc>
          <w:tcPr>
            <w:tcW w:w="709" w:type="dxa"/>
            <w:shd w:val="clear" w:color="auto" w:fill="auto"/>
            <w:vAlign w:val="center"/>
          </w:tcPr>
          <w:p w:rsidR="00697881" w:rsidRPr="000E262B" w:rsidRDefault="00697881" w:rsidP="000E262B">
            <w:pPr>
              <w:jc w:val="center"/>
              <w:rPr>
                <w:sz w:val="28"/>
                <w:szCs w:val="28"/>
                <w:lang w:val="uk-UA"/>
              </w:rPr>
            </w:pPr>
            <w:r w:rsidRPr="000E262B">
              <w:rPr>
                <w:sz w:val="28"/>
                <w:szCs w:val="28"/>
                <w:lang w:val="uk-UA"/>
              </w:rPr>
              <w:t>7.</w:t>
            </w:r>
          </w:p>
        </w:tc>
        <w:tc>
          <w:tcPr>
            <w:tcW w:w="4253" w:type="dxa"/>
            <w:shd w:val="clear" w:color="auto" w:fill="auto"/>
            <w:vAlign w:val="center"/>
          </w:tcPr>
          <w:p w:rsidR="00697881" w:rsidRPr="000E262B" w:rsidRDefault="00697881" w:rsidP="000E262B">
            <w:pPr>
              <w:rPr>
                <w:sz w:val="28"/>
                <w:szCs w:val="28"/>
                <w:lang w:val="uk-UA"/>
              </w:rPr>
            </w:pPr>
            <w:r w:rsidRPr="000E262B">
              <w:rPr>
                <w:sz w:val="28"/>
                <w:szCs w:val="28"/>
                <w:lang w:val="uk-UA"/>
              </w:rPr>
              <w:t>Допомога у придбанні необхідного господарчого інвентарю та оснащення для закладу</w:t>
            </w:r>
          </w:p>
        </w:tc>
        <w:tc>
          <w:tcPr>
            <w:tcW w:w="1559" w:type="dxa"/>
            <w:shd w:val="clear" w:color="auto" w:fill="auto"/>
            <w:vAlign w:val="center"/>
          </w:tcPr>
          <w:p w:rsidR="00697881" w:rsidRPr="000E262B" w:rsidRDefault="00697881" w:rsidP="000E262B">
            <w:pPr>
              <w:jc w:val="center"/>
              <w:rPr>
                <w:sz w:val="28"/>
                <w:szCs w:val="28"/>
                <w:lang w:val="uk-UA"/>
              </w:rPr>
            </w:pPr>
            <w:r w:rsidRPr="000E262B">
              <w:rPr>
                <w:sz w:val="28"/>
                <w:szCs w:val="28"/>
                <w:lang w:val="uk-UA"/>
              </w:rPr>
              <w:t>протягом року</w:t>
            </w:r>
          </w:p>
        </w:tc>
        <w:tc>
          <w:tcPr>
            <w:tcW w:w="1843" w:type="dxa"/>
            <w:shd w:val="clear" w:color="auto" w:fill="auto"/>
            <w:vAlign w:val="center"/>
          </w:tcPr>
          <w:p w:rsidR="00697881" w:rsidRPr="000E262B" w:rsidRDefault="00697881" w:rsidP="000E262B">
            <w:pPr>
              <w:jc w:val="center"/>
              <w:rPr>
                <w:sz w:val="28"/>
                <w:szCs w:val="28"/>
                <w:lang w:val="uk-UA"/>
              </w:rPr>
            </w:pPr>
            <w:r w:rsidRPr="000E262B">
              <w:rPr>
                <w:sz w:val="28"/>
                <w:szCs w:val="28"/>
                <w:lang w:val="uk-UA"/>
              </w:rPr>
              <w:t>всі члени батьків</w:t>
            </w:r>
            <w:r w:rsidRPr="000E262B">
              <w:rPr>
                <w:sz w:val="28"/>
                <w:szCs w:val="28"/>
                <w:lang w:val="uk-UA"/>
              </w:rPr>
              <w:softHyphen/>
              <w:t>ської ради</w:t>
            </w:r>
          </w:p>
        </w:tc>
        <w:tc>
          <w:tcPr>
            <w:tcW w:w="1418" w:type="dxa"/>
            <w:shd w:val="clear" w:color="auto" w:fill="auto"/>
            <w:vAlign w:val="center"/>
          </w:tcPr>
          <w:p w:rsidR="00697881" w:rsidRPr="000E262B" w:rsidRDefault="00697881" w:rsidP="000E262B">
            <w:pPr>
              <w:rPr>
                <w:sz w:val="28"/>
                <w:szCs w:val="28"/>
                <w:lang w:val="uk-UA"/>
              </w:rPr>
            </w:pPr>
          </w:p>
        </w:tc>
      </w:tr>
      <w:tr w:rsidR="00697881" w:rsidRPr="000E262B" w:rsidTr="00F90223">
        <w:trPr>
          <w:trHeight w:val="619"/>
        </w:trPr>
        <w:tc>
          <w:tcPr>
            <w:tcW w:w="709" w:type="dxa"/>
            <w:shd w:val="clear" w:color="auto" w:fill="auto"/>
            <w:vAlign w:val="center"/>
          </w:tcPr>
          <w:p w:rsidR="00697881" w:rsidRPr="000E262B" w:rsidRDefault="00697881" w:rsidP="000E262B">
            <w:pPr>
              <w:jc w:val="center"/>
              <w:rPr>
                <w:sz w:val="28"/>
                <w:szCs w:val="28"/>
                <w:lang w:val="uk-UA"/>
              </w:rPr>
            </w:pPr>
            <w:r w:rsidRPr="000E262B">
              <w:rPr>
                <w:sz w:val="28"/>
                <w:szCs w:val="28"/>
                <w:lang w:val="uk-UA"/>
              </w:rPr>
              <w:t>8.</w:t>
            </w:r>
          </w:p>
        </w:tc>
        <w:tc>
          <w:tcPr>
            <w:tcW w:w="4253" w:type="dxa"/>
            <w:shd w:val="clear" w:color="auto" w:fill="auto"/>
            <w:vAlign w:val="center"/>
          </w:tcPr>
          <w:p w:rsidR="00697881" w:rsidRPr="000E262B" w:rsidRDefault="00697881" w:rsidP="000E262B">
            <w:pPr>
              <w:rPr>
                <w:sz w:val="28"/>
                <w:szCs w:val="28"/>
                <w:lang w:val="uk-UA"/>
              </w:rPr>
            </w:pPr>
            <w:r w:rsidRPr="000E262B">
              <w:rPr>
                <w:sz w:val="28"/>
                <w:szCs w:val="28"/>
                <w:lang w:val="uk-UA"/>
              </w:rPr>
              <w:t>Участь батьків у здійсненні оздоровчих заходів у літній період</w:t>
            </w:r>
          </w:p>
        </w:tc>
        <w:tc>
          <w:tcPr>
            <w:tcW w:w="1559" w:type="dxa"/>
            <w:shd w:val="clear" w:color="auto" w:fill="auto"/>
            <w:vAlign w:val="center"/>
          </w:tcPr>
          <w:p w:rsidR="00697881" w:rsidRPr="000E262B" w:rsidRDefault="00697881" w:rsidP="000E262B">
            <w:pPr>
              <w:jc w:val="center"/>
              <w:rPr>
                <w:sz w:val="28"/>
                <w:szCs w:val="28"/>
                <w:lang w:val="uk-UA"/>
              </w:rPr>
            </w:pPr>
            <w:r w:rsidRPr="000E262B">
              <w:rPr>
                <w:sz w:val="28"/>
                <w:szCs w:val="28"/>
                <w:lang w:val="uk-UA"/>
              </w:rPr>
              <w:t>червень</w:t>
            </w:r>
          </w:p>
        </w:tc>
        <w:tc>
          <w:tcPr>
            <w:tcW w:w="1843" w:type="dxa"/>
            <w:shd w:val="clear" w:color="auto" w:fill="auto"/>
            <w:vAlign w:val="center"/>
          </w:tcPr>
          <w:p w:rsidR="00697881" w:rsidRPr="000E262B" w:rsidRDefault="00697881" w:rsidP="000E262B">
            <w:pPr>
              <w:jc w:val="center"/>
              <w:rPr>
                <w:sz w:val="28"/>
                <w:szCs w:val="28"/>
                <w:lang w:val="uk-UA"/>
              </w:rPr>
            </w:pPr>
            <w:r w:rsidRPr="000E262B">
              <w:rPr>
                <w:sz w:val="28"/>
                <w:szCs w:val="28"/>
                <w:lang w:val="uk-UA"/>
              </w:rPr>
              <w:t>всі члени батьків</w:t>
            </w:r>
            <w:r w:rsidRPr="000E262B">
              <w:rPr>
                <w:sz w:val="28"/>
                <w:szCs w:val="28"/>
                <w:lang w:val="uk-UA"/>
              </w:rPr>
              <w:softHyphen/>
              <w:t>ської ради</w:t>
            </w:r>
          </w:p>
        </w:tc>
        <w:tc>
          <w:tcPr>
            <w:tcW w:w="1418" w:type="dxa"/>
            <w:shd w:val="clear" w:color="auto" w:fill="auto"/>
            <w:vAlign w:val="center"/>
          </w:tcPr>
          <w:p w:rsidR="00697881" w:rsidRPr="000E262B" w:rsidRDefault="00697881" w:rsidP="000E262B">
            <w:pPr>
              <w:rPr>
                <w:sz w:val="28"/>
                <w:szCs w:val="28"/>
                <w:lang w:val="uk-UA"/>
              </w:rPr>
            </w:pPr>
          </w:p>
        </w:tc>
      </w:tr>
    </w:tbl>
    <w:p w:rsidR="00697881" w:rsidRPr="000E262B" w:rsidRDefault="00697881" w:rsidP="000E262B">
      <w:pPr>
        <w:rPr>
          <w:b/>
          <w:sz w:val="28"/>
          <w:szCs w:val="28"/>
          <w:lang w:val="uk-UA"/>
        </w:rPr>
      </w:pPr>
    </w:p>
    <w:p w:rsidR="00654CA3" w:rsidRDefault="00654CA3" w:rsidP="000E262B">
      <w:pPr>
        <w:jc w:val="center"/>
        <w:rPr>
          <w:b/>
          <w:sz w:val="28"/>
          <w:szCs w:val="28"/>
          <w:lang w:val="en-US"/>
        </w:rPr>
      </w:pPr>
    </w:p>
    <w:p w:rsidR="00654CA3" w:rsidRDefault="00654CA3" w:rsidP="000E262B">
      <w:pPr>
        <w:jc w:val="center"/>
        <w:rPr>
          <w:b/>
          <w:sz w:val="28"/>
          <w:szCs w:val="28"/>
          <w:lang w:val="en-US"/>
        </w:rPr>
      </w:pPr>
    </w:p>
    <w:p w:rsidR="00654CA3" w:rsidRDefault="00654CA3" w:rsidP="000E262B">
      <w:pPr>
        <w:jc w:val="center"/>
        <w:rPr>
          <w:b/>
          <w:sz w:val="28"/>
          <w:szCs w:val="28"/>
          <w:lang w:val="en-US"/>
        </w:rPr>
      </w:pPr>
    </w:p>
    <w:p w:rsidR="00654CA3" w:rsidRDefault="00654CA3" w:rsidP="000E262B">
      <w:pPr>
        <w:jc w:val="center"/>
        <w:rPr>
          <w:b/>
          <w:sz w:val="28"/>
          <w:szCs w:val="28"/>
          <w:lang w:val="en-US"/>
        </w:rPr>
      </w:pPr>
    </w:p>
    <w:p w:rsidR="00697881" w:rsidRDefault="000746EB" w:rsidP="000E262B">
      <w:pPr>
        <w:jc w:val="center"/>
        <w:rPr>
          <w:b/>
          <w:sz w:val="32"/>
          <w:szCs w:val="28"/>
          <w:u w:val="single"/>
          <w:lang w:val="uk-UA"/>
        </w:rPr>
      </w:pPr>
      <w:r w:rsidRPr="000746EB">
        <w:rPr>
          <w:b/>
          <w:sz w:val="32"/>
          <w:szCs w:val="28"/>
          <w:u w:val="single"/>
          <w:lang w:val="uk-UA"/>
        </w:rPr>
        <w:lastRenderedPageBreak/>
        <w:t xml:space="preserve">5.4. </w:t>
      </w:r>
      <w:r w:rsidR="005D6809" w:rsidRPr="000746EB">
        <w:rPr>
          <w:b/>
          <w:sz w:val="32"/>
          <w:szCs w:val="28"/>
          <w:u w:val="single"/>
          <w:lang w:val="uk-UA"/>
        </w:rPr>
        <w:t>Рада   трудового   колективу</w:t>
      </w:r>
    </w:p>
    <w:p w:rsidR="000746EB" w:rsidRPr="000746EB" w:rsidRDefault="000746EB" w:rsidP="000E262B">
      <w:pPr>
        <w:jc w:val="center"/>
        <w:rPr>
          <w:b/>
          <w:sz w:val="32"/>
          <w:szCs w:val="28"/>
          <w:u w:val="single"/>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7"/>
        <w:gridCol w:w="3814"/>
        <w:gridCol w:w="1637"/>
        <w:gridCol w:w="1852"/>
        <w:gridCol w:w="1606"/>
      </w:tblGrid>
      <w:tr w:rsidR="000E262B" w:rsidRPr="000E262B" w:rsidTr="00F90223">
        <w:tc>
          <w:tcPr>
            <w:tcW w:w="737" w:type="dxa"/>
            <w:vAlign w:val="center"/>
          </w:tcPr>
          <w:p w:rsidR="00697881" w:rsidRPr="000E262B" w:rsidRDefault="00697881" w:rsidP="000E262B">
            <w:pPr>
              <w:jc w:val="center"/>
              <w:rPr>
                <w:b/>
                <w:sz w:val="28"/>
                <w:szCs w:val="28"/>
                <w:lang w:val="uk-UA"/>
              </w:rPr>
            </w:pPr>
            <w:r w:rsidRPr="000E262B">
              <w:rPr>
                <w:b/>
                <w:sz w:val="28"/>
                <w:szCs w:val="28"/>
                <w:lang w:val="uk-UA"/>
              </w:rPr>
              <w:t>№ п/п</w:t>
            </w:r>
          </w:p>
        </w:tc>
        <w:tc>
          <w:tcPr>
            <w:tcW w:w="3814" w:type="dxa"/>
            <w:vAlign w:val="center"/>
          </w:tcPr>
          <w:p w:rsidR="00697881" w:rsidRPr="000E262B" w:rsidRDefault="00697881" w:rsidP="000E262B">
            <w:pPr>
              <w:jc w:val="center"/>
              <w:rPr>
                <w:b/>
                <w:sz w:val="28"/>
                <w:szCs w:val="28"/>
                <w:lang w:val="uk-UA"/>
              </w:rPr>
            </w:pPr>
            <w:r w:rsidRPr="000E262B">
              <w:rPr>
                <w:b/>
                <w:sz w:val="28"/>
                <w:szCs w:val="28"/>
                <w:lang w:val="uk-UA"/>
              </w:rPr>
              <w:t>Зміст  роботи</w:t>
            </w:r>
          </w:p>
        </w:tc>
        <w:tc>
          <w:tcPr>
            <w:tcW w:w="1637" w:type="dxa"/>
            <w:vAlign w:val="center"/>
          </w:tcPr>
          <w:p w:rsidR="00697881" w:rsidRPr="000E262B" w:rsidRDefault="00697881" w:rsidP="000E262B">
            <w:pPr>
              <w:jc w:val="center"/>
              <w:rPr>
                <w:b/>
                <w:sz w:val="28"/>
                <w:szCs w:val="28"/>
                <w:lang w:val="uk-UA"/>
              </w:rPr>
            </w:pPr>
            <w:r w:rsidRPr="000E262B">
              <w:rPr>
                <w:b/>
                <w:sz w:val="28"/>
                <w:szCs w:val="28"/>
                <w:lang w:val="uk-UA"/>
              </w:rPr>
              <w:t>Термін виконання</w:t>
            </w:r>
          </w:p>
        </w:tc>
        <w:tc>
          <w:tcPr>
            <w:tcW w:w="1852" w:type="dxa"/>
            <w:vAlign w:val="center"/>
          </w:tcPr>
          <w:p w:rsidR="00697881" w:rsidRPr="000E262B" w:rsidRDefault="00697881" w:rsidP="000E262B">
            <w:pPr>
              <w:jc w:val="center"/>
              <w:rPr>
                <w:b/>
                <w:sz w:val="28"/>
                <w:szCs w:val="28"/>
                <w:lang w:val="uk-UA"/>
              </w:rPr>
            </w:pPr>
            <w:r w:rsidRPr="000E262B">
              <w:rPr>
                <w:b/>
                <w:sz w:val="28"/>
                <w:szCs w:val="28"/>
                <w:lang w:val="uk-UA"/>
              </w:rPr>
              <w:t>Відпові-дальний</w:t>
            </w:r>
          </w:p>
        </w:tc>
        <w:tc>
          <w:tcPr>
            <w:tcW w:w="1530" w:type="dxa"/>
            <w:vAlign w:val="center"/>
          </w:tcPr>
          <w:p w:rsidR="00697881" w:rsidRPr="000E262B" w:rsidRDefault="00697881" w:rsidP="000E262B">
            <w:pPr>
              <w:jc w:val="center"/>
              <w:rPr>
                <w:b/>
                <w:sz w:val="28"/>
                <w:szCs w:val="28"/>
                <w:lang w:val="uk-UA"/>
              </w:rPr>
            </w:pPr>
            <w:r w:rsidRPr="000E262B">
              <w:rPr>
                <w:b/>
                <w:sz w:val="28"/>
                <w:szCs w:val="28"/>
                <w:lang w:val="uk-UA"/>
              </w:rPr>
              <w:t>Примітки  щодо виконання</w:t>
            </w:r>
          </w:p>
        </w:tc>
      </w:tr>
      <w:tr w:rsidR="000E262B" w:rsidRPr="000E262B" w:rsidTr="00F90223">
        <w:tc>
          <w:tcPr>
            <w:tcW w:w="737" w:type="dxa"/>
            <w:vAlign w:val="center"/>
          </w:tcPr>
          <w:p w:rsidR="00697881" w:rsidRPr="000E262B" w:rsidRDefault="00697881" w:rsidP="000E262B">
            <w:pPr>
              <w:jc w:val="center"/>
              <w:rPr>
                <w:b/>
                <w:sz w:val="28"/>
                <w:szCs w:val="28"/>
                <w:lang w:val="uk-UA"/>
              </w:rPr>
            </w:pPr>
            <w:r w:rsidRPr="000E262B">
              <w:rPr>
                <w:b/>
                <w:sz w:val="28"/>
                <w:szCs w:val="28"/>
                <w:lang w:val="uk-UA"/>
              </w:rPr>
              <w:t>1</w:t>
            </w:r>
          </w:p>
        </w:tc>
        <w:tc>
          <w:tcPr>
            <w:tcW w:w="3814" w:type="dxa"/>
            <w:vAlign w:val="center"/>
          </w:tcPr>
          <w:p w:rsidR="00697881" w:rsidRPr="000E262B" w:rsidRDefault="00697881" w:rsidP="000E262B">
            <w:pPr>
              <w:jc w:val="center"/>
              <w:rPr>
                <w:b/>
                <w:sz w:val="28"/>
                <w:szCs w:val="28"/>
                <w:lang w:val="uk-UA"/>
              </w:rPr>
            </w:pPr>
            <w:r w:rsidRPr="000E262B">
              <w:rPr>
                <w:b/>
                <w:sz w:val="28"/>
                <w:szCs w:val="28"/>
                <w:lang w:val="uk-UA"/>
              </w:rPr>
              <w:t>2</w:t>
            </w:r>
          </w:p>
        </w:tc>
        <w:tc>
          <w:tcPr>
            <w:tcW w:w="1637" w:type="dxa"/>
            <w:vAlign w:val="center"/>
          </w:tcPr>
          <w:p w:rsidR="00697881" w:rsidRPr="000E262B" w:rsidRDefault="00697881" w:rsidP="000E262B">
            <w:pPr>
              <w:jc w:val="center"/>
              <w:rPr>
                <w:b/>
                <w:sz w:val="28"/>
                <w:szCs w:val="28"/>
                <w:lang w:val="uk-UA"/>
              </w:rPr>
            </w:pPr>
            <w:r w:rsidRPr="000E262B">
              <w:rPr>
                <w:b/>
                <w:sz w:val="28"/>
                <w:szCs w:val="28"/>
                <w:lang w:val="uk-UA"/>
              </w:rPr>
              <w:t>3</w:t>
            </w:r>
          </w:p>
        </w:tc>
        <w:tc>
          <w:tcPr>
            <w:tcW w:w="1852" w:type="dxa"/>
            <w:vAlign w:val="center"/>
          </w:tcPr>
          <w:p w:rsidR="00697881" w:rsidRPr="000E262B" w:rsidRDefault="00697881" w:rsidP="000E262B">
            <w:pPr>
              <w:jc w:val="center"/>
              <w:rPr>
                <w:b/>
                <w:sz w:val="28"/>
                <w:szCs w:val="28"/>
                <w:lang w:val="uk-UA"/>
              </w:rPr>
            </w:pPr>
            <w:r w:rsidRPr="000E262B">
              <w:rPr>
                <w:b/>
                <w:sz w:val="28"/>
                <w:szCs w:val="28"/>
                <w:lang w:val="uk-UA"/>
              </w:rPr>
              <w:t>4</w:t>
            </w:r>
          </w:p>
        </w:tc>
        <w:tc>
          <w:tcPr>
            <w:tcW w:w="1530" w:type="dxa"/>
            <w:vAlign w:val="center"/>
          </w:tcPr>
          <w:p w:rsidR="00697881" w:rsidRPr="000E262B" w:rsidRDefault="00697881" w:rsidP="000E262B">
            <w:pPr>
              <w:jc w:val="center"/>
              <w:rPr>
                <w:b/>
                <w:sz w:val="28"/>
                <w:szCs w:val="28"/>
                <w:lang w:val="uk-UA"/>
              </w:rPr>
            </w:pPr>
            <w:r w:rsidRPr="000E262B">
              <w:rPr>
                <w:b/>
                <w:sz w:val="28"/>
                <w:szCs w:val="28"/>
                <w:lang w:val="uk-UA"/>
              </w:rPr>
              <w:t>5</w:t>
            </w:r>
          </w:p>
        </w:tc>
      </w:tr>
      <w:tr w:rsidR="000E262B" w:rsidRPr="000E262B" w:rsidTr="00F90223">
        <w:tc>
          <w:tcPr>
            <w:tcW w:w="737" w:type="dxa"/>
            <w:vAlign w:val="center"/>
          </w:tcPr>
          <w:p w:rsidR="00697881" w:rsidRPr="000E262B" w:rsidRDefault="00697881" w:rsidP="000E262B">
            <w:pPr>
              <w:jc w:val="center"/>
              <w:rPr>
                <w:sz w:val="28"/>
                <w:szCs w:val="28"/>
                <w:lang w:val="uk-UA"/>
              </w:rPr>
            </w:pPr>
            <w:r w:rsidRPr="000E262B">
              <w:rPr>
                <w:sz w:val="28"/>
                <w:szCs w:val="28"/>
                <w:lang w:val="uk-UA"/>
              </w:rPr>
              <w:t>1.</w:t>
            </w: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r w:rsidRPr="000E262B">
              <w:rPr>
                <w:sz w:val="28"/>
                <w:szCs w:val="28"/>
                <w:lang w:val="uk-UA"/>
              </w:rPr>
              <w:t>2.</w:t>
            </w:r>
          </w:p>
          <w:p w:rsidR="00697881" w:rsidRPr="000E262B" w:rsidRDefault="00697881" w:rsidP="000E262B">
            <w:pPr>
              <w:jc w:val="center"/>
              <w:rPr>
                <w:sz w:val="28"/>
                <w:szCs w:val="28"/>
                <w:lang w:val="uk-UA"/>
              </w:rPr>
            </w:pPr>
          </w:p>
          <w:p w:rsidR="00697881" w:rsidRPr="000E262B" w:rsidRDefault="00697881" w:rsidP="000E262B">
            <w:pPr>
              <w:rPr>
                <w:sz w:val="28"/>
                <w:szCs w:val="28"/>
                <w:lang w:val="uk-UA"/>
              </w:rPr>
            </w:pPr>
          </w:p>
        </w:tc>
        <w:tc>
          <w:tcPr>
            <w:tcW w:w="3814" w:type="dxa"/>
          </w:tcPr>
          <w:p w:rsidR="00697881" w:rsidRPr="000E262B" w:rsidRDefault="00697881" w:rsidP="00D80EBE">
            <w:pPr>
              <w:rPr>
                <w:sz w:val="28"/>
                <w:szCs w:val="28"/>
                <w:lang w:val="uk-UA"/>
              </w:rPr>
            </w:pPr>
            <w:r w:rsidRPr="000E262B">
              <w:rPr>
                <w:sz w:val="28"/>
                <w:szCs w:val="28"/>
                <w:lang w:val="uk-UA"/>
              </w:rPr>
              <w:t>Забезпечення організованого початку нового навчального року.</w:t>
            </w:r>
          </w:p>
          <w:p w:rsidR="00697881" w:rsidRPr="000E262B" w:rsidRDefault="00697881" w:rsidP="00D80EBE">
            <w:pPr>
              <w:rPr>
                <w:sz w:val="28"/>
                <w:szCs w:val="28"/>
                <w:lang w:val="uk-UA"/>
              </w:rPr>
            </w:pPr>
            <w:r w:rsidRPr="000E262B">
              <w:rPr>
                <w:sz w:val="28"/>
                <w:szCs w:val="28"/>
                <w:lang w:val="uk-UA"/>
              </w:rPr>
              <w:t>Створення умов для заготівлі та збереження овочів протягом зимового періоду.</w:t>
            </w:r>
          </w:p>
        </w:tc>
        <w:tc>
          <w:tcPr>
            <w:tcW w:w="1637" w:type="dxa"/>
            <w:vAlign w:val="center"/>
          </w:tcPr>
          <w:p w:rsidR="00697881" w:rsidRPr="000E262B" w:rsidRDefault="00697881" w:rsidP="000E262B">
            <w:pPr>
              <w:jc w:val="center"/>
              <w:rPr>
                <w:sz w:val="28"/>
                <w:szCs w:val="28"/>
                <w:lang w:val="uk-UA"/>
              </w:rPr>
            </w:pPr>
            <w:r w:rsidRPr="000E262B">
              <w:rPr>
                <w:sz w:val="28"/>
                <w:szCs w:val="28"/>
                <w:lang w:val="uk-UA"/>
              </w:rPr>
              <w:t>вересень</w:t>
            </w:r>
          </w:p>
        </w:tc>
        <w:tc>
          <w:tcPr>
            <w:tcW w:w="1852" w:type="dxa"/>
            <w:vAlign w:val="center"/>
          </w:tcPr>
          <w:p w:rsidR="00697881" w:rsidRPr="000E262B" w:rsidRDefault="0082528D" w:rsidP="000E262B">
            <w:pPr>
              <w:jc w:val="center"/>
              <w:rPr>
                <w:sz w:val="28"/>
                <w:szCs w:val="28"/>
                <w:lang w:val="uk-UA"/>
              </w:rPr>
            </w:pPr>
            <w:r>
              <w:rPr>
                <w:sz w:val="28"/>
                <w:szCs w:val="28"/>
                <w:lang w:val="uk-UA"/>
              </w:rPr>
              <w:t>Директор, завідувач відділення</w:t>
            </w:r>
            <w:r w:rsidR="00697881" w:rsidRPr="000E262B">
              <w:rPr>
                <w:sz w:val="28"/>
                <w:szCs w:val="28"/>
                <w:lang w:val="uk-UA"/>
              </w:rPr>
              <w:t xml:space="preserve"> </w:t>
            </w: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rPr>
                <w:sz w:val="28"/>
                <w:szCs w:val="28"/>
                <w:lang w:val="uk-UA"/>
              </w:rPr>
            </w:pPr>
          </w:p>
        </w:tc>
        <w:tc>
          <w:tcPr>
            <w:tcW w:w="1530" w:type="dxa"/>
          </w:tcPr>
          <w:p w:rsidR="00697881" w:rsidRPr="000E262B" w:rsidRDefault="00697881" w:rsidP="000E262B">
            <w:pPr>
              <w:rPr>
                <w:sz w:val="28"/>
                <w:szCs w:val="28"/>
                <w:lang w:val="uk-UA"/>
              </w:rPr>
            </w:pPr>
          </w:p>
        </w:tc>
      </w:tr>
      <w:tr w:rsidR="000E262B" w:rsidRPr="000E262B" w:rsidTr="00F90223">
        <w:tc>
          <w:tcPr>
            <w:tcW w:w="737" w:type="dxa"/>
            <w:vAlign w:val="center"/>
          </w:tcPr>
          <w:p w:rsidR="00697881" w:rsidRPr="000E262B" w:rsidRDefault="00697881" w:rsidP="000E262B">
            <w:pPr>
              <w:jc w:val="center"/>
              <w:rPr>
                <w:sz w:val="28"/>
                <w:szCs w:val="28"/>
                <w:lang w:val="uk-UA"/>
              </w:rPr>
            </w:pPr>
            <w:r w:rsidRPr="000E262B">
              <w:rPr>
                <w:sz w:val="28"/>
                <w:szCs w:val="28"/>
                <w:lang w:val="uk-UA"/>
              </w:rPr>
              <w:t>1.</w:t>
            </w: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r w:rsidRPr="000E262B">
              <w:rPr>
                <w:sz w:val="28"/>
                <w:szCs w:val="28"/>
                <w:lang w:val="uk-UA"/>
              </w:rPr>
              <w:t>2.</w:t>
            </w:r>
          </w:p>
          <w:p w:rsidR="00697881" w:rsidRPr="000E262B" w:rsidRDefault="00697881" w:rsidP="000E262B">
            <w:pPr>
              <w:jc w:val="center"/>
              <w:rPr>
                <w:sz w:val="28"/>
                <w:szCs w:val="28"/>
                <w:lang w:val="uk-UA"/>
              </w:rPr>
            </w:pPr>
          </w:p>
          <w:p w:rsidR="00697881" w:rsidRPr="000E262B" w:rsidRDefault="00697881" w:rsidP="000E262B">
            <w:pPr>
              <w:rPr>
                <w:sz w:val="28"/>
                <w:szCs w:val="28"/>
                <w:lang w:val="uk-UA"/>
              </w:rPr>
            </w:pPr>
          </w:p>
        </w:tc>
        <w:tc>
          <w:tcPr>
            <w:tcW w:w="3814" w:type="dxa"/>
          </w:tcPr>
          <w:p w:rsidR="00697881" w:rsidRPr="000E262B" w:rsidRDefault="00697881" w:rsidP="00D80EBE">
            <w:pPr>
              <w:rPr>
                <w:sz w:val="28"/>
                <w:szCs w:val="28"/>
                <w:lang w:val="uk-UA"/>
              </w:rPr>
            </w:pPr>
            <w:r w:rsidRPr="000E262B">
              <w:rPr>
                <w:sz w:val="28"/>
                <w:szCs w:val="28"/>
                <w:lang w:val="uk-UA"/>
              </w:rPr>
              <w:t>Обговорення стану підготовки педагогів закладу до педагогічної ради.</w:t>
            </w:r>
          </w:p>
          <w:p w:rsidR="00697881" w:rsidRPr="000E262B" w:rsidRDefault="00697881" w:rsidP="00D80EBE">
            <w:pPr>
              <w:rPr>
                <w:sz w:val="28"/>
                <w:szCs w:val="28"/>
                <w:lang w:val="uk-UA"/>
              </w:rPr>
            </w:pPr>
            <w:r w:rsidRPr="000E262B">
              <w:rPr>
                <w:sz w:val="28"/>
                <w:szCs w:val="28"/>
                <w:lang w:val="uk-UA"/>
              </w:rPr>
              <w:t>Якість та результативність проведення батьківських зборів в усіх вікових групах закладу</w:t>
            </w:r>
          </w:p>
        </w:tc>
        <w:tc>
          <w:tcPr>
            <w:tcW w:w="1637" w:type="dxa"/>
            <w:vAlign w:val="center"/>
          </w:tcPr>
          <w:p w:rsidR="00697881" w:rsidRPr="000E262B" w:rsidRDefault="00697881" w:rsidP="000E262B">
            <w:pPr>
              <w:jc w:val="center"/>
              <w:rPr>
                <w:sz w:val="28"/>
                <w:szCs w:val="28"/>
                <w:lang w:val="uk-UA"/>
              </w:rPr>
            </w:pPr>
            <w:r w:rsidRPr="000E262B">
              <w:rPr>
                <w:sz w:val="28"/>
                <w:szCs w:val="28"/>
                <w:lang w:val="uk-UA"/>
              </w:rPr>
              <w:t>жовтень</w:t>
            </w: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rPr>
                <w:sz w:val="28"/>
                <w:szCs w:val="28"/>
                <w:lang w:val="uk-UA"/>
              </w:rPr>
            </w:pPr>
          </w:p>
        </w:tc>
        <w:tc>
          <w:tcPr>
            <w:tcW w:w="1852" w:type="dxa"/>
            <w:vAlign w:val="center"/>
          </w:tcPr>
          <w:p w:rsidR="0082528D" w:rsidRPr="000E262B" w:rsidRDefault="0082528D" w:rsidP="0082528D">
            <w:pPr>
              <w:jc w:val="center"/>
              <w:rPr>
                <w:sz w:val="28"/>
                <w:szCs w:val="28"/>
                <w:lang w:val="uk-UA"/>
              </w:rPr>
            </w:pPr>
            <w:r>
              <w:rPr>
                <w:sz w:val="28"/>
                <w:szCs w:val="28"/>
                <w:lang w:val="uk-UA"/>
              </w:rPr>
              <w:t>Директор, завідувач відділення</w:t>
            </w:r>
            <w:r w:rsidRPr="000E262B">
              <w:rPr>
                <w:sz w:val="28"/>
                <w:szCs w:val="28"/>
                <w:lang w:val="uk-UA"/>
              </w:rPr>
              <w:t xml:space="preserve"> </w:t>
            </w:r>
          </w:p>
          <w:p w:rsidR="00697881" w:rsidRPr="000E262B" w:rsidRDefault="00697881" w:rsidP="000E262B">
            <w:pPr>
              <w:jc w:val="center"/>
              <w:rPr>
                <w:sz w:val="28"/>
                <w:szCs w:val="28"/>
                <w:lang w:val="uk-UA"/>
              </w:rPr>
            </w:pPr>
            <w:r w:rsidRPr="000E262B">
              <w:rPr>
                <w:sz w:val="28"/>
                <w:szCs w:val="28"/>
                <w:lang w:val="uk-UA"/>
              </w:rPr>
              <w:t xml:space="preserve"> </w:t>
            </w: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rPr>
                <w:sz w:val="28"/>
                <w:szCs w:val="28"/>
                <w:lang w:val="uk-UA"/>
              </w:rPr>
            </w:pPr>
          </w:p>
        </w:tc>
        <w:tc>
          <w:tcPr>
            <w:tcW w:w="1530" w:type="dxa"/>
          </w:tcPr>
          <w:p w:rsidR="00697881" w:rsidRPr="000E262B" w:rsidRDefault="00697881" w:rsidP="000E262B">
            <w:pPr>
              <w:rPr>
                <w:sz w:val="28"/>
                <w:szCs w:val="28"/>
                <w:lang w:val="uk-UA"/>
              </w:rPr>
            </w:pPr>
          </w:p>
        </w:tc>
      </w:tr>
      <w:tr w:rsidR="000E262B" w:rsidRPr="000E262B" w:rsidTr="00F90223">
        <w:tc>
          <w:tcPr>
            <w:tcW w:w="737" w:type="dxa"/>
            <w:vAlign w:val="center"/>
          </w:tcPr>
          <w:p w:rsidR="00697881" w:rsidRPr="000E262B" w:rsidRDefault="00697881" w:rsidP="000E262B">
            <w:pPr>
              <w:jc w:val="center"/>
              <w:rPr>
                <w:sz w:val="28"/>
                <w:szCs w:val="28"/>
                <w:lang w:val="uk-UA"/>
              </w:rPr>
            </w:pPr>
            <w:r w:rsidRPr="000E262B">
              <w:rPr>
                <w:sz w:val="28"/>
                <w:szCs w:val="28"/>
                <w:lang w:val="uk-UA"/>
              </w:rPr>
              <w:t>1.</w:t>
            </w: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rPr>
                <w:sz w:val="28"/>
                <w:szCs w:val="28"/>
                <w:lang w:val="uk-UA"/>
              </w:rPr>
            </w:pPr>
            <w:r w:rsidRPr="000E262B">
              <w:rPr>
                <w:sz w:val="28"/>
                <w:szCs w:val="28"/>
                <w:lang w:val="uk-UA"/>
              </w:rPr>
              <w:t>2.</w:t>
            </w: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r w:rsidRPr="000E262B">
              <w:rPr>
                <w:sz w:val="28"/>
                <w:szCs w:val="28"/>
                <w:lang w:val="uk-UA"/>
              </w:rPr>
              <w:t>3.</w:t>
            </w:r>
          </w:p>
        </w:tc>
        <w:tc>
          <w:tcPr>
            <w:tcW w:w="3814" w:type="dxa"/>
          </w:tcPr>
          <w:p w:rsidR="00697881" w:rsidRPr="000E262B" w:rsidRDefault="00697881" w:rsidP="00D80EBE">
            <w:pPr>
              <w:rPr>
                <w:sz w:val="28"/>
                <w:szCs w:val="28"/>
                <w:lang w:val="uk-UA"/>
              </w:rPr>
            </w:pPr>
            <w:r w:rsidRPr="000E262B">
              <w:rPr>
                <w:sz w:val="28"/>
                <w:szCs w:val="28"/>
                <w:lang w:val="uk-UA"/>
              </w:rPr>
              <w:t>Якість ведення ділової документації вихователів та інших спеціалістів дошкільного закладу.</w:t>
            </w:r>
          </w:p>
          <w:p w:rsidR="00697881" w:rsidRPr="000E262B" w:rsidRDefault="00697881" w:rsidP="00D80EBE">
            <w:pPr>
              <w:rPr>
                <w:sz w:val="28"/>
                <w:szCs w:val="28"/>
                <w:lang w:val="uk-UA"/>
              </w:rPr>
            </w:pPr>
            <w:r w:rsidRPr="000E262B">
              <w:rPr>
                <w:sz w:val="28"/>
                <w:szCs w:val="28"/>
                <w:lang w:val="uk-UA"/>
              </w:rPr>
              <w:t>Стан організації харчування в закладі. Якість продуктів харчування. Умови зберігання.</w:t>
            </w:r>
          </w:p>
          <w:p w:rsidR="00697881" w:rsidRPr="000E262B" w:rsidRDefault="00697881" w:rsidP="00D80EBE">
            <w:pPr>
              <w:rPr>
                <w:sz w:val="28"/>
                <w:szCs w:val="28"/>
                <w:lang w:val="uk-UA"/>
              </w:rPr>
            </w:pPr>
            <w:r w:rsidRPr="000E262B">
              <w:rPr>
                <w:sz w:val="28"/>
                <w:szCs w:val="28"/>
                <w:lang w:val="uk-UA"/>
              </w:rPr>
              <w:t xml:space="preserve">  Відновлення зелених насаджень</w:t>
            </w:r>
          </w:p>
        </w:tc>
        <w:tc>
          <w:tcPr>
            <w:tcW w:w="1637" w:type="dxa"/>
            <w:vAlign w:val="center"/>
          </w:tcPr>
          <w:p w:rsidR="00697881" w:rsidRPr="000E262B" w:rsidRDefault="00697881" w:rsidP="000E262B">
            <w:pPr>
              <w:jc w:val="center"/>
              <w:rPr>
                <w:sz w:val="28"/>
                <w:szCs w:val="28"/>
                <w:lang w:val="uk-UA"/>
              </w:rPr>
            </w:pPr>
            <w:r w:rsidRPr="000E262B">
              <w:rPr>
                <w:sz w:val="28"/>
                <w:szCs w:val="28"/>
                <w:lang w:val="uk-UA"/>
              </w:rPr>
              <w:t>листопад</w:t>
            </w:r>
          </w:p>
        </w:tc>
        <w:tc>
          <w:tcPr>
            <w:tcW w:w="1852" w:type="dxa"/>
            <w:vAlign w:val="center"/>
          </w:tcPr>
          <w:p w:rsidR="0082528D" w:rsidRPr="000E262B" w:rsidRDefault="00697881" w:rsidP="0082528D">
            <w:pPr>
              <w:jc w:val="center"/>
              <w:rPr>
                <w:sz w:val="28"/>
                <w:szCs w:val="28"/>
                <w:lang w:val="uk-UA"/>
              </w:rPr>
            </w:pPr>
            <w:r w:rsidRPr="000E262B">
              <w:rPr>
                <w:sz w:val="28"/>
                <w:szCs w:val="28"/>
                <w:lang w:val="uk-UA"/>
              </w:rPr>
              <w:t xml:space="preserve"> </w:t>
            </w:r>
            <w:r w:rsidR="0082528D">
              <w:rPr>
                <w:sz w:val="28"/>
                <w:szCs w:val="28"/>
                <w:lang w:val="uk-UA"/>
              </w:rPr>
              <w:t>Директор, завідувач відділення</w:t>
            </w:r>
            <w:r w:rsidR="0082528D" w:rsidRPr="000E262B">
              <w:rPr>
                <w:sz w:val="28"/>
                <w:szCs w:val="28"/>
                <w:lang w:val="uk-UA"/>
              </w:rPr>
              <w:t xml:space="preserve"> </w:t>
            </w: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tc>
        <w:tc>
          <w:tcPr>
            <w:tcW w:w="1530" w:type="dxa"/>
          </w:tcPr>
          <w:p w:rsidR="00697881" w:rsidRPr="000E262B" w:rsidRDefault="00697881" w:rsidP="000E262B">
            <w:pPr>
              <w:rPr>
                <w:sz w:val="28"/>
                <w:szCs w:val="28"/>
                <w:lang w:val="uk-UA"/>
              </w:rPr>
            </w:pPr>
          </w:p>
        </w:tc>
      </w:tr>
      <w:tr w:rsidR="000E262B" w:rsidRPr="000E262B" w:rsidTr="00F90223">
        <w:tc>
          <w:tcPr>
            <w:tcW w:w="737" w:type="dxa"/>
            <w:vAlign w:val="center"/>
          </w:tcPr>
          <w:p w:rsidR="00697881" w:rsidRPr="000E262B" w:rsidRDefault="00697881" w:rsidP="000E262B">
            <w:pPr>
              <w:jc w:val="center"/>
              <w:rPr>
                <w:sz w:val="28"/>
                <w:szCs w:val="28"/>
                <w:lang w:val="uk-UA"/>
              </w:rPr>
            </w:pPr>
            <w:r w:rsidRPr="000E262B">
              <w:rPr>
                <w:sz w:val="28"/>
                <w:szCs w:val="28"/>
                <w:lang w:val="uk-UA"/>
              </w:rPr>
              <w:t>1.</w:t>
            </w: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r w:rsidRPr="000E262B">
              <w:rPr>
                <w:sz w:val="28"/>
                <w:szCs w:val="28"/>
                <w:lang w:val="uk-UA"/>
              </w:rPr>
              <w:t>2.</w:t>
            </w:r>
          </w:p>
          <w:p w:rsidR="00697881" w:rsidRPr="000E262B" w:rsidRDefault="00697881" w:rsidP="000E262B">
            <w:pPr>
              <w:jc w:val="center"/>
              <w:rPr>
                <w:sz w:val="28"/>
                <w:szCs w:val="28"/>
                <w:lang w:val="uk-UA"/>
              </w:rPr>
            </w:pPr>
          </w:p>
          <w:p w:rsidR="00697881" w:rsidRPr="000E262B" w:rsidRDefault="00697881" w:rsidP="000E262B">
            <w:pPr>
              <w:rPr>
                <w:sz w:val="28"/>
                <w:szCs w:val="28"/>
                <w:lang w:val="uk-UA"/>
              </w:rPr>
            </w:pPr>
          </w:p>
        </w:tc>
        <w:tc>
          <w:tcPr>
            <w:tcW w:w="3814" w:type="dxa"/>
          </w:tcPr>
          <w:p w:rsidR="00697881" w:rsidRPr="000E262B" w:rsidRDefault="00697881" w:rsidP="00D80EBE">
            <w:pPr>
              <w:rPr>
                <w:sz w:val="28"/>
                <w:szCs w:val="28"/>
                <w:lang w:val="uk-UA"/>
              </w:rPr>
            </w:pPr>
            <w:r w:rsidRPr="000E262B">
              <w:rPr>
                <w:sz w:val="28"/>
                <w:szCs w:val="28"/>
                <w:lang w:val="uk-UA"/>
              </w:rPr>
              <w:t xml:space="preserve">Стан оздоровчої роботи в </w:t>
            </w:r>
            <w:r w:rsidR="0082528D">
              <w:rPr>
                <w:sz w:val="28"/>
                <w:szCs w:val="28"/>
                <w:lang w:val="uk-UA"/>
              </w:rPr>
              <w:t>ЗДО</w:t>
            </w:r>
            <w:r w:rsidRPr="000E262B">
              <w:rPr>
                <w:sz w:val="28"/>
                <w:szCs w:val="28"/>
                <w:lang w:val="uk-UA"/>
              </w:rPr>
              <w:t xml:space="preserve"> на протязі осінньо – зимового періоду.</w:t>
            </w:r>
          </w:p>
          <w:p w:rsidR="00697881" w:rsidRPr="000E262B" w:rsidRDefault="00697881" w:rsidP="00D80EBE">
            <w:pPr>
              <w:rPr>
                <w:sz w:val="28"/>
                <w:szCs w:val="28"/>
                <w:lang w:val="uk-UA"/>
              </w:rPr>
            </w:pPr>
            <w:r w:rsidRPr="000E262B">
              <w:rPr>
                <w:sz w:val="28"/>
                <w:szCs w:val="28"/>
                <w:lang w:val="uk-UA"/>
              </w:rPr>
              <w:t>Обговорення стану роботи ПК закладу.</w:t>
            </w:r>
          </w:p>
        </w:tc>
        <w:tc>
          <w:tcPr>
            <w:tcW w:w="1637" w:type="dxa"/>
            <w:vAlign w:val="center"/>
          </w:tcPr>
          <w:p w:rsidR="00697881" w:rsidRPr="000E262B" w:rsidRDefault="00697881" w:rsidP="000E262B">
            <w:pPr>
              <w:jc w:val="center"/>
              <w:rPr>
                <w:sz w:val="28"/>
                <w:szCs w:val="28"/>
                <w:lang w:val="uk-UA"/>
              </w:rPr>
            </w:pPr>
            <w:r w:rsidRPr="000E262B">
              <w:rPr>
                <w:sz w:val="28"/>
                <w:szCs w:val="28"/>
                <w:lang w:val="uk-UA"/>
              </w:rPr>
              <w:t>грудень</w:t>
            </w:r>
          </w:p>
        </w:tc>
        <w:tc>
          <w:tcPr>
            <w:tcW w:w="1852" w:type="dxa"/>
            <w:vAlign w:val="center"/>
          </w:tcPr>
          <w:p w:rsidR="0082528D" w:rsidRPr="000E262B" w:rsidRDefault="0082528D" w:rsidP="0082528D">
            <w:pPr>
              <w:jc w:val="center"/>
              <w:rPr>
                <w:sz w:val="28"/>
                <w:szCs w:val="28"/>
                <w:lang w:val="uk-UA"/>
              </w:rPr>
            </w:pPr>
            <w:r>
              <w:rPr>
                <w:sz w:val="28"/>
                <w:szCs w:val="28"/>
                <w:lang w:val="uk-UA"/>
              </w:rPr>
              <w:t>Директор, завідувач відділення</w:t>
            </w:r>
            <w:r w:rsidRPr="000E262B">
              <w:rPr>
                <w:sz w:val="28"/>
                <w:szCs w:val="28"/>
                <w:lang w:val="uk-UA"/>
              </w:rPr>
              <w:t xml:space="preserve"> </w:t>
            </w:r>
          </w:p>
          <w:p w:rsidR="00697881" w:rsidRPr="000E262B" w:rsidRDefault="0082528D" w:rsidP="000E262B">
            <w:pPr>
              <w:jc w:val="center"/>
              <w:rPr>
                <w:sz w:val="28"/>
                <w:szCs w:val="28"/>
                <w:lang w:val="uk-UA"/>
              </w:rPr>
            </w:pPr>
            <w:r>
              <w:rPr>
                <w:sz w:val="28"/>
                <w:szCs w:val="28"/>
                <w:lang w:val="uk-UA"/>
              </w:rPr>
              <w:t xml:space="preserve"> </w:t>
            </w: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tc>
        <w:tc>
          <w:tcPr>
            <w:tcW w:w="1530" w:type="dxa"/>
          </w:tcPr>
          <w:p w:rsidR="00697881" w:rsidRPr="000E262B" w:rsidRDefault="00697881" w:rsidP="000E262B">
            <w:pPr>
              <w:rPr>
                <w:sz w:val="28"/>
                <w:szCs w:val="28"/>
                <w:lang w:val="uk-UA"/>
              </w:rPr>
            </w:pPr>
          </w:p>
        </w:tc>
      </w:tr>
      <w:tr w:rsidR="000E262B" w:rsidRPr="000E262B" w:rsidTr="00F90223">
        <w:tc>
          <w:tcPr>
            <w:tcW w:w="737" w:type="dxa"/>
            <w:vAlign w:val="center"/>
          </w:tcPr>
          <w:p w:rsidR="00697881" w:rsidRPr="000E262B" w:rsidRDefault="00697881" w:rsidP="000E262B">
            <w:pPr>
              <w:jc w:val="center"/>
              <w:rPr>
                <w:sz w:val="28"/>
                <w:szCs w:val="28"/>
                <w:lang w:val="uk-UA"/>
              </w:rPr>
            </w:pPr>
            <w:r w:rsidRPr="000E262B">
              <w:rPr>
                <w:sz w:val="28"/>
                <w:szCs w:val="28"/>
                <w:lang w:val="uk-UA"/>
              </w:rPr>
              <w:t>1.</w:t>
            </w: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r w:rsidRPr="000E262B">
              <w:rPr>
                <w:sz w:val="28"/>
                <w:szCs w:val="28"/>
                <w:lang w:val="uk-UA"/>
              </w:rPr>
              <w:t>2.</w:t>
            </w: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tc>
        <w:tc>
          <w:tcPr>
            <w:tcW w:w="3814" w:type="dxa"/>
          </w:tcPr>
          <w:p w:rsidR="00697881" w:rsidRPr="000E262B" w:rsidRDefault="00697881" w:rsidP="00D80EBE">
            <w:pPr>
              <w:rPr>
                <w:sz w:val="28"/>
                <w:szCs w:val="28"/>
                <w:lang w:val="uk-UA"/>
              </w:rPr>
            </w:pPr>
            <w:r w:rsidRPr="000E262B">
              <w:rPr>
                <w:sz w:val="28"/>
                <w:szCs w:val="28"/>
                <w:lang w:val="uk-UA"/>
              </w:rPr>
              <w:t>Якісний рівень навчально – виховної роботи з урахуванням вимог Базового компоненту дошкільної освіти.</w:t>
            </w:r>
          </w:p>
          <w:p w:rsidR="00697881" w:rsidRPr="000E262B" w:rsidRDefault="00697881" w:rsidP="00D80EBE">
            <w:pPr>
              <w:rPr>
                <w:sz w:val="28"/>
                <w:szCs w:val="28"/>
                <w:lang w:val="uk-UA"/>
              </w:rPr>
            </w:pPr>
            <w:r w:rsidRPr="000E262B">
              <w:rPr>
                <w:sz w:val="28"/>
                <w:szCs w:val="28"/>
                <w:lang w:val="uk-UA"/>
              </w:rPr>
              <w:t>Про дотримання санітарно – епідеміологічного режиму в усіх групах закладу.</w:t>
            </w:r>
          </w:p>
        </w:tc>
        <w:tc>
          <w:tcPr>
            <w:tcW w:w="1637" w:type="dxa"/>
            <w:vAlign w:val="center"/>
          </w:tcPr>
          <w:p w:rsidR="00697881" w:rsidRPr="000E262B" w:rsidRDefault="00697881" w:rsidP="000E262B">
            <w:pPr>
              <w:jc w:val="center"/>
              <w:rPr>
                <w:sz w:val="28"/>
                <w:szCs w:val="28"/>
                <w:lang w:val="uk-UA"/>
              </w:rPr>
            </w:pPr>
            <w:r w:rsidRPr="000E262B">
              <w:rPr>
                <w:sz w:val="28"/>
                <w:szCs w:val="28"/>
                <w:lang w:val="uk-UA"/>
              </w:rPr>
              <w:t>січень</w:t>
            </w:r>
          </w:p>
        </w:tc>
        <w:tc>
          <w:tcPr>
            <w:tcW w:w="1852" w:type="dxa"/>
            <w:vAlign w:val="center"/>
          </w:tcPr>
          <w:p w:rsidR="0082528D" w:rsidRPr="000E262B" w:rsidRDefault="0082528D" w:rsidP="0082528D">
            <w:pPr>
              <w:jc w:val="center"/>
              <w:rPr>
                <w:sz w:val="28"/>
                <w:szCs w:val="28"/>
                <w:lang w:val="uk-UA"/>
              </w:rPr>
            </w:pPr>
            <w:r>
              <w:rPr>
                <w:sz w:val="28"/>
                <w:szCs w:val="28"/>
                <w:lang w:val="uk-UA"/>
              </w:rPr>
              <w:t>Директор, завідувач відділення</w:t>
            </w:r>
            <w:r w:rsidRPr="000E262B">
              <w:rPr>
                <w:sz w:val="28"/>
                <w:szCs w:val="28"/>
                <w:lang w:val="uk-UA"/>
              </w:rPr>
              <w:t xml:space="preserve"> </w:t>
            </w:r>
          </w:p>
          <w:p w:rsidR="00697881" w:rsidRPr="000E262B" w:rsidRDefault="00697881" w:rsidP="000E262B">
            <w:pPr>
              <w:jc w:val="center"/>
              <w:rPr>
                <w:sz w:val="28"/>
                <w:szCs w:val="28"/>
                <w:lang w:val="uk-UA"/>
              </w:rPr>
            </w:pPr>
            <w:r w:rsidRPr="000E262B">
              <w:rPr>
                <w:sz w:val="28"/>
                <w:szCs w:val="28"/>
                <w:lang w:val="uk-UA"/>
              </w:rPr>
              <w:t xml:space="preserve"> </w:t>
            </w: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rPr>
                <w:sz w:val="28"/>
                <w:szCs w:val="28"/>
                <w:lang w:val="uk-UA"/>
              </w:rPr>
            </w:pPr>
          </w:p>
        </w:tc>
        <w:tc>
          <w:tcPr>
            <w:tcW w:w="1530" w:type="dxa"/>
          </w:tcPr>
          <w:p w:rsidR="00697881" w:rsidRPr="000E262B" w:rsidRDefault="00697881" w:rsidP="000E262B">
            <w:pPr>
              <w:rPr>
                <w:sz w:val="28"/>
                <w:szCs w:val="28"/>
                <w:lang w:val="uk-UA"/>
              </w:rPr>
            </w:pPr>
          </w:p>
        </w:tc>
      </w:tr>
    </w:tbl>
    <w:p w:rsidR="00697881" w:rsidRDefault="001373F5" w:rsidP="0082528D">
      <w:pPr>
        <w:jc w:val="center"/>
        <w:rPr>
          <w:b/>
          <w:sz w:val="32"/>
          <w:szCs w:val="28"/>
          <w:u w:val="single"/>
          <w:lang w:val="uk-UA"/>
        </w:rPr>
      </w:pPr>
      <w:r w:rsidRPr="001373F5">
        <w:rPr>
          <w:b/>
          <w:sz w:val="32"/>
          <w:szCs w:val="28"/>
          <w:u w:val="single"/>
          <w:lang w:val="uk-UA"/>
        </w:rPr>
        <w:lastRenderedPageBreak/>
        <w:t xml:space="preserve">5.5. </w:t>
      </w:r>
      <w:r w:rsidR="00697881" w:rsidRPr="001373F5">
        <w:rPr>
          <w:b/>
          <w:sz w:val="32"/>
          <w:szCs w:val="28"/>
          <w:u w:val="single"/>
          <w:lang w:val="uk-UA"/>
        </w:rPr>
        <w:t>Робота комісії з охорони праці</w:t>
      </w:r>
    </w:p>
    <w:p w:rsidR="001373F5" w:rsidRPr="001373F5" w:rsidRDefault="001373F5" w:rsidP="000E262B">
      <w:pPr>
        <w:jc w:val="center"/>
        <w:rPr>
          <w:b/>
          <w:sz w:val="32"/>
          <w:szCs w:val="28"/>
          <w:u w:val="single"/>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7"/>
        <w:gridCol w:w="3390"/>
        <w:gridCol w:w="1909"/>
        <w:gridCol w:w="2224"/>
        <w:gridCol w:w="1606"/>
      </w:tblGrid>
      <w:tr w:rsidR="000E262B" w:rsidRPr="000E262B" w:rsidTr="00F90223">
        <w:tc>
          <w:tcPr>
            <w:tcW w:w="606" w:type="dxa"/>
            <w:tcBorders>
              <w:right w:val="single" w:sz="4" w:space="0" w:color="auto"/>
            </w:tcBorders>
          </w:tcPr>
          <w:p w:rsidR="00697881" w:rsidRPr="000E262B" w:rsidRDefault="00697881" w:rsidP="000E262B">
            <w:pPr>
              <w:jc w:val="center"/>
              <w:rPr>
                <w:b/>
                <w:sz w:val="28"/>
                <w:szCs w:val="28"/>
                <w:lang w:val="uk-UA"/>
              </w:rPr>
            </w:pPr>
            <w:r w:rsidRPr="000E262B">
              <w:rPr>
                <w:b/>
                <w:sz w:val="28"/>
                <w:szCs w:val="28"/>
                <w:lang w:val="uk-UA"/>
              </w:rPr>
              <w:t>№</w:t>
            </w:r>
          </w:p>
          <w:p w:rsidR="00697881" w:rsidRPr="000E262B" w:rsidRDefault="00697881" w:rsidP="000E262B">
            <w:pPr>
              <w:jc w:val="center"/>
              <w:rPr>
                <w:b/>
                <w:sz w:val="28"/>
                <w:szCs w:val="28"/>
                <w:lang w:val="uk-UA"/>
              </w:rPr>
            </w:pPr>
            <w:r w:rsidRPr="000E262B">
              <w:rPr>
                <w:b/>
                <w:sz w:val="28"/>
                <w:szCs w:val="28"/>
                <w:lang w:val="uk-UA"/>
              </w:rPr>
              <w:t>п/п</w:t>
            </w:r>
          </w:p>
        </w:tc>
        <w:tc>
          <w:tcPr>
            <w:tcW w:w="3390" w:type="dxa"/>
            <w:tcBorders>
              <w:left w:val="single" w:sz="4" w:space="0" w:color="auto"/>
            </w:tcBorders>
          </w:tcPr>
          <w:p w:rsidR="00697881" w:rsidRPr="000E262B" w:rsidRDefault="00697881" w:rsidP="000E262B">
            <w:pPr>
              <w:jc w:val="center"/>
              <w:rPr>
                <w:b/>
                <w:sz w:val="28"/>
                <w:szCs w:val="28"/>
                <w:lang w:val="uk-UA"/>
              </w:rPr>
            </w:pPr>
            <w:r w:rsidRPr="000E262B">
              <w:rPr>
                <w:b/>
                <w:sz w:val="28"/>
                <w:szCs w:val="28"/>
                <w:lang w:val="uk-UA"/>
              </w:rPr>
              <w:t>Зміст роботи</w:t>
            </w:r>
          </w:p>
        </w:tc>
        <w:tc>
          <w:tcPr>
            <w:tcW w:w="1909" w:type="dxa"/>
          </w:tcPr>
          <w:p w:rsidR="00697881" w:rsidRPr="000E262B" w:rsidRDefault="00697881" w:rsidP="000E262B">
            <w:pPr>
              <w:jc w:val="center"/>
              <w:rPr>
                <w:b/>
                <w:sz w:val="28"/>
                <w:szCs w:val="28"/>
                <w:lang w:val="uk-UA"/>
              </w:rPr>
            </w:pPr>
            <w:r w:rsidRPr="000E262B">
              <w:rPr>
                <w:b/>
                <w:sz w:val="28"/>
                <w:szCs w:val="28"/>
                <w:lang w:val="uk-UA"/>
              </w:rPr>
              <w:t>Термін виконання</w:t>
            </w:r>
          </w:p>
        </w:tc>
        <w:tc>
          <w:tcPr>
            <w:tcW w:w="2136" w:type="dxa"/>
          </w:tcPr>
          <w:p w:rsidR="00697881" w:rsidRPr="000E262B" w:rsidRDefault="00697881" w:rsidP="000E262B">
            <w:pPr>
              <w:jc w:val="center"/>
              <w:rPr>
                <w:b/>
                <w:sz w:val="28"/>
                <w:szCs w:val="28"/>
                <w:lang w:val="uk-UA"/>
              </w:rPr>
            </w:pPr>
            <w:r w:rsidRPr="000E262B">
              <w:rPr>
                <w:b/>
                <w:sz w:val="28"/>
                <w:szCs w:val="28"/>
                <w:lang w:val="uk-UA"/>
              </w:rPr>
              <w:t>Відповідальний</w:t>
            </w:r>
          </w:p>
        </w:tc>
        <w:tc>
          <w:tcPr>
            <w:tcW w:w="1530" w:type="dxa"/>
          </w:tcPr>
          <w:p w:rsidR="00697881" w:rsidRPr="000E262B" w:rsidRDefault="00697881" w:rsidP="000E262B">
            <w:pPr>
              <w:jc w:val="center"/>
              <w:rPr>
                <w:b/>
                <w:sz w:val="28"/>
                <w:szCs w:val="28"/>
                <w:lang w:val="uk-UA"/>
              </w:rPr>
            </w:pPr>
            <w:r w:rsidRPr="000E262B">
              <w:rPr>
                <w:b/>
                <w:sz w:val="28"/>
                <w:szCs w:val="28"/>
                <w:lang w:val="uk-UA"/>
              </w:rPr>
              <w:t>Примітки щодо виконання</w:t>
            </w:r>
          </w:p>
        </w:tc>
      </w:tr>
      <w:tr w:rsidR="000E262B" w:rsidRPr="000E262B" w:rsidTr="00F90223">
        <w:tc>
          <w:tcPr>
            <w:tcW w:w="606" w:type="dxa"/>
            <w:tcBorders>
              <w:right w:val="single" w:sz="4" w:space="0" w:color="auto"/>
            </w:tcBorders>
          </w:tcPr>
          <w:p w:rsidR="00697881" w:rsidRPr="000E262B" w:rsidRDefault="00697881" w:rsidP="000E262B">
            <w:pPr>
              <w:jc w:val="center"/>
              <w:rPr>
                <w:b/>
                <w:sz w:val="28"/>
                <w:szCs w:val="28"/>
                <w:lang w:val="uk-UA"/>
              </w:rPr>
            </w:pPr>
            <w:r w:rsidRPr="000E262B">
              <w:rPr>
                <w:b/>
                <w:sz w:val="28"/>
                <w:szCs w:val="28"/>
                <w:lang w:val="uk-UA"/>
              </w:rPr>
              <w:t>1</w:t>
            </w:r>
          </w:p>
        </w:tc>
        <w:tc>
          <w:tcPr>
            <w:tcW w:w="3390" w:type="dxa"/>
            <w:tcBorders>
              <w:left w:val="single" w:sz="4" w:space="0" w:color="auto"/>
            </w:tcBorders>
          </w:tcPr>
          <w:p w:rsidR="00697881" w:rsidRPr="000E262B" w:rsidRDefault="00697881" w:rsidP="000E262B">
            <w:pPr>
              <w:jc w:val="center"/>
              <w:rPr>
                <w:b/>
                <w:sz w:val="28"/>
                <w:szCs w:val="28"/>
                <w:lang w:val="uk-UA"/>
              </w:rPr>
            </w:pPr>
            <w:r w:rsidRPr="000E262B">
              <w:rPr>
                <w:b/>
                <w:sz w:val="28"/>
                <w:szCs w:val="28"/>
                <w:lang w:val="uk-UA"/>
              </w:rPr>
              <w:t>2</w:t>
            </w:r>
          </w:p>
        </w:tc>
        <w:tc>
          <w:tcPr>
            <w:tcW w:w="1909" w:type="dxa"/>
          </w:tcPr>
          <w:p w:rsidR="00697881" w:rsidRPr="000E262B" w:rsidRDefault="00697881" w:rsidP="000E262B">
            <w:pPr>
              <w:jc w:val="center"/>
              <w:rPr>
                <w:b/>
                <w:sz w:val="28"/>
                <w:szCs w:val="28"/>
                <w:lang w:val="uk-UA"/>
              </w:rPr>
            </w:pPr>
            <w:r w:rsidRPr="000E262B">
              <w:rPr>
                <w:b/>
                <w:sz w:val="28"/>
                <w:szCs w:val="28"/>
                <w:lang w:val="uk-UA"/>
              </w:rPr>
              <w:t>3</w:t>
            </w:r>
          </w:p>
        </w:tc>
        <w:tc>
          <w:tcPr>
            <w:tcW w:w="2136" w:type="dxa"/>
          </w:tcPr>
          <w:p w:rsidR="00697881" w:rsidRPr="000E262B" w:rsidRDefault="00697881" w:rsidP="000E262B">
            <w:pPr>
              <w:jc w:val="center"/>
              <w:rPr>
                <w:b/>
                <w:sz w:val="28"/>
                <w:szCs w:val="28"/>
                <w:lang w:val="uk-UA"/>
              </w:rPr>
            </w:pPr>
            <w:r w:rsidRPr="000E262B">
              <w:rPr>
                <w:b/>
                <w:sz w:val="28"/>
                <w:szCs w:val="28"/>
                <w:lang w:val="uk-UA"/>
              </w:rPr>
              <w:t>4</w:t>
            </w:r>
          </w:p>
        </w:tc>
        <w:tc>
          <w:tcPr>
            <w:tcW w:w="1530" w:type="dxa"/>
          </w:tcPr>
          <w:p w:rsidR="00697881" w:rsidRPr="000E262B" w:rsidRDefault="00697881" w:rsidP="000E262B">
            <w:pPr>
              <w:jc w:val="center"/>
              <w:rPr>
                <w:b/>
                <w:sz w:val="28"/>
                <w:szCs w:val="28"/>
                <w:lang w:val="uk-UA"/>
              </w:rPr>
            </w:pPr>
            <w:r w:rsidRPr="000E262B">
              <w:rPr>
                <w:b/>
                <w:sz w:val="28"/>
                <w:szCs w:val="28"/>
                <w:lang w:val="uk-UA"/>
              </w:rPr>
              <w:t>5</w:t>
            </w:r>
          </w:p>
        </w:tc>
      </w:tr>
      <w:tr w:rsidR="000E262B" w:rsidRPr="000E262B" w:rsidTr="00F90223">
        <w:tc>
          <w:tcPr>
            <w:tcW w:w="606" w:type="dxa"/>
            <w:tcBorders>
              <w:right w:val="single" w:sz="4" w:space="0" w:color="auto"/>
            </w:tcBorders>
          </w:tcPr>
          <w:p w:rsidR="00697881" w:rsidRPr="000E262B" w:rsidRDefault="00697881" w:rsidP="000E262B">
            <w:pPr>
              <w:jc w:val="center"/>
              <w:rPr>
                <w:sz w:val="28"/>
                <w:szCs w:val="28"/>
                <w:lang w:val="uk-UA"/>
              </w:rPr>
            </w:pPr>
            <w:r w:rsidRPr="000E262B">
              <w:rPr>
                <w:sz w:val="28"/>
                <w:szCs w:val="28"/>
                <w:lang w:val="uk-UA"/>
              </w:rPr>
              <w:t>1.</w:t>
            </w:r>
          </w:p>
        </w:tc>
        <w:tc>
          <w:tcPr>
            <w:tcW w:w="3390" w:type="dxa"/>
            <w:tcBorders>
              <w:left w:val="single" w:sz="4" w:space="0" w:color="auto"/>
            </w:tcBorders>
          </w:tcPr>
          <w:p w:rsidR="00697881" w:rsidRPr="000E262B" w:rsidRDefault="00697881" w:rsidP="00D80EBE">
            <w:pPr>
              <w:rPr>
                <w:sz w:val="28"/>
                <w:szCs w:val="28"/>
                <w:lang w:val="uk-UA"/>
              </w:rPr>
            </w:pPr>
            <w:r w:rsidRPr="000E262B">
              <w:rPr>
                <w:sz w:val="28"/>
                <w:szCs w:val="28"/>
                <w:lang w:val="uk-UA"/>
              </w:rPr>
              <w:t>Провести огляд кабінетів, групових кімнат, приміщень кухонного блоку, пральні, музичного та спортивного залів на предмет наявності інструкцій з охорони праці на робочому місці, охорони життя і здоров’я вихованців закладу, посадових інструкцій, інструкцій з протипожежної безпеки тощо</w:t>
            </w:r>
          </w:p>
        </w:tc>
        <w:tc>
          <w:tcPr>
            <w:tcW w:w="1909" w:type="dxa"/>
          </w:tcPr>
          <w:p w:rsidR="00697881" w:rsidRPr="000E262B" w:rsidRDefault="00697881" w:rsidP="000E262B">
            <w:pPr>
              <w:jc w:val="center"/>
              <w:rPr>
                <w:sz w:val="28"/>
                <w:szCs w:val="28"/>
                <w:lang w:val="uk-UA"/>
              </w:rPr>
            </w:pPr>
            <w:r w:rsidRPr="000E262B">
              <w:rPr>
                <w:sz w:val="28"/>
                <w:szCs w:val="28"/>
                <w:lang w:val="uk-UA"/>
              </w:rPr>
              <w:t>вересень</w:t>
            </w:r>
          </w:p>
        </w:tc>
        <w:tc>
          <w:tcPr>
            <w:tcW w:w="2136" w:type="dxa"/>
          </w:tcPr>
          <w:p w:rsidR="00697881" w:rsidRPr="000E262B" w:rsidRDefault="00697881" w:rsidP="000E262B">
            <w:pPr>
              <w:jc w:val="center"/>
              <w:rPr>
                <w:sz w:val="28"/>
                <w:szCs w:val="28"/>
                <w:lang w:val="uk-UA"/>
              </w:rPr>
            </w:pPr>
            <w:r w:rsidRPr="000E262B">
              <w:rPr>
                <w:sz w:val="28"/>
                <w:szCs w:val="28"/>
                <w:lang w:val="uk-UA"/>
              </w:rPr>
              <w:t xml:space="preserve"> </w:t>
            </w:r>
          </w:p>
          <w:p w:rsidR="004860C3" w:rsidRPr="000E262B" w:rsidRDefault="004860C3" w:rsidP="004860C3">
            <w:pPr>
              <w:jc w:val="center"/>
              <w:rPr>
                <w:sz w:val="28"/>
                <w:szCs w:val="28"/>
                <w:lang w:val="uk-UA"/>
              </w:rPr>
            </w:pPr>
            <w:r>
              <w:rPr>
                <w:sz w:val="28"/>
                <w:szCs w:val="28"/>
                <w:lang w:val="uk-UA"/>
              </w:rPr>
              <w:t>Директор, завідувач відділення</w:t>
            </w:r>
            <w:r w:rsidRPr="000E262B">
              <w:rPr>
                <w:sz w:val="28"/>
                <w:szCs w:val="28"/>
                <w:lang w:val="uk-UA"/>
              </w:rPr>
              <w:t xml:space="preserve"> </w:t>
            </w:r>
          </w:p>
          <w:p w:rsidR="00697881" w:rsidRPr="000E262B" w:rsidRDefault="00697881" w:rsidP="000E262B">
            <w:pPr>
              <w:jc w:val="center"/>
              <w:rPr>
                <w:sz w:val="28"/>
                <w:szCs w:val="28"/>
                <w:lang w:val="uk-UA"/>
              </w:rPr>
            </w:pPr>
          </w:p>
        </w:tc>
        <w:tc>
          <w:tcPr>
            <w:tcW w:w="1530" w:type="dxa"/>
          </w:tcPr>
          <w:p w:rsidR="00697881" w:rsidRPr="000E262B" w:rsidRDefault="00697881" w:rsidP="000E262B">
            <w:pPr>
              <w:jc w:val="center"/>
              <w:rPr>
                <w:b/>
                <w:sz w:val="28"/>
                <w:szCs w:val="28"/>
                <w:lang w:val="uk-UA"/>
              </w:rPr>
            </w:pPr>
          </w:p>
        </w:tc>
      </w:tr>
      <w:tr w:rsidR="000E262B" w:rsidRPr="000E262B" w:rsidTr="00F90223">
        <w:tc>
          <w:tcPr>
            <w:tcW w:w="606" w:type="dxa"/>
            <w:tcBorders>
              <w:right w:val="single" w:sz="4" w:space="0" w:color="auto"/>
            </w:tcBorders>
          </w:tcPr>
          <w:p w:rsidR="00697881" w:rsidRPr="000E262B" w:rsidRDefault="00697881" w:rsidP="000E262B">
            <w:pPr>
              <w:jc w:val="center"/>
              <w:rPr>
                <w:sz w:val="28"/>
                <w:szCs w:val="28"/>
                <w:lang w:val="uk-UA"/>
              </w:rPr>
            </w:pPr>
            <w:r w:rsidRPr="000E262B">
              <w:rPr>
                <w:sz w:val="28"/>
                <w:szCs w:val="28"/>
                <w:lang w:val="uk-UA"/>
              </w:rPr>
              <w:t>2.</w:t>
            </w:r>
          </w:p>
        </w:tc>
        <w:tc>
          <w:tcPr>
            <w:tcW w:w="3390" w:type="dxa"/>
            <w:tcBorders>
              <w:left w:val="single" w:sz="4" w:space="0" w:color="auto"/>
            </w:tcBorders>
          </w:tcPr>
          <w:p w:rsidR="00697881" w:rsidRPr="000E262B" w:rsidRDefault="00697881" w:rsidP="00D80EBE">
            <w:pPr>
              <w:rPr>
                <w:sz w:val="28"/>
                <w:szCs w:val="28"/>
                <w:lang w:val="uk-UA"/>
              </w:rPr>
            </w:pPr>
            <w:r w:rsidRPr="000E262B">
              <w:rPr>
                <w:sz w:val="28"/>
                <w:szCs w:val="28"/>
                <w:lang w:val="uk-UA"/>
              </w:rPr>
              <w:t>Здійснити перевірку стану дотримання працівниками інструкцій з охорони праці та посадових інструкцій.</w:t>
            </w:r>
          </w:p>
        </w:tc>
        <w:tc>
          <w:tcPr>
            <w:tcW w:w="1909" w:type="dxa"/>
          </w:tcPr>
          <w:p w:rsidR="00697881" w:rsidRPr="000E262B" w:rsidRDefault="00697881" w:rsidP="000E262B">
            <w:pPr>
              <w:jc w:val="center"/>
              <w:rPr>
                <w:b/>
                <w:sz w:val="28"/>
                <w:szCs w:val="28"/>
                <w:lang w:val="uk-UA"/>
              </w:rPr>
            </w:pPr>
            <w:r w:rsidRPr="000E262B">
              <w:rPr>
                <w:sz w:val="28"/>
                <w:szCs w:val="28"/>
                <w:lang w:val="uk-UA"/>
              </w:rPr>
              <w:t>вересень</w:t>
            </w:r>
          </w:p>
        </w:tc>
        <w:tc>
          <w:tcPr>
            <w:tcW w:w="2136" w:type="dxa"/>
          </w:tcPr>
          <w:p w:rsidR="00697881" w:rsidRPr="000E262B" w:rsidRDefault="00697881" w:rsidP="000E262B">
            <w:pPr>
              <w:jc w:val="center"/>
              <w:rPr>
                <w:sz w:val="28"/>
                <w:szCs w:val="28"/>
                <w:lang w:val="uk-UA"/>
              </w:rPr>
            </w:pPr>
            <w:r w:rsidRPr="000E262B">
              <w:rPr>
                <w:sz w:val="28"/>
                <w:szCs w:val="28"/>
                <w:lang w:val="uk-UA"/>
              </w:rPr>
              <w:t xml:space="preserve"> </w:t>
            </w:r>
          </w:p>
          <w:p w:rsidR="004860C3" w:rsidRPr="000E262B" w:rsidRDefault="004860C3" w:rsidP="004860C3">
            <w:pPr>
              <w:jc w:val="center"/>
              <w:rPr>
                <w:sz w:val="28"/>
                <w:szCs w:val="28"/>
                <w:lang w:val="uk-UA"/>
              </w:rPr>
            </w:pPr>
            <w:r>
              <w:rPr>
                <w:sz w:val="28"/>
                <w:szCs w:val="28"/>
                <w:lang w:val="uk-UA"/>
              </w:rPr>
              <w:t>Директор, завідувач відділення</w:t>
            </w:r>
            <w:r w:rsidRPr="000E262B">
              <w:rPr>
                <w:sz w:val="28"/>
                <w:szCs w:val="28"/>
                <w:lang w:val="uk-UA"/>
              </w:rPr>
              <w:t xml:space="preserve"> </w:t>
            </w:r>
          </w:p>
          <w:p w:rsidR="00697881" w:rsidRPr="000E262B" w:rsidRDefault="00697881" w:rsidP="000E262B">
            <w:pPr>
              <w:jc w:val="center"/>
              <w:rPr>
                <w:b/>
                <w:sz w:val="28"/>
                <w:szCs w:val="28"/>
                <w:lang w:val="uk-UA"/>
              </w:rPr>
            </w:pPr>
          </w:p>
        </w:tc>
        <w:tc>
          <w:tcPr>
            <w:tcW w:w="1530" w:type="dxa"/>
          </w:tcPr>
          <w:p w:rsidR="00697881" w:rsidRPr="000E262B" w:rsidRDefault="00697881" w:rsidP="000E262B">
            <w:pPr>
              <w:jc w:val="center"/>
              <w:rPr>
                <w:b/>
                <w:sz w:val="28"/>
                <w:szCs w:val="28"/>
                <w:lang w:val="uk-UA"/>
              </w:rPr>
            </w:pPr>
          </w:p>
        </w:tc>
      </w:tr>
      <w:tr w:rsidR="000E262B" w:rsidRPr="000E262B" w:rsidTr="00F90223">
        <w:tc>
          <w:tcPr>
            <w:tcW w:w="606" w:type="dxa"/>
            <w:tcBorders>
              <w:right w:val="single" w:sz="4" w:space="0" w:color="auto"/>
            </w:tcBorders>
          </w:tcPr>
          <w:p w:rsidR="00697881" w:rsidRPr="000E262B" w:rsidRDefault="00697881" w:rsidP="000E262B">
            <w:pPr>
              <w:jc w:val="center"/>
              <w:rPr>
                <w:sz w:val="28"/>
                <w:szCs w:val="28"/>
                <w:lang w:val="uk-UA"/>
              </w:rPr>
            </w:pPr>
            <w:r w:rsidRPr="000E262B">
              <w:rPr>
                <w:sz w:val="28"/>
                <w:szCs w:val="28"/>
                <w:lang w:val="uk-UA"/>
              </w:rPr>
              <w:t>3.</w:t>
            </w:r>
          </w:p>
        </w:tc>
        <w:tc>
          <w:tcPr>
            <w:tcW w:w="3390" w:type="dxa"/>
            <w:tcBorders>
              <w:left w:val="single" w:sz="4" w:space="0" w:color="auto"/>
            </w:tcBorders>
          </w:tcPr>
          <w:p w:rsidR="00697881" w:rsidRPr="000E262B" w:rsidRDefault="00697881" w:rsidP="00D80EBE">
            <w:pPr>
              <w:rPr>
                <w:sz w:val="28"/>
                <w:szCs w:val="28"/>
                <w:lang w:val="uk-UA"/>
              </w:rPr>
            </w:pPr>
            <w:r w:rsidRPr="000E262B">
              <w:rPr>
                <w:sz w:val="28"/>
                <w:szCs w:val="28"/>
                <w:lang w:val="uk-UA"/>
              </w:rPr>
              <w:t>Аналіз виконання вимог колективної угоди між адміністрацією закладу та профспілковим  комітетом в розділі охорони праці. Узагальнення матеріалів до профспілкових зборів колективу.</w:t>
            </w:r>
          </w:p>
        </w:tc>
        <w:tc>
          <w:tcPr>
            <w:tcW w:w="1909" w:type="dxa"/>
          </w:tcPr>
          <w:p w:rsidR="00697881" w:rsidRPr="000E262B" w:rsidRDefault="00697881" w:rsidP="000E262B">
            <w:pPr>
              <w:jc w:val="center"/>
              <w:rPr>
                <w:sz w:val="28"/>
                <w:szCs w:val="28"/>
                <w:lang w:val="uk-UA"/>
              </w:rPr>
            </w:pPr>
            <w:r w:rsidRPr="000E262B">
              <w:rPr>
                <w:sz w:val="28"/>
                <w:szCs w:val="28"/>
                <w:lang w:val="uk-UA"/>
              </w:rPr>
              <w:t>жовтень, лютий</w:t>
            </w:r>
          </w:p>
        </w:tc>
        <w:tc>
          <w:tcPr>
            <w:tcW w:w="2136" w:type="dxa"/>
          </w:tcPr>
          <w:p w:rsidR="00697881" w:rsidRPr="000E262B" w:rsidRDefault="00697881" w:rsidP="000E262B">
            <w:pPr>
              <w:jc w:val="center"/>
              <w:rPr>
                <w:sz w:val="28"/>
                <w:szCs w:val="28"/>
                <w:lang w:val="uk-UA"/>
              </w:rPr>
            </w:pPr>
            <w:r w:rsidRPr="000E262B">
              <w:rPr>
                <w:sz w:val="28"/>
                <w:szCs w:val="28"/>
                <w:lang w:val="uk-UA"/>
              </w:rPr>
              <w:t xml:space="preserve"> </w:t>
            </w:r>
          </w:p>
          <w:p w:rsidR="004860C3" w:rsidRPr="000E262B" w:rsidRDefault="004860C3" w:rsidP="004860C3">
            <w:pPr>
              <w:jc w:val="center"/>
              <w:rPr>
                <w:sz w:val="28"/>
                <w:szCs w:val="28"/>
                <w:lang w:val="uk-UA"/>
              </w:rPr>
            </w:pPr>
            <w:r>
              <w:rPr>
                <w:sz w:val="28"/>
                <w:szCs w:val="28"/>
                <w:lang w:val="uk-UA"/>
              </w:rPr>
              <w:t>Директор, завідувач відділення</w:t>
            </w:r>
            <w:r w:rsidRPr="000E262B">
              <w:rPr>
                <w:sz w:val="28"/>
                <w:szCs w:val="28"/>
                <w:lang w:val="uk-UA"/>
              </w:rPr>
              <w:t xml:space="preserve"> </w:t>
            </w:r>
          </w:p>
          <w:p w:rsidR="00697881" w:rsidRPr="000E262B" w:rsidRDefault="00697881" w:rsidP="000E262B">
            <w:pPr>
              <w:jc w:val="center"/>
              <w:rPr>
                <w:b/>
                <w:sz w:val="28"/>
                <w:szCs w:val="28"/>
                <w:lang w:val="uk-UA"/>
              </w:rPr>
            </w:pPr>
          </w:p>
        </w:tc>
        <w:tc>
          <w:tcPr>
            <w:tcW w:w="1530" w:type="dxa"/>
          </w:tcPr>
          <w:p w:rsidR="00697881" w:rsidRPr="000E262B" w:rsidRDefault="00697881" w:rsidP="000E262B">
            <w:pPr>
              <w:jc w:val="center"/>
              <w:rPr>
                <w:b/>
                <w:sz w:val="28"/>
                <w:szCs w:val="28"/>
                <w:lang w:val="uk-UA"/>
              </w:rPr>
            </w:pPr>
          </w:p>
        </w:tc>
      </w:tr>
      <w:tr w:rsidR="000E262B" w:rsidRPr="000E262B" w:rsidTr="00F90223">
        <w:tc>
          <w:tcPr>
            <w:tcW w:w="606" w:type="dxa"/>
            <w:tcBorders>
              <w:right w:val="single" w:sz="4" w:space="0" w:color="auto"/>
            </w:tcBorders>
          </w:tcPr>
          <w:p w:rsidR="00697881" w:rsidRPr="000E262B" w:rsidRDefault="00697881" w:rsidP="000E262B">
            <w:pPr>
              <w:jc w:val="center"/>
              <w:rPr>
                <w:sz w:val="28"/>
                <w:szCs w:val="28"/>
                <w:lang w:val="uk-UA"/>
              </w:rPr>
            </w:pPr>
            <w:r w:rsidRPr="000E262B">
              <w:rPr>
                <w:sz w:val="28"/>
                <w:szCs w:val="28"/>
                <w:lang w:val="uk-UA"/>
              </w:rPr>
              <w:t>4.</w:t>
            </w:r>
          </w:p>
        </w:tc>
        <w:tc>
          <w:tcPr>
            <w:tcW w:w="3390" w:type="dxa"/>
            <w:tcBorders>
              <w:left w:val="single" w:sz="4" w:space="0" w:color="auto"/>
            </w:tcBorders>
          </w:tcPr>
          <w:p w:rsidR="00697881" w:rsidRPr="000E262B" w:rsidRDefault="00697881" w:rsidP="00D80EBE">
            <w:pPr>
              <w:rPr>
                <w:sz w:val="28"/>
                <w:szCs w:val="28"/>
                <w:lang w:val="uk-UA"/>
              </w:rPr>
            </w:pPr>
            <w:r w:rsidRPr="000E262B">
              <w:rPr>
                <w:sz w:val="28"/>
                <w:szCs w:val="28"/>
                <w:lang w:val="uk-UA"/>
              </w:rPr>
              <w:t>Поновити плани евакуації працівників та вихованців закладу на випадок виникнення пожежі, за необхідності внести корективи та узгодити їхз з відповідними органами контролю.</w:t>
            </w:r>
          </w:p>
        </w:tc>
        <w:tc>
          <w:tcPr>
            <w:tcW w:w="1909" w:type="dxa"/>
          </w:tcPr>
          <w:p w:rsidR="00697881" w:rsidRPr="000E262B" w:rsidRDefault="00697881" w:rsidP="000E262B">
            <w:pPr>
              <w:jc w:val="center"/>
              <w:rPr>
                <w:sz w:val="28"/>
                <w:szCs w:val="28"/>
                <w:lang w:val="uk-UA"/>
              </w:rPr>
            </w:pPr>
            <w:r w:rsidRPr="000E262B">
              <w:rPr>
                <w:sz w:val="28"/>
                <w:szCs w:val="28"/>
                <w:lang w:val="uk-UA"/>
              </w:rPr>
              <w:t>1 раз на рік</w:t>
            </w:r>
          </w:p>
        </w:tc>
        <w:tc>
          <w:tcPr>
            <w:tcW w:w="2136" w:type="dxa"/>
          </w:tcPr>
          <w:p w:rsidR="004860C3" w:rsidRPr="000E262B" w:rsidRDefault="004860C3" w:rsidP="004860C3">
            <w:pPr>
              <w:jc w:val="center"/>
              <w:rPr>
                <w:sz w:val="28"/>
                <w:szCs w:val="28"/>
                <w:lang w:val="uk-UA"/>
              </w:rPr>
            </w:pPr>
            <w:r>
              <w:rPr>
                <w:sz w:val="28"/>
                <w:szCs w:val="28"/>
                <w:lang w:val="uk-UA"/>
              </w:rPr>
              <w:t>Директор, завідувач відділення</w:t>
            </w:r>
            <w:r w:rsidRPr="000E262B">
              <w:rPr>
                <w:sz w:val="28"/>
                <w:szCs w:val="28"/>
                <w:lang w:val="uk-UA"/>
              </w:rPr>
              <w:t xml:space="preserve"> </w:t>
            </w:r>
          </w:p>
          <w:p w:rsidR="00697881" w:rsidRPr="000E262B" w:rsidRDefault="00697881" w:rsidP="000E262B">
            <w:pPr>
              <w:jc w:val="center"/>
              <w:rPr>
                <w:b/>
                <w:sz w:val="28"/>
                <w:szCs w:val="28"/>
                <w:lang w:val="uk-UA"/>
              </w:rPr>
            </w:pPr>
            <w:r w:rsidRPr="000E262B">
              <w:rPr>
                <w:sz w:val="28"/>
                <w:szCs w:val="28"/>
                <w:lang w:val="uk-UA"/>
              </w:rPr>
              <w:t xml:space="preserve"> </w:t>
            </w:r>
          </w:p>
        </w:tc>
        <w:tc>
          <w:tcPr>
            <w:tcW w:w="1530" w:type="dxa"/>
          </w:tcPr>
          <w:p w:rsidR="00697881" w:rsidRPr="000E262B" w:rsidRDefault="00697881" w:rsidP="000E262B">
            <w:pPr>
              <w:jc w:val="center"/>
              <w:rPr>
                <w:b/>
                <w:sz w:val="28"/>
                <w:szCs w:val="28"/>
                <w:lang w:val="uk-UA"/>
              </w:rPr>
            </w:pPr>
          </w:p>
        </w:tc>
      </w:tr>
      <w:tr w:rsidR="000E262B" w:rsidRPr="000E262B" w:rsidTr="00F90223">
        <w:tc>
          <w:tcPr>
            <w:tcW w:w="606" w:type="dxa"/>
            <w:tcBorders>
              <w:right w:val="single" w:sz="4" w:space="0" w:color="auto"/>
            </w:tcBorders>
          </w:tcPr>
          <w:p w:rsidR="00697881" w:rsidRPr="000E262B" w:rsidRDefault="00697881" w:rsidP="000E262B">
            <w:pPr>
              <w:jc w:val="center"/>
              <w:rPr>
                <w:sz w:val="28"/>
                <w:szCs w:val="28"/>
                <w:lang w:val="uk-UA"/>
              </w:rPr>
            </w:pPr>
            <w:r w:rsidRPr="000E262B">
              <w:rPr>
                <w:sz w:val="28"/>
                <w:szCs w:val="28"/>
                <w:lang w:val="uk-UA"/>
              </w:rPr>
              <w:t>5.</w:t>
            </w:r>
          </w:p>
        </w:tc>
        <w:tc>
          <w:tcPr>
            <w:tcW w:w="3390" w:type="dxa"/>
            <w:tcBorders>
              <w:left w:val="single" w:sz="4" w:space="0" w:color="auto"/>
            </w:tcBorders>
          </w:tcPr>
          <w:p w:rsidR="00697881" w:rsidRPr="000E262B" w:rsidRDefault="00697881" w:rsidP="00D80EBE">
            <w:pPr>
              <w:rPr>
                <w:sz w:val="28"/>
                <w:szCs w:val="28"/>
                <w:lang w:val="uk-UA"/>
              </w:rPr>
            </w:pPr>
            <w:r w:rsidRPr="000E262B">
              <w:rPr>
                <w:sz w:val="28"/>
                <w:szCs w:val="28"/>
                <w:lang w:val="uk-UA"/>
              </w:rPr>
              <w:t xml:space="preserve">Перевірити наявність спецодягу, миючих та </w:t>
            </w:r>
            <w:r w:rsidRPr="000E262B">
              <w:rPr>
                <w:sz w:val="28"/>
                <w:szCs w:val="28"/>
                <w:lang w:val="uk-UA"/>
              </w:rPr>
              <w:lastRenderedPageBreak/>
              <w:t>дизенфікуючих засобів у відповідності до вимог Типового переліку та наявність сертифікатів безпеки</w:t>
            </w:r>
          </w:p>
        </w:tc>
        <w:tc>
          <w:tcPr>
            <w:tcW w:w="1909" w:type="dxa"/>
          </w:tcPr>
          <w:p w:rsidR="00697881" w:rsidRPr="000E262B" w:rsidRDefault="00697881" w:rsidP="000E262B">
            <w:pPr>
              <w:jc w:val="center"/>
              <w:rPr>
                <w:sz w:val="28"/>
                <w:szCs w:val="28"/>
                <w:lang w:val="uk-UA"/>
              </w:rPr>
            </w:pPr>
            <w:r w:rsidRPr="000E262B">
              <w:rPr>
                <w:sz w:val="28"/>
                <w:szCs w:val="28"/>
                <w:lang w:val="uk-UA"/>
              </w:rPr>
              <w:lastRenderedPageBreak/>
              <w:t>щоквартально</w:t>
            </w:r>
          </w:p>
        </w:tc>
        <w:tc>
          <w:tcPr>
            <w:tcW w:w="2136" w:type="dxa"/>
          </w:tcPr>
          <w:p w:rsidR="004860C3" w:rsidRPr="000E262B" w:rsidRDefault="004860C3" w:rsidP="004860C3">
            <w:pPr>
              <w:jc w:val="center"/>
              <w:rPr>
                <w:sz w:val="28"/>
                <w:szCs w:val="28"/>
                <w:lang w:val="uk-UA"/>
              </w:rPr>
            </w:pPr>
            <w:r>
              <w:rPr>
                <w:sz w:val="28"/>
                <w:szCs w:val="28"/>
                <w:lang w:val="uk-UA"/>
              </w:rPr>
              <w:t xml:space="preserve">Директор, завідувач </w:t>
            </w:r>
            <w:r>
              <w:rPr>
                <w:sz w:val="28"/>
                <w:szCs w:val="28"/>
                <w:lang w:val="uk-UA"/>
              </w:rPr>
              <w:lastRenderedPageBreak/>
              <w:t>відділення</w:t>
            </w:r>
            <w:r w:rsidRPr="000E262B">
              <w:rPr>
                <w:sz w:val="28"/>
                <w:szCs w:val="28"/>
                <w:lang w:val="uk-UA"/>
              </w:rPr>
              <w:t xml:space="preserve"> </w:t>
            </w:r>
          </w:p>
          <w:p w:rsidR="00697881" w:rsidRPr="000E262B" w:rsidRDefault="00697881" w:rsidP="000E262B">
            <w:pPr>
              <w:jc w:val="center"/>
              <w:rPr>
                <w:b/>
                <w:sz w:val="28"/>
                <w:szCs w:val="28"/>
                <w:lang w:val="uk-UA"/>
              </w:rPr>
            </w:pPr>
            <w:r w:rsidRPr="000E262B">
              <w:rPr>
                <w:sz w:val="28"/>
                <w:szCs w:val="28"/>
                <w:lang w:val="uk-UA"/>
              </w:rPr>
              <w:t xml:space="preserve"> </w:t>
            </w:r>
          </w:p>
        </w:tc>
        <w:tc>
          <w:tcPr>
            <w:tcW w:w="1530" w:type="dxa"/>
          </w:tcPr>
          <w:p w:rsidR="00697881" w:rsidRPr="000E262B" w:rsidRDefault="00697881" w:rsidP="000E262B">
            <w:pPr>
              <w:jc w:val="center"/>
              <w:rPr>
                <w:b/>
                <w:sz w:val="28"/>
                <w:szCs w:val="28"/>
                <w:lang w:val="uk-UA"/>
              </w:rPr>
            </w:pPr>
          </w:p>
        </w:tc>
      </w:tr>
      <w:tr w:rsidR="000E262B" w:rsidRPr="000E262B" w:rsidTr="00F90223">
        <w:tc>
          <w:tcPr>
            <w:tcW w:w="606" w:type="dxa"/>
            <w:tcBorders>
              <w:right w:val="single" w:sz="4" w:space="0" w:color="auto"/>
            </w:tcBorders>
          </w:tcPr>
          <w:p w:rsidR="00697881" w:rsidRPr="000E262B" w:rsidRDefault="00697881" w:rsidP="000E262B">
            <w:pPr>
              <w:jc w:val="center"/>
              <w:rPr>
                <w:sz w:val="28"/>
                <w:szCs w:val="28"/>
                <w:lang w:val="uk-UA"/>
              </w:rPr>
            </w:pPr>
            <w:r w:rsidRPr="000E262B">
              <w:rPr>
                <w:sz w:val="28"/>
                <w:szCs w:val="28"/>
                <w:lang w:val="uk-UA"/>
              </w:rPr>
              <w:lastRenderedPageBreak/>
              <w:t>6.</w:t>
            </w:r>
          </w:p>
        </w:tc>
        <w:tc>
          <w:tcPr>
            <w:tcW w:w="3390" w:type="dxa"/>
            <w:tcBorders>
              <w:left w:val="single" w:sz="4" w:space="0" w:color="auto"/>
            </w:tcBorders>
          </w:tcPr>
          <w:p w:rsidR="00697881" w:rsidRPr="000E262B" w:rsidRDefault="00697881" w:rsidP="00D80EBE">
            <w:pPr>
              <w:rPr>
                <w:sz w:val="28"/>
                <w:szCs w:val="28"/>
                <w:lang w:val="uk-UA"/>
              </w:rPr>
            </w:pPr>
            <w:r w:rsidRPr="000E262B">
              <w:rPr>
                <w:sz w:val="28"/>
                <w:szCs w:val="28"/>
                <w:lang w:val="uk-UA"/>
              </w:rPr>
              <w:t xml:space="preserve">Перевірити виконання вимог електробезпеки в закладі, обладнання електрощитової закладу.  </w:t>
            </w:r>
          </w:p>
        </w:tc>
        <w:tc>
          <w:tcPr>
            <w:tcW w:w="1909" w:type="dxa"/>
          </w:tcPr>
          <w:p w:rsidR="00697881" w:rsidRPr="000E262B" w:rsidRDefault="00697881" w:rsidP="000E262B">
            <w:pPr>
              <w:jc w:val="center"/>
              <w:rPr>
                <w:b/>
                <w:sz w:val="28"/>
                <w:szCs w:val="28"/>
                <w:lang w:val="uk-UA"/>
              </w:rPr>
            </w:pPr>
            <w:r w:rsidRPr="000E262B">
              <w:rPr>
                <w:sz w:val="28"/>
                <w:szCs w:val="28"/>
                <w:lang w:val="uk-UA"/>
              </w:rPr>
              <w:t>1 раз на рік</w:t>
            </w:r>
          </w:p>
        </w:tc>
        <w:tc>
          <w:tcPr>
            <w:tcW w:w="2136" w:type="dxa"/>
          </w:tcPr>
          <w:p w:rsidR="004860C3" w:rsidRPr="000E262B" w:rsidRDefault="004860C3" w:rsidP="004860C3">
            <w:pPr>
              <w:jc w:val="center"/>
              <w:rPr>
                <w:sz w:val="28"/>
                <w:szCs w:val="28"/>
                <w:lang w:val="uk-UA"/>
              </w:rPr>
            </w:pPr>
            <w:r>
              <w:rPr>
                <w:sz w:val="28"/>
                <w:szCs w:val="28"/>
                <w:lang w:val="uk-UA"/>
              </w:rPr>
              <w:t xml:space="preserve"> Директор, завідувач відділення</w:t>
            </w:r>
            <w:r w:rsidRPr="000E262B">
              <w:rPr>
                <w:sz w:val="28"/>
                <w:szCs w:val="28"/>
                <w:lang w:val="uk-UA"/>
              </w:rPr>
              <w:t xml:space="preserve"> </w:t>
            </w:r>
          </w:p>
          <w:p w:rsidR="00697881" w:rsidRPr="000E262B" w:rsidRDefault="00697881" w:rsidP="000E262B">
            <w:pPr>
              <w:jc w:val="center"/>
              <w:rPr>
                <w:b/>
                <w:sz w:val="28"/>
                <w:szCs w:val="28"/>
                <w:lang w:val="uk-UA"/>
              </w:rPr>
            </w:pPr>
          </w:p>
        </w:tc>
        <w:tc>
          <w:tcPr>
            <w:tcW w:w="1530" w:type="dxa"/>
          </w:tcPr>
          <w:p w:rsidR="00697881" w:rsidRPr="000E262B" w:rsidRDefault="00697881" w:rsidP="000E262B">
            <w:pPr>
              <w:jc w:val="center"/>
              <w:rPr>
                <w:b/>
                <w:sz w:val="28"/>
                <w:szCs w:val="28"/>
                <w:lang w:val="uk-UA"/>
              </w:rPr>
            </w:pPr>
          </w:p>
        </w:tc>
      </w:tr>
      <w:tr w:rsidR="000E262B" w:rsidRPr="000E262B" w:rsidTr="00F90223">
        <w:tc>
          <w:tcPr>
            <w:tcW w:w="606" w:type="dxa"/>
            <w:tcBorders>
              <w:right w:val="single" w:sz="4" w:space="0" w:color="auto"/>
            </w:tcBorders>
          </w:tcPr>
          <w:p w:rsidR="00697881" w:rsidRPr="000E262B" w:rsidRDefault="00697881" w:rsidP="000E262B">
            <w:pPr>
              <w:jc w:val="center"/>
              <w:rPr>
                <w:sz w:val="28"/>
                <w:szCs w:val="28"/>
                <w:lang w:val="uk-UA"/>
              </w:rPr>
            </w:pPr>
            <w:r w:rsidRPr="000E262B">
              <w:rPr>
                <w:sz w:val="28"/>
                <w:szCs w:val="28"/>
                <w:lang w:val="uk-UA"/>
              </w:rPr>
              <w:t>7.</w:t>
            </w:r>
          </w:p>
        </w:tc>
        <w:tc>
          <w:tcPr>
            <w:tcW w:w="3390" w:type="dxa"/>
            <w:tcBorders>
              <w:left w:val="single" w:sz="4" w:space="0" w:color="auto"/>
            </w:tcBorders>
          </w:tcPr>
          <w:p w:rsidR="00697881" w:rsidRPr="000E262B" w:rsidRDefault="00697881" w:rsidP="00D80EBE">
            <w:pPr>
              <w:rPr>
                <w:sz w:val="28"/>
                <w:szCs w:val="28"/>
                <w:lang w:val="uk-UA"/>
              </w:rPr>
            </w:pPr>
            <w:r w:rsidRPr="000E262B">
              <w:rPr>
                <w:sz w:val="28"/>
                <w:szCs w:val="28"/>
                <w:lang w:val="uk-UA"/>
              </w:rPr>
              <w:t>Здійснити перевірку стану роботи з охорони праці та безпеки життєдіяльності працівників та вихованців закладу в літній оздоровчій період</w:t>
            </w:r>
          </w:p>
        </w:tc>
        <w:tc>
          <w:tcPr>
            <w:tcW w:w="1909" w:type="dxa"/>
          </w:tcPr>
          <w:p w:rsidR="00697881" w:rsidRPr="000E262B" w:rsidRDefault="00697881" w:rsidP="000E262B">
            <w:pPr>
              <w:jc w:val="center"/>
              <w:rPr>
                <w:sz w:val="28"/>
                <w:szCs w:val="28"/>
                <w:lang w:val="uk-UA"/>
              </w:rPr>
            </w:pPr>
            <w:r w:rsidRPr="000E262B">
              <w:rPr>
                <w:sz w:val="28"/>
                <w:szCs w:val="28"/>
                <w:lang w:val="uk-UA"/>
              </w:rPr>
              <w:t>травень</w:t>
            </w:r>
          </w:p>
        </w:tc>
        <w:tc>
          <w:tcPr>
            <w:tcW w:w="2136" w:type="dxa"/>
          </w:tcPr>
          <w:p w:rsidR="00697881" w:rsidRPr="000E262B" w:rsidRDefault="00697881" w:rsidP="000E262B">
            <w:pPr>
              <w:jc w:val="center"/>
              <w:rPr>
                <w:sz w:val="28"/>
                <w:szCs w:val="28"/>
                <w:lang w:val="uk-UA"/>
              </w:rPr>
            </w:pPr>
            <w:r w:rsidRPr="000E262B">
              <w:rPr>
                <w:sz w:val="28"/>
                <w:szCs w:val="28"/>
                <w:lang w:val="uk-UA"/>
              </w:rPr>
              <w:t xml:space="preserve"> </w:t>
            </w:r>
          </w:p>
          <w:p w:rsidR="004860C3" w:rsidRPr="000E262B" w:rsidRDefault="004860C3" w:rsidP="004860C3">
            <w:pPr>
              <w:jc w:val="center"/>
              <w:rPr>
                <w:sz w:val="28"/>
                <w:szCs w:val="28"/>
                <w:lang w:val="uk-UA"/>
              </w:rPr>
            </w:pPr>
            <w:r>
              <w:rPr>
                <w:sz w:val="28"/>
                <w:szCs w:val="28"/>
                <w:lang w:val="uk-UA"/>
              </w:rPr>
              <w:t>Директор, завідувач відділення</w:t>
            </w:r>
            <w:r w:rsidRPr="000E262B">
              <w:rPr>
                <w:sz w:val="28"/>
                <w:szCs w:val="28"/>
                <w:lang w:val="uk-UA"/>
              </w:rPr>
              <w:t xml:space="preserve"> </w:t>
            </w:r>
          </w:p>
          <w:p w:rsidR="00697881" w:rsidRPr="000E262B" w:rsidRDefault="00697881" w:rsidP="000E262B">
            <w:pPr>
              <w:jc w:val="center"/>
              <w:rPr>
                <w:b/>
                <w:sz w:val="28"/>
                <w:szCs w:val="28"/>
                <w:lang w:val="uk-UA"/>
              </w:rPr>
            </w:pPr>
          </w:p>
        </w:tc>
        <w:tc>
          <w:tcPr>
            <w:tcW w:w="1530" w:type="dxa"/>
          </w:tcPr>
          <w:p w:rsidR="00697881" w:rsidRPr="000E262B" w:rsidRDefault="00697881" w:rsidP="000E262B">
            <w:pPr>
              <w:jc w:val="center"/>
              <w:rPr>
                <w:b/>
                <w:sz w:val="28"/>
                <w:szCs w:val="28"/>
                <w:lang w:val="uk-UA"/>
              </w:rPr>
            </w:pPr>
          </w:p>
        </w:tc>
      </w:tr>
      <w:tr w:rsidR="000E262B" w:rsidRPr="000E262B" w:rsidTr="00F90223">
        <w:tc>
          <w:tcPr>
            <w:tcW w:w="606" w:type="dxa"/>
            <w:tcBorders>
              <w:right w:val="single" w:sz="4" w:space="0" w:color="auto"/>
            </w:tcBorders>
          </w:tcPr>
          <w:p w:rsidR="00697881" w:rsidRPr="000E262B" w:rsidRDefault="00697881" w:rsidP="000E262B">
            <w:pPr>
              <w:jc w:val="center"/>
              <w:rPr>
                <w:sz w:val="28"/>
                <w:szCs w:val="28"/>
                <w:lang w:val="uk-UA"/>
              </w:rPr>
            </w:pPr>
            <w:r w:rsidRPr="000E262B">
              <w:rPr>
                <w:sz w:val="28"/>
                <w:szCs w:val="28"/>
                <w:lang w:val="uk-UA"/>
              </w:rPr>
              <w:t>8.</w:t>
            </w:r>
          </w:p>
        </w:tc>
        <w:tc>
          <w:tcPr>
            <w:tcW w:w="3390" w:type="dxa"/>
            <w:tcBorders>
              <w:left w:val="single" w:sz="4" w:space="0" w:color="auto"/>
            </w:tcBorders>
          </w:tcPr>
          <w:p w:rsidR="00697881" w:rsidRPr="000E262B" w:rsidRDefault="00697881" w:rsidP="00D80EBE">
            <w:pPr>
              <w:rPr>
                <w:sz w:val="28"/>
                <w:szCs w:val="28"/>
                <w:lang w:val="uk-UA"/>
              </w:rPr>
            </w:pPr>
            <w:r w:rsidRPr="000E262B">
              <w:rPr>
                <w:sz w:val="28"/>
                <w:szCs w:val="28"/>
                <w:lang w:val="uk-UA"/>
              </w:rPr>
              <w:t>Здійснити  перевірку стану обладнання в спортивній залі та на прогулянкових майданчиках дошкільного закладу, обладнання в групових кімнатах та роздягальнях тощо.</w:t>
            </w:r>
          </w:p>
        </w:tc>
        <w:tc>
          <w:tcPr>
            <w:tcW w:w="1909" w:type="dxa"/>
          </w:tcPr>
          <w:p w:rsidR="00697881" w:rsidRPr="000E262B" w:rsidRDefault="00697881" w:rsidP="000E262B">
            <w:pPr>
              <w:jc w:val="center"/>
              <w:rPr>
                <w:sz w:val="28"/>
                <w:szCs w:val="28"/>
                <w:lang w:val="uk-UA"/>
              </w:rPr>
            </w:pPr>
            <w:r w:rsidRPr="000E262B">
              <w:rPr>
                <w:sz w:val="28"/>
                <w:szCs w:val="28"/>
                <w:lang w:val="uk-UA"/>
              </w:rPr>
              <w:t>щоквартально</w:t>
            </w:r>
          </w:p>
        </w:tc>
        <w:tc>
          <w:tcPr>
            <w:tcW w:w="2136" w:type="dxa"/>
          </w:tcPr>
          <w:p w:rsidR="00697881" w:rsidRPr="000E262B" w:rsidRDefault="00697881" w:rsidP="000E262B">
            <w:pPr>
              <w:jc w:val="center"/>
              <w:rPr>
                <w:sz w:val="28"/>
                <w:szCs w:val="28"/>
                <w:lang w:val="uk-UA"/>
              </w:rPr>
            </w:pPr>
            <w:r w:rsidRPr="000E262B">
              <w:rPr>
                <w:sz w:val="28"/>
                <w:szCs w:val="28"/>
                <w:lang w:val="uk-UA"/>
              </w:rPr>
              <w:t>комісія з охорони праці</w:t>
            </w:r>
          </w:p>
        </w:tc>
        <w:tc>
          <w:tcPr>
            <w:tcW w:w="1530" w:type="dxa"/>
          </w:tcPr>
          <w:p w:rsidR="00697881" w:rsidRPr="000E262B" w:rsidRDefault="00697881" w:rsidP="000E262B">
            <w:pPr>
              <w:jc w:val="center"/>
              <w:rPr>
                <w:b/>
                <w:sz w:val="28"/>
                <w:szCs w:val="28"/>
                <w:lang w:val="uk-UA"/>
              </w:rPr>
            </w:pPr>
          </w:p>
        </w:tc>
      </w:tr>
      <w:tr w:rsidR="000E262B" w:rsidRPr="000E262B" w:rsidTr="00F90223">
        <w:tc>
          <w:tcPr>
            <w:tcW w:w="606" w:type="dxa"/>
            <w:tcBorders>
              <w:right w:val="single" w:sz="4" w:space="0" w:color="auto"/>
            </w:tcBorders>
          </w:tcPr>
          <w:p w:rsidR="00697881" w:rsidRPr="000E262B" w:rsidRDefault="00697881" w:rsidP="000E262B">
            <w:pPr>
              <w:jc w:val="center"/>
              <w:rPr>
                <w:sz w:val="28"/>
                <w:szCs w:val="28"/>
                <w:lang w:val="uk-UA"/>
              </w:rPr>
            </w:pPr>
            <w:r w:rsidRPr="000E262B">
              <w:rPr>
                <w:sz w:val="28"/>
                <w:szCs w:val="28"/>
                <w:lang w:val="uk-UA"/>
              </w:rPr>
              <w:t>9.</w:t>
            </w:r>
          </w:p>
        </w:tc>
        <w:tc>
          <w:tcPr>
            <w:tcW w:w="3390" w:type="dxa"/>
            <w:tcBorders>
              <w:left w:val="single" w:sz="4" w:space="0" w:color="auto"/>
            </w:tcBorders>
          </w:tcPr>
          <w:p w:rsidR="00697881" w:rsidRPr="000E262B" w:rsidRDefault="00697881" w:rsidP="00D80EBE">
            <w:pPr>
              <w:rPr>
                <w:sz w:val="28"/>
                <w:szCs w:val="28"/>
                <w:lang w:val="uk-UA"/>
              </w:rPr>
            </w:pPr>
            <w:r w:rsidRPr="000E262B">
              <w:rPr>
                <w:sz w:val="28"/>
                <w:szCs w:val="28"/>
                <w:lang w:val="uk-UA"/>
              </w:rPr>
              <w:t>Проведення випробування захисного заземлення електроустановок споживачів та електричного обладнання в дошкільному закладі</w:t>
            </w:r>
          </w:p>
        </w:tc>
        <w:tc>
          <w:tcPr>
            <w:tcW w:w="1909" w:type="dxa"/>
          </w:tcPr>
          <w:p w:rsidR="00697881" w:rsidRPr="000E262B" w:rsidRDefault="00697881" w:rsidP="000E262B">
            <w:pPr>
              <w:jc w:val="center"/>
              <w:rPr>
                <w:b/>
                <w:sz w:val="28"/>
                <w:szCs w:val="28"/>
                <w:lang w:val="uk-UA"/>
              </w:rPr>
            </w:pPr>
            <w:r w:rsidRPr="000E262B">
              <w:rPr>
                <w:sz w:val="28"/>
                <w:szCs w:val="28"/>
                <w:lang w:val="uk-UA"/>
              </w:rPr>
              <w:t>1 раз на рік</w:t>
            </w:r>
          </w:p>
        </w:tc>
        <w:tc>
          <w:tcPr>
            <w:tcW w:w="2136" w:type="dxa"/>
          </w:tcPr>
          <w:p w:rsidR="004860C3" w:rsidRPr="000E262B" w:rsidRDefault="00697881" w:rsidP="004860C3">
            <w:pPr>
              <w:jc w:val="center"/>
              <w:rPr>
                <w:sz w:val="28"/>
                <w:szCs w:val="28"/>
                <w:lang w:val="uk-UA"/>
              </w:rPr>
            </w:pPr>
            <w:r w:rsidRPr="000E262B">
              <w:rPr>
                <w:sz w:val="28"/>
                <w:szCs w:val="28"/>
                <w:lang w:val="uk-UA"/>
              </w:rPr>
              <w:t xml:space="preserve"> </w:t>
            </w:r>
            <w:r w:rsidR="004860C3">
              <w:rPr>
                <w:sz w:val="28"/>
                <w:szCs w:val="28"/>
                <w:lang w:val="uk-UA"/>
              </w:rPr>
              <w:t>Директор, завідувач відділення</w:t>
            </w:r>
            <w:r w:rsidR="004860C3" w:rsidRPr="000E262B">
              <w:rPr>
                <w:sz w:val="28"/>
                <w:szCs w:val="28"/>
                <w:lang w:val="uk-UA"/>
              </w:rPr>
              <w:t xml:space="preserve"> </w:t>
            </w:r>
          </w:p>
          <w:p w:rsidR="00697881" w:rsidRPr="000E262B" w:rsidRDefault="00697881" w:rsidP="000E262B">
            <w:pPr>
              <w:jc w:val="center"/>
              <w:rPr>
                <w:b/>
                <w:sz w:val="28"/>
                <w:szCs w:val="28"/>
                <w:lang w:val="uk-UA"/>
              </w:rPr>
            </w:pPr>
          </w:p>
        </w:tc>
        <w:tc>
          <w:tcPr>
            <w:tcW w:w="1530" w:type="dxa"/>
          </w:tcPr>
          <w:p w:rsidR="00697881" w:rsidRPr="000E262B" w:rsidRDefault="00697881" w:rsidP="000E262B">
            <w:pPr>
              <w:jc w:val="center"/>
              <w:rPr>
                <w:b/>
                <w:sz w:val="28"/>
                <w:szCs w:val="28"/>
                <w:lang w:val="uk-UA"/>
              </w:rPr>
            </w:pPr>
          </w:p>
        </w:tc>
      </w:tr>
      <w:tr w:rsidR="000E262B" w:rsidRPr="000E262B" w:rsidTr="00F90223">
        <w:tc>
          <w:tcPr>
            <w:tcW w:w="606" w:type="dxa"/>
            <w:tcBorders>
              <w:right w:val="single" w:sz="4" w:space="0" w:color="auto"/>
            </w:tcBorders>
          </w:tcPr>
          <w:p w:rsidR="00697881" w:rsidRPr="000E262B" w:rsidRDefault="00697881" w:rsidP="000E262B">
            <w:pPr>
              <w:jc w:val="center"/>
              <w:rPr>
                <w:sz w:val="28"/>
                <w:szCs w:val="28"/>
                <w:lang w:val="uk-UA"/>
              </w:rPr>
            </w:pPr>
            <w:r w:rsidRPr="000E262B">
              <w:rPr>
                <w:sz w:val="28"/>
                <w:szCs w:val="28"/>
                <w:lang w:val="uk-UA"/>
              </w:rPr>
              <w:t>10.</w:t>
            </w:r>
          </w:p>
        </w:tc>
        <w:tc>
          <w:tcPr>
            <w:tcW w:w="3390" w:type="dxa"/>
            <w:tcBorders>
              <w:left w:val="single" w:sz="4" w:space="0" w:color="auto"/>
            </w:tcBorders>
          </w:tcPr>
          <w:p w:rsidR="00697881" w:rsidRPr="000E262B" w:rsidRDefault="00697881" w:rsidP="00D80EBE">
            <w:pPr>
              <w:rPr>
                <w:sz w:val="28"/>
                <w:szCs w:val="28"/>
                <w:lang w:val="uk-UA"/>
              </w:rPr>
            </w:pPr>
            <w:r w:rsidRPr="000E262B">
              <w:rPr>
                <w:sz w:val="28"/>
                <w:szCs w:val="28"/>
                <w:lang w:val="uk-UA"/>
              </w:rPr>
              <w:t>Здійснювати постійний громадський контроль за станом адміністративної роботи з питань охорони праці в дошкільному навчальному закладі</w:t>
            </w:r>
          </w:p>
        </w:tc>
        <w:tc>
          <w:tcPr>
            <w:tcW w:w="1909" w:type="dxa"/>
          </w:tcPr>
          <w:p w:rsidR="00697881" w:rsidRPr="000E262B" w:rsidRDefault="00697881" w:rsidP="000E262B">
            <w:pPr>
              <w:jc w:val="center"/>
              <w:rPr>
                <w:b/>
                <w:sz w:val="28"/>
                <w:szCs w:val="28"/>
                <w:lang w:val="uk-UA"/>
              </w:rPr>
            </w:pPr>
            <w:r w:rsidRPr="000E262B">
              <w:rPr>
                <w:sz w:val="28"/>
                <w:szCs w:val="28"/>
                <w:lang w:val="uk-UA"/>
              </w:rPr>
              <w:t>щоквартально</w:t>
            </w:r>
          </w:p>
        </w:tc>
        <w:tc>
          <w:tcPr>
            <w:tcW w:w="2136" w:type="dxa"/>
          </w:tcPr>
          <w:p w:rsidR="004860C3" w:rsidRPr="000E262B" w:rsidRDefault="00697881" w:rsidP="004860C3">
            <w:pPr>
              <w:jc w:val="center"/>
              <w:rPr>
                <w:sz w:val="28"/>
                <w:szCs w:val="28"/>
                <w:lang w:val="uk-UA"/>
              </w:rPr>
            </w:pPr>
            <w:r w:rsidRPr="000E262B">
              <w:rPr>
                <w:sz w:val="28"/>
                <w:szCs w:val="28"/>
                <w:lang w:val="uk-UA"/>
              </w:rPr>
              <w:t xml:space="preserve"> </w:t>
            </w:r>
            <w:r w:rsidR="004860C3">
              <w:rPr>
                <w:sz w:val="28"/>
                <w:szCs w:val="28"/>
                <w:lang w:val="uk-UA"/>
              </w:rPr>
              <w:t>Директор, завідувач відділення</w:t>
            </w:r>
            <w:r w:rsidR="004860C3" w:rsidRPr="000E262B">
              <w:rPr>
                <w:sz w:val="28"/>
                <w:szCs w:val="28"/>
                <w:lang w:val="uk-UA"/>
              </w:rPr>
              <w:t xml:space="preserve"> </w:t>
            </w:r>
          </w:p>
          <w:p w:rsidR="00697881" w:rsidRPr="000E262B" w:rsidRDefault="00697881" w:rsidP="000E262B">
            <w:pPr>
              <w:jc w:val="center"/>
              <w:rPr>
                <w:b/>
                <w:sz w:val="28"/>
                <w:szCs w:val="28"/>
                <w:lang w:val="uk-UA"/>
              </w:rPr>
            </w:pPr>
          </w:p>
        </w:tc>
        <w:tc>
          <w:tcPr>
            <w:tcW w:w="1530" w:type="dxa"/>
          </w:tcPr>
          <w:p w:rsidR="00697881" w:rsidRPr="000E262B" w:rsidRDefault="00697881" w:rsidP="000E262B">
            <w:pPr>
              <w:jc w:val="center"/>
              <w:rPr>
                <w:b/>
                <w:sz w:val="28"/>
                <w:szCs w:val="28"/>
                <w:lang w:val="uk-UA"/>
              </w:rPr>
            </w:pPr>
          </w:p>
        </w:tc>
      </w:tr>
      <w:tr w:rsidR="000E262B" w:rsidRPr="000E262B" w:rsidTr="00F90223">
        <w:tc>
          <w:tcPr>
            <w:tcW w:w="606" w:type="dxa"/>
            <w:tcBorders>
              <w:right w:val="single" w:sz="4" w:space="0" w:color="auto"/>
            </w:tcBorders>
          </w:tcPr>
          <w:p w:rsidR="00697881" w:rsidRPr="000E262B" w:rsidRDefault="00697881" w:rsidP="000E262B">
            <w:pPr>
              <w:jc w:val="center"/>
              <w:rPr>
                <w:sz w:val="28"/>
                <w:szCs w:val="28"/>
                <w:lang w:val="uk-UA"/>
              </w:rPr>
            </w:pPr>
            <w:r w:rsidRPr="000E262B">
              <w:rPr>
                <w:sz w:val="28"/>
                <w:szCs w:val="28"/>
                <w:lang w:val="uk-UA"/>
              </w:rPr>
              <w:t>11.</w:t>
            </w:r>
          </w:p>
        </w:tc>
        <w:tc>
          <w:tcPr>
            <w:tcW w:w="3390" w:type="dxa"/>
            <w:tcBorders>
              <w:left w:val="single" w:sz="4" w:space="0" w:color="auto"/>
            </w:tcBorders>
          </w:tcPr>
          <w:p w:rsidR="00697881" w:rsidRPr="000E262B" w:rsidRDefault="00697881" w:rsidP="00D80EBE">
            <w:pPr>
              <w:rPr>
                <w:sz w:val="28"/>
                <w:szCs w:val="28"/>
                <w:lang w:val="uk-UA"/>
              </w:rPr>
            </w:pPr>
            <w:r w:rsidRPr="000E262B">
              <w:rPr>
                <w:sz w:val="28"/>
                <w:szCs w:val="28"/>
                <w:lang w:val="uk-UA"/>
              </w:rPr>
              <w:t>Контроль з підготовки дошкільного закладу до роботи в осінньо- зимовий період. Готовність закладу до опалювального сезону (випробування системи опалення).</w:t>
            </w:r>
          </w:p>
        </w:tc>
        <w:tc>
          <w:tcPr>
            <w:tcW w:w="1909" w:type="dxa"/>
          </w:tcPr>
          <w:p w:rsidR="00697881" w:rsidRPr="000E262B" w:rsidRDefault="00697881" w:rsidP="000E262B">
            <w:pPr>
              <w:jc w:val="center"/>
              <w:rPr>
                <w:sz w:val="28"/>
                <w:szCs w:val="28"/>
                <w:lang w:val="uk-UA"/>
              </w:rPr>
            </w:pPr>
            <w:r w:rsidRPr="000E262B">
              <w:rPr>
                <w:sz w:val="28"/>
                <w:szCs w:val="28"/>
                <w:lang w:val="uk-UA"/>
              </w:rPr>
              <w:t>до 01.10</w:t>
            </w:r>
          </w:p>
        </w:tc>
        <w:tc>
          <w:tcPr>
            <w:tcW w:w="2136" w:type="dxa"/>
          </w:tcPr>
          <w:p w:rsidR="00697881" w:rsidRPr="000E262B" w:rsidRDefault="00697881" w:rsidP="000E262B">
            <w:pPr>
              <w:jc w:val="center"/>
              <w:rPr>
                <w:sz w:val="28"/>
                <w:szCs w:val="28"/>
                <w:lang w:val="uk-UA"/>
              </w:rPr>
            </w:pPr>
            <w:r w:rsidRPr="000E262B">
              <w:rPr>
                <w:sz w:val="28"/>
                <w:szCs w:val="28"/>
                <w:lang w:val="uk-UA"/>
              </w:rPr>
              <w:t xml:space="preserve"> </w:t>
            </w:r>
          </w:p>
          <w:p w:rsidR="004860C3" w:rsidRPr="000E262B" w:rsidRDefault="004860C3" w:rsidP="004860C3">
            <w:pPr>
              <w:jc w:val="center"/>
              <w:rPr>
                <w:sz w:val="28"/>
                <w:szCs w:val="28"/>
                <w:lang w:val="uk-UA"/>
              </w:rPr>
            </w:pPr>
            <w:r>
              <w:rPr>
                <w:sz w:val="28"/>
                <w:szCs w:val="28"/>
                <w:lang w:val="uk-UA"/>
              </w:rPr>
              <w:t>Директор, завідувач відділення</w:t>
            </w:r>
            <w:r w:rsidRPr="000E262B">
              <w:rPr>
                <w:sz w:val="28"/>
                <w:szCs w:val="28"/>
                <w:lang w:val="uk-UA"/>
              </w:rPr>
              <w:t xml:space="preserve"> </w:t>
            </w:r>
          </w:p>
          <w:p w:rsidR="00697881" w:rsidRPr="000E262B" w:rsidRDefault="00697881" w:rsidP="000E262B">
            <w:pPr>
              <w:jc w:val="center"/>
              <w:rPr>
                <w:b/>
                <w:sz w:val="28"/>
                <w:szCs w:val="28"/>
                <w:lang w:val="uk-UA"/>
              </w:rPr>
            </w:pPr>
          </w:p>
        </w:tc>
        <w:tc>
          <w:tcPr>
            <w:tcW w:w="1530" w:type="dxa"/>
          </w:tcPr>
          <w:p w:rsidR="00697881" w:rsidRPr="000E262B" w:rsidRDefault="00697881" w:rsidP="000E262B">
            <w:pPr>
              <w:jc w:val="center"/>
              <w:rPr>
                <w:b/>
                <w:sz w:val="28"/>
                <w:szCs w:val="28"/>
                <w:lang w:val="uk-UA"/>
              </w:rPr>
            </w:pPr>
          </w:p>
        </w:tc>
      </w:tr>
      <w:tr w:rsidR="000E262B" w:rsidRPr="000E262B" w:rsidTr="00F90223">
        <w:tc>
          <w:tcPr>
            <w:tcW w:w="606" w:type="dxa"/>
            <w:tcBorders>
              <w:right w:val="single" w:sz="4" w:space="0" w:color="auto"/>
            </w:tcBorders>
          </w:tcPr>
          <w:p w:rsidR="00697881" w:rsidRPr="000E262B" w:rsidRDefault="00697881" w:rsidP="000E262B">
            <w:pPr>
              <w:jc w:val="center"/>
              <w:rPr>
                <w:sz w:val="28"/>
                <w:szCs w:val="28"/>
                <w:lang w:val="uk-UA"/>
              </w:rPr>
            </w:pPr>
            <w:r w:rsidRPr="000E262B">
              <w:rPr>
                <w:sz w:val="28"/>
                <w:szCs w:val="28"/>
                <w:lang w:val="uk-UA"/>
              </w:rPr>
              <w:lastRenderedPageBreak/>
              <w:t>12.</w:t>
            </w:r>
          </w:p>
        </w:tc>
        <w:tc>
          <w:tcPr>
            <w:tcW w:w="3390" w:type="dxa"/>
            <w:tcBorders>
              <w:left w:val="single" w:sz="4" w:space="0" w:color="auto"/>
            </w:tcBorders>
          </w:tcPr>
          <w:p w:rsidR="00697881" w:rsidRPr="000E262B" w:rsidRDefault="00697881" w:rsidP="00D80EBE">
            <w:pPr>
              <w:rPr>
                <w:sz w:val="28"/>
                <w:szCs w:val="28"/>
                <w:lang w:val="uk-UA"/>
              </w:rPr>
            </w:pPr>
            <w:r w:rsidRPr="000E262B">
              <w:rPr>
                <w:sz w:val="28"/>
                <w:szCs w:val="28"/>
                <w:lang w:val="uk-UA"/>
              </w:rPr>
              <w:t>Здійснити рейд – перевірку температурного режиму приміщень закладу.</w:t>
            </w:r>
          </w:p>
        </w:tc>
        <w:tc>
          <w:tcPr>
            <w:tcW w:w="1909" w:type="dxa"/>
          </w:tcPr>
          <w:p w:rsidR="00697881" w:rsidRPr="000E262B" w:rsidRDefault="00697881" w:rsidP="000E262B">
            <w:pPr>
              <w:jc w:val="center"/>
              <w:rPr>
                <w:sz w:val="28"/>
                <w:szCs w:val="28"/>
                <w:lang w:val="uk-UA"/>
              </w:rPr>
            </w:pPr>
            <w:r w:rsidRPr="000E262B">
              <w:rPr>
                <w:sz w:val="28"/>
                <w:szCs w:val="28"/>
                <w:lang w:val="uk-UA"/>
              </w:rPr>
              <w:t>листопад – квітень</w:t>
            </w:r>
          </w:p>
          <w:p w:rsidR="00697881" w:rsidRPr="000E262B" w:rsidRDefault="00697881" w:rsidP="000E262B">
            <w:pPr>
              <w:jc w:val="center"/>
              <w:rPr>
                <w:sz w:val="28"/>
                <w:szCs w:val="28"/>
                <w:lang w:val="uk-UA"/>
              </w:rPr>
            </w:pPr>
            <w:r w:rsidRPr="000E262B">
              <w:rPr>
                <w:sz w:val="28"/>
                <w:szCs w:val="28"/>
                <w:lang w:val="uk-UA"/>
              </w:rPr>
              <w:t>щотижнево</w:t>
            </w:r>
          </w:p>
        </w:tc>
        <w:tc>
          <w:tcPr>
            <w:tcW w:w="2136" w:type="dxa"/>
          </w:tcPr>
          <w:p w:rsidR="004860C3" w:rsidRPr="000E262B" w:rsidRDefault="004860C3" w:rsidP="004860C3">
            <w:pPr>
              <w:jc w:val="center"/>
              <w:rPr>
                <w:sz w:val="28"/>
                <w:szCs w:val="28"/>
                <w:lang w:val="uk-UA"/>
              </w:rPr>
            </w:pPr>
            <w:r>
              <w:rPr>
                <w:sz w:val="28"/>
                <w:szCs w:val="28"/>
                <w:lang w:val="uk-UA"/>
              </w:rPr>
              <w:t>Директор, завідувач відділення</w:t>
            </w:r>
            <w:r w:rsidRPr="000E262B">
              <w:rPr>
                <w:sz w:val="28"/>
                <w:szCs w:val="28"/>
                <w:lang w:val="uk-UA"/>
              </w:rPr>
              <w:t xml:space="preserve"> </w:t>
            </w:r>
          </w:p>
          <w:p w:rsidR="00697881" w:rsidRPr="000E262B" w:rsidRDefault="00697881" w:rsidP="000E262B">
            <w:pPr>
              <w:jc w:val="center"/>
              <w:rPr>
                <w:sz w:val="28"/>
                <w:szCs w:val="28"/>
                <w:lang w:val="uk-UA"/>
              </w:rPr>
            </w:pPr>
            <w:r w:rsidRPr="000E262B">
              <w:rPr>
                <w:sz w:val="28"/>
                <w:szCs w:val="28"/>
                <w:lang w:val="uk-UA"/>
              </w:rPr>
              <w:t xml:space="preserve">  </w:t>
            </w:r>
          </w:p>
        </w:tc>
        <w:tc>
          <w:tcPr>
            <w:tcW w:w="1530" w:type="dxa"/>
          </w:tcPr>
          <w:p w:rsidR="00697881" w:rsidRPr="000E262B" w:rsidRDefault="00697881" w:rsidP="000E262B">
            <w:pPr>
              <w:jc w:val="center"/>
              <w:rPr>
                <w:b/>
                <w:sz w:val="28"/>
                <w:szCs w:val="28"/>
                <w:lang w:val="uk-UA"/>
              </w:rPr>
            </w:pPr>
          </w:p>
        </w:tc>
      </w:tr>
      <w:tr w:rsidR="000E262B" w:rsidRPr="000E262B" w:rsidTr="00F90223">
        <w:tc>
          <w:tcPr>
            <w:tcW w:w="606" w:type="dxa"/>
          </w:tcPr>
          <w:p w:rsidR="00697881" w:rsidRPr="000E262B" w:rsidRDefault="00697881" w:rsidP="000E262B">
            <w:pPr>
              <w:jc w:val="center"/>
              <w:rPr>
                <w:sz w:val="28"/>
                <w:szCs w:val="28"/>
                <w:lang w:val="uk-UA"/>
              </w:rPr>
            </w:pPr>
            <w:r w:rsidRPr="000E262B">
              <w:rPr>
                <w:sz w:val="28"/>
                <w:szCs w:val="28"/>
                <w:lang w:val="uk-UA"/>
              </w:rPr>
              <w:t>13.</w:t>
            </w:r>
          </w:p>
        </w:tc>
        <w:tc>
          <w:tcPr>
            <w:tcW w:w="3390" w:type="dxa"/>
          </w:tcPr>
          <w:p w:rsidR="00697881" w:rsidRPr="000E262B" w:rsidRDefault="00697881" w:rsidP="00D80EBE">
            <w:pPr>
              <w:rPr>
                <w:sz w:val="28"/>
                <w:szCs w:val="28"/>
                <w:lang w:val="uk-UA"/>
              </w:rPr>
            </w:pPr>
            <w:r w:rsidRPr="000E262B">
              <w:rPr>
                <w:sz w:val="28"/>
                <w:szCs w:val="28"/>
                <w:lang w:val="uk-UA"/>
              </w:rPr>
              <w:t>Підготувати розділ «Охорона праці» до колективної угоди між адміністрацією закладу та колективом.   Переглянути  та за потреби внести корективи до комплексного плану заходів</w:t>
            </w:r>
          </w:p>
        </w:tc>
        <w:tc>
          <w:tcPr>
            <w:tcW w:w="1909" w:type="dxa"/>
          </w:tcPr>
          <w:p w:rsidR="00697881" w:rsidRPr="000E262B" w:rsidRDefault="00697881" w:rsidP="000E262B">
            <w:pPr>
              <w:jc w:val="center"/>
              <w:rPr>
                <w:sz w:val="28"/>
                <w:szCs w:val="28"/>
                <w:lang w:val="uk-UA"/>
              </w:rPr>
            </w:pPr>
            <w:r w:rsidRPr="000E262B">
              <w:rPr>
                <w:sz w:val="28"/>
                <w:szCs w:val="28"/>
                <w:lang w:val="uk-UA"/>
              </w:rPr>
              <w:t>січень</w:t>
            </w:r>
          </w:p>
        </w:tc>
        <w:tc>
          <w:tcPr>
            <w:tcW w:w="2136" w:type="dxa"/>
          </w:tcPr>
          <w:p w:rsidR="004860C3" w:rsidRPr="000E262B" w:rsidRDefault="004860C3" w:rsidP="004860C3">
            <w:pPr>
              <w:jc w:val="center"/>
              <w:rPr>
                <w:sz w:val="28"/>
                <w:szCs w:val="28"/>
                <w:lang w:val="uk-UA"/>
              </w:rPr>
            </w:pPr>
            <w:r>
              <w:rPr>
                <w:sz w:val="28"/>
                <w:szCs w:val="28"/>
                <w:lang w:val="uk-UA"/>
              </w:rPr>
              <w:t>Директор, завідувач відділення</w:t>
            </w:r>
            <w:r w:rsidRPr="000E262B">
              <w:rPr>
                <w:sz w:val="28"/>
                <w:szCs w:val="28"/>
                <w:lang w:val="uk-UA"/>
              </w:rPr>
              <w:t xml:space="preserve"> </w:t>
            </w:r>
          </w:p>
          <w:p w:rsidR="00697881" w:rsidRPr="000E262B" w:rsidRDefault="00697881" w:rsidP="000E262B">
            <w:pPr>
              <w:jc w:val="center"/>
              <w:rPr>
                <w:b/>
                <w:sz w:val="28"/>
                <w:szCs w:val="28"/>
                <w:lang w:val="uk-UA"/>
              </w:rPr>
            </w:pPr>
            <w:r w:rsidRPr="000E262B">
              <w:rPr>
                <w:sz w:val="28"/>
                <w:szCs w:val="28"/>
                <w:lang w:val="uk-UA"/>
              </w:rPr>
              <w:t xml:space="preserve"> </w:t>
            </w:r>
          </w:p>
        </w:tc>
        <w:tc>
          <w:tcPr>
            <w:tcW w:w="1530" w:type="dxa"/>
          </w:tcPr>
          <w:p w:rsidR="00697881" w:rsidRPr="000E262B" w:rsidRDefault="00697881" w:rsidP="000E262B">
            <w:pPr>
              <w:jc w:val="center"/>
              <w:rPr>
                <w:b/>
                <w:sz w:val="28"/>
                <w:szCs w:val="28"/>
                <w:lang w:val="uk-UA"/>
              </w:rPr>
            </w:pPr>
          </w:p>
        </w:tc>
      </w:tr>
      <w:tr w:rsidR="000E262B" w:rsidRPr="000E262B" w:rsidTr="00F90223">
        <w:tc>
          <w:tcPr>
            <w:tcW w:w="606" w:type="dxa"/>
          </w:tcPr>
          <w:p w:rsidR="00697881" w:rsidRPr="000E262B" w:rsidRDefault="00697881" w:rsidP="000E262B">
            <w:pPr>
              <w:jc w:val="center"/>
              <w:rPr>
                <w:sz w:val="28"/>
                <w:szCs w:val="28"/>
                <w:lang w:val="uk-UA"/>
              </w:rPr>
            </w:pPr>
            <w:r w:rsidRPr="000E262B">
              <w:rPr>
                <w:sz w:val="28"/>
                <w:szCs w:val="28"/>
                <w:lang w:val="uk-UA"/>
              </w:rPr>
              <w:t>14.</w:t>
            </w:r>
          </w:p>
        </w:tc>
        <w:tc>
          <w:tcPr>
            <w:tcW w:w="3390" w:type="dxa"/>
          </w:tcPr>
          <w:p w:rsidR="00697881" w:rsidRPr="000E262B" w:rsidRDefault="00697881" w:rsidP="00D80EBE">
            <w:pPr>
              <w:rPr>
                <w:sz w:val="28"/>
                <w:szCs w:val="28"/>
                <w:lang w:val="uk-UA"/>
              </w:rPr>
            </w:pPr>
            <w:r w:rsidRPr="000E262B">
              <w:rPr>
                <w:sz w:val="28"/>
                <w:szCs w:val="28"/>
                <w:lang w:val="uk-UA"/>
              </w:rPr>
              <w:t>Контроль за станом навчання та атестації робочого місця працівників закладу з питань охорони праці.</w:t>
            </w:r>
          </w:p>
        </w:tc>
        <w:tc>
          <w:tcPr>
            <w:tcW w:w="1909" w:type="dxa"/>
          </w:tcPr>
          <w:p w:rsidR="00697881" w:rsidRPr="000E262B" w:rsidRDefault="00697881" w:rsidP="000E262B">
            <w:pPr>
              <w:jc w:val="center"/>
              <w:rPr>
                <w:sz w:val="28"/>
                <w:szCs w:val="28"/>
                <w:lang w:val="uk-UA"/>
              </w:rPr>
            </w:pPr>
            <w:r w:rsidRPr="000E262B">
              <w:rPr>
                <w:sz w:val="28"/>
                <w:szCs w:val="28"/>
                <w:lang w:val="uk-UA"/>
              </w:rPr>
              <w:t>1 раз на 3 роки</w:t>
            </w:r>
          </w:p>
        </w:tc>
        <w:tc>
          <w:tcPr>
            <w:tcW w:w="2136" w:type="dxa"/>
          </w:tcPr>
          <w:p w:rsidR="004860C3" w:rsidRPr="000E262B" w:rsidRDefault="004860C3" w:rsidP="004860C3">
            <w:pPr>
              <w:jc w:val="center"/>
              <w:rPr>
                <w:sz w:val="28"/>
                <w:szCs w:val="28"/>
                <w:lang w:val="uk-UA"/>
              </w:rPr>
            </w:pPr>
            <w:r>
              <w:rPr>
                <w:sz w:val="28"/>
                <w:szCs w:val="28"/>
                <w:lang w:val="uk-UA"/>
              </w:rPr>
              <w:t>Директор, завідувач відділення</w:t>
            </w:r>
            <w:r w:rsidRPr="000E262B">
              <w:rPr>
                <w:sz w:val="28"/>
                <w:szCs w:val="28"/>
                <w:lang w:val="uk-UA"/>
              </w:rPr>
              <w:t xml:space="preserve"> </w:t>
            </w:r>
          </w:p>
          <w:p w:rsidR="00697881" w:rsidRPr="000E262B" w:rsidRDefault="00697881" w:rsidP="000E262B">
            <w:pPr>
              <w:jc w:val="center"/>
              <w:rPr>
                <w:sz w:val="28"/>
                <w:szCs w:val="28"/>
                <w:lang w:val="uk-UA"/>
              </w:rPr>
            </w:pPr>
            <w:r w:rsidRPr="000E262B">
              <w:rPr>
                <w:sz w:val="28"/>
                <w:szCs w:val="28"/>
                <w:lang w:val="uk-UA"/>
              </w:rPr>
              <w:t xml:space="preserve"> </w:t>
            </w:r>
          </w:p>
          <w:p w:rsidR="00697881" w:rsidRPr="000E262B" w:rsidRDefault="00697881" w:rsidP="000E262B">
            <w:pPr>
              <w:jc w:val="center"/>
              <w:rPr>
                <w:b/>
                <w:sz w:val="28"/>
                <w:szCs w:val="28"/>
                <w:lang w:val="uk-UA"/>
              </w:rPr>
            </w:pPr>
          </w:p>
        </w:tc>
        <w:tc>
          <w:tcPr>
            <w:tcW w:w="1530" w:type="dxa"/>
          </w:tcPr>
          <w:p w:rsidR="00697881" w:rsidRPr="000E262B" w:rsidRDefault="00697881" w:rsidP="000E262B">
            <w:pPr>
              <w:jc w:val="center"/>
              <w:rPr>
                <w:b/>
                <w:sz w:val="28"/>
                <w:szCs w:val="28"/>
                <w:lang w:val="uk-UA"/>
              </w:rPr>
            </w:pPr>
          </w:p>
        </w:tc>
      </w:tr>
    </w:tbl>
    <w:p w:rsidR="00697881" w:rsidRPr="000E262B" w:rsidRDefault="00697881" w:rsidP="000E262B">
      <w:pPr>
        <w:rPr>
          <w:b/>
          <w:sz w:val="28"/>
          <w:szCs w:val="28"/>
          <w:lang w:val="uk-UA"/>
        </w:rPr>
      </w:pPr>
    </w:p>
    <w:p w:rsidR="00697881" w:rsidRPr="000E262B" w:rsidRDefault="00697881" w:rsidP="000E262B">
      <w:pPr>
        <w:rPr>
          <w:b/>
          <w:sz w:val="28"/>
          <w:szCs w:val="28"/>
          <w:lang w:val="uk-UA"/>
        </w:rPr>
      </w:pPr>
    </w:p>
    <w:p w:rsidR="0015382C" w:rsidRDefault="0015382C" w:rsidP="00D80EBE">
      <w:pPr>
        <w:jc w:val="center"/>
        <w:rPr>
          <w:b/>
          <w:bCs/>
          <w:sz w:val="28"/>
          <w:szCs w:val="28"/>
          <w:lang w:val="en-US"/>
        </w:rPr>
      </w:pPr>
    </w:p>
    <w:p w:rsidR="0015382C" w:rsidRDefault="0015382C" w:rsidP="00D80EBE">
      <w:pPr>
        <w:jc w:val="center"/>
        <w:rPr>
          <w:b/>
          <w:bCs/>
          <w:sz w:val="28"/>
          <w:szCs w:val="28"/>
          <w:lang w:val="en-US"/>
        </w:rPr>
      </w:pPr>
    </w:p>
    <w:p w:rsidR="0015382C" w:rsidRDefault="0015382C" w:rsidP="00D80EBE">
      <w:pPr>
        <w:jc w:val="center"/>
        <w:rPr>
          <w:b/>
          <w:bCs/>
          <w:sz w:val="28"/>
          <w:szCs w:val="28"/>
          <w:lang w:val="en-US"/>
        </w:rPr>
      </w:pPr>
    </w:p>
    <w:p w:rsidR="0015382C" w:rsidRDefault="0015382C" w:rsidP="00D80EBE">
      <w:pPr>
        <w:jc w:val="center"/>
        <w:rPr>
          <w:b/>
          <w:bCs/>
          <w:sz w:val="28"/>
          <w:szCs w:val="28"/>
          <w:lang w:val="en-US"/>
        </w:rPr>
      </w:pPr>
    </w:p>
    <w:p w:rsidR="0015382C" w:rsidRDefault="0015382C" w:rsidP="00D80EBE">
      <w:pPr>
        <w:jc w:val="center"/>
        <w:rPr>
          <w:b/>
          <w:bCs/>
          <w:sz w:val="28"/>
          <w:szCs w:val="28"/>
          <w:lang w:val="en-US"/>
        </w:rPr>
      </w:pPr>
    </w:p>
    <w:p w:rsidR="0015382C" w:rsidRDefault="0015382C" w:rsidP="00D80EBE">
      <w:pPr>
        <w:jc w:val="center"/>
        <w:rPr>
          <w:b/>
          <w:bCs/>
          <w:sz w:val="28"/>
          <w:szCs w:val="28"/>
          <w:lang w:val="en-US"/>
        </w:rPr>
      </w:pPr>
    </w:p>
    <w:p w:rsidR="0015382C" w:rsidRDefault="0015382C" w:rsidP="00D80EBE">
      <w:pPr>
        <w:jc w:val="center"/>
        <w:rPr>
          <w:b/>
          <w:bCs/>
          <w:sz w:val="28"/>
          <w:szCs w:val="28"/>
          <w:lang w:val="en-US"/>
        </w:rPr>
      </w:pPr>
    </w:p>
    <w:p w:rsidR="0015382C" w:rsidRDefault="0015382C" w:rsidP="00D80EBE">
      <w:pPr>
        <w:jc w:val="center"/>
        <w:rPr>
          <w:b/>
          <w:bCs/>
          <w:sz w:val="28"/>
          <w:szCs w:val="28"/>
          <w:lang w:val="en-US"/>
        </w:rPr>
      </w:pPr>
    </w:p>
    <w:p w:rsidR="0015382C" w:rsidRDefault="0015382C" w:rsidP="00D80EBE">
      <w:pPr>
        <w:jc w:val="center"/>
        <w:rPr>
          <w:b/>
          <w:bCs/>
          <w:sz w:val="28"/>
          <w:szCs w:val="28"/>
          <w:lang w:val="en-US"/>
        </w:rPr>
      </w:pPr>
    </w:p>
    <w:p w:rsidR="0015382C" w:rsidRDefault="0015382C" w:rsidP="00D80EBE">
      <w:pPr>
        <w:jc w:val="center"/>
        <w:rPr>
          <w:b/>
          <w:bCs/>
          <w:sz w:val="28"/>
          <w:szCs w:val="28"/>
          <w:lang w:val="en-US"/>
        </w:rPr>
      </w:pPr>
    </w:p>
    <w:p w:rsidR="0015382C" w:rsidRDefault="0015382C" w:rsidP="00D80EBE">
      <w:pPr>
        <w:jc w:val="center"/>
        <w:rPr>
          <w:b/>
          <w:bCs/>
          <w:sz w:val="28"/>
          <w:szCs w:val="28"/>
          <w:lang w:val="en-US"/>
        </w:rPr>
      </w:pPr>
    </w:p>
    <w:p w:rsidR="0015382C" w:rsidRDefault="0015382C" w:rsidP="00D80EBE">
      <w:pPr>
        <w:jc w:val="center"/>
        <w:rPr>
          <w:b/>
          <w:bCs/>
          <w:sz w:val="28"/>
          <w:szCs w:val="28"/>
          <w:lang w:val="en-US"/>
        </w:rPr>
      </w:pPr>
    </w:p>
    <w:p w:rsidR="0015382C" w:rsidRDefault="0015382C" w:rsidP="00D80EBE">
      <w:pPr>
        <w:jc w:val="center"/>
        <w:rPr>
          <w:b/>
          <w:bCs/>
          <w:sz w:val="28"/>
          <w:szCs w:val="28"/>
          <w:lang w:val="en-US"/>
        </w:rPr>
      </w:pPr>
    </w:p>
    <w:p w:rsidR="0015382C" w:rsidRDefault="0015382C" w:rsidP="00D80EBE">
      <w:pPr>
        <w:jc w:val="center"/>
        <w:rPr>
          <w:b/>
          <w:bCs/>
          <w:sz w:val="28"/>
          <w:szCs w:val="28"/>
          <w:lang w:val="en-US"/>
        </w:rPr>
      </w:pPr>
    </w:p>
    <w:p w:rsidR="0015382C" w:rsidRDefault="0015382C" w:rsidP="00D80EBE">
      <w:pPr>
        <w:jc w:val="center"/>
        <w:rPr>
          <w:b/>
          <w:bCs/>
          <w:sz w:val="28"/>
          <w:szCs w:val="28"/>
          <w:lang w:val="en-US"/>
        </w:rPr>
      </w:pPr>
    </w:p>
    <w:p w:rsidR="0015382C" w:rsidRDefault="0015382C" w:rsidP="00D80EBE">
      <w:pPr>
        <w:jc w:val="center"/>
        <w:rPr>
          <w:b/>
          <w:bCs/>
          <w:sz w:val="28"/>
          <w:szCs w:val="28"/>
          <w:lang w:val="en-US"/>
        </w:rPr>
      </w:pPr>
    </w:p>
    <w:p w:rsidR="0015382C" w:rsidRDefault="0015382C" w:rsidP="00D80EBE">
      <w:pPr>
        <w:jc w:val="center"/>
        <w:rPr>
          <w:b/>
          <w:bCs/>
          <w:sz w:val="28"/>
          <w:szCs w:val="28"/>
          <w:lang w:val="en-US"/>
        </w:rPr>
      </w:pPr>
    </w:p>
    <w:p w:rsidR="0015382C" w:rsidRDefault="0015382C" w:rsidP="00D80EBE">
      <w:pPr>
        <w:jc w:val="center"/>
        <w:rPr>
          <w:b/>
          <w:bCs/>
          <w:sz w:val="28"/>
          <w:szCs w:val="28"/>
          <w:lang w:val="en-US"/>
        </w:rPr>
      </w:pPr>
    </w:p>
    <w:p w:rsidR="0015382C" w:rsidRDefault="0015382C" w:rsidP="00D80EBE">
      <w:pPr>
        <w:jc w:val="center"/>
        <w:rPr>
          <w:b/>
          <w:bCs/>
          <w:sz w:val="28"/>
          <w:szCs w:val="28"/>
          <w:lang w:val="en-US"/>
        </w:rPr>
      </w:pPr>
    </w:p>
    <w:p w:rsidR="0015382C" w:rsidRDefault="0015382C" w:rsidP="00D80EBE">
      <w:pPr>
        <w:jc w:val="center"/>
        <w:rPr>
          <w:b/>
          <w:bCs/>
          <w:sz w:val="28"/>
          <w:szCs w:val="28"/>
          <w:lang w:val="en-US"/>
        </w:rPr>
      </w:pPr>
    </w:p>
    <w:p w:rsidR="0015382C" w:rsidRDefault="0015382C" w:rsidP="00D80EBE">
      <w:pPr>
        <w:jc w:val="center"/>
        <w:rPr>
          <w:b/>
          <w:bCs/>
          <w:sz w:val="28"/>
          <w:szCs w:val="28"/>
          <w:lang w:val="en-US"/>
        </w:rPr>
      </w:pPr>
    </w:p>
    <w:p w:rsidR="0015382C" w:rsidRDefault="0015382C" w:rsidP="00D80EBE">
      <w:pPr>
        <w:jc w:val="center"/>
        <w:rPr>
          <w:b/>
          <w:bCs/>
          <w:sz w:val="28"/>
          <w:szCs w:val="28"/>
          <w:lang w:val="en-US"/>
        </w:rPr>
      </w:pPr>
    </w:p>
    <w:p w:rsidR="0015382C" w:rsidRDefault="0015382C" w:rsidP="00D80EBE">
      <w:pPr>
        <w:jc w:val="center"/>
        <w:rPr>
          <w:b/>
          <w:bCs/>
          <w:sz w:val="28"/>
          <w:szCs w:val="28"/>
          <w:lang w:val="en-US"/>
        </w:rPr>
      </w:pPr>
    </w:p>
    <w:p w:rsidR="004860C3" w:rsidRDefault="004860C3" w:rsidP="004860C3">
      <w:pPr>
        <w:rPr>
          <w:b/>
          <w:bCs/>
          <w:sz w:val="28"/>
          <w:szCs w:val="28"/>
          <w:lang w:val="uk-UA"/>
        </w:rPr>
      </w:pPr>
    </w:p>
    <w:p w:rsidR="00697881" w:rsidRDefault="001373F5" w:rsidP="004860C3">
      <w:pPr>
        <w:jc w:val="center"/>
        <w:rPr>
          <w:b/>
          <w:bCs/>
          <w:sz w:val="32"/>
          <w:szCs w:val="28"/>
          <w:u w:val="single"/>
          <w:lang w:val="uk-UA"/>
        </w:rPr>
      </w:pPr>
      <w:r w:rsidRPr="001373F5">
        <w:rPr>
          <w:b/>
          <w:bCs/>
          <w:sz w:val="32"/>
          <w:szCs w:val="28"/>
          <w:u w:val="single"/>
          <w:lang w:val="uk-UA"/>
        </w:rPr>
        <w:lastRenderedPageBreak/>
        <w:t xml:space="preserve">5.6. </w:t>
      </w:r>
      <w:r w:rsidR="00D80EBE" w:rsidRPr="001373F5">
        <w:rPr>
          <w:b/>
          <w:bCs/>
          <w:sz w:val="32"/>
          <w:szCs w:val="28"/>
          <w:u w:val="single"/>
          <w:lang w:val="uk-UA"/>
        </w:rPr>
        <w:t>Охорона життя та здоров’я дітей</w:t>
      </w:r>
    </w:p>
    <w:p w:rsidR="001373F5" w:rsidRPr="001373F5" w:rsidRDefault="001373F5" w:rsidP="00D80EBE">
      <w:pPr>
        <w:jc w:val="center"/>
        <w:rPr>
          <w:b/>
          <w:bCs/>
          <w:sz w:val="32"/>
          <w:szCs w:val="28"/>
          <w:u w:val="single"/>
          <w:lang w:val="uk-U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
        <w:gridCol w:w="3634"/>
        <w:gridCol w:w="1418"/>
        <w:gridCol w:w="1559"/>
        <w:gridCol w:w="1417"/>
        <w:gridCol w:w="1418"/>
      </w:tblGrid>
      <w:tr w:rsidR="00697881" w:rsidRPr="000E262B" w:rsidTr="00F90223">
        <w:trPr>
          <w:trHeight w:val="546"/>
        </w:trPr>
        <w:tc>
          <w:tcPr>
            <w:tcW w:w="585" w:type="dxa"/>
          </w:tcPr>
          <w:p w:rsidR="00697881" w:rsidRPr="000E262B" w:rsidRDefault="00697881" w:rsidP="000E262B">
            <w:pPr>
              <w:rPr>
                <w:b/>
                <w:sz w:val="28"/>
                <w:szCs w:val="28"/>
                <w:lang w:val="uk-UA"/>
              </w:rPr>
            </w:pPr>
            <w:r w:rsidRPr="000E262B">
              <w:rPr>
                <w:b/>
                <w:sz w:val="28"/>
                <w:szCs w:val="28"/>
                <w:lang w:val="uk-UA"/>
              </w:rPr>
              <w:t>№ п/п</w:t>
            </w:r>
          </w:p>
        </w:tc>
        <w:tc>
          <w:tcPr>
            <w:tcW w:w="3634" w:type="dxa"/>
          </w:tcPr>
          <w:p w:rsidR="00697881" w:rsidRPr="000E262B" w:rsidRDefault="00697881" w:rsidP="000E262B">
            <w:pPr>
              <w:pStyle w:val="10"/>
              <w:rPr>
                <w:rFonts w:ascii="Times New Roman" w:hAnsi="Times New Roman" w:cs="Times New Roman"/>
                <w:color w:val="auto"/>
                <w:sz w:val="28"/>
                <w:szCs w:val="28"/>
                <w:lang w:val="uk-UA"/>
              </w:rPr>
            </w:pPr>
          </w:p>
          <w:p w:rsidR="00697881" w:rsidRPr="000E262B" w:rsidRDefault="00697881" w:rsidP="000E262B">
            <w:pPr>
              <w:pStyle w:val="10"/>
              <w:rPr>
                <w:rFonts w:ascii="Times New Roman" w:hAnsi="Times New Roman" w:cs="Times New Roman"/>
                <w:b/>
                <w:color w:val="auto"/>
                <w:sz w:val="28"/>
                <w:szCs w:val="28"/>
                <w:lang w:val="uk-UA"/>
              </w:rPr>
            </w:pPr>
            <w:r w:rsidRPr="000E262B">
              <w:rPr>
                <w:rFonts w:ascii="Times New Roman" w:hAnsi="Times New Roman" w:cs="Times New Roman"/>
                <w:b/>
                <w:color w:val="auto"/>
                <w:sz w:val="28"/>
                <w:szCs w:val="28"/>
                <w:lang w:val="uk-UA"/>
              </w:rPr>
              <w:t xml:space="preserve">Зміст роботи </w:t>
            </w:r>
          </w:p>
        </w:tc>
        <w:tc>
          <w:tcPr>
            <w:tcW w:w="1418" w:type="dxa"/>
          </w:tcPr>
          <w:p w:rsidR="00697881" w:rsidRPr="000E262B" w:rsidRDefault="00697881" w:rsidP="000E262B">
            <w:pPr>
              <w:pStyle w:val="10"/>
              <w:rPr>
                <w:rFonts w:ascii="Times New Roman" w:hAnsi="Times New Roman" w:cs="Times New Roman"/>
                <w:b/>
                <w:color w:val="auto"/>
                <w:sz w:val="28"/>
                <w:szCs w:val="28"/>
                <w:lang w:val="uk-UA"/>
              </w:rPr>
            </w:pPr>
          </w:p>
          <w:p w:rsidR="00697881" w:rsidRPr="000E262B" w:rsidRDefault="00697881" w:rsidP="000E262B">
            <w:pPr>
              <w:pStyle w:val="10"/>
              <w:rPr>
                <w:rFonts w:ascii="Times New Roman" w:hAnsi="Times New Roman" w:cs="Times New Roman"/>
                <w:b/>
                <w:color w:val="auto"/>
                <w:sz w:val="28"/>
                <w:szCs w:val="28"/>
                <w:lang w:val="uk-UA"/>
              </w:rPr>
            </w:pPr>
            <w:r w:rsidRPr="000E262B">
              <w:rPr>
                <w:rFonts w:ascii="Times New Roman" w:hAnsi="Times New Roman" w:cs="Times New Roman"/>
                <w:b/>
                <w:color w:val="auto"/>
                <w:sz w:val="28"/>
                <w:szCs w:val="28"/>
                <w:lang w:val="uk-UA"/>
              </w:rPr>
              <w:t>Термін</w:t>
            </w:r>
          </w:p>
        </w:tc>
        <w:tc>
          <w:tcPr>
            <w:tcW w:w="1559" w:type="dxa"/>
          </w:tcPr>
          <w:p w:rsidR="00697881" w:rsidRPr="000E262B" w:rsidRDefault="00697881" w:rsidP="000E262B">
            <w:pPr>
              <w:pStyle w:val="10"/>
              <w:rPr>
                <w:rFonts w:ascii="Times New Roman" w:hAnsi="Times New Roman" w:cs="Times New Roman"/>
                <w:b/>
                <w:color w:val="auto"/>
                <w:sz w:val="28"/>
                <w:szCs w:val="28"/>
                <w:lang w:val="uk-UA"/>
              </w:rPr>
            </w:pPr>
          </w:p>
          <w:p w:rsidR="00697881" w:rsidRPr="000E262B" w:rsidRDefault="00697881" w:rsidP="000E262B">
            <w:pPr>
              <w:pStyle w:val="10"/>
              <w:rPr>
                <w:rFonts w:ascii="Times New Roman" w:hAnsi="Times New Roman" w:cs="Times New Roman"/>
                <w:b/>
                <w:color w:val="auto"/>
                <w:sz w:val="28"/>
                <w:szCs w:val="28"/>
                <w:lang w:val="uk-UA"/>
              </w:rPr>
            </w:pPr>
            <w:r w:rsidRPr="000E262B">
              <w:rPr>
                <w:rFonts w:ascii="Times New Roman" w:hAnsi="Times New Roman" w:cs="Times New Roman"/>
                <w:b/>
                <w:color w:val="auto"/>
                <w:sz w:val="28"/>
                <w:szCs w:val="28"/>
                <w:lang w:val="uk-UA"/>
              </w:rPr>
              <w:t>Відпові</w:t>
            </w:r>
          </w:p>
          <w:p w:rsidR="00697881" w:rsidRPr="000E262B" w:rsidRDefault="00697881" w:rsidP="000E262B">
            <w:pPr>
              <w:pStyle w:val="10"/>
              <w:rPr>
                <w:rFonts w:ascii="Times New Roman" w:hAnsi="Times New Roman" w:cs="Times New Roman"/>
                <w:b/>
                <w:color w:val="auto"/>
                <w:sz w:val="28"/>
                <w:szCs w:val="28"/>
                <w:lang w:val="uk-UA"/>
              </w:rPr>
            </w:pPr>
            <w:r w:rsidRPr="000E262B">
              <w:rPr>
                <w:rFonts w:ascii="Times New Roman" w:hAnsi="Times New Roman" w:cs="Times New Roman"/>
                <w:b/>
                <w:color w:val="auto"/>
                <w:sz w:val="28"/>
                <w:szCs w:val="28"/>
                <w:lang w:val="uk-UA"/>
              </w:rPr>
              <w:t xml:space="preserve">дальний </w:t>
            </w:r>
          </w:p>
        </w:tc>
        <w:tc>
          <w:tcPr>
            <w:tcW w:w="1417" w:type="dxa"/>
          </w:tcPr>
          <w:p w:rsidR="00697881" w:rsidRPr="000E262B" w:rsidRDefault="00697881" w:rsidP="000E262B">
            <w:pPr>
              <w:pStyle w:val="10"/>
              <w:rPr>
                <w:rFonts w:ascii="Times New Roman" w:hAnsi="Times New Roman" w:cs="Times New Roman"/>
                <w:b/>
                <w:color w:val="auto"/>
                <w:sz w:val="28"/>
                <w:szCs w:val="28"/>
                <w:lang w:val="uk-UA"/>
              </w:rPr>
            </w:pPr>
          </w:p>
          <w:p w:rsidR="00697881" w:rsidRPr="000E262B" w:rsidRDefault="00697881" w:rsidP="000E262B">
            <w:pPr>
              <w:pStyle w:val="10"/>
              <w:rPr>
                <w:rFonts w:ascii="Times New Roman" w:hAnsi="Times New Roman" w:cs="Times New Roman"/>
                <w:b/>
                <w:color w:val="auto"/>
                <w:sz w:val="28"/>
                <w:szCs w:val="28"/>
                <w:lang w:val="uk-UA"/>
              </w:rPr>
            </w:pPr>
            <w:r w:rsidRPr="000E262B">
              <w:rPr>
                <w:rFonts w:ascii="Times New Roman" w:hAnsi="Times New Roman" w:cs="Times New Roman"/>
                <w:b/>
                <w:color w:val="auto"/>
                <w:sz w:val="28"/>
                <w:szCs w:val="28"/>
                <w:lang w:val="uk-UA"/>
              </w:rPr>
              <w:t>Примі-тка</w:t>
            </w:r>
          </w:p>
        </w:tc>
        <w:tc>
          <w:tcPr>
            <w:tcW w:w="1418" w:type="dxa"/>
          </w:tcPr>
          <w:p w:rsidR="00697881" w:rsidRPr="000E262B" w:rsidRDefault="00697881" w:rsidP="000E262B">
            <w:pPr>
              <w:pStyle w:val="10"/>
              <w:rPr>
                <w:rFonts w:ascii="Times New Roman" w:hAnsi="Times New Roman" w:cs="Times New Roman"/>
                <w:b/>
                <w:color w:val="auto"/>
                <w:sz w:val="28"/>
                <w:szCs w:val="28"/>
                <w:lang w:val="uk-UA"/>
              </w:rPr>
            </w:pPr>
            <w:r w:rsidRPr="000E262B">
              <w:rPr>
                <w:rFonts w:ascii="Times New Roman" w:hAnsi="Times New Roman" w:cs="Times New Roman"/>
                <w:b/>
                <w:color w:val="auto"/>
                <w:sz w:val="28"/>
                <w:szCs w:val="28"/>
                <w:lang w:val="uk-UA"/>
              </w:rPr>
              <w:t>Примі</w:t>
            </w:r>
          </w:p>
          <w:p w:rsidR="00697881" w:rsidRPr="000E262B" w:rsidRDefault="00697881" w:rsidP="000E262B">
            <w:pPr>
              <w:pStyle w:val="10"/>
              <w:rPr>
                <w:rFonts w:ascii="Times New Roman" w:hAnsi="Times New Roman" w:cs="Times New Roman"/>
                <w:b/>
                <w:color w:val="auto"/>
                <w:sz w:val="28"/>
                <w:szCs w:val="28"/>
                <w:lang w:val="uk-UA"/>
              </w:rPr>
            </w:pPr>
            <w:r w:rsidRPr="000E262B">
              <w:rPr>
                <w:rFonts w:ascii="Times New Roman" w:hAnsi="Times New Roman" w:cs="Times New Roman"/>
                <w:b/>
                <w:color w:val="auto"/>
                <w:sz w:val="28"/>
                <w:szCs w:val="28"/>
                <w:lang w:val="uk-UA"/>
              </w:rPr>
              <w:t xml:space="preserve">тка щодо вико-нання </w:t>
            </w:r>
          </w:p>
        </w:tc>
      </w:tr>
      <w:tr w:rsidR="00697881" w:rsidRPr="000E262B" w:rsidTr="00F90223">
        <w:trPr>
          <w:trHeight w:val="5709"/>
        </w:trPr>
        <w:tc>
          <w:tcPr>
            <w:tcW w:w="585" w:type="dxa"/>
          </w:tcPr>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r w:rsidRPr="000E262B">
              <w:rPr>
                <w:sz w:val="28"/>
                <w:szCs w:val="28"/>
                <w:lang w:val="uk-UA"/>
              </w:rPr>
              <w:t>1.</w:t>
            </w: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r w:rsidRPr="000E262B">
              <w:rPr>
                <w:sz w:val="28"/>
                <w:szCs w:val="28"/>
                <w:lang w:val="uk-UA"/>
              </w:rPr>
              <w:t>2.</w:t>
            </w: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rPr>
                <w:sz w:val="28"/>
                <w:szCs w:val="28"/>
                <w:lang w:val="uk-UA"/>
              </w:rPr>
            </w:pPr>
            <w:r w:rsidRPr="000E262B">
              <w:rPr>
                <w:sz w:val="28"/>
                <w:szCs w:val="28"/>
                <w:lang w:val="uk-UA"/>
              </w:rPr>
              <w:t xml:space="preserve"> </w:t>
            </w:r>
          </w:p>
          <w:p w:rsidR="00697881" w:rsidRPr="000E262B" w:rsidRDefault="00697881" w:rsidP="000E262B">
            <w:pPr>
              <w:rPr>
                <w:sz w:val="28"/>
                <w:szCs w:val="28"/>
                <w:lang w:val="uk-UA"/>
              </w:rPr>
            </w:pPr>
            <w:r w:rsidRPr="000E262B">
              <w:rPr>
                <w:sz w:val="28"/>
                <w:szCs w:val="28"/>
                <w:lang w:val="uk-UA"/>
              </w:rPr>
              <w:t>3.</w:t>
            </w: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r w:rsidRPr="000E262B">
              <w:rPr>
                <w:sz w:val="28"/>
                <w:szCs w:val="28"/>
                <w:lang w:val="uk-UA"/>
              </w:rPr>
              <w:t>4.</w:t>
            </w: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rPr>
                <w:sz w:val="28"/>
                <w:szCs w:val="28"/>
                <w:lang w:val="uk-UA"/>
              </w:rPr>
            </w:pPr>
            <w:r w:rsidRPr="000E262B">
              <w:rPr>
                <w:sz w:val="28"/>
                <w:szCs w:val="28"/>
                <w:lang w:val="uk-UA"/>
              </w:rPr>
              <w:t>5.</w:t>
            </w: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r w:rsidRPr="000E262B">
              <w:rPr>
                <w:sz w:val="28"/>
                <w:szCs w:val="28"/>
                <w:lang w:val="uk-UA"/>
              </w:rPr>
              <w:t>6.</w:t>
            </w:r>
          </w:p>
        </w:tc>
        <w:tc>
          <w:tcPr>
            <w:tcW w:w="3634" w:type="dxa"/>
          </w:tcPr>
          <w:p w:rsidR="00697881" w:rsidRPr="000E262B" w:rsidRDefault="00697881" w:rsidP="000E262B">
            <w:pPr>
              <w:rPr>
                <w:sz w:val="28"/>
                <w:szCs w:val="28"/>
                <w:lang w:val="uk-UA"/>
              </w:rPr>
            </w:pPr>
          </w:p>
          <w:p w:rsidR="00697881" w:rsidRPr="000E262B" w:rsidRDefault="00697881" w:rsidP="000E262B">
            <w:pPr>
              <w:rPr>
                <w:sz w:val="28"/>
                <w:szCs w:val="28"/>
                <w:lang w:val="uk-UA"/>
              </w:rPr>
            </w:pPr>
            <w:r w:rsidRPr="000E262B">
              <w:rPr>
                <w:sz w:val="28"/>
                <w:szCs w:val="28"/>
                <w:lang w:val="uk-UA"/>
              </w:rPr>
              <w:t xml:space="preserve">  З метою зміцнення та збереження здоров’я кожного вихованця систематично проводити інструктажі з охорони праці з працівниками закладу </w:t>
            </w:r>
          </w:p>
          <w:p w:rsidR="00697881" w:rsidRPr="000E262B" w:rsidRDefault="00697881" w:rsidP="000E262B">
            <w:pPr>
              <w:ind w:left="720"/>
              <w:rPr>
                <w:sz w:val="28"/>
                <w:szCs w:val="28"/>
                <w:lang w:val="uk-UA"/>
              </w:rPr>
            </w:pPr>
            <w:r w:rsidRPr="000E262B">
              <w:rPr>
                <w:sz w:val="28"/>
                <w:szCs w:val="28"/>
                <w:lang w:val="uk-UA"/>
              </w:rPr>
              <w:t xml:space="preserve"> </w:t>
            </w:r>
          </w:p>
          <w:p w:rsidR="00697881" w:rsidRPr="000E262B" w:rsidRDefault="00697881" w:rsidP="000E262B">
            <w:pPr>
              <w:rPr>
                <w:sz w:val="28"/>
                <w:szCs w:val="28"/>
                <w:lang w:val="uk-UA"/>
              </w:rPr>
            </w:pPr>
            <w:r w:rsidRPr="000E262B">
              <w:rPr>
                <w:sz w:val="28"/>
                <w:szCs w:val="28"/>
                <w:lang w:val="uk-UA"/>
              </w:rPr>
              <w:t xml:space="preserve"> Проаналізувати наявність   посадових інструкцій у колектива</w:t>
            </w:r>
          </w:p>
          <w:p w:rsidR="00697881" w:rsidRPr="000E262B" w:rsidRDefault="00697881" w:rsidP="000E262B">
            <w:pPr>
              <w:rPr>
                <w:sz w:val="28"/>
                <w:szCs w:val="28"/>
                <w:lang w:val="uk-UA"/>
              </w:rPr>
            </w:pPr>
          </w:p>
          <w:p w:rsidR="00697881" w:rsidRPr="000E262B" w:rsidRDefault="00697881" w:rsidP="000E262B">
            <w:pPr>
              <w:rPr>
                <w:sz w:val="28"/>
                <w:szCs w:val="28"/>
                <w:lang w:val="uk-UA"/>
              </w:rPr>
            </w:pPr>
            <w:r w:rsidRPr="000E262B">
              <w:rPr>
                <w:sz w:val="28"/>
                <w:szCs w:val="28"/>
                <w:lang w:val="uk-UA"/>
              </w:rPr>
              <w:t xml:space="preserve">  З метою запобігання нещасних випадків стежити за дотриманням техніки безпеки у групах та на ділянках.</w:t>
            </w:r>
          </w:p>
          <w:p w:rsidR="00697881" w:rsidRPr="000E262B" w:rsidRDefault="00697881" w:rsidP="000E262B">
            <w:pPr>
              <w:rPr>
                <w:sz w:val="28"/>
                <w:szCs w:val="28"/>
                <w:lang w:val="uk-UA"/>
              </w:rPr>
            </w:pPr>
          </w:p>
          <w:p w:rsidR="00697881" w:rsidRPr="000E262B" w:rsidRDefault="00697881" w:rsidP="000E262B">
            <w:pPr>
              <w:rPr>
                <w:sz w:val="28"/>
                <w:szCs w:val="28"/>
                <w:lang w:val="uk-UA"/>
              </w:rPr>
            </w:pPr>
            <w:r w:rsidRPr="000E262B">
              <w:rPr>
                <w:sz w:val="28"/>
                <w:szCs w:val="28"/>
                <w:lang w:val="uk-UA"/>
              </w:rPr>
              <w:t xml:space="preserve">Оформити пам’ятки, щодо дій під час  надзвичайних ситуацій  </w:t>
            </w:r>
            <w:r w:rsidR="00134E17" w:rsidRPr="000E262B">
              <w:rPr>
                <w:sz w:val="28"/>
                <w:szCs w:val="28"/>
                <w:lang w:val="uk-UA"/>
              </w:rPr>
              <w:t>та дії воєнного стану</w:t>
            </w:r>
          </w:p>
          <w:p w:rsidR="00697881" w:rsidRPr="000E262B" w:rsidRDefault="00697881" w:rsidP="000E262B">
            <w:pPr>
              <w:rPr>
                <w:sz w:val="28"/>
                <w:szCs w:val="28"/>
                <w:lang w:val="uk-UA"/>
              </w:rPr>
            </w:pPr>
          </w:p>
          <w:p w:rsidR="00697881" w:rsidRPr="000E262B" w:rsidRDefault="00697881" w:rsidP="000E262B">
            <w:pPr>
              <w:rPr>
                <w:sz w:val="28"/>
                <w:szCs w:val="28"/>
                <w:lang w:val="uk-UA"/>
              </w:rPr>
            </w:pPr>
            <w:r w:rsidRPr="000E262B">
              <w:rPr>
                <w:sz w:val="28"/>
                <w:szCs w:val="28"/>
                <w:lang w:val="uk-UA"/>
              </w:rPr>
              <w:t xml:space="preserve">  Надати методичну допомогу з пропаганди правил пожежної безпеки та ТБ серед дітей. </w:t>
            </w:r>
          </w:p>
          <w:p w:rsidR="00697881" w:rsidRPr="000E262B" w:rsidRDefault="00697881" w:rsidP="000E262B">
            <w:pPr>
              <w:rPr>
                <w:sz w:val="28"/>
                <w:szCs w:val="28"/>
                <w:lang w:val="uk-UA"/>
              </w:rPr>
            </w:pPr>
          </w:p>
          <w:p w:rsidR="00697881" w:rsidRPr="000E262B" w:rsidRDefault="00697881" w:rsidP="000E262B">
            <w:pPr>
              <w:rPr>
                <w:sz w:val="28"/>
                <w:szCs w:val="28"/>
                <w:lang w:val="uk-UA"/>
              </w:rPr>
            </w:pPr>
            <w:r w:rsidRPr="000E262B">
              <w:rPr>
                <w:sz w:val="28"/>
                <w:szCs w:val="28"/>
                <w:lang w:val="uk-UA"/>
              </w:rPr>
              <w:t xml:space="preserve">  Розробити та організувати заходи, спрямовані на дотримування дітьми правил дорожнього руху.   </w:t>
            </w:r>
          </w:p>
          <w:p w:rsidR="00697881" w:rsidRPr="000E262B" w:rsidRDefault="00697881" w:rsidP="000E262B">
            <w:pPr>
              <w:rPr>
                <w:sz w:val="28"/>
                <w:szCs w:val="28"/>
                <w:lang w:val="uk-UA"/>
              </w:rPr>
            </w:pPr>
            <w:r w:rsidRPr="000E262B">
              <w:rPr>
                <w:sz w:val="28"/>
                <w:szCs w:val="28"/>
                <w:lang w:val="uk-UA"/>
              </w:rPr>
              <w:t xml:space="preserve">      </w:t>
            </w:r>
          </w:p>
        </w:tc>
        <w:tc>
          <w:tcPr>
            <w:tcW w:w="1418" w:type="dxa"/>
          </w:tcPr>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r w:rsidRPr="000E262B">
              <w:rPr>
                <w:sz w:val="28"/>
                <w:szCs w:val="28"/>
                <w:lang w:val="uk-UA"/>
              </w:rPr>
              <w:t xml:space="preserve"> згідно графіка</w:t>
            </w: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r w:rsidRPr="000E262B">
              <w:rPr>
                <w:sz w:val="28"/>
                <w:szCs w:val="28"/>
                <w:lang w:val="uk-UA"/>
              </w:rPr>
              <w:t xml:space="preserve">серпень </w:t>
            </w: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r w:rsidRPr="000E262B">
              <w:rPr>
                <w:sz w:val="28"/>
                <w:szCs w:val="28"/>
                <w:lang w:val="uk-UA"/>
              </w:rPr>
              <w:t>постійно</w:t>
            </w: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r w:rsidRPr="000E262B">
              <w:rPr>
                <w:sz w:val="28"/>
                <w:szCs w:val="28"/>
                <w:lang w:val="uk-UA"/>
              </w:rPr>
              <w:t>протягом року</w:t>
            </w: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r w:rsidRPr="000E262B">
              <w:rPr>
                <w:sz w:val="28"/>
                <w:szCs w:val="28"/>
                <w:lang w:val="uk-UA"/>
              </w:rPr>
              <w:t>протягом року</w:t>
            </w: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r w:rsidRPr="000E262B">
              <w:rPr>
                <w:sz w:val="28"/>
                <w:szCs w:val="28"/>
                <w:lang w:val="uk-UA"/>
              </w:rPr>
              <w:t>1 раз на квартал</w:t>
            </w:r>
          </w:p>
        </w:tc>
        <w:tc>
          <w:tcPr>
            <w:tcW w:w="1559" w:type="dxa"/>
          </w:tcPr>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r w:rsidRPr="000E262B">
              <w:rPr>
                <w:sz w:val="28"/>
                <w:szCs w:val="28"/>
                <w:lang w:val="uk-UA"/>
              </w:rPr>
              <w:t xml:space="preserve"> </w:t>
            </w:r>
          </w:p>
          <w:p w:rsidR="00FC142F" w:rsidRPr="000E262B" w:rsidRDefault="00FC142F" w:rsidP="00FC142F">
            <w:pPr>
              <w:jc w:val="center"/>
              <w:rPr>
                <w:sz w:val="28"/>
                <w:szCs w:val="28"/>
                <w:lang w:val="uk-UA"/>
              </w:rPr>
            </w:pPr>
            <w:r>
              <w:rPr>
                <w:sz w:val="28"/>
                <w:szCs w:val="28"/>
                <w:lang w:val="uk-UA"/>
              </w:rPr>
              <w:t>Директор, завідувач відділення</w:t>
            </w:r>
            <w:r w:rsidRPr="000E262B">
              <w:rPr>
                <w:sz w:val="28"/>
                <w:szCs w:val="28"/>
                <w:lang w:val="uk-UA"/>
              </w:rPr>
              <w:t xml:space="preserve"> </w:t>
            </w: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rPr>
                <w:sz w:val="28"/>
                <w:szCs w:val="28"/>
                <w:lang w:val="uk-UA"/>
              </w:rPr>
            </w:pPr>
          </w:p>
          <w:p w:rsidR="00697881" w:rsidRPr="000E262B" w:rsidRDefault="00697881" w:rsidP="000E262B">
            <w:pPr>
              <w:rPr>
                <w:sz w:val="28"/>
                <w:szCs w:val="28"/>
                <w:lang w:val="uk-UA"/>
              </w:rPr>
            </w:pPr>
          </w:p>
          <w:p w:rsidR="00697881" w:rsidRPr="000E262B" w:rsidRDefault="00697881" w:rsidP="000E262B">
            <w:pPr>
              <w:jc w:val="center"/>
              <w:rPr>
                <w:sz w:val="28"/>
                <w:szCs w:val="28"/>
                <w:lang w:val="uk-UA"/>
              </w:rPr>
            </w:pPr>
            <w:r w:rsidRPr="000E262B">
              <w:rPr>
                <w:sz w:val="28"/>
                <w:szCs w:val="28"/>
                <w:lang w:val="uk-UA"/>
              </w:rPr>
              <w:t xml:space="preserve"> </w:t>
            </w: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r w:rsidRPr="000E262B">
              <w:rPr>
                <w:sz w:val="28"/>
                <w:szCs w:val="28"/>
                <w:lang w:val="uk-UA"/>
              </w:rPr>
              <w:t xml:space="preserve"> </w:t>
            </w: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r w:rsidRPr="000E262B">
              <w:rPr>
                <w:sz w:val="28"/>
                <w:szCs w:val="28"/>
                <w:lang w:val="uk-UA"/>
              </w:rPr>
              <w:t xml:space="preserve"> </w:t>
            </w:r>
          </w:p>
          <w:p w:rsidR="00697881" w:rsidRPr="000E262B" w:rsidRDefault="00697881" w:rsidP="000E262B">
            <w:pPr>
              <w:jc w:val="center"/>
              <w:rPr>
                <w:sz w:val="28"/>
                <w:szCs w:val="28"/>
                <w:lang w:val="uk-UA"/>
              </w:rPr>
            </w:pPr>
            <w:r w:rsidRPr="000E262B">
              <w:rPr>
                <w:sz w:val="28"/>
                <w:szCs w:val="28"/>
                <w:lang w:val="uk-UA"/>
              </w:rPr>
              <w:t xml:space="preserve"> </w:t>
            </w: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rPr>
                <w:sz w:val="28"/>
                <w:szCs w:val="28"/>
                <w:lang w:val="uk-UA"/>
              </w:rPr>
            </w:pPr>
            <w:r w:rsidRPr="000E262B">
              <w:rPr>
                <w:sz w:val="28"/>
                <w:szCs w:val="28"/>
                <w:lang w:val="uk-UA"/>
              </w:rPr>
              <w:t xml:space="preserve"> </w:t>
            </w:r>
          </w:p>
          <w:p w:rsidR="00697881" w:rsidRPr="000E262B" w:rsidRDefault="00697881" w:rsidP="000E262B">
            <w:pPr>
              <w:rPr>
                <w:sz w:val="28"/>
                <w:szCs w:val="28"/>
                <w:lang w:val="uk-UA"/>
              </w:rPr>
            </w:pPr>
            <w:r w:rsidRPr="000E262B">
              <w:rPr>
                <w:sz w:val="28"/>
                <w:szCs w:val="28"/>
                <w:lang w:val="uk-UA"/>
              </w:rPr>
              <w:t>вихова</w:t>
            </w:r>
          </w:p>
          <w:p w:rsidR="00697881" w:rsidRPr="000E262B" w:rsidRDefault="00697881" w:rsidP="000E262B">
            <w:pPr>
              <w:jc w:val="center"/>
              <w:rPr>
                <w:sz w:val="28"/>
                <w:szCs w:val="28"/>
                <w:lang w:val="uk-UA"/>
              </w:rPr>
            </w:pPr>
            <w:r w:rsidRPr="000E262B">
              <w:rPr>
                <w:sz w:val="28"/>
                <w:szCs w:val="28"/>
                <w:lang w:val="uk-UA"/>
              </w:rPr>
              <w:t>телі</w:t>
            </w:r>
          </w:p>
        </w:tc>
        <w:tc>
          <w:tcPr>
            <w:tcW w:w="1417" w:type="dxa"/>
          </w:tcPr>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r w:rsidRPr="000E262B">
              <w:rPr>
                <w:sz w:val="28"/>
                <w:szCs w:val="28"/>
                <w:lang w:val="uk-UA"/>
              </w:rPr>
              <w:t>наказ,</w:t>
            </w:r>
          </w:p>
          <w:p w:rsidR="00697881" w:rsidRPr="000E262B" w:rsidRDefault="00697881" w:rsidP="000E262B">
            <w:pPr>
              <w:jc w:val="center"/>
              <w:rPr>
                <w:sz w:val="28"/>
                <w:szCs w:val="28"/>
                <w:lang w:val="uk-UA"/>
              </w:rPr>
            </w:pPr>
            <w:r w:rsidRPr="000E262B">
              <w:rPr>
                <w:sz w:val="28"/>
                <w:szCs w:val="28"/>
                <w:lang w:val="uk-UA"/>
              </w:rPr>
              <w:t>інструк</w:t>
            </w: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rPr>
                <w:sz w:val="28"/>
                <w:szCs w:val="28"/>
                <w:lang w:val="uk-UA"/>
              </w:rPr>
            </w:pPr>
            <w:r w:rsidRPr="000E262B">
              <w:rPr>
                <w:sz w:val="28"/>
                <w:szCs w:val="28"/>
                <w:lang w:val="uk-UA"/>
              </w:rPr>
              <w:t>посадові інструкції</w:t>
            </w:r>
          </w:p>
          <w:p w:rsidR="00697881" w:rsidRPr="000E262B" w:rsidRDefault="00697881" w:rsidP="000E262B">
            <w:pP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r w:rsidRPr="000E262B">
              <w:rPr>
                <w:sz w:val="28"/>
                <w:szCs w:val="28"/>
                <w:lang w:val="uk-UA"/>
              </w:rPr>
              <w:t>інформа-ція до відома</w:t>
            </w: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r w:rsidRPr="000E262B">
              <w:rPr>
                <w:sz w:val="28"/>
                <w:szCs w:val="28"/>
                <w:lang w:val="uk-UA"/>
              </w:rPr>
              <w:t xml:space="preserve"> пам’ятки</w:t>
            </w: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p>
          <w:p w:rsidR="00697881" w:rsidRPr="000E262B" w:rsidRDefault="00697881" w:rsidP="000E262B">
            <w:pPr>
              <w:jc w:val="center"/>
              <w:rPr>
                <w:sz w:val="28"/>
                <w:szCs w:val="28"/>
                <w:lang w:val="uk-UA"/>
              </w:rPr>
            </w:pPr>
            <w:r w:rsidRPr="000E262B">
              <w:rPr>
                <w:sz w:val="28"/>
                <w:szCs w:val="28"/>
                <w:lang w:val="uk-UA"/>
              </w:rPr>
              <w:t>заходи</w:t>
            </w:r>
          </w:p>
          <w:p w:rsidR="00697881" w:rsidRPr="000E262B" w:rsidRDefault="00697881" w:rsidP="000E262B">
            <w:pPr>
              <w:jc w:val="center"/>
              <w:rPr>
                <w:sz w:val="28"/>
                <w:szCs w:val="28"/>
                <w:lang w:val="uk-UA"/>
              </w:rPr>
            </w:pPr>
          </w:p>
        </w:tc>
        <w:tc>
          <w:tcPr>
            <w:tcW w:w="1418" w:type="dxa"/>
          </w:tcPr>
          <w:p w:rsidR="00697881" w:rsidRPr="000E262B" w:rsidRDefault="00697881" w:rsidP="000E262B">
            <w:pPr>
              <w:jc w:val="center"/>
              <w:rPr>
                <w:sz w:val="28"/>
                <w:szCs w:val="28"/>
                <w:lang w:val="uk-UA"/>
              </w:rPr>
            </w:pPr>
          </w:p>
        </w:tc>
      </w:tr>
    </w:tbl>
    <w:p w:rsidR="00697881" w:rsidRPr="000E262B" w:rsidRDefault="00697881" w:rsidP="000E262B">
      <w:pPr>
        <w:jc w:val="center"/>
        <w:rPr>
          <w:b/>
          <w:sz w:val="28"/>
          <w:szCs w:val="28"/>
          <w:lang w:val="uk-UA"/>
        </w:rPr>
        <w:sectPr w:rsidR="00697881" w:rsidRPr="000E262B" w:rsidSect="000E262B">
          <w:pgSz w:w="11906" w:h="16838"/>
          <w:pgMar w:top="1134" w:right="567" w:bottom="1134" w:left="1418" w:header="709" w:footer="709" w:gutter="0"/>
          <w:cols w:space="708"/>
          <w:titlePg/>
          <w:docGrid w:linePitch="360"/>
        </w:sectPr>
      </w:pPr>
    </w:p>
    <w:p w:rsidR="006332B1" w:rsidRPr="00511E50" w:rsidRDefault="006332B1" w:rsidP="000E262B">
      <w:pPr>
        <w:jc w:val="center"/>
        <w:rPr>
          <w:b/>
          <w:sz w:val="36"/>
          <w:szCs w:val="28"/>
          <w:lang w:val="uk-UA"/>
        </w:rPr>
      </w:pPr>
      <w:r w:rsidRPr="00511E50">
        <w:rPr>
          <w:b/>
          <w:sz w:val="36"/>
          <w:szCs w:val="28"/>
          <w:lang w:val="uk-UA"/>
        </w:rPr>
        <w:lastRenderedPageBreak/>
        <w:t xml:space="preserve">РОЗДІЛ </w:t>
      </w:r>
      <w:r w:rsidRPr="00511E50">
        <w:rPr>
          <w:b/>
          <w:sz w:val="36"/>
          <w:szCs w:val="28"/>
          <w:lang w:val="en-US"/>
        </w:rPr>
        <w:t>V</w:t>
      </w:r>
      <w:r w:rsidRPr="00511E50">
        <w:rPr>
          <w:b/>
          <w:sz w:val="36"/>
          <w:szCs w:val="28"/>
          <w:lang w:val="uk-UA"/>
        </w:rPr>
        <w:t>І</w:t>
      </w:r>
    </w:p>
    <w:p w:rsidR="006332B1" w:rsidRPr="00511E50" w:rsidRDefault="006332B1" w:rsidP="000E262B">
      <w:pPr>
        <w:jc w:val="center"/>
        <w:rPr>
          <w:b/>
          <w:sz w:val="36"/>
          <w:szCs w:val="28"/>
          <w:lang w:val="uk-UA"/>
        </w:rPr>
      </w:pPr>
      <w:r w:rsidRPr="00511E50">
        <w:rPr>
          <w:b/>
          <w:sz w:val="36"/>
          <w:szCs w:val="28"/>
          <w:lang w:val="uk-UA"/>
        </w:rPr>
        <w:t>ВИВЧЕННЯ СТАНУ ОРГАНІЗАЦІЇ ОСВІТНЬОГО ПРОЦЕСУ</w:t>
      </w:r>
    </w:p>
    <w:p w:rsidR="006332B1" w:rsidRPr="00511E50" w:rsidRDefault="006332B1" w:rsidP="000E262B">
      <w:pPr>
        <w:jc w:val="center"/>
        <w:rPr>
          <w:b/>
          <w:sz w:val="32"/>
          <w:szCs w:val="28"/>
          <w:u w:val="single"/>
          <w:lang w:val="uk-UA"/>
        </w:rPr>
      </w:pPr>
      <w:r w:rsidRPr="00511E50">
        <w:rPr>
          <w:b/>
          <w:sz w:val="32"/>
          <w:szCs w:val="28"/>
          <w:u w:val="single"/>
          <w:lang w:val="uk-UA"/>
        </w:rPr>
        <w:t>6.1 Контроль за станом якості освітнього процесу</w:t>
      </w:r>
    </w:p>
    <w:p w:rsidR="00FB2C9C" w:rsidRPr="000E262B" w:rsidRDefault="00FB2C9C" w:rsidP="00D80EBE">
      <w:pPr>
        <w:ind w:firstLine="708"/>
        <w:jc w:val="both"/>
        <w:rPr>
          <w:sz w:val="28"/>
          <w:szCs w:val="28"/>
        </w:rPr>
      </w:pPr>
      <w:r w:rsidRPr="000E262B">
        <w:rPr>
          <w:sz w:val="28"/>
          <w:szCs w:val="28"/>
        </w:rPr>
        <w:t xml:space="preserve">Контрольно-аналітична діяльність у </w:t>
      </w:r>
      <w:r w:rsidR="00D80EBE">
        <w:rPr>
          <w:sz w:val="28"/>
          <w:szCs w:val="28"/>
          <w:lang w:val="uk-UA"/>
        </w:rPr>
        <w:t>ЗДО</w:t>
      </w:r>
      <w:r w:rsidRPr="000E262B">
        <w:rPr>
          <w:sz w:val="28"/>
          <w:szCs w:val="28"/>
        </w:rPr>
        <w:t xml:space="preserve"> здійснюється згідно із Законами України «Про освіту», «Про дошкільну освіту», Положенням про дошкільний навчальний заклад, затвердженим постановою Кабінету Міністрів України, власним статутом, Концепцією розвитку </w:t>
      </w:r>
      <w:r w:rsidR="00511E50">
        <w:rPr>
          <w:sz w:val="28"/>
          <w:szCs w:val="28"/>
          <w:lang w:val="uk-UA"/>
        </w:rPr>
        <w:t>ЗДО</w:t>
      </w:r>
      <w:r w:rsidRPr="000E262B">
        <w:rPr>
          <w:sz w:val="28"/>
          <w:szCs w:val="28"/>
        </w:rPr>
        <w:t>, інш</w:t>
      </w:r>
      <w:r w:rsidR="00D3561C" w:rsidRPr="000E262B">
        <w:rPr>
          <w:sz w:val="28"/>
          <w:szCs w:val="28"/>
        </w:rPr>
        <w:t>ими нормативно-правовими актами</w:t>
      </w:r>
      <w:r w:rsidRPr="000E262B">
        <w:rPr>
          <w:sz w:val="28"/>
          <w:szCs w:val="28"/>
        </w:rPr>
        <w:t xml:space="preserve">. </w:t>
      </w:r>
      <w:r w:rsidR="00511E50">
        <w:rPr>
          <w:sz w:val="28"/>
          <w:szCs w:val="28"/>
          <w:lang w:val="uk-UA"/>
        </w:rPr>
        <w:t>Ведеться</w:t>
      </w:r>
      <w:r w:rsidRPr="000E262B">
        <w:rPr>
          <w:sz w:val="28"/>
          <w:szCs w:val="28"/>
        </w:rPr>
        <w:t xml:space="preserve"> журнал обліку роботи з інструкціями. Уся ділова документація ведеться відповідно до Інструкції ведення ділової документації в </w:t>
      </w:r>
      <w:r w:rsidR="00511E50">
        <w:rPr>
          <w:sz w:val="28"/>
          <w:szCs w:val="28"/>
          <w:lang w:val="uk-UA"/>
        </w:rPr>
        <w:t>закладах дошкільної освіти</w:t>
      </w:r>
      <w:r w:rsidRPr="000E262B">
        <w:rPr>
          <w:sz w:val="28"/>
          <w:szCs w:val="28"/>
        </w:rPr>
        <w:t>.</w:t>
      </w:r>
    </w:p>
    <w:p w:rsidR="00FB2C9C" w:rsidRPr="000E262B" w:rsidRDefault="00FB2C9C" w:rsidP="00D80EBE">
      <w:pPr>
        <w:ind w:firstLine="708"/>
        <w:jc w:val="both"/>
        <w:rPr>
          <w:sz w:val="28"/>
          <w:szCs w:val="28"/>
        </w:rPr>
      </w:pPr>
      <w:r w:rsidRPr="000E262B">
        <w:rPr>
          <w:sz w:val="28"/>
          <w:szCs w:val="28"/>
        </w:rPr>
        <w:t xml:space="preserve">Контрольно-аналітичну діяльність у закладі здійснюють </w:t>
      </w:r>
      <w:r w:rsidR="00121871">
        <w:rPr>
          <w:sz w:val="28"/>
          <w:szCs w:val="28"/>
          <w:lang w:val="uk-UA"/>
        </w:rPr>
        <w:t>директор, завідувач відділення</w:t>
      </w:r>
      <w:r w:rsidRPr="000E262B">
        <w:rPr>
          <w:sz w:val="28"/>
          <w:szCs w:val="28"/>
        </w:rPr>
        <w:t xml:space="preserve"> та вихователь-методист за постійного психологічного супроводу практичного психолога.</w:t>
      </w:r>
    </w:p>
    <w:p w:rsidR="00FB2C9C" w:rsidRPr="000E262B" w:rsidRDefault="00FB2C9C" w:rsidP="00D80EBE">
      <w:pPr>
        <w:ind w:firstLine="708"/>
        <w:jc w:val="both"/>
        <w:rPr>
          <w:sz w:val="28"/>
          <w:szCs w:val="28"/>
        </w:rPr>
      </w:pPr>
      <w:r w:rsidRPr="000E262B">
        <w:rPr>
          <w:sz w:val="28"/>
          <w:szCs w:val="28"/>
        </w:rPr>
        <w:t>Метою контрольно-аналітичної діяльності є забезпечення якості освітнього процесу і надання кожному педагогові конкретної допомоги, удосконалення педагогічного процесу у всіх групах. Цієї мети адміністрація досягає завдяки:</w:t>
      </w:r>
    </w:p>
    <w:p w:rsidR="00FB2C9C" w:rsidRPr="000E262B" w:rsidRDefault="00FB2C9C" w:rsidP="007F60E1">
      <w:pPr>
        <w:numPr>
          <w:ilvl w:val="0"/>
          <w:numId w:val="21"/>
        </w:numPr>
        <w:ind w:left="0"/>
        <w:jc w:val="both"/>
        <w:rPr>
          <w:sz w:val="28"/>
          <w:szCs w:val="28"/>
        </w:rPr>
      </w:pPr>
      <w:r w:rsidRPr="000E262B">
        <w:rPr>
          <w:sz w:val="28"/>
          <w:szCs w:val="28"/>
        </w:rPr>
        <w:t>вивченню стану освітнього процесу та оцінювання його результатів, виробленню рекомендацій щодо розвитку та саморозвитку особистості педагога, дитини на основі їхніх природних задатків;</w:t>
      </w:r>
    </w:p>
    <w:p w:rsidR="00FB2C9C" w:rsidRPr="000E262B" w:rsidRDefault="00FB2C9C" w:rsidP="007F60E1">
      <w:pPr>
        <w:numPr>
          <w:ilvl w:val="0"/>
          <w:numId w:val="21"/>
        </w:numPr>
        <w:ind w:left="0"/>
        <w:jc w:val="both"/>
        <w:rPr>
          <w:sz w:val="28"/>
          <w:szCs w:val="28"/>
        </w:rPr>
      </w:pPr>
      <w:r w:rsidRPr="000E262B">
        <w:rPr>
          <w:sz w:val="28"/>
          <w:szCs w:val="28"/>
        </w:rPr>
        <w:t>виявленню факторів та умов, що позитивно і негативно впливають на освітній процес у</w:t>
      </w:r>
      <w:r w:rsidR="00121871">
        <w:rPr>
          <w:sz w:val="28"/>
          <w:szCs w:val="28"/>
          <w:lang w:val="uk-UA"/>
        </w:rPr>
        <w:t xml:space="preserve"> ЗДО</w:t>
      </w:r>
      <w:r w:rsidR="00F6673F">
        <w:rPr>
          <w:sz w:val="28"/>
          <w:szCs w:val="28"/>
          <w:lang w:val="uk-UA"/>
        </w:rPr>
        <w:t>.</w:t>
      </w:r>
    </w:p>
    <w:p w:rsidR="00FB2C9C" w:rsidRPr="000E262B" w:rsidRDefault="00FB2C9C" w:rsidP="00027892">
      <w:pPr>
        <w:ind w:firstLine="708"/>
        <w:jc w:val="center"/>
        <w:rPr>
          <w:sz w:val="28"/>
          <w:szCs w:val="28"/>
        </w:rPr>
      </w:pPr>
      <w:r w:rsidRPr="000E262B">
        <w:rPr>
          <w:b/>
          <w:bCs/>
          <w:sz w:val="28"/>
          <w:szCs w:val="28"/>
        </w:rPr>
        <w:t>АЛГОРИТМ ДІЙ ВИХОВАТЕЛЯ-МЕТОДИСТА ЩОДО КОНТРОЛЬНО-АНАЛІТИЧНОЇ ДІЯЛЬНОСТІ</w:t>
      </w:r>
    </w:p>
    <w:p w:rsidR="00FB2C9C" w:rsidRPr="000E262B" w:rsidRDefault="00FB2C9C" w:rsidP="00F6673F">
      <w:pPr>
        <w:ind w:firstLine="567"/>
        <w:jc w:val="both"/>
        <w:rPr>
          <w:sz w:val="28"/>
          <w:szCs w:val="28"/>
        </w:rPr>
      </w:pPr>
      <w:r w:rsidRPr="000E262B">
        <w:rPr>
          <w:sz w:val="28"/>
          <w:szCs w:val="28"/>
        </w:rPr>
        <w:t xml:space="preserve">Головна мета дій вихователя-методиста щодо здійснення контрольно-аналітичної діяльності в </w:t>
      </w:r>
      <w:r w:rsidR="00F6673F">
        <w:rPr>
          <w:sz w:val="28"/>
          <w:szCs w:val="28"/>
          <w:lang w:val="uk-UA"/>
        </w:rPr>
        <w:t xml:space="preserve">ЗДО </w:t>
      </w:r>
      <w:r w:rsidRPr="000E262B">
        <w:rPr>
          <w:sz w:val="28"/>
          <w:szCs w:val="28"/>
        </w:rPr>
        <w:t xml:space="preserve">— надати методичному контролю особистісно-орієнтованого характеру взаємодії між вихователем-методистом і педагогами </w:t>
      </w:r>
      <w:r w:rsidR="00A83092">
        <w:rPr>
          <w:sz w:val="28"/>
          <w:szCs w:val="28"/>
          <w:lang w:val="uk-UA"/>
        </w:rPr>
        <w:t>закладу дошкільної освіти</w:t>
      </w:r>
      <w:r w:rsidRPr="000E262B">
        <w:rPr>
          <w:sz w:val="28"/>
          <w:szCs w:val="28"/>
        </w:rPr>
        <w:t>.</w:t>
      </w:r>
    </w:p>
    <w:p w:rsidR="00FB2C9C" w:rsidRPr="000E262B" w:rsidRDefault="00FB2C9C" w:rsidP="00D80EBE">
      <w:pPr>
        <w:ind w:firstLine="708"/>
        <w:jc w:val="both"/>
        <w:rPr>
          <w:sz w:val="28"/>
          <w:szCs w:val="28"/>
        </w:rPr>
      </w:pPr>
      <w:r w:rsidRPr="000E262B">
        <w:rPr>
          <w:b/>
          <w:bCs/>
          <w:iCs/>
          <w:sz w:val="28"/>
          <w:szCs w:val="28"/>
        </w:rPr>
        <w:t>Внутрішньосадовий контроль </w:t>
      </w:r>
      <w:r w:rsidRPr="000E262B">
        <w:rPr>
          <w:sz w:val="28"/>
          <w:szCs w:val="28"/>
        </w:rPr>
        <w:t>— це система збирання інформації про стан освітньо-виховного процесу та надання методичної допомоги з метою вдосконалення та розвитку професійної майстерності.</w:t>
      </w:r>
    </w:p>
    <w:p w:rsidR="00FB2C9C" w:rsidRPr="000E262B" w:rsidRDefault="00FB2C9C" w:rsidP="00A83092">
      <w:pPr>
        <w:ind w:firstLine="567"/>
        <w:jc w:val="both"/>
        <w:rPr>
          <w:sz w:val="28"/>
          <w:szCs w:val="28"/>
        </w:rPr>
      </w:pPr>
      <w:r w:rsidRPr="000E262B">
        <w:rPr>
          <w:sz w:val="28"/>
          <w:szCs w:val="28"/>
        </w:rPr>
        <w:t>Мета контролю — забезпечити оптимальні для кожного педагога і дитини результати на основі творчої різноманітності методик, технологій, урахування можливостей та інтересів вихованця заради його розвитку.</w:t>
      </w:r>
    </w:p>
    <w:p w:rsidR="00FB2C9C" w:rsidRPr="000E262B" w:rsidRDefault="00FB2C9C" w:rsidP="00D80EBE">
      <w:pPr>
        <w:jc w:val="both"/>
        <w:rPr>
          <w:sz w:val="28"/>
          <w:szCs w:val="28"/>
        </w:rPr>
      </w:pPr>
      <w:r w:rsidRPr="000E262B">
        <w:rPr>
          <w:sz w:val="28"/>
          <w:szCs w:val="28"/>
        </w:rPr>
        <w:t>Внутрішній контроль передбачає:</w:t>
      </w:r>
    </w:p>
    <w:p w:rsidR="00FB2C9C" w:rsidRPr="000E262B" w:rsidRDefault="00FB2C9C" w:rsidP="007F60E1">
      <w:pPr>
        <w:numPr>
          <w:ilvl w:val="0"/>
          <w:numId w:val="22"/>
        </w:numPr>
        <w:ind w:left="0"/>
        <w:jc w:val="both"/>
        <w:rPr>
          <w:sz w:val="28"/>
          <w:szCs w:val="28"/>
        </w:rPr>
      </w:pPr>
      <w:r w:rsidRPr="000E262B">
        <w:rPr>
          <w:sz w:val="28"/>
          <w:szCs w:val="28"/>
        </w:rPr>
        <w:t xml:space="preserve">контроль за змістом різних аспектів діяльності </w:t>
      </w:r>
      <w:r w:rsidR="00A83092">
        <w:rPr>
          <w:sz w:val="28"/>
          <w:szCs w:val="28"/>
          <w:lang w:val="uk-UA"/>
        </w:rPr>
        <w:t>ЗДО</w:t>
      </w:r>
      <w:r w:rsidRPr="000E262B">
        <w:rPr>
          <w:sz w:val="28"/>
          <w:szCs w:val="28"/>
        </w:rPr>
        <w:t>: організаційно-педагогічної, освітньої, соціально-психологічної, медико-соціальної, фінансово-господарської та ін.;</w:t>
      </w:r>
    </w:p>
    <w:p w:rsidR="00FB2C9C" w:rsidRPr="000E262B" w:rsidRDefault="00FB2C9C" w:rsidP="007F60E1">
      <w:pPr>
        <w:numPr>
          <w:ilvl w:val="0"/>
          <w:numId w:val="22"/>
        </w:numPr>
        <w:ind w:left="0"/>
        <w:jc w:val="both"/>
        <w:rPr>
          <w:sz w:val="28"/>
          <w:szCs w:val="28"/>
        </w:rPr>
      </w:pPr>
      <w:r w:rsidRPr="000E262B">
        <w:rPr>
          <w:sz w:val="28"/>
          <w:szCs w:val="28"/>
        </w:rPr>
        <w:t>контроль за освітнім процесом.</w:t>
      </w:r>
    </w:p>
    <w:p w:rsidR="00FB2C9C" w:rsidRPr="000E262B" w:rsidRDefault="00FB2C9C" w:rsidP="00D80EBE">
      <w:pPr>
        <w:ind w:firstLine="708"/>
        <w:jc w:val="both"/>
        <w:rPr>
          <w:sz w:val="28"/>
          <w:szCs w:val="28"/>
        </w:rPr>
      </w:pPr>
      <w:r w:rsidRPr="000E262B">
        <w:rPr>
          <w:sz w:val="28"/>
          <w:szCs w:val="28"/>
        </w:rPr>
        <w:t>Контроль має бути регулярним, систематичним, дієвим, гласним. При цьому слід дотримувати нижченаведених умов організації контролю.</w:t>
      </w:r>
    </w:p>
    <w:p w:rsidR="00FB2C9C" w:rsidRPr="000E262B" w:rsidRDefault="00FB2C9C" w:rsidP="00D80EBE">
      <w:pPr>
        <w:jc w:val="both"/>
        <w:rPr>
          <w:sz w:val="28"/>
          <w:szCs w:val="28"/>
        </w:rPr>
      </w:pPr>
      <w:r w:rsidRPr="000E262B">
        <w:rPr>
          <w:sz w:val="28"/>
          <w:szCs w:val="28"/>
        </w:rPr>
        <w:t>Умова генералізації передбачає визначення головних, кардинальних напрямків діяльності керованої підсистеми, що піддаються контролю в першу чергу.</w:t>
      </w:r>
    </w:p>
    <w:p w:rsidR="00FB2C9C" w:rsidRPr="000E262B" w:rsidRDefault="00FB2C9C" w:rsidP="00D80EBE">
      <w:pPr>
        <w:ind w:firstLine="708"/>
        <w:jc w:val="both"/>
        <w:rPr>
          <w:sz w:val="28"/>
          <w:szCs w:val="28"/>
        </w:rPr>
      </w:pPr>
      <w:r w:rsidRPr="000E262B">
        <w:rPr>
          <w:sz w:val="28"/>
          <w:szCs w:val="28"/>
        </w:rPr>
        <w:lastRenderedPageBreak/>
        <w:t xml:space="preserve">Умова інтеграції передбачає об’єднання зусиль педагогічного та батьківського колективів у здійсненні внутрішнього контролю за умови пріоритетного права керівника </w:t>
      </w:r>
      <w:r w:rsidR="00835B08">
        <w:rPr>
          <w:sz w:val="28"/>
          <w:szCs w:val="28"/>
          <w:lang w:val="uk-UA"/>
        </w:rPr>
        <w:t>ЗДО</w:t>
      </w:r>
      <w:r w:rsidRPr="000E262B">
        <w:rPr>
          <w:sz w:val="28"/>
          <w:szCs w:val="28"/>
        </w:rPr>
        <w:t xml:space="preserve"> на координацію цього контролю.</w:t>
      </w:r>
    </w:p>
    <w:p w:rsidR="00FB2C9C" w:rsidRPr="000E262B" w:rsidRDefault="00FB2C9C" w:rsidP="00D80EBE">
      <w:pPr>
        <w:ind w:firstLine="708"/>
        <w:jc w:val="both"/>
        <w:rPr>
          <w:sz w:val="28"/>
          <w:szCs w:val="28"/>
        </w:rPr>
      </w:pPr>
      <w:r w:rsidRPr="000E262B">
        <w:rPr>
          <w:sz w:val="28"/>
          <w:szCs w:val="28"/>
        </w:rPr>
        <w:t>Умова гуманізації всієї системи відносин у колективі потребує в процесі контролю за встановленням між суб’єктом і об’єктом взаєморозуміння і співпраці.</w:t>
      </w:r>
    </w:p>
    <w:p w:rsidR="00FB2C9C" w:rsidRPr="000E262B" w:rsidRDefault="00FB2C9C" w:rsidP="00D80EBE">
      <w:pPr>
        <w:ind w:firstLine="708"/>
        <w:jc w:val="both"/>
        <w:rPr>
          <w:sz w:val="28"/>
          <w:szCs w:val="28"/>
        </w:rPr>
      </w:pPr>
      <w:r w:rsidRPr="000E262B">
        <w:rPr>
          <w:sz w:val="28"/>
          <w:szCs w:val="28"/>
        </w:rPr>
        <w:t>Умова індивідуалізації означає необхідність обов’язково враховувати своєрідність кожної творчої індивідуальності з метою створення в ході діяльності можливостей для самовираження цієї особистості.</w:t>
      </w:r>
    </w:p>
    <w:p w:rsidR="00FB2C9C" w:rsidRPr="000E262B" w:rsidRDefault="00FB2C9C" w:rsidP="00D80EBE">
      <w:pPr>
        <w:ind w:firstLine="708"/>
        <w:jc w:val="both"/>
        <w:rPr>
          <w:sz w:val="28"/>
          <w:szCs w:val="28"/>
        </w:rPr>
      </w:pPr>
      <w:r w:rsidRPr="000E262B">
        <w:rPr>
          <w:sz w:val="28"/>
          <w:szCs w:val="28"/>
        </w:rPr>
        <w:t xml:space="preserve">Умова диференціації передбачає взаємозв’язок рівня контролю за результатами роботи всього педагогічного колективу і окремих його груп, що відрізняються за рівнем професійної кваліфікації. За умов демократизації управління </w:t>
      </w:r>
      <w:r w:rsidR="00BC7A1C">
        <w:rPr>
          <w:sz w:val="28"/>
          <w:szCs w:val="28"/>
          <w:lang w:val="uk-UA"/>
        </w:rPr>
        <w:t>ЗДО</w:t>
      </w:r>
      <w:r w:rsidRPr="000E262B">
        <w:rPr>
          <w:sz w:val="28"/>
          <w:szCs w:val="28"/>
        </w:rPr>
        <w:t xml:space="preserve"> реалізація цього положення має сприяти переходу педагогів, які домагаються стабільно високих результатів, до вищої форми контролю — самоконтролю, тобто роботі на довірі.</w:t>
      </w:r>
    </w:p>
    <w:p w:rsidR="00FB2C9C" w:rsidRPr="000E262B" w:rsidRDefault="00FB2C9C" w:rsidP="00D80EBE">
      <w:pPr>
        <w:ind w:firstLine="708"/>
        <w:jc w:val="both"/>
        <w:rPr>
          <w:sz w:val="28"/>
          <w:szCs w:val="28"/>
        </w:rPr>
      </w:pPr>
      <w:r w:rsidRPr="000E262B">
        <w:rPr>
          <w:sz w:val="28"/>
          <w:szCs w:val="28"/>
        </w:rPr>
        <w:t xml:space="preserve">До здійснення контролю в </w:t>
      </w:r>
      <w:r w:rsidR="00BC7A1C">
        <w:rPr>
          <w:sz w:val="28"/>
          <w:szCs w:val="28"/>
          <w:lang w:val="uk-UA"/>
        </w:rPr>
        <w:t>закладі дошкільної освіти</w:t>
      </w:r>
      <w:r w:rsidRPr="000E262B">
        <w:rPr>
          <w:sz w:val="28"/>
          <w:szCs w:val="28"/>
        </w:rPr>
        <w:t xml:space="preserve"> висуваються такі вимоги:</w:t>
      </w:r>
    </w:p>
    <w:p w:rsidR="00FB2C9C" w:rsidRPr="000E262B" w:rsidRDefault="00FB2C9C" w:rsidP="007F60E1">
      <w:pPr>
        <w:numPr>
          <w:ilvl w:val="0"/>
          <w:numId w:val="23"/>
        </w:numPr>
        <w:ind w:left="0"/>
        <w:jc w:val="both"/>
        <w:rPr>
          <w:sz w:val="28"/>
          <w:szCs w:val="28"/>
        </w:rPr>
      </w:pPr>
      <w:r w:rsidRPr="000E262B">
        <w:rPr>
          <w:sz w:val="28"/>
          <w:szCs w:val="28"/>
        </w:rPr>
        <w:t xml:space="preserve">слід не просто контролювати стан справ, а створити єдину систему контролю за всіми напрямками діяльності </w:t>
      </w:r>
      <w:r w:rsidR="00BC7A1C">
        <w:rPr>
          <w:sz w:val="28"/>
          <w:szCs w:val="28"/>
          <w:lang w:val="uk-UA"/>
        </w:rPr>
        <w:t>ЗДО</w:t>
      </w:r>
      <w:r w:rsidRPr="000E262B">
        <w:rPr>
          <w:sz w:val="28"/>
          <w:szCs w:val="28"/>
        </w:rPr>
        <w:t>;</w:t>
      </w:r>
    </w:p>
    <w:p w:rsidR="00FB2C9C" w:rsidRPr="000E262B" w:rsidRDefault="00FB2C9C" w:rsidP="007F60E1">
      <w:pPr>
        <w:numPr>
          <w:ilvl w:val="0"/>
          <w:numId w:val="23"/>
        </w:numPr>
        <w:ind w:left="0"/>
        <w:jc w:val="both"/>
        <w:rPr>
          <w:sz w:val="28"/>
          <w:szCs w:val="28"/>
        </w:rPr>
      </w:pPr>
      <w:r w:rsidRPr="000E262B">
        <w:rPr>
          <w:sz w:val="28"/>
          <w:szCs w:val="28"/>
        </w:rPr>
        <w:t>контроль необхідно планувати;</w:t>
      </w:r>
    </w:p>
    <w:p w:rsidR="00FB2C9C" w:rsidRPr="000E262B" w:rsidRDefault="00FB2C9C" w:rsidP="007F60E1">
      <w:pPr>
        <w:numPr>
          <w:ilvl w:val="0"/>
          <w:numId w:val="23"/>
        </w:numPr>
        <w:ind w:left="0"/>
        <w:jc w:val="both"/>
        <w:rPr>
          <w:sz w:val="28"/>
          <w:szCs w:val="28"/>
        </w:rPr>
      </w:pPr>
      <w:r w:rsidRPr="000E262B">
        <w:rPr>
          <w:sz w:val="28"/>
          <w:szCs w:val="28"/>
        </w:rPr>
        <w:t>у процесі контролю важлива не констатація факту, а виявлення факторів, що спричиняють недоліки; вироблення ефективних заходів, спрямованих на їх усунення;</w:t>
      </w:r>
    </w:p>
    <w:p w:rsidR="00FB2C9C" w:rsidRPr="000E262B" w:rsidRDefault="00FB2C9C" w:rsidP="007F60E1">
      <w:pPr>
        <w:numPr>
          <w:ilvl w:val="0"/>
          <w:numId w:val="23"/>
        </w:numPr>
        <w:ind w:left="0"/>
        <w:jc w:val="both"/>
        <w:rPr>
          <w:sz w:val="28"/>
          <w:szCs w:val="28"/>
        </w:rPr>
      </w:pPr>
      <w:r w:rsidRPr="000E262B">
        <w:rPr>
          <w:sz w:val="28"/>
          <w:szCs w:val="28"/>
        </w:rPr>
        <w:t>контроль буде дієвим у</w:t>
      </w:r>
      <w:r w:rsidR="00E16477">
        <w:rPr>
          <w:sz w:val="28"/>
          <w:szCs w:val="28"/>
          <w:lang w:val="uk-UA"/>
        </w:rPr>
        <w:t xml:space="preserve"> </w:t>
      </w:r>
      <w:r w:rsidRPr="000E262B">
        <w:rPr>
          <w:sz w:val="28"/>
          <w:szCs w:val="28"/>
        </w:rPr>
        <w:t>тому разі, якщо він здійснюється з урахуванням вимог сучасності і рекомендації, видані за його підсумками, будуть виконані;</w:t>
      </w:r>
    </w:p>
    <w:p w:rsidR="00FB2C9C" w:rsidRPr="000E262B" w:rsidRDefault="00FB2C9C" w:rsidP="007F60E1">
      <w:pPr>
        <w:numPr>
          <w:ilvl w:val="0"/>
          <w:numId w:val="23"/>
        </w:numPr>
        <w:ind w:left="0"/>
        <w:jc w:val="both"/>
        <w:rPr>
          <w:sz w:val="28"/>
          <w:szCs w:val="28"/>
        </w:rPr>
      </w:pPr>
      <w:r w:rsidRPr="000E262B">
        <w:rPr>
          <w:sz w:val="28"/>
          <w:szCs w:val="28"/>
        </w:rPr>
        <w:t>необхідно надавати допомогу в реалізації рекомендацій тим, кому вони були надані за підсумками контролю;</w:t>
      </w:r>
    </w:p>
    <w:p w:rsidR="00FB2C9C" w:rsidRPr="000E262B" w:rsidRDefault="00FB2C9C" w:rsidP="007F60E1">
      <w:pPr>
        <w:numPr>
          <w:ilvl w:val="0"/>
          <w:numId w:val="23"/>
        </w:numPr>
        <w:ind w:left="0"/>
        <w:jc w:val="both"/>
        <w:rPr>
          <w:sz w:val="28"/>
          <w:szCs w:val="28"/>
        </w:rPr>
      </w:pPr>
      <w:r w:rsidRPr="000E262B">
        <w:rPr>
          <w:sz w:val="28"/>
          <w:szCs w:val="28"/>
        </w:rPr>
        <w:t>контроль і його підсумки мають бути доведені до відома педагогів;</w:t>
      </w:r>
    </w:p>
    <w:p w:rsidR="00FB2C9C" w:rsidRPr="000E262B" w:rsidRDefault="00FB2C9C" w:rsidP="007F60E1">
      <w:pPr>
        <w:numPr>
          <w:ilvl w:val="0"/>
          <w:numId w:val="23"/>
        </w:numPr>
        <w:ind w:left="0"/>
        <w:jc w:val="both"/>
        <w:rPr>
          <w:sz w:val="28"/>
          <w:szCs w:val="28"/>
        </w:rPr>
      </w:pPr>
      <w:r w:rsidRPr="000E262B">
        <w:rPr>
          <w:sz w:val="28"/>
          <w:szCs w:val="28"/>
        </w:rPr>
        <w:t>контроль має бути спрямований не тільки на виявлення недоліків, але й на пошук нового, цікавого, що дає високі і стабільні результати.</w:t>
      </w:r>
    </w:p>
    <w:p w:rsidR="00FB2C9C" w:rsidRPr="000E262B" w:rsidRDefault="00FB2C9C" w:rsidP="00D80EBE">
      <w:pPr>
        <w:ind w:firstLine="708"/>
        <w:jc w:val="both"/>
        <w:rPr>
          <w:sz w:val="28"/>
          <w:szCs w:val="28"/>
        </w:rPr>
      </w:pPr>
      <w:r w:rsidRPr="000E262B">
        <w:rPr>
          <w:b/>
          <w:bCs/>
          <w:sz w:val="28"/>
          <w:szCs w:val="28"/>
        </w:rPr>
        <w:t>Основні функціональні завдання внутрішнього контролю:</w:t>
      </w:r>
    </w:p>
    <w:p w:rsidR="00FB2C9C" w:rsidRPr="000E262B" w:rsidRDefault="00FB2C9C" w:rsidP="00D80EBE">
      <w:pPr>
        <w:jc w:val="both"/>
        <w:rPr>
          <w:sz w:val="28"/>
          <w:szCs w:val="28"/>
        </w:rPr>
      </w:pPr>
      <w:r w:rsidRPr="000E262B">
        <w:rPr>
          <w:sz w:val="28"/>
          <w:szCs w:val="28"/>
        </w:rPr>
        <w:t>1. Збирання та обробка інформації про:</w:t>
      </w:r>
    </w:p>
    <w:p w:rsidR="00FB2C9C" w:rsidRPr="000E262B" w:rsidRDefault="00FB2C9C" w:rsidP="007F60E1">
      <w:pPr>
        <w:numPr>
          <w:ilvl w:val="0"/>
          <w:numId w:val="24"/>
        </w:numPr>
        <w:ind w:left="0"/>
        <w:jc w:val="both"/>
        <w:rPr>
          <w:sz w:val="28"/>
          <w:szCs w:val="28"/>
        </w:rPr>
      </w:pPr>
      <w:r w:rsidRPr="000E262B">
        <w:rPr>
          <w:sz w:val="28"/>
          <w:szCs w:val="28"/>
        </w:rPr>
        <w:t>ефективність реалізації Програми розвитку та цільових програм;</w:t>
      </w:r>
    </w:p>
    <w:p w:rsidR="00FB2C9C" w:rsidRPr="000E262B" w:rsidRDefault="00FB2C9C" w:rsidP="007F60E1">
      <w:pPr>
        <w:numPr>
          <w:ilvl w:val="0"/>
          <w:numId w:val="24"/>
        </w:numPr>
        <w:ind w:left="0"/>
        <w:jc w:val="both"/>
        <w:rPr>
          <w:sz w:val="28"/>
          <w:szCs w:val="28"/>
        </w:rPr>
      </w:pPr>
      <w:r w:rsidRPr="000E262B">
        <w:rPr>
          <w:sz w:val="28"/>
          <w:szCs w:val="28"/>
        </w:rPr>
        <w:t>ефективність реалізації освітніх програм;</w:t>
      </w:r>
    </w:p>
    <w:p w:rsidR="00FB2C9C" w:rsidRPr="000E262B" w:rsidRDefault="00FB2C9C" w:rsidP="007F60E1">
      <w:pPr>
        <w:numPr>
          <w:ilvl w:val="0"/>
          <w:numId w:val="24"/>
        </w:numPr>
        <w:ind w:left="0"/>
        <w:jc w:val="both"/>
        <w:rPr>
          <w:sz w:val="28"/>
          <w:szCs w:val="28"/>
        </w:rPr>
      </w:pPr>
      <w:r w:rsidRPr="000E262B">
        <w:rPr>
          <w:sz w:val="28"/>
          <w:szCs w:val="28"/>
        </w:rPr>
        <w:t>стан предметно-розвивального середовища;</w:t>
      </w:r>
    </w:p>
    <w:p w:rsidR="00FB2C9C" w:rsidRPr="000E262B" w:rsidRDefault="00FB2C9C" w:rsidP="007F60E1">
      <w:pPr>
        <w:numPr>
          <w:ilvl w:val="0"/>
          <w:numId w:val="24"/>
        </w:numPr>
        <w:ind w:left="0"/>
        <w:jc w:val="both"/>
        <w:rPr>
          <w:sz w:val="28"/>
          <w:szCs w:val="28"/>
        </w:rPr>
      </w:pPr>
      <w:r w:rsidRPr="000E262B">
        <w:rPr>
          <w:sz w:val="28"/>
          <w:szCs w:val="28"/>
        </w:rPr>
        <w:t>професійний рівень педагогів.</w:t>
      </w:r>
    </w:p>
    <w:p w:rsidR="00FB2C9C" w:rsidRPr="000E262B" w:rsidRDefault="00FB2C9C" w:rsidP="00D80EBE">
      <w:pPr>
        <w:jc w:val="both"/>
        <w:rPr>
          <w:sz w:val="28"/>
          <w:szCs w:val="28"/>
        </w:rPr>
      </w:pPr>
      <w:r w:rsidRPr="000E262B">
        <w:rPr>
          <w:sz w:val="28"/>
          <w:szCs w:val="28"/>
        </w:rPr>
        <w:t>2. Встановлення зворотного зв’язку в реалізації всіх управлінських рішень.</w:t>
      </w:r>
    </w:p>
    <w:p w:rsidR="00FB2C9C" w:rsidRPr="000E262B" w:rsidRDefault="00FB2C9C" w:rsidP="00D80EBE">
      <w:pPr>
        <w:jc w:val="both"/>
        <w:rPr>
          <w:sz w:val="28"/>
          <w:szCs w:val="28"/>
        </w:rPr>
      </w:pPr>
      <w:r w:rsidRPr="000E262B">
        <w:rPr>
          <w:sz w:val="28"/>
          <w:szCs w:val="28"/>
        </w:rPr>
        <w:t>3 .Забезпечення замкненого управлінського циклу.</w:t>
      </w:r>
    </w:p>
    <w:p w:rsidR="00FB2C9C" w:rsidRPr="000E262B" w:rsidRDefault="00FB2C9C" w:rsidP="00D80EBE">
      <w:pPr>
        <w:ind w:firstLine="708"/>
        <w:jc w:val="both"/>
        <w:rPr>
          <w:sz w:val="28"/>
          <w:szCs w:val="28"/>
        </w:rPr>
      </w:pPr>
      <w:r w:rsidRPr="000E262B">
        <w:rPr>
          <w:b/>
          <w:bCs/>
          <w:sz w:val="28"/>
          <w:szCs w:val="28"/>
        </w:rPr>
        <w:t>Принципи внутрішнього контролю:</w:t>
      </w:r>
    </w:p>
    <w:p w:rsidR="00FB2C9C" w:rsidRPr="000E262B" w:rsidRDefault="00FB2C9C" w:rsidP="007F60E1">
      <w:pPr>
        <w:numPr>
          <w:ilvl w:val="0"/>
          <w:numId w:val="25"/>
        </w:numPr>
        <w:ind w:left="0"/>
        <w:jc w:val="both"/>
        <w:rPr>
          <w:sz w:val="28"/>
          <w:szCs w:val="28"/>
        </w:rPr>
      </w:pPr>
      <w:r w:rsidRPr="000E262B">
        <w:rPr>
          <w:sz w:val="28"/>
          <w:szCs w:val="28"/>
        </w:rPr>
        <w:t>Планомірність.</w:t>
      </w:r>
    </w:p>
    <w:p w:rsidR="00FB2C9C" w:rsidRPr="000E262B" w:rsidRDefault="00FB2C9C" w:rsidP="007F60E1">
      <w:pPr>
        <w:numPr>
          <w:ilvl w:val="0"/>
          <w:numId w:val="25"/>
        </w:numPr>
        <w:ind w:left="0"/>
        <w:jc w:val="both"/>
        <w:rPr>
          <w:sz w:val="28"/>
          <w:szCs w:val="28"/>
        </w:rPr>
      </w:pPr>
      <w:r w:rsidRPr="000E262B">
        <w:rPr>
          <w:sz w:val="28"/>
          <w:szCs w:val="28"/>
        </w:rPr>
        <w:t>Об’єктивність.</w:t>
      </w:r>
    </w:p>
    <w:p w:rsidR="00FB2C9C" w:rsidRPr="000E262B" w:rsidRDefault="00FB2C9C" w:rsidP="007F60E1">
      <w:pPr>
        <w:numPr>
          <w:ilvl w:val="0"/>
          <w:numId w:val="25"/>
        </w:numPr>
        <w:ind w:left="0"/>
        <w:jc w:val="both"/>
        <w:rPr>
          <w:sz w:val="28"/>
          <w:szCs w:val="28"/>
        </w:rPr>
      </w:pPr>
      <w:r w:rsidRPr="000E262B">
        <w:rPr>
          <w:sz w:val="28"/>
          <w:szCs w:val="28"/>
        </w:rPr>
        <w:t>Теоретична обґрунтованість.</w:t>
      </w:r>
    </w:p>
    <w:p w:rsidR="00FB2C9C" w:rsidRPr="000E262B" w:rsidRDefault="00FB2C9C" w:rsidP="007F60E1">
      <w:pPr>
        <w:numPr>
          <w:ilvl w:val="0"/>
          <w:numId w:val="25"/>
        </w:numPr>
        <w:ind w:left="0"/>
        <w:jc w:val="both"/>
        <w:rPr>
          <w:sz w:val="28"/>
          <w:szCs w:val="28"/>
        </w:rPr>
      </w:pPr>
      <w:r w:rsidRPr="000E262B">
        <w:rPr>
          <w:sz w:val="28"/>
          <w:szCs w:val="28"/>
        </w:rPr>
        <w:t>Методична підготовленість.</w:t>
      </w:r>
    </w:p>
    <w:p w:rsidR="00B35151" w:rsidRDefault="00B35151" w:rsidP="00D80EBE">
      <w:pPr>
        <w:ind w:firstLine="708"/>
        <w:jc w:val="both"/>
        <w:rPr>
          <w:b/>
          <w:bCs/>
          <w:sz w:val="28"/>
          <w:szCs w:val="28"/>
          <w:lang w:val="uk-UA"/>
        </w:rPr>
      </w:pPr>
    </w:p>
    <w:p w:rsidR="00FB2C9C" w:rsidRPr="000E262B" w:rsidRDefault="00FB2C9C" w:rsidP="00D80EBE">
      <w:pPr>
        <w:ind w:firstLine="708"/>
        <w:jc w:val="both"/>
        <w:rPr>
          <w:sz w:val="28"/>
          <w:szCs w:val="28"/>
        </w:rPr>
      </w:pPr>
      <w:r w:rsidRPr="000E262B">
        <w:rPr>
          <w:b/>
          <w:bCs/>
          <w:sz w:val="28"/>
          <w:szCs w:val="28"/>
        </w:rPr>
        <w:t>Об’єкти внутрішнього контролю за компонентами діяльності:</w:t>
      </w:r>
    </w:p>
    <w:p w:rsidR="00FB2C9C" w:rsidRPr="000E262B" w:rsidRDefault="00FB2C9C" w:rsidP="007F60E1">
      <w:pPr>
        <w:numPr>
          <w:ilvl w:val="0"/>
          <w:numId w:val="26"/>
        </w:numPr>
        <w:ind w:left="0"/>
        <w:jc w:val="both"/>
        <w:rPr>
          <w:sz w:val="28"/>
          <w:szCs w:val="28"/>
        </w:rPr>
      </w:pPr>
      <w:r w:rsidRPr="000E262B">
        <w:rPr>
          <w:sz w:val="28"/>
          <w:szCs w:val="28"/>
        </w:rPr>
        <w:t>Виховний, освітній та оздоровчий процеси.</w:t>
      </w:r>
    </w:p>
    <w:p w:rsidR="00FB2C9C" w:rsidRPr="000E262B" w:rsidRDefault="00FB2C9C" w:rsidP="007F60E1">
      <w:pPr>
        <w:numPr>
          <w:ilvl w:val="0"/>
          <w:numId w:val="26"/>
        </w:numPr>
        <w:ind w:left="0"/>
        <w:jc w:val="both"/>
        <w:rPr>
          <w:sz w:val="28"/>
          <w:szCs w:val="28"/>
        </w:rPr>
      </w:pPr>
      <w:r w:rsidRPr="000E262B">
        <w:rPr>
          <w:sz w:val="28"/>
          <w:szCs w:val="28"/>
        </w:rPr>
        <w:lastRenderedPageBreak/>
        <w:t>Методична робота.</w:t>
      </w:r>
    </w:p>
    <w:p w:rsidR="00FB2C9C" w:rsidRPr="000E262B" w:rsidRDefault="00FB2C9C" w:rsidP="007F60E1">
      <w:pPr>
        <w:numPr>
          <w:ilvl w:val="0"/>
          <w:numId w:val="26"/>
        </w:numPr>
        <w:ind w:left="0"/>
        <w:jc w:val="both"/>
        <w:rPr>
          <w:sz w:val="28"/>
          <w:szCs w:val="28"/>
        </w:rPr>
      </w:pPr>
      <w:r w:rsidRPr="000E262B">
        <w:rPr>
          <w:sz w:val="28"/>
          <w:szCs w:val="28"/>
        </w:rPr>
        <w:t>Інноваційна діяльність.</w:t>
      </w:r>
    </w:p>
    <w:p w:rsidR="00FB2C9C" w:rsidRPr="000E262B" w:rsidRDefault="00FB2C9C" w:rsidP="00D80EBE">
      <w:pPr>
        <w:jc w:val="both"/>
        <w:rPr>
          <w:sz w:val="28"/>
          <w:szCs w:val="28"/>
        </w:rPr>
      </w:pPr>
      <w:r w:rsidRPr="000E262B">
        <w:rPr>
          <w:sz w:val="28"/>
          <w:szCs w:val="28"/>
        </w:rPr>
        <w:t>Стан психологічного мікроклімату на всіх рівнях (</w:t>
      </w:r>
      <w:r w:rsidRPr="000E262B">
        <w:rPr>
          <w:iCs/>
          <w:sz w:val="28"/>
          <w:szCs w:val="28"/>
        </w:rPr>
        <w:t>дитина — дитина, дитина — педагог, дитина — батько, педагог — батько, педагог — педагог </w:t>
      </w:r>
      <w:r w:rsidRPr="000E262B">
        <w:rPr>
          <w:sz w:val="28"/>
          <w:szCs w:val="28"/>
        </w:rPr>
        <w:t>тощо).</w:t>
      </w:r>
    </w:p>
    <w:p w:rsidR="00FB2C9C" w:rsidRPr="000E262B" w:rsidRDefault="00FB2C9C" w:rsidP="00D80EBE">
      <w:pPr>
        <w:jc w:val="both"/>
        <w:rPr>
          <w:sz w:val="28"/>
          <w:szCs w:val="28"/>
        </w:rPr>
      </w:pPr>
      <w:r w:rsidRPr="000E262B">
        <w:rPr>
          <w:sz w:val="28"/>
          <w:szCs w:val="28"/>
        </w:rPr>
        <w:t>Створення умов для повноцінного виховного, освітнього та оздоровчого процесів.</w:t>
      </w:r>
    </w:p>
    <w:p w:rsidR="00FB2C9C" w:rsidRPr="000E262B" w:rsidRDefault="00FB2C9C" w:rsidP="00D80EBE">
      <w:pPr>
        <w:ind w:firstLine="708"/>
        <w:jc w:val="both"/>
        <w:rPr>
          <w:sz w:val="28"/>
          <w:szCs w:val="28"/>
        </w:rPr>
      </w:pPr>
      <w:r w:rsidRPr="000E262B">
        <w:rPr>
          <w:b/>
          <w:bCs/>
          <w:sz w:val="28"/>
          <w:szCs w:val="28"/>
        </w:rPr>
        <w:t>Форми контролю (за охопленням об’єктів контролю):</w:t>
      </w:r>
    </w:p>
    <w:p w:rsidR="00FB2C9C" w:rsidRPr="000E262B" w:rsidRDefault="00FB2C9C" w:rsidP="007F60E1">
      <w:pPr>
        <w:numPr>
          <w:ilvl w:val="0"/>
          <w:numId w:val="27"/>
        </w:numPr>
        <w:ind w:left="0"/>
        <w:jc w:val="both"/>
        <w:rPr>
          <w:sz w:val="28"/>
          <w:szCs w:val="28"/>
        </w:rPr>
      </w:pPr>
      <w:r w:rsidRPr="000E262B">
        <w:rPr>
          <w:sz w:val="28"/>
          <w:szCs w:val="28"/>
        </w:rPr>
        <w:t>фронтальний;</w:t>
      </w:r>
    </w:p>
    <w:p w:rsidR="00FB2C9C" w:rsidRPr="000E262B" w:rsidRDefault="00FB2C9C" w:rsidP="007F60E1">
      <w:pPr>
        <w:numPr>
          <w:ilvl w:val="0"/>
          <w:numId w:val="27"/>
        </w:numPr>
        <w:ind w:left="0"/>
        <w:jc w:val="both"/>
        <w:rPr>
          <w:sz w:val="28"/>
          <w:szCs w:val="28"/>
        </w:rPr>
      </w:pPr>
      <w:r w:rsidRPr="000E262B">
        <w:rPr>
          <w:sz w:val="28"/>
          <w:szCs w:val="28"/>
        </w:rPr>
        <w:t>тематичний;</w:t>
      </w:r>
    </w:p>
    <w:p w:rsidR="00FB2C9C" w:rsidRPr="000E262B" w:rsidRDefault="00FB2C9C" w:rsidP="007F60E1">
      <w:pPr>
        <w:numPr>
          <w:ilvl w:val="0"/>
          <w:numId w:val="27"/>
        </w:numPr>
        <w:ind w:left="0"/>
        <w:jc w:val="both"/>
        <w:rPr>
          <w:sz w:val="28"/>
          <w:szCs w:val="28"/>
        </w:rPr>
      </w:pPr>
      <w:r w:rsidRPr="000E262B">
        <w:rPr>
          <w:sz w:val="28"/>
          <w:szCs w:val="28"/>
        </w:rPr>
        <w:t>оперативний;</w:t>
      </w:r>
    </w:p>
    <w:p w:rsidR="00FB2C9C" w:rsidRPr="000E262B" w:rsidRDefault="00FB2C9C" w:rsidP="007F60E1">
      <w:pPr>
        <w:numPr>
          <w:ilvl w:val="0"/>
          <w:numId w:val="27"/>
        </w:numPr>
        <w:ind w:left="0"/>
        <w:jc w:val="both"/>
        <w:rPr>
          <w:sz w:val="28"/>
          <w:szCs w:val="28"/>
        </w:rPr>
      </w:pPr>
      <w:r w:rsidRPr="000E262B">
        <w:rPr>
          <w:sz w:val="28"/>
          <w:szCs w:val="28"/>
        </w:rPr>
        <w:t>персональний;</w:t>
      </w:r>
    </w:p>
    <w:p w:rsidR="00FB2C9C" w:rsidRPr="000E262B" w:rsidRDefault="00FB2C9C" w:rsidP="007F60E1">
      <w:pPr>
        <w:numPr>
          <w:ilvl w:val="0"/>
          <w:numId w:val="27"/>
        </w:numPr>
        <w:ind w:left="0"/>
        <w:jc w:val="both"/>
        <w:rPr>
          <w:sz w:val="28"/>
          <w:szCs w:val="28"/>
        </w:rPr>
      </w:pPr>
      <w:r w:rsidRPr="000E262B">
        <w:rPr>
          <w:sz w:val="28"/>
          <w:szCs w:val="28"/>
        </w:rPr>
        <w:t>порівняльний.</w:t>
      </w:r>
    </w:p>
    <w:p w:rsidR="00FB2C9C" w:rsidRPr="000E262B" w:rsidRDefault="00FB2C9C" w:rsidP="00D80EBE">
      <w:pPr>
        <w:ind w:firstLine="708"/>
        <w:jc w:val="both"/>
        <w:rPr>
          <w:sz w:val="28"/>
          <w:szCs w:val="28"/>
        </w:rPr>
      </w:pPr>
      <w:r w:rsidRPr="000E262B">
        <w:rPr>
          <w:b/>
          <w:bCs/>
          <w:sz w:val="28"/>
          <w:szCs w:val="28"/>
        </w:rPr>
        <w:t>Форми контролю (за послідовністю і періодичністю):</w:t>
      </w:r>
    </w:p>
    <w:p w:rsidR="00FB2C9C" w:rsidRPr="000E262B" w:rsidRDefault="00FB2C9C" w:rsidP="007F60E1">
      <w:pPr>
        <w:numPr>
          <w:ilvl w:val="0"/>
          <w:numId w:val="28"/>
        </w:numPr>
        <w:ind w:left="0"/>
        <w:jc w:val="both"/>
        <w:rPr>
          <w:sz w:val="28"/>
          <w:szCs w:val="28"/>
        </w:rPr>
      </w:pPr>
      <w:r w:rsidRPr="000E262B">
        <w:rPr>
          <w:sz w:val="28"/>
          <w:szCs w:val="28"/>
        </w:rPr>
        <w:t>попередній;</w:t>
      </w:r>
    </w:p>
    <w:p w:rsidR="00FB2C9C" w:rsidRPr="000E262B" w:rsidRDefault="00FB2C9C" w:rsidP="007F60E1">
      <w:pPr>
        <w:numPr>
          <w:ilvl w:val="0"/>
          <w:numId w:val="28"/>
        </w:numPr>
        <w:ind w:left="0"/>
        <w:jc w:val="both"/>
        <w:rPr>
          <w:sz w:val="28"/>
          <w:szCs w:val="28"/>
        </w:rPr>
      </w:pPr>
      <w:r w:rsidRPr="000E262B">
        <w:rPr>
          <w:sz w:val="28"/>
          <w:szCs w:val="28"/>
        </w:rPr>
        <w:t>поточний;</w:t>
      </w:r>
    </w:p>
    <w:p w:rsidR="00FB2C9C" w:rsidRPr="000E262B" w:rsidRDefault="00FB2C9C" w:rsidP="007F60E1">
      <w:pPr>
        <w:numPr>
          <w:ilvl w:val="0"/>
          <w:numId w:val="28"/>
        </w:numPr>
        <w:ind w:left="0"/>
        <w:jc w:val="both"/>
        <w:rPr>
          <w:sz w:val="28"/>
          <w:szCs w:val="28"/>
        </w:rPr>
      </w:pPr>
      <w:r w:rsidRPr="000E262B">
        <w:rPr>
          <w:sz w:val="28"/>
          <w:szCs w:val="28"/>
        </w:rPr>
        <w:t>проміжний;</w:t>
      </w:r>
    </w:p>
    <w:p w:rsidR="00FB2C9C" w:rsidRPr="000E262B" w:rsidRDefault="00FB2C9C" w:rsidP="007F60E1">
      <w:pPr>
        <w:numPr>
          <w:ilvl w:val="0"/>
          <w:numId w:val="28"/>
        </w:numPr>
        <w:ind w:left="0"/>
        <w:jc w:val="both"/>
        <w:rPr>
          <w:sz w:val="28"/>
          <w:szCs w:val="28"/>
        </w:rPr>
      </w:pPr>
      <w:r w:rsidRPr="000E262B">
        <w:rPr>
          <w:sz w:val="28"/>
          <w:szCs w:val="28"/>
        </w:rPr>
        <w:t>підсумковий;</w:t>
      </w:r>
    </w:p>
    <w:p w:rsidR="00FB2C9C" w:rsidRPr="000E262B" w:rsidRDefault="00FB2C9C" w:rsidP="007F60E1">
      <w:pPr>
        <w:numPr>
          <w:ilvl w:val="0"/>
          <w:numId w:val="28"/>
        </w:numPr>
        <w:ind w:left="0"/>
        <w:jc w:val="both"/>
        <w:rPr>
          <w:sz w:val="28"/>
          <w:szCs w:val="28"/>
        </w:rPr>
      </w:pPr>
      <w:r w:rsidRPr="000E262B">
        <w:rPr>
          <w:sz w:val="28"/>
          <w:szCs w:val="28"/>
        </w:rPr>
        <w:t>епізодичний;</w:t>
      </w:r>
    </w:p>
    <w:p w:rsidR="00FB2C9C" w:rsidRPr="000E262B" w:rsidRDefault="00FB2C9C" w:rsidP="007F60E1">
      <w:pPr>
        <w:numPr>
          <w:ilvl w:val="0"/>
          <w:numId w:val="28"/>
        </w:numPr>
        <w:ind w:left="0"/>
        <w:jc w:val="both"/>
        <w:rPr>
          <w:sz w:val="28"/>
          <w:szCs w:val="28"/>
        </w:rPr>
      </w:pPr>
      <w:r w:rsidRPr="000E262B">
        <w:rPr>
          <w:sz w:val="28"/>
          <w:szCs w:val="28"/>
        </w:rPr>
        <w:t>періодичний.</w:t>
      </w:r>
    </w:p>
    <w:p w:rsidR="00FB2C9C" w:rsidRPr="000E262B" w:rsidRDefault="00FB2C9C" w:rsidP="00D80EBE">
      <w:pPr>
        <w:ind w:firstLine="708"/>
        <w:jc w:val="both"/>
        <w:rPr>
          <w:sz w:val="28"/>
          <w:szCs w:val="28"/>
        </w:rPr>
      </w:pPr>
      <w:r w:rsidRPr="000E262B">
        <w:rPr>
          <w:b/>
          <w:bCs/>
          <w:sz w:val="28"/>
          <w:szCs w:val="28"/>
        </w:rPr>
        <w:t>ФРОНТАЛЬНИЙ (КОМПЛЕКСНИЙ) КОНТРОЛЬ</w:t>
      </w:r>
    </w:p>
    <w:p w:rsidR="00FB2C9C" w:rsidRPr="000E262B" w:rsidRDefault="00FB2C9C" w:rsidP="00D80EBE">
      <w:pPr>
        <w:ind w:firstLine="708"/>
        <w:jc w:val="both"/>
        <w:rPr>
          <w:sz w:val="28"/>
          <w:szCs w:val="28"/>
        </w:rPr>
      </w:pPr>
      <w:r w:rsidRPr="000E262B">
        <w:rPr>
          <w:b/>
          <w:bCs/>
          <w:iCs/>
          <w:sz w:val="28"/>
          <w:szCs w:val="28"/>
        </w:rPr>
        <w:t>Фронтальний контроль </w:t>
      </w:r>
      <w:r w:rsidRPr="000E262B">
        <w:rPr>
          <w:sz w:val="28"/>
          <w:szCs w:val="28"/>
        </w:rPr>
        <w:t xml:space="preserve">проводиться з метою одночасної всебічної перевірки об’єкта управління (методична робота в </w:t>
      </w:r>
      <w:r w:rsidR="00650F5B">
        <w:rPr>
          <w:sz w:val="28"/>
          <w:szCs w:val="28"/>
          <w:lang w:val="uk-UA"/>
        </w:rPr>
        <w:t>ЗДО</w:t>
      </w:r>
      <w:r w:rsidRPr="000E262B">
        <w:rPr>
          <w:sz w:val="28"/>
          <w:szCs w:val="28"/>
        </w:rPr>
        <w:t>; організація навчально-виховної роботи; експериментальна робота; робота методичних об’єднань). Він є необхідним для загального ознайомлення (за нетривалий період) з професійним рівнем роботи всього колективу педагогів або його частини. Фронтальний контроль допомагає вихователеві-методисту з’ясувати, на якому професійному рівні починає навчальний рік кожен член колективу. Проводиться не частіше ніж двічі або тричі на рік, у будь-який час року. Триває від трьох-п’яти до десяти днів.</w:t>
      </w:r>
    </w:p>
    <w:p w:rsidR="00FB2C9C" w:rsidRPr="000E262B" w:rsidRDefault="00FB2C9C" w:rsidP="00D80EBE">
      <w:pPr>
        <w:ind w:firstLine="708"/>
        <w:jc w:val="both"/>
        <w:rPr>
          <w:sz w:val="28"/>
          <w:szCs w:val="28"/>
        </w:rPr>
      </w:pPr>
      <w:r w:rsidRPr="000E262B">
        <w:rPr>
          <w:b/>
          <w:bCs/>
          <w:sz w:val="28"/>
          <w:szCs w:val="28"/>
        </w:rPr>
        <w:t>У процесі фронтального контролю вивчають:</w:t>
      </w:r>
    </w:p>
    <w:p w:rsidR="00FB2C9C" w:rsidRPr="000E262B" w:rsidRDefault="00FB2C9C" w:rsidP="007F60E1">
      <w:pPr>
        <w:numPr>
          <w:ilvl w:val="0"/>
          <w:numId w:val="29"/>
        </w:numPr>
        <w:ind w:left="0"/>
        <w:jc w:val="both"/>
        <w:rPr>
          <w:sz w:val="28"/>
          <w:szCs w:val="28"/>
        </w:rPr>
      </w:pPr>
      <w:r w:rsidRPr="000E262B">
        <w:rPr>
          <w:sz w:val="28"/>
          <w:szCs w:val="28"/>
        </w:rPr>
        <w:t>нормативно-правові документи групи;</w:t>
      </w:r>
    </w:p>
    <w:p w:rsidR="00FB2C9C" w:rsidRPr="000E262B" w:rsidRDefault="00FB2C9C" w:rsidP="007F60E1">
      <w:pPr>
        <w:numPr>
          <w:ilvl w:val="0"/>
          <w:numId w:val="29"/>
        </w:numPr>
        <w:ind w:left="0"/>
        <w:jc w:val="both"/>
        <w:rPr>
          <w:sz w:val="28"/>
          <w:szCs w:val="28"/>
        </w:rPr>
      </w:pPr>
      <w:r w:rsidRPr="000E262B">
        <w:rPr>
          <w:sz w:val="28"/>
          <w:szCs w:val="28"/>
        </w:rPr>
        <w:t>документацію;</w:t>
      </w:r>
    </w:p>
    <w:p w:rsidR="00FB2C9C" w:rsidRPr="000E262B" w:rsidRDefault="00FB2C9C" w:rsidP="007F60E1">
      <w:pPr>
        <w:numPr>
          <w:ilvl w:val="0"/>
          <w:numId w:val="29"/>
        </w:numPr>
        <w:ind w:left="0"/>
        <w:jc w:val="both"/>
        <w:rPr>
          <w:sz w:val="28"/>
          <w:szCs w:val="28"/>
        </w:rPr>
      </w:pPr>
      <w:r w:rsidRPr="000E262B">
        <w:rPr>
          <w:sz w:val="28"/>
          <w:szCs w:val="28"/>
        </w:rPr>
        <w:t>оснащення педагогічного процесу;</w:t>
      </w:r>
    </w:p>
    <w:p w:rsidR="00FB2C9C" w:rsidRPr="000E262B" w:rsidRDefault="00FB2C9C" w:rsidP="007F60E1">
      <w:pPr>
        <w:numPr>
          <w:ilvl w:val="0"/>
          <w:numId w:val="29"/>
        </w:numPr>
        <w:ind w:left="0"/>
        <w:jc w:val="both"/>
        <w:rPr>
          <w:sz w:val="28"/>
          <w:szCs w:val="28"/>
        </w:rPr>
      </w:pPr>
      <w:r w:rsidRPr="000E262B">
        <w:rPr>
          <w:sz w:val="28"/>
          <w:szCs w:val="28"/>
        </w:rPr>
        <w:t>виховно-освітню роботу з дітьми;</w:t>
      </w:r>
    </w:p>
    <w:p w:rsidR="00FB2C9C" w:rsidRPr="000E262B" w:rsidRDefault="00FB2C9C" w:rsidP="007F60E1">
      <w:pPr>
        <w:numPr>
          <w:ilvl w:val="0"/>
          <w:numId w:val="29"/>
        </w:numPr>
        <w:ind w:left="0"/>
        <w:jc w:val="both"/>
        <w:rPr>
          <w:sz w:val="28"/>
          <w:szCs w:val="28"/>
        </w:rPr>
      </w:pPr>
      <w:r w:rsidRPr="000E262B">
        <w:rPr>
          <w:sz w:val="28"/>
          <w:szCs w:val="28"/>
        </w:rPr>
        <w:t>дитячі роботи;</w:t>
      </w:r>
    </w:p>
    <w:p w:rsidR="00FB2C9C" w:rsidRPr="000E262B" w:rsidRDefault="00FB2C9C" w:rsidP="007F60E1">
      <w:pPr>
        <w:numPr>
          <w:ilvl w:val="0"/>
          <w:numId w:val="29"/>
        </w:numPr>
        <w:ind w:left="0"/>
        <w:jc w:val="both"/>
        <w:rPr>
          <w:sz w:val="28"/>
          <w:szCs w:val="28"/>
        </w:rPr>
      </w:pPr>
      <w:r w:rsidRPr="000E262B">
        <w:rPr>
          <w:sz w:val="28"/>
          <w:szCs w:val="28"/>
        </w:rPr>
        <w:t>роботу з батьками;</w:t>
      </w:r>
    </w:p>
    <w:p w:rsidR="00FB2C9C" w:rsidRPr="000E262B" w:rsidRDefault="00FB2C9C" w:rsidP="007F60E1">
      <w:pPr>
        <w:numPr>
          <w:ilvl w:val="0"/>
          <w:numId w:val="29"/>
        </w:numPr>
        <w:ind w:left="0"/>
        <w:jc w:val="both"/>
        <w:rPr>
          <w:sz w:val="28"/>
          <w:szCs w:val="28"/>
        </w:rPr>
      </w:pPr>
      <w:r w:rsidRPr="000E262B">
        <w:rPr>
          <w:sz w:val="28"/>
          <w:szCs w:val="28"/>
        </w:rPr>
        <w:t>підвищення педагогічної кваліфікації;</w:t>
      </w:r>
    </w:p>
    <w:p w:rsidR="00FB2C9C" w:rsidRPr="000E262B" w:rsidRDefault="00FB2C9C" w:rsidP="007F60E1">
      <w:pPr>
        <w:numPr>
          <w:ilvl w:val="0"/>
          <w:numId w:val="29"/>
        </w:numPr>
        <w:ind w:left="0"/>
        <w:jc w:val="both"/>
        <w:rPr>
          <w:sz w:val="28"/>
          <w:szCs w:val="28"/>
        </w:rPr>
      </w:pPr>
      <w:r w:rsidRPr="000E262B">
        <w:rPr>
          <w:sz w:val="28"/>
          <w:szCs w:val="28"/>
        </w:rPr>
        <w:t>інші аспекти педагогічної діяльності.</w:t>
      </w:r>
    </w:p>
    <w:p w:rsidR="00FB2C9C" w:rsidRPr="000E262B" w:rsidRDefault="00FB2C9C" w:rsidP="00D80EBE">
      <w:pPr>
        <w:ind w:firstLine="708"/>
        <w:jc w:val="both"/>
        <w:rPr>
          <w:sz w:val="28"/>
          <w:szCs w:val="28"/>
        </w:rPr>
      </w:pPr>
      <w:r w:rsidRPr="000E262B">
        <w:rPr>
          <w:b/>
          <w:bCs/>
          <w:iCs/>
          <w:sz w:val="28"/>
          <w:szCs w:val="28"/>
        </w:rPr>
        <w:t>Фронтальна перевірка </w:t>
      </w:r>
      <w:r w:rsidRPr="000E262B">
        <w:rPr>
          <w:sz w:val="28"/>
          <w:szCs w:val="28"/>
        </w:rPr>
        <w:t>є трудомісткою, але дає значний ефект. Вдається отримати всебічну інформацію для глибокого педагогічного аналізу. Фронтальна перевірка може бути ефективною лише в тому разі, якщо її ретельно підготувати і попередньо розробити її проведення.</w:t>
      </w:r>
    </w:p>
    <w:p w:rsidR="00FB2C9C" w:rsidRPr="000E262B" w:rsidRDefault="00FB2C9C" w:rsidP="00D80EBE">
      <w:pPr>
        <w:jc w:val="both"/>
        <w:rPr>
          <w:sz w:val="28"/>
          <w:szCs w:val="28"/>
        </w:rPr>
      </w:pPr>
      <w:r w:rsidRPr="000E262B">
        <w:rPr>
          <w:sz w:val="28"/>
          <w:szCs w:val="28"/>
        </w:rPr>
        <w:t>Підсумки фронтального (комплексного) контролю обгово</w:t>
      </w:r>
      <w:r w:rsidR="00AC6F64">
        <w:rPr>
          <w:sz w:val="28"/>
          <w:szCs w:val="28"/>
        </w:rPr>
        <w:t xml:space="preserve">рюють на педрадах, нарадах при </w:t>
      </w:r>
      <w:r w:rsidR="00AC6F64">
        <w:rPr>
          <w:sz w:val="28"/>
          <w:szCs w:val="28"/>
          <w:lang w:val="uk-UA"/>
        </w:rPr>
        <w:t>директор</w:t>
      </w:r>
      <w:r w:rsidR="00861CF5">
        <w:rPr>
          <w:sz w:val="28"/>
          <w:szCs w:val="28"/>
          <w:lang w:val="uk-UA"/>
        </w:rPr>
        <w:t>ові</w:t>
      </w:r>
      <w:r w:rsidRPr="000E262B">
        <w:rPr>
          <w:sz w:val="28"/>
          <w:szCs w:val="28"/>
        </w:rPr>
        <w:t xml:space="preserve">, засіданнях Ради </w:t>
      </w:r>
      <w:r w:rsidR="00861CF5">
        <w:rPr>
          <w:sz w:val="28"/>
          <w:szCs w:val="28"/>
          <w:lang w:val="uk-UA"/>
        </w:rPr>
        <w:t>ЗДО</w:t>
      </w:r>
      <w:r w:rsidRPr="000E262B">
        <w:rPr>
          <w:sz w:val="28"/>
          <w:szCs w:val="28"/>
        </w:rPr>
        <w:t>.</w:t>
      </w:r>
    </w:p>
    <w:p w:rsidR="00FB2C9C" w:rsidRDefault="00FB2C9C" w:rsidP="00D80EBE">
      <w:pPr>
        <w:jc w:val="both"/>
        <w:rPr>
          <w:sz w:val="28"/>
          <w:szCs w:val="28"/>
          <w:lang w:val="uk-UA"/>
        </w:rPr>
      </w:pPr>
      <w:r w:rsidRPr="000E262B">
        <w:rPr>
          <w:sz w:val="28"/>
          <w:szCs w:val="28"/>
        </w:rPr>
        <w:t>Під час організації фронтального контролю необхідно створити комісію, яка надає допомогу за відповідного контролю.</w:t>
      </w:r>
    </w:p>
    <w:p w:rsidR="00FC142F" w:rsidRPr="00FC142F" w:rsidRDefault="00FC142F" w:rsidP="00D80EBE">
      <w:pPr>
        <w:jc w:val="both"/>
        <w:rPr>
          <w:sz w:val="28"/>
          <w:szCs w:val="28"/>
          <w:lang w:val="uk-UA"/>
        </w:rPr>
      </w:pPr>
    </w:p>
    <w:p w:rsidR="00FB2C9C" w:rsidRPr="000E262B" w:rsidRDefault="00FB2C9C" w:rsidP="00D80EBE">
      <w:pPr>
        <w:ind w:firstLine="708"/>
        <w:jc w:val="both"/>
        <w:rPr>
          <w:sz w:val="28"/>
          <w:szCs w:val="28"/>
        </w:rPr>
      </w:pPr>
      <w:r w:rsidRPr="000E262B">
        <w:rPr>
          <w:b/>
          <w:bCs/>
          <w:sz w:val="28"/>
          <w:szCs w:val="28"/>
        </w:rPr>
        <w:lastRenderedPageBreak/>
        <w:t>ТЕМАТИЧНИЙ КОНТРОЛЬ</w:t>
      </w:r>
    </w:p>
    <w:p w:rsidR="00FB2C9C" w:rsidRPr="000E262B" w:rsidRDefault="00FB2C9C" w:rsidP="00D80EBE">
      <w:pPr>
        <w:ind w:firstLine="708"/>
        <w:jc w:val="both"/>
        <w:rPr>
          <w:sz w:val="28"/>
          <w:szCs w:val="28"/>
        </w:rPr>
      </w:pPr>
      <w:r w:rsidRPr="000E262B">
        <w:rPr>
          <w:b/>
          <w:bCs/>
          <w:iCs/>
          <w:sz w:val="28"/>
          <w:szCs w:val="28"/>
        </w:rPr>
        <w:t>Тематичний контроль </w:t>
      </w:r>
      <w:r w:rsidRPr="000E262B">
        <w:rPr>
          <w:sz w:val="28"/>
          <w:szCs w:val="28"/>
        </w:rPr>
        <w:t>допомагає зібрати якнайповнішу інформацію, а отже, вчасно скоригувати роботу педагогічного колективу</w:t>
      </w:r>
      <w:r w:rsidR="00861CF5">
        <w:rPr>
          <w:sz w:val="28"/>
          <w:szCs w:val="28"/>
          <w:lang w:val="uk-UA"/>
        </w:rPr>
        <w:t>,</w:t>
      </w:r>
      <w:r w:rsidRPr="000E262B">
        <w:rPr>
          <w:sz w:val="28"/>
          <w:szCs w:val="28"/>
        </w:rPr>
        <w:t xml:space="preserve"> або окремого вихователя.</w:t>
      </w:r>
    </w:p>
    <w:p w:rsidR="00FB2C9C" w:rsidRPr="000E262B" w:rsidRDefault="00FB2C9C" w:rsidP="00D80EBE">
      <w:pPr>
        <w:ind w:firstLine="708"/>
        <w:jc w:val="both"/>
        <w:rPr>
          <w:sz w:val="28"/>
          <w:szCs w:val="28"/>
        </w:rPr>
      </w:pPr>
      <w:r w:rsidRPr="000E262B">
        <w:rPr>
          <w:sz w:val="28"/>
          <w:szCs w:val="28"/>
        </w:rPr>
        <w:t>Тематика вивчення стану освітньо-виховного процесу планується в річному плані.</w:t>
      </w:r>
    </w:p>
    <w:p w:rsidR="00FB2C9C" w:rsidRPr="000E262B" w:rsidRDefault="00FB2C9C" w:rsidP="00D80EBE">
      <w:pPr>
        <w:jc w:val="both"/>
        <w:rPr>
          <w:sz w:val="28"/>
          <w:szCs w:val="28"/>
        </w:rPr>
      </w:pPr>
      <w:r w:rsidRPr="000E262B">
        <w:rPr>
          <w:sz w:val="28"/>
          <w:szCs w:val="28"/>
        </w:rPr>
        <w:t>Щоб тематичний контроль був результативним, необхідно провести підготовчу роботу в кілька етапів.</w:t>
      </w:r>
    </w:p>
    <w:p w:rsidR="00FB2C9C" w:rsidRPr="000E262B" w:rsidRDefault="00FB2C9C" w:rsidP="00D80EBE">
      <w:pPr>
        <w:ind w:firstLine="708"/>
        <w:jc w:val="both"/>
        <w:rPr>
          <w:sz w:val="28"/>
          <w:szCs w:val="28"/>
        </w:rPr>
      </w:pPr>
      <w:r w:rsidRPr="000E262B">
        <w:rPr>
          <w:iCs/>
          <w:sz w:val="28"/>
          <w:szCs w:val="28"/>
        </w:rPr>
        <w:t>I етап. </w:t>
      </w:r>
      <w:r w:rsidRPr="000E262B">
        <w:rPr>
          <w:b/>
          <w:bCs/>
          <w:iCs/>
          <w:sz w:val="28"/>
          <w:szCs w:val="28"/>
        </w:rPr>
        <w:t>Постановка цілей тематичного контролю</w:t>
      </w:r>
    </w:p>
    <w:p w:rsidR="00FB2C9C" w:rsidRPr="000E262B" w:rsidRDefault="00FB2C9C" w:rsidP="00D80EBE">
      <w:pPr>
        <w:jc w:val="both"/>
        <w:rPr>
          <w:sz w:val="28"/>
          <w:szCs w:val="28"/>
        </w:rPr>
      </w:pPr>
      <w:r w:rsidRPr="000E262B">
        <w:rPr>
          <w:sz w:val="28"/>
          <w:szCs w:val="28"/>
        </w:rPr>
        <w:t>Потрібно ясно уявити і чітко сформулювати, які результати мають бути отримані за підсумками тематичного контролю. Ці результати можуть бути пов’язані:</w:t>
      </w:r>
    </w:p>
    <w:p w:rsidR="00FB2C9C" w:rsidRPr="000E262B" w:rsidRDefault="00FB2C9C" w:rsidP="007F60E1">
      <w:pPr>
        <w:numPr>
          <w:ilvl w:val="0"/>
          <w:numId w:val="30"/>
        </w:numPr>
        <w:ind w:left="0"/>
        <w:jc w:val="both"/>
        <w:rPr>
          <w:sz w:val="28"/>
          <w:szCs w:val="28"/>
        </w:rPr>
      </w:pPr>
      <w:r w:rsidRPr="000E262B">
        <w:rPr>
          <w:sz w:val="28"/>
          <w:szCs w:val="28"/>
        </w:rPr>
        <w:t>з поліпшенням освітньо-виховного процесу;</w:t>
      </w:r>
    </w:p>
    <w:p w:rsidR="00FB2C9C" w:rsidRPr="000E262B" w:rsidRDefault="00FB2C9C" w:rsidP="007F60E1">
      <w:pPr>
        <w:numPr>
          <w:ilvl w:val="0"/>
          <w:numId w:val="30"/>
        </w:numPr>
        <w:ind w:left="0"/>
        <w:jc w:val="both"/>
        <w:rPr>
          <w:sz w:val="28"/>
          <w:szCs w:val="28"/>
        </w:rPr>
      </w:pPr>
      <w:r w:rsidRPr="000E262B">
        <w:rPr>
          <w:sz w:val="28"/>
          <w:szCs w:val="28"/>
        </w:rPr>
        <w:t>зі зростанням професійної майстерності педагогів;</w:t>
      </w:r>
    </w:p>
    <w:p w:rsidR="00FB2C9C" w:rsidRPr="000E262B" w:rsidRDefault="00FB2C9C" w:rsidP="007F60E1">
      <w:pPr>
        <w:numPr>
          <w:ilvl w:val="0"/>
          <w:numId w:val="30"/>
        </w:numPr>
        <w:ind w:left="0"/>
        <w:jc w:val="both"/>
        <w:rPr>
          <w:sz w:val="28"/>
          <w:szCs w:val="28"/>
        </w:rPr>
      </w:pPr>
      <w:r w:rsidRPr="000E262B">
        <w:rPr>
          <w:sz w:val="28"/>
          <w:szCs w:val="28"/>
        </w:rPr>
        <w:t>за створенням умов для розвитку досвіду найкращих вихователів;</w:t>
      </w:r>
    </w:p>
    <w:p w:rsidR="00FB2C9C" w:rsidRPr="000E262B" w:rsidRDefault="00FB2C9C" w:rsidP="007F60E1">
      <w:pPr>
        <w:numPr>
          <w:ilvl w:val="0"/>
          <w:numId w:val="30"/>
        </w:numPr>
        <w:ind w:left="0"/>
        <w:jc w:val="both"/>
        <w:rPr>
          <w:sz w:val="28"/>
          <w:szCs w:val="28"/>
        </w:rPr>
      </w:pPr>
      <w:r w:rsidRPr="000E262B">
        <w:rPr>
          <w:sz w:val="28"/>
          <w:szCs w:val="28"/>
        </w:rPr>
        <w:t>зі зміцненням зв’язків із батьками тощо.</w:t>
      </w:r>
    </w:p>
    <w:p w:rsidR="00FB2C9C" w:rsidRPr="000E262B" w:rsidRDefault="00FB2C9C" w:rsidP="00D80EBE">
      <w:pPr>
        <w:ind w:firstLine="708"/>
        <w:jc w:val="both"/>
        <w:rPr>
          <w:sz w:val="28"/>
          <w:szCs w:val="28"/>
        </w:rPr>
      </w:pPr>
      <w:r w:rsidRPr="000E262B">
        <w:rPr>
          <w:iCs/>
          <w:sz w:val="28"/>
          <w:szCs w:val="28"/>
        </w:rPr>
        <w:t>II етап. </w:t>
      </w:r>
      <w:r w:rsidRPr="000E262B">
        <w:rPr>
          <w:b/>
          <w:bCs/>
          <w:iCs/>
          <w:sz w:val="28"/>
          <w:szCs w:val="28"/>
        </w:rPr>
        <w:t xml:space="preserve">Складання плану тематичного контролю з урахуванням специфіки </w:t>
      </w:r>
      <w:r w:rsidR="00157C19">
        <w:rPr>
          <w:b/>
          <w:bCs/>
          <w:iCs/>
          <w:sz w:val="28"/>
          <w:szCs w:val="28"/>
          <w:lang w:val="uk-UA"/>
        </w:rPr>
        <w:t>ЗДО</w:t>
      </w:r>
      <w:r w:rsidRPr="000E262B">
        <w:rPr>
          <w:b/>
          <w:bCs/>
          <w:iCs/>
          <w:sz w:val="28"/>
          <w:szCs w:val="28"/>
        </w:rPr>
        <w:t xml:space="preserve"> і результатів роботи за обраною темою в попередні роки</w:t>
      </w:r>
    </w:p>
    <w:p w:rsidR="00FB2C9C" w:rsidRPr="000E262B" w:rsidRDefault="00FB2C9C" w:rsidP="00D80EBE">
      <w:pPr>
        <w:jc w:val="both"/>
        <w:rPr>
          <w:sz w:val="28"/>
          <w:szCs w:val="28"/>
        </w:rPr>
      </w:pPr>
      <w:r w:rsidRPr="000E262B">
        <w:rPr>
          <w:sz w:val="28"/>
          <w:szCs w:val="28"/>
        </w:rPr>
        <w:t xml:space="preserve">Найкраще взяти конкретний розділ програми </w:t>
      </w:r>
      <w:r w:rsidR="00157C19">
        <w:rPr>
          <w:sz w:val="28"/>
          <w:szCs w:val="28"/>
          <w:lang w:val="uk-UA"/>
        </w:rPr>
        <w:t>ЗДО</w:t>
      </w:r>
      <w:r w:rsidRPr="000E262B">
        <w:rPr>
          <w:sz w:val="28"/>
          <w:szCs w:val="28"/>
        </w:rPr>
        <w:t xml:space="preserve"> і виділити в ньому те спільне, що є найбільш важливим для всіх вікових груп. Слід звернути особливу увагу на те, як ускладнюється розділ програми залежно від віку дітей; дібрати і вивчити всі відповідні методичні рекомендації, інструкції, накази за темою.</w:t>
      </w:r>
    </w:p>
    <w:p w:rsidR="00FB2C9C" w:rsidRPr="000E262B" w:rsidRDefault="00FB2C9C" w:rsidP="00D80EBE">
      <w:pPr>
        <w:jc w:val="both"/>
        <w:rPr>
          <w:sz w:val="28"/>
          <w:szCs w:val="28"/>
        </w:rPr>
      </w:pPr>
      <w:r w:rsidRPr="000E262B">
        <w:rPr>
          <w:sz w:val="28"/>
          <w:szCs w:val="28"/>
        </w:rPr>
        <w:t>За якою б темою не був складений план тематичного контролю, у ньому завжди виділяють 5 блоків.</w:t>
      </w:r>
    </w:p>
    <w:p w:rsidR="00FB2C9C" w:rsidRPr="000E262B" w:rsidRDefault="00FB2C9C" w:rsidP="007F60E1">
      <w:pPr>
        <w:numPr>
          <w:ilvl w:val="0"/>
          <w:numId w:val="31"/>
        </w:numPr>
        <w:ind w:left="0"/>
        <w:jc w:val="both"/>
        <w:rPr>
          <w:sz w:val="28"/>
          <w:szCs w:val="28"/>
        </w:rPr>
      </w:pPr>
      <w:r w:rsidRPr="000E262B">
        <w:rPr>
          <w:sz w:val="28"/>
          <w:szCs w:val="28"/>
        </w:rPr>
        <w:t>Виявлення рівня знань, умінь, навичок, вихованості дітей.</w:t>
      </w:r>
    </w:p>
    <w:p w:rsidR="00FB2C9C" w:rsidRPr="000E262B" w:rsidRDefault="00FB2C9C" w:rsidP="007F60E1">
      <w:pPr>
        <w:numPr>
          <w:ilvl w:val="0"/>
          <w:numId w:val="31"/>
        </w:numPr>
        <w:ind w:left="0"/>
        <w:jc w:val="both"/>
        <w:rPr>
          <w:sz w:val="28"/>
          <w:szCs w:val="28"/>
        </w:rPr>
      </w:pPr>
      <w:r w:rsidRPr="000E262B">
        <w:rPr>
          <w:sz w:val="28"/>
          <w:szCs w:val="28"/>
        </w:rPr>
        <w:t>Оцінка професійних умінь вихователя. Ефективність методів і прийомів роботи з дітьми. Форми організації дитячого колективу. Система професійного зростання педагога.</w:t>
      </w:r>
    </w:p>
    <w:p w:rsidR="00FB2C9C" w:rsidRPr="000E262B" w:rsidRDefault="00FB2C9C" w:rsidP="007F60E1">
      <w:pPr>
        <w:numPr>
          <w:ilvl w:val="0"/>
          <w:numId w:val="31"/>
        </w:numPr>
        <w:ind w:left="0"/>
        <w:jc w:val="both"/>
        <w:rPr>
          <w:sz w:val="28"/>
          <w:szCs w:val="28"/>
        </w:rPr>
      </w:pPr>
      <w:r w:rsidRPr="000E262B">
        <w:rPr>
          <w:sz w:val="28"/>
          <w:szCs w:val="28"/>
        </w:rPr>
        <w:t>Рівень планування режимних моментів, системність і послідовність. Відповідність віковим особливостям дітей та освітній програмі, за якою працює заклад.</w:t>
      </w:r>
    </w:p>
    <w:p w:rsidR="00FB2C9C" w:rsidRPr="000E262B" w:rsidRDefault="00FB2C9C" w:rsidP="007F60E1">
      <w:pPr>
        <w:numPr>
          <w:ilvl w:val="0"/>
          <w:numId w:val="31"/>
        </w:numPr>
        <w:ind w:left="0"/>
        <w:jc w:val="both"/>
        <w:rPr>
          <w:sz w:val="28"/>
          <w:szCs w:val="28"/>
        </w:rPr>
      </w:pPr>
      <w:r w:rsidRPr="000E262B">
        <w:rPr>
          <w:sz w:val="28"/>
          <w:szCs w:val="28"/>
        </w:rPr>
        <w:t>Оцінка предметно-розвивального середовища, умов для організації педагогічного процесу за вказаним напрямком, наявність різноманітних посібників.</w:t>
      </w:r>
    </w:p>
    <w:p w:rsidR="00FB2C9C" w:rsidRPr="000E262B" w:rsidRDefault="00FB2C9C" w:rsidP="007F60E1">
      <w:pPr>
        <w:numPr>
          <w:ilvl w:val="0"/>
          <w:numId w:val="31"/>
        </w:numPr>
        <w:ind w:left="0"/>
        <w:jc w:val="both"/>
        <w:rPr>
          <w:sz w:val="28"/>
          <w:szCs w:val="28"/>
        </w:rPr>
      </w:pPr>
      <w:r w:rsidRPr="000E262B">
        <w:rPr>
          <w:sz w:val="28"/>
          <w:szCs w:val="28"/>
        </w:rPr>
        <w:t>Взаємодія з батьками з питань розвитку дитини. Використання різноманітних форм педагогічної освіти батьків. Оцінка батьками результативності роботи педагога.</w:t>
      </w:r>
    </w:p>
    <w:p w:rsidR="00FB2C9C" w:rsidRPr="000E262B" w:rsidRDefault="00FB2C9C" w:rsidP="00D80EBE">
      <w:pPr>
        <w:jc w:val="both"/>
        <w:rPr>
          <w:sz w:val="28"/>
          <w:szCs w:val="28"/>
        </w:rPr>
      </w:pPr>
      <w:r w:rsidRPr="000E262B">
        <w:rPr>
          <w:iCs/>
          <w:sz w:val="28"/>
          <w:szCs w:val="28"/>
        </w:rPr>
        <w:t>III етап. </w:t>
      </w:r>
      <w:r w:rsidRPr="000E262B">
        <w:rPr>
          <w:b/>
          <w:bCs/>
          <w:iCs/>
          <w:sz w:val="28"/>
          <w:szCs w:val="28"/>
        </w:rPr>
        <w:t>Підготовка до проведення тематичного контролю</w:t>
      </w:r>
    </w:p>
    <w:p w:rsidR="00FB2C9C" w:rsidRPr="000E262B" w:rsidRDefault="00FB2C9C" w:rsidP="00D80EBE">
      <w:pPr>
        <w:jc w:val="both"/>
        <w:rPr>
          <w:sz w:val="28"/>
          <w:szCs w:val="28"/>
        </w:rPr>
      </w:pPr>
      <w:r w:rsidRPr="000E262B">
        <w:rPr>
          <w:sz w:val="28"/>
          <w:szCs w:val="28"/>
        </w:rPr>
        <w:t>Вона передбачає складання анкет, підбір діагностичних методик, складання схем для фіксування проведення і результатів контролю. Вихователеві-методисту доцільно проаналізувати записи в діловому щоденнику аналізу освітньо-виховного процесу (які недоліки вже були помічені, що було запропоновано виправити, усунути, змінити, чи було це виконано, наскільки якісно).</w:t>
      </w:r>
    </w:p>
    <w:p w:rsidR="00FB2C9C" w:rsidRPr="000E262B" w:rsidRDefault="00FB2C9C" w:rsidP="00D80EBE">
      <w:pPr>
        <w:jc w:val="both"/>
        <w:rPr>
          <w:sz w:val="28"/>
          <w:szCs w:val="28"/>
        </w:rPr>
      </w:pPr>
      <w:r w:rsidRPr="000E262B">
        <w:rPr>
          <w:iCs/>
          <w:sz w:val="28"/>
          <w:szCs w:val="28"/>
        </w:rPr>
        <w:t>IV етап. </w:t>
      </w:r>
      <w:r w:rsidRPr="000E262B">
        <w:rPr>
          <w:b/>
          <w:bCs/>
          <w:iCs/>
          <w:sz w:val="28"/>
          <w:szCs w:val="28"/>
        </w:rPr>
        <w:t>Розподіл обов’язків, питань до вивчення, визначення термінів виконання робіт</w:t>
      </w:r>
    </w:p>
    <w:p w:rsidR="00FB2C9C" w:rsidRPr="000E262B" w:rsidRDefault="00FB2C9C" w:rsidP="00D80EBE">
      <w:pPr>
        <w:jc w:val="both"/>
        <w:rPr>
          <w:sz w:val="28"/>
          <w:szCs w:val="28"/>
        </w:rPr>
      </w:pPr>
      <w:r w:rsidRPr="000E262B">
        <w:rPr>
          <w:sz w:val="28"/>
          <w:szCs w:val="28"/>
        </w:rPr>
        <w:t xml:space="preserve">У тематичному контролі, крім </w:t>
      </w:r>
      <w:r w:rsidR="00CB08A9">
        <w:rPr>
          <w:sz w:val="28"/>
          <w:szCs w:val="28"/>
          <w:lang w:val="uk-UA"/>
        </w:rPr>
        <w:t xml:space="preserve">директора, </w:t>
      </w:r>
      <w:r w:rsidRPr="000E262B">
        <w:rPr>
          <w:sz w:val="28"/>
          <w:szCs w:val="28"/>
        </w:rPr>
        <w:t>завідувача</w:t>
      </w:r>
      <w:r w:rsidR="00CB08A9">
        <w:rPr>
          <w:sz w:val="28"/>
          <w:szCs w:val="28"/>
          <w:lang w:val="uk-UA"/>
        </w:rPr>
        <w:t xml:space="preserve"> відділення</w:t>
      </w:r>
      <w:r w:rsidRPr="000E262B">
        <w:rPr>
          <w:sz w:val="28"/>
          <w:szCs w:val="28"/>
        </w:rPr>
        <w:t xml:space="preserve"> та вихователя-методиста з виховної та методичної роботи, беруть участь й інші працівники: </w:t>
      </w:r>
      <w:r w:rsidR="00CB08A9">
        <w:rPr>
          <w:sz w:val="28"/>
          <w:szCs w:val="28"/>
          <w:lang w:val="uk-UA"/>
        </w:rPr>
        <w:t xml:space="preserve">практичний </w:t>
      </w:r>
      <w:r w:rsidRPr="000E262B">
        <w:rPr>
          <w:sz w:val="28"/>
          <w:szCs w:val="28"/>
        </w:rPr>
        <w:t>психолог, музичний керівник, медична сестра, інструктор з фізичної культури, найбільш досвідчені вихователі.</w:t>
      </w:r>
    </w:p>
    <w:p w:rsidR="00FB2C9C" w:rsidRPr="000E262B" w:rsidRDefault="00FB2C9C" w:rsidP="00D80EBE">
      <w:pPr>
        <w:jc w:val="both"/>
        <w:rPr>
          <w:sz w:val="28"/>
          <w:szCs w:val="28"/>
        </w:rPr>
      </w:pPr>
      <w:r w:rsidRPr="000E262B">
        <w:rPr>
          <w:sz w:val="28"/>
          <w:szCs w:val="28"/>
        </w:rPr>
        <w:lastRenderedPageBreak/>
        <w:t>Завдання вихователя-методиста — поставити перед кожним учасником конкретне завдання, докладно роз’яснити порядок його виконання.</w:t>
      </w:r>
    </w:p>
    <w:p w:rsidR="00FB2C9C" w:rsidRPr="000E262B" w:rsidRDefault="00FB2C9C" w:rsidP="00D80EBE">
      <w:pPr>
        <w:jc w:val="both"/>
        <w:rPr>
          <w:sz w:val="28"/>
          <w:szCs w:val="28"/>
        </w:rPr>
      </w:pPr>
      <w:r w:rsidRPr="000E262B">
        <w:rPr>
          <w:sz w:val="28"/>
          <w:szCs w:val="28"/>
        </w:rPr>
        <w:t>Підсумки тематичного контролю підбивають у вигляді аналітичної довідки та заслуховують на педагогічній раді.</w:t>
      </w:r>
    </w:p>
    <w:p w:rsidR="00FB2C9C" w:rsidRPr="000E262B" w:rsidRDefault="00FB2C9C" w:rsidP="00D80EBE">
      <w:pPr>
        <w:jc w:val="both"/>
        <w:rPr>
          <w:sz w:val="28"/>
          <w:szCs w:val="28"/>
        </w:rPr>
      </w:pPr>
      <w:r w:rsidRPr="000E262B">
        <w:rPr>
          <w:sz w:val="28"/>
          <w:szCs w:val="28"/>
        </w:rPr>
        <w:t>У структурі та змісті довідки за підсумками проведеної тематичної та комплексної перевірки наводять:</w:t>
      </w:r>
    </w:p>
    <w:p w:rsidR="00FB2C9C" w:rsidRPr="000E262B" w:rsidRDefault="00FB2C9C" w:rsidP="007F60E1">
      <w:pPr>
        <w:numPr>
          <w:ilvl w:val="0"/>
          <w:numId w:val="32"/>
        </w:numPr>
        <w:ind w:left="0"/>
        <w:jc w:val="both"/>
        <w:rPr>
          <w:sz w:val="28"/>
          <w:szCs w:val="28"/>
        </w:rPr>
      </w:pPr>
      <w:r w:rsidRPr="000E262B">
        <w:rPr>
          <w:sz w:val="28"/>
          <w:szCs w:val="28"/>
        </w:rPr>
        <w:t>дату і місце її складання;</w:t>
      </w:r>
    </w:p>
    <w:p w:rsidR="00FB2C9C" w:rsidRPr="000E262B" w:rsidRDefault="00FB2C9C" w:rsidP="007F60E1">
      <w:pPr>
        <w:numPr>
          <w:ilvl w:val="0"/>
          <w:numId w:val="32"/>
        </w:numPr>
        <w:ind w:left="0"/>
        <w:jc w:val="both"/>
        <w:rPr>
          <w:sz w:val="28"/>
          <w:szCs w:val="28"/>
        </w:rPr>
      </w:pPr>
      <w:r w:rsidRPr="000E262B">
        <w:rPr>
          <w:sz w:val="28"/>
          <w:szCs w:val="28"/>
        </w:rPr>
        <w:t>документ, на підставі якого була проведена перевірка;</w:t>
      </w:r>
    </w:p>
    <w:p w:rsidR="00FB2C9C" w:rsidRPr="000E262B" w:rsidRDefault="00FB2C9C" w:rsidP="007F60E1">
      <w:pPr>
        <w:numPr>
          <w:ilvl w:val="0"/>
          <w:numId w:val="32"/>
        </w:numPr>
        <w:ind w:left="0"/>
        <w:jc w:val="both"/>
        <w:rPr>
          <w:sz w:val="28"/>
          <w:szCs w:val="28"/>
        </w:rPr>
      </w:pPr>
      <w:r w:rsidRPr="000E262B">
        <w:rPr>
          <w:sz w:val="28"/>
          <w:szCs w:val="28"/>
        </w:rPr>
        <w:t>з якою метою здійснювали контроль;</w:t>
      </w:r>
    </w:p>
    <w:p w:rsidR="00FB2C9C" w:rsidRPr="000E262B" w:rsidRDefault="00FB2C9C" w:rsidP="007F60E1">
      <w:pPr>
        <w:numPr>
          <w:ilvl w:val="0"/>
          <w:numId w:val="32"/>
        </w:numPr>
        <w:ind w:left="0"/>
        <w:jc w:val="both"/>
        <w:rPr>
          <w:sz w:val="28"/>
          <w:szCs w:val="28"/>
        </w:rPr>
      </w:pPr>
      <w:r w:rsidRPr="000E262B">
        <w:rPr>
          <w:sz w:val="28"/>
          <w:szCs w:val="28"/>
        </w:rPr>
        <w:t>у який період відбувалась перевірка;</w:t>
      </w:r>
    </w:p>
    <w:p w:rsidR="00FB2C9C" w:rsidRPr="000E262B" w:rsidRDefault="00FB2C9C" w:rsidP="007F60E1">
      <w:pPr>
        <w:numPr>
          <w:ilvl w:val="0"/>
          <w:numId w:val="32"/>
        </w:numPr>
        <w:ind w:left="0"/>
        <w:jc w:val="both"/>
        <w:rPr>
          <w:sz w:val="28"/>
          <w:szCs w:val="28"/>
        </w:rPr>
      </w:pPr>
      <w:r w:rsidRPr="000E262B">
        <w:rPr>
          <w:sz w:val="28"/>
          <w:szCs w:val="28"/>
        </w:rPr>
        <w:t>прізвища, ініціали та посади членів комісії;</w:t>
      </w:r>
    </w:p>
    <w:p w:rsidR="00FB2C9C" w:rsidRPr="000E262B" w:rsidRDefault="00FB2C9C" w:rsidP="007F60E1">
      <w:pPr>
        <w:numPr>
          <w:ilvl w:val="0"/>
          <w:numId w:val="32"/>
        </w:numPr>
        <w:ind w:left="0"/>
        <w:jc w:val="both"/>
        <w:rPr>
          <w:sz w:val="28"/>
          <w:szCs w:val="28"/>
        </w:rPr>
      </w:pPr>
      <w:r w:rsidRPr="000E262B">
        <w:rPr>
          <w:sz w:val="28"/>
          <w:szCs w:val="28"/>
        </w:rPr>
        <w:t>педагогів, які підлягали контролю, із яких вони груп;</w:t>
      </w:r>
    </w:p>
    <w:p w:rsidR="00FB2C9C" w:rsidRPr="000E262B" w:rsidRDefault="00FB2C9C" w:rsidP="007F60E1">
      <w:pPr>
        <w:numPr>
          <w:ilvl w:val="0"/>
          <w:numId w:val="32"/>
        </w:numPr>
        <w:ind w:left="0"/>
        <w:jc w:val="both"/>
        <w:rPr>
          <w:sz w:val="28"/>
          <w:szCs w:val="28"/>
        </w:rPr>
      </w:pPr>
      <w:r w:rsidRPr="000E262B">
        <w:rPr>
          <w:sz w:val="28"/>
          <w:szCs w:val="28"/>
        </w:rPr>
        <w:t>джерела отримання інформації;</w:t>
      </w:r>
    </w:p>
    <w:p w:rsidR="00FB2C9C" w:rsidRPr="000E262B" w:rsidRDefault="00FB2C9C" w:rsidP="007F60E1">
      <w:pPr>
        <w:numPr>
          <w:ilvl w:val="0"/>
          <w:numId w:val="32"/>
        </w:numPr>
        <w:ind w:left="0"/>
        <w:jc w:val="both"/>
        <w:rPr>
          <w:sz w:val="28"/>
          <w:szCs w:val="28"/>
        </w:rPr>
      </w:pPr>
      <w:r w:rsidRPr="000E262B">
        <w:rPr>
          <w:sz w:val="28"/>
          <w:szCs w:val="28"/>
        </w:rPr>
        <w:t>аналітичні відомості про результати перевірки, утому числі виявлених порушень, їх характер;</w:t>
      </w:r>
    </w:p>
    <w:p w:rsidR="00FB2C9C" w:rsidRPr="000E262B" w:rsidRDefault="00FB2C9C" w:rsidP="007F60E1">
      <w:pPr>
        <w:numPr>
          <w:ilvl w:val="0"/>
          <w:numId w:val="32"/>
        </w:numPr>
        <w:ind w:left="0"/>
        <w:jc w:val="both"/>
        <w:rPr>
          <w:sz w:val="28"/>
          <w:szCs w:val="28"/>
        </w:rPr>
      </w:pPr>
      <w:r w:rsidRPr="000E262B">
        <w:rPr>
          <w:sz w:val="28"/>
          <w:szCs w:val="28"/>
        </w:rPr>
        <w:t>висновки і пропозиції, обґрунтовані на реальному матеріалі, підтвердженому кількісними показниками.</w:t>
      </w:r>
    </w:p>
    <w:p w:rsidR="00FB2C9C" w:rsidRPr="000E262B" w:rsidRDefault="00FB2C9C" w:rsidP="00D80EBE">
      <w:pPr>
        <w:jc w:val="both"/>
        <w:rPr>
          <w:sz w:val="28"/>
          <w:szCs w:val="28"/>
        </w:rPr>
      </w:pPr>
      <w:r w:rsidRPr="000E262B">
        <w:rPr>
          <w:sz w:val="28"/>
          <w:szCs w:val="28"/>
        </w:rPr>
        <w:t>У кінці довідки наводять рекомендації або пропозиції щодо виявлених порушень, встановлюють терміни для їх усунення, призначають відповідальних з усунення зауважень.</w:t>
      </w:r>
    </w:p>
    <w:p w:rsidR="00FB2C9C" w:rsidRPr="000E262B" w:rsidRDefault="00FB2C9C" w:rsidP="00D80EBE">
      <w:pPr>
        <w:jc w:val="both"/>
        <w:rPr>
          <w:sz w:val="28"/>
          <w:szCs w:val="28"/>
        </w:rPr>
      </w:pPr>
      <w:r w:rsidRPr="000E262B">
        <w:rPr>
          <w:sz w:val="28"/>
          <w:szCs w:val="28"/>
        </w:rPr>
        <w:t>Довідку підписують члени комісії та педагогічні працівники, які підлягали контролю, засвідчуючи ознайомлення з підсумковим документом, або складають акт про відмову від підпису.</w:t>
      </w:r>
    </w:p>
    <w:p w:rsidR="00FB2C9C" w:rsidRPr="000E262B" w:rsidRDefault="00FB2C9C" w:rsidP="00D80EBE">
      <w:pPr>
        <w:jc w:val="both"/>
        <w:rPr>
          <w:sz w:val="28"/>
          <w:szCs w:val="28"/>
        </w:rPr>
      </w:pPr>
      <w:r w:rsidRPr="000E262B">
        <w:rPr>
          <w:sz w:val="28"/>
          <w:szCs w:val="28"/>
        </w:rPr>
        <w:t xml:space="preserve">Перед початком тематичної перевірки </w:t>
      </w:r>
      <w:r w:rsidR="00CF6E15">
        <w:rPr>
          <w:sz w:val="28"/>
          <w:szCs w:val="28"/>
          <w:lang w:val="uk-UA"/>
        </w:rPr>
        <w:t>директор ЗДО</w:t>
      </w:r>
      <w:r w:rsidRPr="000E262B">
        <w:rPr>
          <w:sz w:val="28"/>
          <w:szCs w:val="28"/>
        </w:rPr>
        <w:t xml:space="preserve"> видає наказ про проведення тематичного контролю, у якому зазначає тему, терміни перевірки, затверджує план-завдання.</w:t>
      </w:r>
    </w:p>
    <w:p w:rsidR="00FB2C9C" w:rsidRPr="000E262B" w:rsidRDefault="00FB2C9C" w:rsidP="00D80EBE">
      <w:pPr>
        <w:jc w:val="both"/>
        <w:rPr>
          <w:sz w:val="28"/>
          <w:szCs w:val="28"/>
        </w:rPr>
      </w:pPr>
      <w:r w:rsidRPr="000E262B">
        <w:rPr>
          <w:sz w:val="28"/>
          <w:szCs w:val="28"/>
        </w:rPr>
        <w:t xml:space="preserve">План-завдання необхідно представити вихователям за два тижні до початку перевірки, роз’яснити, які питання і в якому порядку будуть вивчатися, у чому сенс і яке значення тематичного контролю для вдосконалення роботи </w:t>
      </w:r>
      <w:r w:rsidR="00EB3A61">
        <w:rPr>
          <w:sz w:val="28"/>
          <w:szCs w:val="28"/>
          <w:lang w:val="uk-UA"/>
        </w:rPr>
        <w:t>ЗДО</w:t>
      </w:r>
      <w:r w:rsidRPr="000E262B">
        <w:rPr>
          <w:sz w:val="28"/>
          <w:szCs w:val="28"/>
        </w:rPr>
        <w:t>.</w:t>
      </w:r>
    </w:p>
    <w:p w:rsidR="00FB2C9C" w:rsidRPr="000E262B" w:rsidRDefault="00FB2C9C" w:rsidP="00D80EBE">
      <w:pPr>
        <w:jc w:val="both"/>
        <w:rPr>
          <w:sz w:val="28"/>
          <w:szCs w:val="28"/>
        </w:rPr>
      </w:pPr>
      <w:r w:rsidRPr="000E262B">
        <w:rPr>
          <w:b/>
          <w:bCs/>
          <w:sz w:val="28"/>
          <w:szCs w:val="28"/>
        </w:rPr>
        <w:t>Під час організації контролю необхідно дотримувати певної послідовності, або алгоритму здійснення контролю:</w:t>
      </w:r>
    </w:p>
    <w:p w:rsidR="00FB2C9C" w:rsidRPr="000E262B" w:rsidRDefault="00FB2C9C" w:rsidP="007F60E1">
      <w:pPr>
        <w:numPr>
          <w:ilvl w:val="0"/>
          <w:numId w:val="33"/>
        </w:numPr>
        <w:ind w:left="0"/>
        <w:jc w:val="both"/>
        <w:rPr>
          <w:sz w:val="28"/>
          <w:szCs w:val="28"/>
        </w:rPr>
      </w:pPr>
      <w:r w:rsidRPr="000E262B">
        <w:rPr>
          <w:sz w:val="28"/>
          <w:szCs w:val="28"/>
        </w:rPr>
        <w:t>Визначення мети і об’єкта контролю.</w:t>
      </w:r>
    </w:p>
    <w:p w:rsidR="00FB2C9C" w:rsidRPr="000E262B" w:rsidRDefault="00FB2C9C" w:rsidP="007F60E1">
      <w:pPr>
        <w:numPr>
          <w:ilvl w:val="0"/>
          <w:numId w:val="33"/>
        </w:numPr>
        <w:ind w:left="0"/>
        <w:jc w:val="both"/>
        <w:rPr>
          <w:sz w:val="28"/>
          <w:szCs w:val="28"/>
        </w:rPr>
      </w:pPr>
      <w:r w:rsidRPr="000E262B">
        <w:rPr>
          <w:sz w:val="28"/>
          <w:szCs w:val="28"/>
        </w:rPr>
        <w:t>Розробка програми (плану) контролю або схеми майбутнього спостереження.</w:t>
      </w:r>
    </w:p>
    <w:p w:rsidR="00FB2C9C" w:rsidRPr="000E262B" w:rsidRDefault="00FB2C9C" w:rsidP="007F60E1">
      <w:pPr>
        <w:numPr>
          <w:ilvl w:val="0"/>
          <w:numId w:val="33"/>
        </w:numPr>
        <w:ind w:left="0"/>
        <w:jc w:val="both"/>
        <w:rPr>
          <w:sz w:val="28"/>
          <w:szCs w:val="28"/>
        </w:rPr>
      </w:pPr>
      <w:r w:rsidRPr="000E262B">
        <w:rPr>
          <w:sz w:val="28"/>
          <w:szCs w:val="28"/>
        </w:rPr>
        <w:t>Збирання інформації.</w:t>
      </w:r>
    </w:p>
    <w:p w:rsidR="00FB2C9C" w:rsidRPr="000E262B" w:rsidRDefault="00FB2C9C" w:rsidP="007F60E1">
      <w:pPr>
        <w:numPr>
          <w:ilvl w:val="0"/>
          <w:numId w:val="33"/>
        </w:numPr>
        <w:ind w:left="0"/>
        <w:jc w:val="both"/>
        <w:rPr>
          <w:sz w:val="28"/>
          <w:szCs w:val="28"/>
        </w:rPr>
      </w:pPr>
      <w:r w:rsidRPr="000E262B">
        <w:rPr>
          <w:sz w:val="28"/>
          <w:szCs w:val="28"/>
        </w:rPr>
        <w:t>Її аналіз.</w:t>
      </w:r>
    </w:p>
    <w:p w:rsidR="00FB2C9C" w:rsidRPr="000E262B" w:rsidRDefault="00FB2C9C" w:rsidP="007F60E1">
      <w:pPr>
        <w:numPr>
          <w:ilvl w:val="0"/>
          <w:numId w:val="33"/>
        </w:numPr>
        <w:ind w:left="0"/>
        <w:jc w:val="both"/>
        <w:rPr>
          <w:sz w:val="28"/>
          <w:szCs w:val="28"/>
        </w:rPr>
      </w:pPr>
      <w:r w:rsidRPr="000E262B">
        <w:rPr>
          <w:sz w:val="28"/>
          <w:szCs w:val="28"/>
        </w:rPr>
        <w:t>Вироблення рекомендацій і визначення шляхів їх реалізації.</w:t>
      </w:r>
    </w:p>
    <w:p w:rsidR="00FB2C9C" w:rsidRPr="000E262B" w:rsidRDefault="00FB2C9C" w:rsidP="007F60E1">
      <w:pPr>
        <w:numPr>
          <w:ilvl w:val="0"/>
          <w:numId w:val="33"/>
        </w:numPr>
        <w:ind w:left="0"/>
        <w:jc w:val="both"/>
        <w:rPr>
          <w:sz w:val="28"/>
          <w:szCs w:val="28"/>
        </w:rPr>
      </w:pPr>
      <w:r w:rsidRPr="000E262B">
        <w:rPr>
          <w:sz w:val="28"/>
          <w:szCs w:val="28"/>
        </w:rPr>
        <w:t>Перевірка виконання рекомендацій.</w:t>
      </w:r>
    </w:p>
    <w:p w:rsidR="00FB2C9C" w:rsidRPr="000E262B" w:rsidRDefault="00FB2C9C" w:rsidP="00D80EBE">
      <w:pPr>
        <w:jc w:val="both"/>
        <w:rPr>
          <w:sz w:val="28"/>
          <w:szCs w:val="28"/>
        </w:rPr>
      </w:pPr>
      <w:r w:rsidRPr="000E262B">
        <w:rPr>
          <w:sz w:val="28"/>
          <w:szCs w:val="28"/>
        </w:rPr>
        <w:t>Для чіткої систематизації та конкретизації контрольних процедур у річному плані складають розділ «Вивчення стану організації життєдіяльності дітей».</w:t>
      </w:r>
    </w:p>
    <w:p w:rsidR="00FB2C9C" w:rsidRPr="000E262B" w:rsidRDefault="00EB3A61" w:rsidP="00D80EBE">
      <w:pPr>
        <w:jc w:val="both"/>
        <w:rPr>
          <w:sz w:val="28"/>
          <w:szCs w:val="28"/>
        </w:rPr>
      </w:pPr>
      <w:r>
        <w:rPr>
          <w:sz w:val="28"/>
          <w:szCs w:val="28"/>
          <w:lang w:val="uk-UA"/>
        </w:rPr>
        <w:t>Директор, з</w:t>
      </w:r>
      <w:r w:rsidR="00FB2C9C" w:rsidRPr="000E262B">
        <w:rPr>
          <w:sz w:val="28"/>
          <w:szCs w:val="28"/>
        </w:rPr>
        <w:t>авідувач</w:t>
      </w:r>
      <w:r>
        <w:rPr>
          <w:sz w:val="28"/>
          <w:szCs w:val="28"/>
          <w:lang w:val="uk-UA"/>
        </w:rPr>
        <w:t xml:space="preserve"> відділення</w:t>
      </w:r>
      <w:r>
        <w:rPr>
          <w:sz w:val="28"/>
          <w:szCs w:val="28"/>
        </w:rPr>
        <w:t xml:space="preserve"> </w:t>
      </w:r>
      <w:r>
        <w:rPr>
          <w:sz w:val="28"/>
          <w:szCs w:val="28"/>
          <w:lang w:val="uk-UA"/>
        </w:rPr>
        <w:t xml:space="preserve"> та</w:t>
      </w:r>
      <w:r w:rsidR="00FB2C9C" w:rsidRPr="000E262B">
        <w:rPr>
          <w:sz w:val="28"/>
          <w:szCs w:val="28"/>
        </w:rPr>
        <w:t xml:space="preserve"> вихователь-методист </w:t>
      </w:r>
      <w:r>
        <w:rPr>
          <w:sz w:val="28"/>
          <w:szCs w:val="28"/>
          <w:lang w:val="uk-UA"/>
        </w:rPr>
        <w:t>ЗДО</w:t>
      </w:r>
      <w:r w:rsidR="00FB2C9C" w:rsidRPr="000E262B">
        <w:rPr>
          <w:sz w:val="28"/>
          <w:szCs w:val="28"/>
        </w:rPr>
        <w:t xml:space="preserve"> визначають структуру річної циклограми управлінської діяльності, у якій зазначені етапи відбору об’єктів для контролю, визначено циклічність наказів на навчальний рік. Річна циклограма управлінської діяльності висвітлює щомісячний контроль за виконанням вимог законодавства про освіту, контроль за організацією навчально-виховного процесу; контроль за сформованістю в дітей ключових </w:t>
      </w:r>
      <w:r w:rsidR="00FB2C9C" w:rsidRPr="000E262B">
        <w:rPr>
          <w:sz w:val="28"/>
          <w:szCs w:val="28"/>
        </w:rPr>
        <w:lastRenderedPageBreak/>
        <w:t xml:space="preserve">компетентностей; контроль за веденням документації; контроль за якістю методичної роботи, станом санітарно-гігієнічного режиму і технікою безпеки в </w:t>
      </w:r>
      <w:r w:rsidR="00EE4323">
        <w:rPr>
          <w:sz w:val="28"/>
          <w:szCs w:val="28"/>
          <w:lang w:val="uk-UA"/>
        </w:rPr>
        <w:t>ЗДО</w:t>
      </w:r>
      <w:r w:rsidR="00FB2C9C" w:rsidRPr="000E262B">
        <w:rPr>
          <w:sz w:val="28"/>
          <w:szCs w:val="28"/>
        </w:rPr>
        <w:t>.</w:t>
      </w:r>
    </w:p>
    <w:p w:rsidR="00FB2C9C" w:rsidRPr="00BA48A5" w:rsidRDefault="00FB2C9C" w:rsidP="00D80EBE">
      <w:pPr>
        <w:jc w:val="both"/>
        <w:rPr>
          <w:sz w:val="28"/>
          <w:szCs w:val="28"/>
          <w:lang w:val="uk-UA"/>
        </w:rPr>
      </w:pPr>
      <w:r w:rsidRPr="000E262B">
        <w:rPr>
          <w:sz w:val="28"/>
          <w:szCs w:val="28"/>
        </w:rPr>
        <w:t>Відповідно до циклограми контрольно-аналітичної діяльності щомісячно розробляють схематичний план контролю. За підсумками контролю вносять зміни в педагогічну діяльність відповідно до пропозицій і зауважень. Про результати контролю колектив інформують на засіданнях педагогічних рад, загальних зборах, виробни</w:t>
      </w:r>
      <w:r w:rsidR="00EE4323">
        <w:rPr>
          <w:sz w:val="28"/>
          <w:szCs w:val="28"/>
        </w:rPr>
        <w:t xml:space="preserve">чих нарадах, нарадах при </w:t>
      </w:r>
      <w:r w:rsidR="00EE4323">
        <w:rPr>
          <w:sz w:val="28"/>
          <w:szCs w:val="28"/>
          <w:lang w:val="uk-UA"/>
        </w:rPr>
        <w:t xml:space="preserve">директорові </w:t>
      </w:r>
      <w:r w:rsidRPr="000E262B">
        <w:rPr>
          <w:sz w:val="28"/>
          <w:szCs w:val="28"/>
        </w:rPr>
        <w:t xml:space="preserve">та профспілкових зборах. Вихователь-методист розробляє та веде картки контролю виконання рішень педагогічних рад і наказів по </w:t>
      </w:r>
      <w:r w:rsidR="00BA48A5">
        <w:rPr>
          <w:sz w:val="28"/>
          <w:szCs w:val="28"/>
          <w:lang w:val="uk-UA"/>
        </w:rPr>
        <w:t>ЗДО.</w:t>
      </w:r>
    </w:p>
    <w:p w:rsidR="00BA48A5" w:rsidRDefault="00FB2C9C" w:rsidP="00D80EBE">
      <w:pPr>
        <w:jc w:val="both"/>
        <w:rPr>
          <w:sz w:val="28"/>
          <w:szCs w:val="28"/>
          <w:lang w:val="uk-UA"/>
        </w:rPr>
      </w:pPr>
      <w:r w:rsidRPr="00BA48A5">
        <w:rPr>
          <w:sz w:val="28"/>
          <w:szCs w:val="28"/>
          <w:lang w:val="uk-UA"/>
        </w:rPr>
        <w:t xml:space="preserve">За отриманими результатами вихователь-методист спільно із </w:t>
      </w:r>
      <w:r w:rsidR="00BA48A5">
        <w:rPr>
          <w:sz w:val="28"/>
          <w:szCs w:val="28"/>
          <w:lang w:val="uk-UA"/>
        </w:rPr>
        <w:t xml:space="preserve">директором та </w:t>
      </w:r>
      <w:r w:rsidRPr="00BA48A5">
        <w:rPr>
          <w:sz w:val="28"/>
          <w:szCs w:val="28"/>
          <w:lang w:val="uk-UA"/>
        </w:rPr>
        <w:t>завідувачем</w:t>
      </w:r>
      <w:r w:rsidR="00BA48A5">
        <w:rPr>
          <w:sz w:val="28"/>
          <w:szCs w:val="28"/>
          <w:lang w:val="uk-UA"/>
        </w:rPr>
        <w:t xml:space="preserve"> відділення</w:t>
      </w:r>
      <w:r w:rsidRPr="00BA48A5">
        <w:rPr>
          <w:sz w:val="28"/>
          <w:szCs w:val="28"/>
          <w:lang w:val="uk-UA"/>
        </w:rPr>
        <w:t xml:space="preserve"> розробляють систему інформаційного забезпечення управління закладом, тобто</w:t>
      </w:r>
      <w:r w:rsidRPr="000E262B">
        <w:rPr>
          <w:sz w:val="28"/>
          <w:szCs w:val="28"/>
        </w:rPr>
        <w:t> </w:t>
      </w:r>
      <w:r w:rsidRPr="00BA48A5">
        <w:rPr>
          <w:b/>
          <w:bCs/>
          <w:iCs/>
          <w:sz w:val="28"/>
          <w:szCs w:val="28"/>
          <w:lang w:val="uk-UA"/>
        </w:rPr>
        <w:t xml:space="preserve">програму здійснення внутрішнього контролю в </w:t>
      </w:r>
      <w:r w:rsidR="00BA48A5">
        <w:rPr>
          <w:b/>
          <w:bCs/>
          <w:iCs/>
          <w:sz w:val="28"/>
          <w:szCs w:val="28"/>
          <w:lang w:val="uk-UA"/>
        </w:rPr>
        <w:t xml:space="preserve">ЗДО </w:t>
      </w:r>
      <w:r w:rsidRPr="000E262B">
        <w:rPr>
          <w:b/>
          <w:bCs/>
          <w:iCs/>
          <w:sz w:val="28"/>
          <w:szCs w:val="28"/>
        </w:rPr>
        <w:t> </w:t>
      </w:r>
      <w:r w:rsidRPr="00BA48A5">
        <w:rPr>
          <w:sz w:val="28"/>
          <w:szCs w:val="28"/>
          <w:lang w:val="uk-UA"/>
        </w:rPr>
        <w:t>(вивчення стану організації життєдіяльності дітей відповідно до річного плану</w:t>
      </w:r>
    </w:p>
    <w:p w:rsidR="00FB2C9C" w:rsidRPr="000E262B" w:rsidRDefault="00FB2C9C" w:rsidP="00D80EBE">
      <w:pPr>
        <w:jc w:val="both"/>
        <w:rPr>
          <w:sz w:val="28"/>
          <w:szCs w:val="28"/>
        </w:rPr>
      </w:pPr>
      <w:r w:rsidRPr="000E262B">
        <w:rPr>
          <w:sz w:val="28"/>
          <w:szCs w:val="28"/>
        </w:rPr>
        <w:t xml:space="preserve">У </w:t>
      </w:r>
      <w:r w:rsidR="00BA48A5">
        <w:rPr>
          <w:sz w:val="28"/>
          <w:szCs w:val="28"/>
          <w:lang w:val="uk-UA"/>
        </w:rPr>
        <w:t>ЗДО</w:t>
      </w:r>
      <w:r w:rsidRPr="000E262B">
        <w:rPr>
          <w:sz w:val="28"/>
          <w:szCs w:val="28"/>
        </w:rPr>
        <w:t xml:space="preserve"> застосовують такі методи контрольно-аналітичної діяльності:</w:t>
      </w:r>
    </w:p>
    <w:p w:rsidR="00FB2C9C" w:rsidRPr="000E262B" w:rsidRDefault="00FB2C9C" w:rsidP="007F60E1">
      <w:pPr>
        <w:numPr>
          <w:ilvl w:val="0"/>
          <w:numId w:val="34"/>
        </w:numPr>
        <w:ind w:left="0"/>
        <w:jc w:val="both"/>
        <w:rPr>
          <w:sz w:val="28"/>
          <w:szCs w:val="28"/>
        </w:rPr>
      </w:pPr>
      <w:r w:rsidRPr="000E262B">
        <w:rPr>
          <w:b/>
          <w:bCs/>
          <w:iCs/>
          <w:sz w:val="28"/>
          <w:szCs w:val="28"/>
        </w:rPr>
        <w:t>теоретичні </w:t>
      </w:r>
      <w:r w:rsidRPr="000E262B">
        <w:rPr>
          <w:sz w:val="28"/>
          <w:szCs w:val="28"/>
        </w:rPr>
        <w:t>(</w:t>
      </w:r>
      <w:r w:rsidRPr="000E262B">
        <w:rPr>
          <w:iCs/>
          <w:sz w:val="28"/>
          <w:szCs w:val="28"/>
        </w:rPr>
        <w:t>вивчення документації, побудова гіпотез, моделювання, проектування, порівняльний та системний аналіз</w:t>
      </w:r>
      <w:r w:rsidRPr="000E262B">
        <w:rPr>
          <w:sz w:val="28"/>
          <w:szCs w:val="28"/>
        </w:rPr>
        <w:t>);</w:t>
      </w:r>
    </w:p>
    <w:p w:rsidR="00FB2C9C" w:rsidRPr="000E262B" w:rsidRDefault="00FB2C9C" w:rsidP="007F60E1">
      <w:pPr>
        <w:numPr>
          <w:ilvl w:val="0"/>
          <w:numId w:val="34"/>
        </w:numPr>
        <w:ind w:left="0"/>
        <w:jc w:val="both"/>
        <w:rPr>
          <w:sz w:val="28"/>
          <w:szCs w:val="28"/>
        </w:rPr>
      </w:pPr>
      <w:r w:rsidRPr="000E262B">
        <w:rPr>
          <w:b/>
          <w:bCs/>
          <w:iCs/>
          <w:sz w:val="28"/>
          <w:szCs w:val="28"/>
        </w:rPr>
        <w:t>практичні </w:t>
      </w:r>
      <w:r w:rsidRPr="000E262B">
        <w:rPr>
          <w:sz w:val="28"/>
          <w:szCs w:val="28"/>
        </w:rPr>
        <w:t>(</w:t>
      </w:r>
      <w:r w:rsidRPr="000E262B">
        <w:rPr>
          <w:iCs/>
          <w:sz w:val="28"/>
          <w:szCs w:val="28"/>
        </w:rPr>
        <w:t>спостереження, експеримент, вивчення ППД, самооцінка, самоконтроль</w:t>
      </w:r>
      <w:r w:rsidRPr="000E262B">
        <w:rPr>
          <w:sz w:val="28"/>
          <w:szCs w:val="28"/>
        </w:rPr>
        <w:t>);</w:t>
      </w:r>
    </w:p>
    <w:p w:rsidR="00FB2C9C" w:rsidRPr="000E262B" w:rsidRDefault="00FB2C9C" w:rsidP="007F60E1">
      <w:pPr>
        <w:numPr>
          <w:ilvl w:val="0"/>
          <w:numId w:val="34"/>
        </w:numPr>
        <w:ind w:left="0"/>
        <w:jc w:val="both"/>
        <w:rPr>
          <w:sz w:val="28"/>
          <w:szCs w:val="28"/>
        </w:rPr>
      </w:pPr>
      <w:r w:rsidRPr="000E262B">
        <w:rPr>
          <w:b/>
          <w:bCs/>
          <w:iCs/>
          <w:sz w:val="28"/>
          <w:szCs w:val="28"/>
        </w:rPr>
        <w:t>соціологічні </w:t>
      </w:r>
      <w:r w:rsidRPr="000E262B">
        <w:rPr>
          <w:sz w:val="28"/>
          <w:szCs w:val="28"/>
        </w:rPr>
        <w:t>(</w:t>
      </w:r>
      <w:r w:rsidRPr="000E262B">
        <w:rPr>
          <w:iCs/>
          <w:sz w:val="28"/>
          <w:szCs w:val="28"/>
        </w:rPr>
        <w:t>анкетування, тестування, бесіда, експертна оцінка, інтерв’ювання</w:t>
      </w:r>
      <w:r w:rsidRPr="000E262B">
        <w:rPr>
          <w:sz w:val="28"/>
          <w:szCs w:val="28"/>
        </w:rPr>
        <w:t>);</w:t>
      </w:r>
    </w:p>
    <w:p w:rsidR="00FB2C9C" w:rsidRPr="000E262B" w:rsidRDefault="00FB2C9C" w:rsidP="007F60E1">
      <w:pPr>
        <w:numPr>
          <w:ilvl w:val="0"/>
          <w:numId w:val="34"/>
        </w:numPr>
        <w:ind w:left="0"/>
        <w:jc w:val="both"/>
        <w:rPr>
          <w:sz w:val="28"/>
          <w:szCs w:val="28"/>
        </w:rPr>
      </w:pPr>
      <w:r w:rsidRPr="000E262B">
        <w:rPr>
          <w:b/>
          <w:bCs/>
          <w:iCs/>
          <w:sz w:val="28"/>
          <w:szCs w:val="28"/>
        </w:rPr>
        <w:t>статистичні </w:t>
      </w:r>
      <w:r w:rsidRPr="000E262B">
        <w:rPr>
          <w:sz w:val="28"/>
          <w:szCs w:val="28"/>
        </w:rPr>
        <w:t>(</w:t>
      </w:r>
      <w:r w:rsidRPr="000E262B">
        <w:rPr>
          <w:iCs/>
          <w:sz w:val="28"/>
          <w:szCs w:val="28"/>
        </w:rPr>
        <w:t>графіки, схеми, заповнення таблиць, ранжирування</w:t>
      </w:r>
      <w:r w:rsidRPr="000E262B">
        <w:rPr>
          <w:sz w:val="28"/>
          <w:szCs w:val="28"/>
        </w:rPr>
        <w:t>).</w:t>
      </w:r>
    </w:p>
    <w:p w:rsidR="00FB2C9C" w:rsidRPr="000E262B" w:rsidRDefault="00FB2C9C" w:rsidP="00D80EBE">
      <w:pPr>
        <w:jc w:val="both"/>
        <w:rPr>
          <w:sz w:val="28"/>
          <w:szCs w:val="28"/>
        </w:rPr>
      </w:pPr>
      <w:r w:rsidRPr="000E262B">
        <w:rPr>
          <w:b/>
          <w:bCs/>
          <w:sz w:val="28"/>
          <w:szCs w:val="28"/>
        </w:rPr>
        <w:t>ОПЕРАТИВНИЙ КОНТРОЛЬ(ВИБІРКОВИЙ, ПОПЕРЕДЖУВАЛЬНИЙ, ЕКСПРЕС-ДІАГНОСТИКА)</w:t>
      </w:r>
    </w:p>
    <w:p w:rsidR="00FB2C9C" w:rsidRPr="000E262B" w:rsidRDefault="00FB2C9C" w:rsidP="00D80EBE">
      <w:pPr>
        <w:jc w:val="both"/>
        <w:rPr>
          <w:sz w:val="28"/>
          <w:szCs w:val="28"/>
        </w:rPr>
      </w:pPr>
      <w:r w:rsidRPr="000E262B">
        <w:rPr>
          <w:b/>
          <w:bCs/>
          <w:iCs/>
          <w:sz w:val="28"/>
          <w:szCs w:val="28"/>
        </w:rPr>
        <w:t>Оперативний контроль </w:t>
      </w:r>
      <w:r w:rsidRPr="000E262B">
        <w:rPr>
          <w:sz w:val="28"/>
          <w:szCs w:val="28"/>
        </w:rPr>
        <w:t>— це не констатація фактів, а їх вивчення: порівняння, узагальнення, аналіз, пошук причин, які викликали ту чи іншу проблему. Цей вид контролю має випереджувальне значення щодо виявлення загроз для кінцевих результатів діяльності закладу.</w:t>
      </w:r>
    </w:p>
    <w:p w:rsidR="00FB2C9C" w:rsidRPr="000E262B" w:rsidRDefault="00FB2C9C" w:rsidP="00D80EBE">
      <w:pPr>
        <w:jc w:val="both"/>
        <w:rPr>
          <w:sz w:val="28"/>
          <w:szCs w:val="28"/>
        </w:rPr>
      </w:pPr>
      <w:r w:rsidRPr="000E262B">
        <w:rPr>
          <w:sz w:val="28"/>
          <w:szCs w:val="28"/>
        </w:rPr>
        <w:t>Оперативний контроль спрямований на:</w:t>
      </w:r>
    </w:p>
    <w:p w:rsidR="00FB2C9C" w:rsidRPr="000E262B" w:rsidRDefault="00FB2C9C" w:rsidP="007F60E1">
      <w:pPr>
        <w:numPr>
          <w:ilvl w:val="0"/>
          <w:numId w:val="35"/>
        </w:numPr>
        <w:ind w:left="0"/>
        <w:jc w:val="both"/>
        <w:rPr>
          <w:sz w:val="28"/>
          <w:szCs w:val="28"/>
        </w:rPr>
      </w:pPr>
      <w:r w:rsidRPr="000E262B">
        <w:rPr>
          <w:sz w:val="28"/>
          <w:szCs w:val="28"/>
        </w:rPr>
        <w:t>вивчення стану роботи педагогічного колективу та окремих вихователів на певному етапі;</w:t>
      </w:r>
    </w:p>
    <w:p w:rsidR="00FB2C9C" w:rsidRPr="000E262B" w:rsidRDefault="00FB2C9C" w:rsidP="007F60E1">
      <w:pPr>
        <w:numPr>
          <w:ilvl w:val="0"/>
          <w:numId w:val="35"/>
        </w:numPr>
        <w:ind w:left="0"/>
        <w:jc w:val="both"/>
        <w:rPr>
          <w:sz w:val="28"/>
          <w:szCs w:val="28"/>
        </w:rPr>
      </w:pPr>
      <w:r w:rsidRPr="000E262B">
        <w:rPr>
          <w:sz w:val="28"/>
          <w:szCs w:val="28"/>
        </w:rPr>
        <w:t>вивчення щоденної інформації про хід та результати педагогічного процесу, виявлення причин, що порушують його;</w:t>
      </w:r>
    </w:p>
    <w:p w:rsidR="00FB2C9C" w:rsidRPr="000E262B" w:rsidRDefault="00FB2C9C" w:rsidP="007F60E1">
      <w:pPr>
        <w:numPr>
          <w:ilvl w:val="0"/>
          <w:numId w:val="35"/>
        </w:numPr>
        <w:ind w:left="0"/>
        <w:jc w:val="both"/>
        <w:rPr>
          <w:sz w:val="28"/>
          <w:szCs w:val="28"/>
        </w:rPr>
      </w:pPr>
      <w:r w:rsidRPr="000E262B">
        <w:rPr>
          <w:sz w:val="28"/>
          <w:szCs w:val="28"/>
        </w:rPr>
        <w:t>перевірку виконання попередніх пропозицій окремих рішень тощо.</w:t>
      </w:r>
    </w:p>
    <w:p w:rsidR="00FB2C9C" w:rsidRPr="000E262B" w:rsidRDefault="00FB2C9C" w:rsidP="00D80EBE">
      <w:pPr>
        <w:jc w:val="both"/>
        <w:rPr>
          <w:sz w:val="28"/>
          <w:szCs w:val="28"/>
        </w:rPr>
      </w:pPr>
      <w:r w:rsidRPr="000E262B">
        <w:rPr>
          <w:sz w:val="28"/>
          <w:szCs w:val="28"/>
        </w:rPr>
        <w:t>Завдання оперативного контролю — попередити недоліки. Оперативний контроль є важливим підґрунтям для проведення підсумкового, тематичного та фронтального контролю (комплексного вивчення), тому він має бути плановим, раціонально розподіленим за часом та зафіксованим у діловій документації вихователя-методиста. До оперативного контролю добирають найбільш важливі на відповідному етапі питання, вивчення яких допомогло б у розв’язанні річних завдань.</w:t>
      </w:r>
    </w:p>
    <w:p w:rsidR="00FB2C9C" w:rsidRPr="000E262B" w:rsidRDefault="00FB2C9C" w:rsidP="00D80EBE">
      <w:pPr>
        <w:jc w:val="both"/>
        <w:rPr>
          <w:sz w:val="28"/>
          <w:szCs w:val="28"/>
        </w:rPr>
      </w:pPr>
      <w:r w:rsidRPr="000E262B">
        <w:rPr>
          <w:sz w:val="28"/>
          <w:szCs w:val="28"/>
        </w:rPr>
        <w:t xml:space="preserve">Більшість напрямків діяльності </w:t>
      </w:r>
      <w:r w:rsidR="00B17743">
        <w:rPr>
          <w:sz w:val="28"/>
          <w:szCs w:val="28"/>
          <w:lang w:val="uk-UA"/>
        </w:rPr>
        <w:t>ЗДО</w:t>
      </w:r>
      <w:r w:rsidRPr="000E262B">
        <w:rPr>
          <w:sz w:val="28"/>
          <w:szCs w:val="28"/>
        </w:rPr>
        <w:t xml:space="preserve"> постійно перебувають на контролі в адміністрації, тому їх оперативний контроль доцільно планувати з певною періодичністю. Під час здійснення оперативного контролю вихователь-методист може перевіряти всіх педагогів, вихователів окремих груп, або педагогів — </w:t>
      </w:r>
      <w:r w:rsidRPr="000E262B">
        <w:rPr>
          <w:sz w:val="28"/>
          <w:szCs w:val="28"/>
        </w:rPr>
        <w:lastRenderedPageBreak/>
        <w:t>вузьких спеціалістів (музичний керівник, інструктор з фізичної культури, вчитель-логопед).</w:t>
      </w:r>
    </w:p>
    <w:p w:rsidR="00FB2C9C" w:rsidRPr="000E262B" w:rsidRDefault="00FB2C9C" w:rsidP="00D80EBE">
      <w:pPr>
        <w:jc w:val="both"/>
        <w:rPr>
          <w:sz w:val="28"/>
          <w:szCs w:val="28"/>
        </w:rPr>
      </w:pPr>
      <w:r w:rsidRPr="000E262B">
        <w:rPr>
          <w:sz w:val="28"/>
          <w:szCs w:val="28"/>
        </w:rPr>
        <w:t>Метою </w:t>
      </w:r>
      <w:r w:rsidRPr="000E262B">
        <w:rPr>
          <w:b/>
          <w:bCs/>
          <w:iCs/>
          <w:sz w:val="28"/>
          <w:szCs w:val="28"/>
        </w:rPr>
        <w:t>попереджувального контролю </w:t>
      </w:r>
      <w:r w:rsidRPr="000E262B">
        <w:rPr>
          <w:sz w:val="28"/>
          <w:szCs w:val="28"/>
        </w:rPr>
        <w:t>є попередження можливих недоліків, порушень; підбір найбільш раціональних методів роботи; підвищення рівня управління.</w:t>
      </w:r>
    </w:p>
    <w:p w:rsidR="00FB2C9C" w:rsidRPr="000E262B" w:rsidRDefault="00FB2C9C" w:rsidP="00D80EBE">
      <w:pPr>
        <w:jc w:val="both"/>
        <w:rPr>
          <w:sz w:val="28"/>
          <w:szCs w:val="28"/>
        </w:rPr>
      </w:pPr>
      <w:r w:rsidRPr="000E262B">
        <w:rPr>
          <w:sz w:val="28"/>
          <w:szCs w:val="28"/>
        </w:rPr>
        <w:t>Такий вид контролю здебільшого застосовують до вихователів, які щойно розпочали працювати в колективі, а також вихователів, які працюють в інноваційному режимі (впровадження новітніх технологій, передового педагогічного досвіду, нових освітніх програм).</w:t>
      </w:r>
    </w:p>
    <w:p w:rsidR="00FB2C9C" w:rsidRPr="000E262B" w:rsidRDefault="00FB2C9C" w:rsidP="00D80EBE">
      <w:pPr>
        <w:jc w:val="both"/>
        <w:rPr>
          <w:sz w:val="28"/>
          <w:szCs w:val="28"/>
        </w:rPr>
      </w:pPr>
      <w:r w:rsidRPr="000E262B">
        <w:rPr>
          <w:sz w:val="28"/>
          <w:szCs w:val="28"/>
        </w:rPr>
        <w:t>Вихователь-методист допомагає педагогам звикнути до роботи в нових умовах, а тому має попередити їх про відвідування групи заздалегідь.</w:t>
      </w:r>
    </w:p>
    <w:p w:rsidR="00FB2C9C" w:rsidRPr="000E262B" w:rsidRDefault="00FB2C9C" w:rsidP="00D80EBE">
      <w:pPr>
        <w:jc w:val="both"/>
        <w:rPr>
          <w:sz w:val="28"/>
          <w:szCs w:val="28"/>
        </w:rPr>
      </w:pPr>
      <w:r w:rsidRPr="000E262B">
        <w:rPr>
          <w:sz w:val="28"/>
          <w:szCs w:val="28"/>
        </w:rPr>
        <w:t>Зміст попереджувального контролю:</w:t>
      </w:r>
    </w:p>
    <w:p w:rsidR="00FB2C9C" w:rsidRPr="000E262B" w:rsidRDefault="00FB2C9C" w:rsidP="007F60E1">
      <w:pPr>
        <w:numPr>
          <w:ilvl w:val="0"/>
          <w:numId w:val="36"/>
        </w:numPr>
        <w:ind w:left="0"/>
        <w:jc w:val="both"/>
        <w:rPr>
          <w:sz w:val="28"/>
          <w:szCs w:val="28"/>
        </w:rPr>
      </w:pPr>
      <w:r w:rsidRPr="000E262B">
        <w:rPr>
          <w:sz w:val="28"/>
          <w:szCs w:val="28"/>
        </w:rPr>
        <w:t>вивчення готовності педагога до роботи;</w:t>
      </w:r>
    </w:p>
    <w:p w:rsidR="00FB2C9C" w:rsidRPr="000E262B" w:rsidRDefault="00FB2C9C" w:rsidP="007F60E1">
      <w:pPr>
        <w:numPr>
          <w:ilvl w:val="0"/>
          <w:numId w:val="36"/>
        </w:numPr>
        <w:ind w:left="0"/>
        <w:jc w:val="both"/>
        <w:rPr>
          <w:sz w:val="28"/>
          <w:szCs w:val="28"/>
        </w:rPr>
      </w:pPr>
      <w:r w:rsidRPr="000E262B">
        <w:rPr>
          <w:sz w:val="28"/>
          <w:szCs w:val="28"/>
        </w:rPr>
        <w:t>визначення рівня володіння методикою навчання і виховання;</w:t>
      </w:r>
    </w:p>
    <w:p w:rsidR="00FB2C9C" w:rsidRPr="000E262B" w:rsidRDefault="00FB2C9C" w:rsidP="007F60E1">
      <w:pPr>
        <w:numPr>
          <w:ilvl w:val="0"/>
          <w:numId w:val="36"/>
        </w:numPr>
        <w:ind w:left="0"/>
        <w:jc w:val="both"/>
        <w:rPr>
          <w:sz w:val="28"/>
          <w:szCs w:val="28"/>
        </w:rPr>
      </w:pPr>
      <w:r w:rsidRPr="000E262B">
        <w:rPr>
          <w:sz w:val="28"/>
          <w:szCs w:val="28"/>
        </w:rPr>
        <w:t>аналіз календарного та перспективного планування тощо.</w:t>
      </w:r>
    </w:p>
    <w:p w:rsidR="00FB2C9C" w:rsidRPr="000E262B" w:rsidRDefault="00FB2C9C" w:rsidP="00D80EBE">
      <w:pPr>
        <w:jc w:val="both"/>
        <w:rPr>
          <w:sz w:val="28"/>
          <w:szCs w:val="28"/>
        </w:rPr>
      </w:pPr>
      <w:r w:rsidRPr="000E262B">
        <w:rPr>
          <w:sz w:val="28"/>
          <w:szCs w:val="28"/>
        </w:rPr>
        <w:t>Такий контроль здійснюють у формі спостережень, бесід, аналізу педагогічної документації.</w:t>
      </w:r>
    </w:p>
    <w:p w:rsidR="00FB2C9C" w:rsidRPr="000E262B" w:rsidRDefault="00FB2C9C" w:rsidP="00D80EBE">
      <w:pPr>
        <w:jc w:val="both"/>
        <w:rPr>
          <w:sz w:val="28"/>
          <w:szCs w:val="28"/>
        </w:rPr>
      </w:pPr>
      <w:r w:rsidRPr="000E262B">
        <w:rPr>
          <w:b/>
          <w:bCs/>
          <w:iCs/>
          <w:sz w:val="28"/>
          <w:szCs w:val="28"/>
        </w:rPr>
        <w:t>Експрес-діагностику </w:t>
      </w:r>
      <w:r w:rsidRPr="000E262B">
        <w:rPr>
          <w:sz w:val="28"/>
          <w:szCs w:val="28"/>
        </w:rPr>
        <w:t>використовують для швидкого збирання інформаційних даних. Вона складається із соціологічних досліджень (анкети, тести) щодо виявлення рівня педагогічної майстерності педагогів, рівня розвитку дітей у різних видах діяльності.</w:t>
      </w:r>
    </w:p>
    <w:p w:rsidR="00FB2C9C" w:rsidRPr="000E262B" w:rsidRDefault="00FB2C9C" w:rsidP="00D80EBE">
      <w:pPr>
        <w:jc w:val="both"/>
        <w:rPr>
          <w:sz w:val="28"/>
          <w:szCs w:val="28"/>
        </w:rPr>
      </w:pPr>
      <w:r w:rsidRPr="000E262B">
        <w:rPr>
          <w:sz w:val="28"/>
          <w:szCs w:val="28"/>
        </w:rPr>
        <w:t>Різновидом оперативного контролю є </w:t>
      </w:r>
      <w:r w:rsidRPr="000E262B">
        <w:rPr>
          <w:b/>
          <w:bCs/>
          <w:iCs/>
          <w:sz w:val="28"/>
          <w:szCs w:val="28"/>
        </w:rPr>
        <w:t>вибірковий (або епізодичний) контроль. </w:t>
      </w:r>
      <w:r w:rsidRPr="000E262B">
        <w:rPr>
          <w:sz w:val="28"/>
          <w:szCs w:val="28"/>
        </w:rPr>
        <w:t>За його допомогою можна усунути причини невідповідності фактичного рівня знань дітей вимогам програми. Особливість цього контролю полягає в тому, що він має вибірковий характер і стосується роботи окремих вихователів. Основними формами вибіркового контролю є перегляд занять та інших видів діяльності, бесіда, вивчення документації, аналіз планування.</w:t>
      </w:r>
    </w:p>
    <w:p w:rsidR="00FB2C9C" w:rsidRPr="000E262B" w:rsidRDefault="00FB2C9C" w:rsidP="00D80EBE">
      <w:pPr>
        <w:jc w:val="both"/>
        <w:rPr>
          <w:sz w:val="28"/>
          <w:szCs w:val="28"/>
        </w:rPr>
      </w:pPr>
      <w:r w:rsidRPr="000E262B">
        <w:rPr>
          <w:b/>
          <w:bCs/>
          <w:sz w:val="28"/>
          <w:szCs w:val="28"/>
        </w:rPr>
        <w:t>ПОРІВНЯЛЬНИЙ КОНТРОЛЬ</w:t>
      </w:r>
    </w:p>
    <w:p w:rsidR="00FB2C9C" w:rsidRPr="000E262B" w:rsidRDefault="00FB2C9C" w:rsidP="00D80EBE">
      <w:pPr>
        <w:jc w:val="both"/>
        <w:rPr>
          <w:sz w:val="28"/>
          <w:szCs w:val="28"/>
        </w:rPr>
      </w:pPr>
      <w:r w:rsidRPr="000E262B">
        <w:rPr>
          <w:sz w:val="28"/>
          <w:szCs w:val="28"/>
        </w:rPr>
        <w:t>Метою </w:t>
      </w:r>
      <w:r w:rsidRPr="000E262B">
        <w:rPr>
          <w:b/>
          <w:bCs/>
          <w:iCs/>
          <w:sz w:val="28"/>
          <w:szCs w:val="28"/>
        </w:rPr>
        <w:t>порівняльного контролю </w:t>
      </w:r>
      <w:r w:rsidRPr="000E262B">
        <w:rPr>
          <w:sz w:val="28"/>
          <w:szCs w:val="28"/>
        </w:rPr>
        <w:t>є порівняння результатів роботи вихователів за різними напрямками програми. Порівняльний контроль дозволяє побачити різницю в роботі вихователів паралельних вікових груп, а також порівняти роботу двох вихователів однієї групи.</w:t>
      </w:r>
    </w:p>
    <w:p w:rsidR="00FB2C9C" w:rsidRPr="000E262B" w:rsidRDefault="00FB2C9C" w:rsidP="00D80EBE">
      <w:pPr>
        <w:jc w:val="both"/>
        <w:rPr>
          <w:sz w:val="28"/>
          <w:szCs w:val="28"/>
        </w:rPr>
      </w:pPr>
      <w:r w:rsidRPr="000E262B">
        <w:rPr>
          <w:sz w:val="28"/>
          <w:szCs w:val="28"/>
        </w:rPr>
        <w:t>Порівняльний контроль сприяє розповсюдженню ефективного досвіду, поліпшенню навчально-виховного процесу. «Хто не контролює — той демонструє відсутність інтересу до підлеглих» — стверджує сучасна наука про управління.</w:t>
      </w:r>
    </w:p>
    <w:p w:rsidR="00134E17" w:rsidRDefault="00134E17" w:rsidP="000E262B">
      <w:pPr>
        <w:jc w:val="center"/>
        <w:rPr>
          <w:b/>
          <w:sz w:val="28"/>
          <w:szCs w:val="28"/>
          <w:lang w:val="uk-UA"/>
        </w:rPr>
      </w:pPr>
    </w:p>
    <w:p w:rsidR="003B1DAE" w:rsidRDefault="003B1DAE" w:rsidP="000E262B">
      <w:pPr>
        <w:jc w:val="center"/>
        <w:rPr>
          <w:b/>
          <w:sz w:val="28"/>
          <w:szCs w:val="28"/>
          <w:lang w:val="uk-UA"/>
        </w:rPr>
      </w:pPr>
    </w:p>
    <w:p w:rsidR="003B1DAE" w:rsidRDefault="003B1DAE" w:rsidP="000E262B">
      <w:pPr>
        <w:jc w:val="center"/>
        <w:rPr>
          <w:b/>
          <w:sz w:val="28"/>
          <w:szCs w:val="28"/>
          <w:lang w:val="uk-UA"/>
        </w:rPr>
      </w:pPr>
    </w:p>
    <w:p w:rsidR="003B1DAE" w:rsidRDefault="003B1DAE" w:rsidP="000E262B">
      <w:pPr>
        <w:jc w:val="center"/>
        <w:rPr>
          <w:b/>
          <w:sz w:val="28"/>
          <w:szCs w:val="28"/>
          <w:lang w:val="uk-UA"/>
        </w:rPr>
      </w:pPr>
    </w:p>
    <w:p w:rsidR="003B1DAE" w:rsidRDefault="003B1DAE" w:rsidP="000E262B">
      <w:pPr>
        <w:jc w:val="center"/>
        <w:rPr>
          <w:b/>
          <w:sz w:val="28"/>
          <w:szCs w:val="28"/>
          <w:lang w:val="uk-UA"/>
        </w:rPr>
      </w:pPr>
    </w:p>
    <w:p w:rsidR="003B1DAE" w:rsidRDefault="003B1DAE" w:rsidP="000E262B">
      <w:pPr>
        <w:jc w:val="center"/>
        <w:rPr>
          <w:b/>
          <w:sz w:val="28"/>
          <w:szCs w:val="28"/>
          <w:lang w:val="uk-UA"/>
        </w:rPr>
      </w:pPr>
    </w:p>
    <w:p w:rsidR="003B1DAE" w:rsidRDefault="003B1DAE" w:rsidP="000E262B">
      <w:pPr>
        <w:jc w:val="center"/>
        <w:rPr>
          <w:b/>
          <w:sz w:val="28"/>
          <w:szCs w:val="28"/>
          <w:lang w:val="uk-UA"/>
        </w:rPr>
      </w:pPr>
    </w:p>
    <w:p w:rsidR="003B1DAE" w:rsidRDefault="003B1DAE" w:rsidP="000E262B">
      <w:pPr>
        <w:jc w:val="center"/>
        <w:rPr>
          <w:b/>
          <w:sz w:val="28"/>
          <w:szCs w:val="28"/>
          <w:lang w:val="uk-UA"/>
        </w:rPr>
      </w:pPr>
    </w:p>
    <w:p w:rsidR="00FC142F" w:rsidRDefault="00FC142F" w:rsidP="0063447B">
      <w:pPr>
        <w:contextualSpacing/>
        <w:jc w:val="center"/>
        <w:rPr>
          <w:b/>
          <w:sz w:val="28"/>
          <w:szCs w:val="28"/>
          <w:lang w:val="uk-UA"/>
        </w:rPr>
      </w:pPr>
    </w:p>
    <w:p w:rsidR="003B1DAE" w:rsidRPr="0063447B" w:rsidRDefault="0063447B" w:rsidP="0063447B">
      <w:pPr>
        <w:contextualSpacing/>
        <w:jc w:val="center"/>
        <w:rPr>
          <w:b/>
          <w:sz w:val="32"/>
          <w:szCs w:val="48"/>
          <w:u w:val="single"/>
          <w:lang w:val="uk-UA"/>
        </w:rPr>
      </w:pPr>
      <w:r w:rsidRPr="0063447B">
        <w:rPr>
          <w:b/>
          <w:sz w:val="32"/>
          <w:szCs w:val="48"/>
          <w:u w:val="single"/>
          <w:lang w:val="uk-UA"/>
        </w:rPr>
        <w:lastRenderedPageBreak/>
        <w:t>6.2</w:t>
      </w:r>
      <w:r w:rsidR="003B1DAE" w:rsidRPr="0063447B">
        <w:rPr>
          <w:b/>
          <w:sz w:val="32"/>
          <w:szCs w:val="48"/>
          <w:u w:val="single"/>
          <w:lang w:val="uk-UA"/>
        </w:rPr>
        <w:t>. Моніторинг якості освіти</w:t>
      </w:r>
    </w:p>
    <w:p w:rsidR="003B1DAE" w:rsidRPr="0063447B" w:rsidRDefault="003B1DAE" w:rsidP="003B1DAE">
      <w:pPr>
        <w:contextualSpacing/>
        <w:jc w:val="center"/>
        <w:rPr>
          <w:b/>
          <w:sz w:val="32"/>
          <w:szCs w:val="48"/>
          <w:u w:val="single"/>
          <w:lang w:val="uk-UA"/>
        </w:rPr>
      </w:pPr>
      <w:r w:rsidRPr="0063447B">
        <w:rPr>
          <w:b/>
          <w:sz w:val="32"/>
          <w:szCs w:val="48"/>
          <w:u w:val="single"/>
          <w:lang w:val="uk-UA"/>
        </w:rPr>
        <w:t xml:space="preserve">(розвиток компетентностей дітей, </w:t>
      </w:r>
    </w:p>
    <w:p w:rsidR="0063447B" w:rsidRPr="0063447B" w:rsidRDefault="003B1DAE" w:rsidP="0063447B">
      <w:pPr>
        <w:contextualSpacing/>
        <w:jc w:val="center"/>
        <w:rPr>
          <w:b/>
          <w:sz w:val="32"/>
          <w:szCs w:val="48"/>
          <w:u w:val="single"/>
          <w:lang w:val="uk-UA"/>
        </w:rPr>
      </w:pPr>
      <w:r w:rsidRPr="0063447B">
        <w:rPr>
          <w:b/>
          <w:sz w:val="32"/>
          <w:szCs w:val="48"/>
          <w:u w:val="single"/>
          <w:lang w:val="uk-UA"/>
        </w:rPr>
        <w:t>професійних компетентностей педагогів)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031"/>
        <w:gridCol w:w="1348"/>
        <w:gridCol w:w="2659"/>
      </w:tblGrid>
      <w:tr w:rsidR="003B1DAE" w:rsidRPr="003B1DAE" w:rsidTr="003B1DAE">
        <w:tc>
          <w:tcPr>
            <w:tcW w:w="1276" w:type="dxa"/>
            <w:shd w:val="clear" w:color="auto" w:fill="auto"/>
          </w:tcPr>
          <w:p w:rsidR="003B1DAE" w:rsidRPr="003B1DAE" w:rsidRDefault="003B1DAE" w:rsidP="003B1DAE">
            <w:pPr>
              <w:contextualSpacing/>
              <w:jc w:val="center"/>
              <w:rPr>
                <w:b/>
                <w:sz w:val="28"/>
                <w:szCs w:val="28"/>
                <w:lang w:val="uk-UA"/>
              </w:rPr>
            </w:pPr>
            <w:r w:rsidRPr="003B1DAE">
              <w:rPr>
                <w:b/>
                <w:sz w:val="28"/>
                <w:szCs w:val="28"/>
                <w:lang w:val="uk-UA"/>
              </w:rPr>
              <w:t>Форма роботи</w:t>
            </w:r>
          </w:p>
        </w:tc>
        <w:tc>
          <w:tcPr>
            <w:tcW w:w="5031" w:type="dxa"/>
            <w:shd w:val="clear" w:color="auto" w:fill="auto"/>
          </w:tcPr>
          <w:p w:rsidR="003B1DAE" w:rsidRPr="003B1DAE" w:rsidRDefault="003B1DAE" w:rsidP="003B1DAE">
            <w:pPr>
              <w:contextualSpacing/>
              <w:jc w:val="center"/>
              <w:rPr>
                <w:b/>
                <w:sz w:val="28"/>
                <w:szCs w:val="28"/>
                <w:lang w:val="uk-UA"/>
              </w:rPr>
            </w:pPr>
            <w:r w:rsidRPr="003B1DAE">
              <w:rPr>
                <w:b/>
                <w:sz w:val="28"/>
                <w:szCs w:val="28"/>
                <w:lang w:val="uk-UA"/>
              </w:rPr>
              <w:t>Тема (зміст)</w:t>
            </w:r>
          </w:p>
        </w:tc>
        <w:tc>
          <w:tcPr>
            <w:tcW w:w="1348" w:type="dxa"/>
            <w:shd w:val="clear" w:color="auto" w:fill="auto"/>
          </w:tcPr>
          <w:p w:rsidR="003B1DAE" w:rsidRPr="003B1DAE" w:rsidRDefault="003B1DAE" w:rsidP="003B1DAE">
            <w:pPr>
              <w:contextualSpacing/>
              <w:jc w:val="center"/>
              <w:rPr>
                <w:b/>
                <w:sz w:val="28"/>
                <w:szCs w:val="28"/>
                <w:lang w:val="uk-UA"/>
              </w:rPr>
            </w:pPr>
            <w:r w:rsidRPr="003B1DAE">
              <w:rPr>
                <w:b/>
                <w:sz w:val="28"/>
                <w:szCs w:val="28"/>
                <w:lang w:val="uk-UA"/>
              </w:rPr>
              <w:t xml:space="preserve">Термін </w:t>
            </w:r>
          </w:p>
        </w:tc>
        <w:tc>
          <w:tcPr>
            <w:tcW w:w="2659" w:type="dxa"/>
            <w:shd w:val="clear" w:color="auto" w:fill="auto"/>
          </w:tcPr>
          <w:p w:rsidR="003B1DAE" w:rsidRPr="003B1DAE" w:rsidRDefault="003B1DAE" w:rsidP="003B1DAE">
            <w:pPr>
              <w:contextualSpacing/>
              <w:jc w:val="center"/>
              <w:rPr>
                <w:b/>
                <w:sz w:val="28"/>
                <w:szCs w:val="28"/>
                <w:lang w:val="uk-UA"/>
              </w:rPr>
            </w:pPr>
            <w:r w:rsidRPr="003B1DAE">
              <w:rPr>
                <w:b/>
                <w:sz w:val="28"/>
                <w:szCs w:val="28"/>
                <w:lang w:val="uk-UA"/>
              </w:rPr>
              <w:t xml:space="preserve">Відповідальний </w:t>
            </w:r>
          </w:p>
        </w:tc>
      </w:tr>
      <w:tr w:rsidR="003B1DAE" w:rsidRPr="003B1DAE" w:rsidTr="003B1DAE">
        <w:tc>
          <w:tcPr>
            <w:tcW w:w="1276" w:type="dxa"/>
            <w:vMerge w:val="restart"/>
            <w:shd w:val="clear" w:color="auto" w:fill="auto"/>
          </w:tcPr>
          <w:p w:rsidR="003B1DAE" w:rsidRPr="003B1DAE" w:rsidRDefault="003B1DAE" w:rsidP="003B1DAE">
            <w:pPr>
              <w:contextualSpacing/>
              <w:rPr>
                <w:b/>
                <w:sz w:val="28"/>
                <w:szCs w:val="28"/>
                <w:lang w:val="uk-UA"/>
              </w:rPr>
            </w:pPr>
          </w:p>
          <w:p w:rsidR="003B1DAE" w:rsidRPr="003B1DAE" w:rsidRDefault="003B1DAE" w:rsidP="003B1DAE">
            <w:pPr>
              <w:contextualSpacing/>
              <w:jc w:val="center"/>
              <w:rPr>
                <w:b/>
                <w:sz w:val="28"/>
                <w:szCs w:val="28"/>
                <w:lang w:val="uk-UA"/>
              </w:rPr>
            </w:pPr>
          </w:p>
          <w:p w:rsidR="003B1DAE" w:rsidRPr="003B1DAE" w:rsidRDefault="003B1DAE" w:rsidP="003B1DAE">
            <w:pPr>
              <w:contextualSpacing/>
              <w:jc w:val="center"/>
              <w:rPr>
                <w:b/>
                <w:sz w:val="28"/>
                <w:szCs w:val="28"/>
                <w:lang w:val="uk-UA"/>
              </w:rPr>
            </w:pPr>
          </w:p>
          <w:p w:rsidR="003B1DAE" w:rsidRPr="003B1DAE" w:rsidRDefault="003B1DAE" w:rsidP="003B1DAE">
            <w:pPr>
              <w:contextualSpacing/>
              <w:jc w:val="center"/>
              <w:rPr>
                <w:b/>
                <w:sz w:val="28"/>
                <w:szCs w:val="28"/>
                <w:lang w:val="uk-UA"/>
              </w:rPr>
            </w:pPr>
          </w:p>
          <w:p w:rsidR="003B1DAE" w:rsidRPr="003B1DAE" w:rsidRDefault="003B1DAE" w:rsidP="003B1DAE">
            <w:pPr>
              <w:contextualSpacing/>
              <w:rPr>
                <w:b/>
                <w:sz w:val="28"/>
                <w:szCs w:val="28"/>
                <w:lang w:val="uk-UA"/>
              </w:rPr>
            </w:pPr>
          </w:p>
          <w:p w:rsidR="003B1DAE" w:rsidRPr="003B1DAE" w:rsidRDefault="003B1DAE" w:rsidP="003B1DAE">
            <w:pPr>
              <w:contextualSpacing/>
              <w:jc w:val="center"/>
              <w:rPr>
                <w:b/>
                <w:sz w:val="28"/>
                <w:szCs w:val="28"/>
                <w:lang w:val="uk-UA"/>
              </w:rPr>
            </w:pPr>
          </w:p>
          <w:p w:rsidR="003B1DAE" w:rsidRPr="003B1DAE" w:rsidRDefault="003B1DAE" w:rsidP="003B1DAE">
            <w:pPr>
              <w:contextualSpacing/>
              <w:jc w:val="center"/>
              <w:rPr>
                <w:b/>
                <w:sz w:val="28"/>
                <w:szCs w:val="28"/>
                <w:lang w:val="uk-UA"/>
              </w:rPr>
            </w:pPr>
            <w:r w:rsidRPr="003B1DAE">
              <w:rPr>
                <w:b/>
                <w:sz w:val="28"/>
                <w:szCs w:val="28"/>
                <w:lang w:val="uk-UA"/>
              </w:rPr>
              <w:t>Діагностування дітей (при очному навчанні)</w:t>
            </w:r>
          </w:p>
        </w:tc>
        <w:tc>
          <w:tcPr>
            <w:tcW w:w="5031" w:type="dxa"/>
            <w:shd w:val="clear" w:color="auto" w:fill="auto"/>
          </w:tcPr>
          <w:p w:rsidR="003B1DAE" w:rsidRPr="003B1DAE" w:rsidRDefault="003B1DAE" w:rsidP="003B1DAE">
            <w:pPr>
              <w:contextualSpacing/>
              <w:rPr>
                <w:sz w:val="28"/>
                <w:szCs w:val="28"/>
                <w:lang w:val="uk-UA"/>
              </w:rPr>
            </w:pPr>
            <w:r w:rsidRPr="003B1DAE">
              <w:rPr>
                <w:sz w:val="28"/>
                <w:szCs w:val="28"/>
                <w:lang w:val="uk-UA"/>
              </w:rPr>
              <w:t>Видати наказ «Про проведення діагностування сформованості освітніх компетентностей дітей дошкільного віку</w:t>
            </w:r>
            <w:r w:rsidR="0013558B">
              <w:rPr>
                <w:sz w:val="28"/>
                <w:szCs w:val="28"/>
                <w:lang w:val="uk-UA"/>
              </w:rPr>
              <w:t>»</w:t>
            </w:r>
          </w:p>
        </w:tc>
        <w:tc>
          <w:tcPr>
            <w:tcW w:w="1348" w:type="dxa"/>
            <w:shd w:val="clear" w:color="auto" w:fill="auto"/>
          </w:tcPr>
          <w:p w:rsidR="003B1DAE" w:rsidRPr="003B1DAE" w:rsidRDefault="003B1DAE" w:rsidP="0013558B">
            <w:pPr>
              <w:contextualSpacing/>
              <w:jc w:val="center"/>
              <w:rPr>
                <w:sz w:val="28"/>
                <w:szCs w:val="28"/>
                <w:lang w:val="uk-UA"/>
              </w:rPr>
            </w:pPr>
            <w:r w:rsidRPr="003B1DAE">
              <w:rPr>
                <w:sz w:val="28"/>
                <w:szCs w:val="28"/>
                <w:lang w:val="uk-UA"/>
              </w:rPr>
              <w:t>Вересень 202</w:t>
            </w:r>
            <w:r w:rsidR="0013558B">
              <w:rPr>
                <w:sz w:val="28"/>
                <w:szCs w:val="28"/>
                <w:lang w:val="uk-UA"/>
              </w:rPr>
              <w:t>3</w:t>
            </w:r>
          </w:p>
        </w:tc>
        <w:tc>
          <w:tcPr>
            <w:tcW w:w="2659" w:type="dxa"/>
            <w:shd w:val="clear" w:color="auto" w:fill="auto"/>
          </w:tcPr>
          <w:p w:rsidR="003B1DAE" w:rsidRPr="003B1DAE" w:rsidRDefault="003B1DAE" w:rsidP="003B1DAE">
            <w:pPr>
              <w:contextualSpacing/>
              <w:jc w:val="center"/>
              <w:rPr>
                <w:sz w:val="28"/>
                <w:szCs w:val="28"/>
                <w:lang w:val="uk-UA"/>
              </w:rPr>
            </w:pPr>
            <w:r w:rsidRPr="003B1DAE">
              <w:rPr>
                <w:sz w:val="28"/>
                <w:szCs w:val="28"/>
                <w:lang w:val="uk-UA"/>
              </w:rPr>
              <w:t>Дирктор</w:t>
            </w:r>
          </w:p>
          <w:p w:rsidR="003B1DAE" w:rsidRPr="003B1DAE" w:rsidRDefault="003B1DAE" w:rsidP="003B1DAE">
            <w:pPr>
              <w:contextualSpacing/>
              <w:jc w:val="center"/>
              <w:rPr>
                <w:sz w:val="28"/>
                <w:szCs w:val="28"/>
                <w:lang w:val="uk-UA"/>
              </w:rPr>
            </w:pPr>
            <w:r w:rsidRPr="003B1DAE">
              <w:rPr>
                <w:sz w:val="28"/>
                <w:szCs w:val="28"/>
                <w:lang w:val="uk-UA"/>
              </w:rPr>
              <w:t>Зав. відділеннями</w:t>
            </w:r>
          </w:p>
        </w:tc>
      </w:tr>
      <w:tr w:rsidR="003B1DAE" w:rsidRPr="003B1DAE" w:rsidTr="003B1DAE">
        <w:tc>
          <w:tcPr>
            <w:tcW w:w="1276" w:type="dxa"/>
            <w:vMerge/>
            <w:shd w:val="clear" w:color="auto" w:fill="auto"/>
          </w:tcPr>
          <w:p w:rsidR="003B1DAE" w:rsidRPr="003B1DAE" w:rsidRDefault="003B1DAE" w:rsidP="003B1DAE">
            <w:pPr>
              <w:contextualSpacing/>
              <w:jc w:val="center"/>
              <w:rPr>
                <w:b/>
                <w:sz w:val="28"/>
                <w:szCs w:val="28"/>
                <w:lang w:val="uk-UA"/>
              </w:rPr>
            </w:pPr>
          </w:p>
        </w:tc>
        <w:tc>
          <w:tcPr>
            <w:tcW w:w="5031" w:type="dxa"/>
            <w:shd w:val="clear" w:color="auto" w:fill="auto"/>
          </w:tcPr>
          <w:p w:rsidR="003B1DAE" w:rsidRPr="003B1DAE" w:rsidRDefault="003B1DAE" w:rsidP="003B1DAE">
            <w:pPr>
              <w:contextualSpacing/>
              <w:rPr>
                <w:sz w:val="28"/>
                <w:szCs w:val="28"/>
                <w:lang w:val="uk-UA"/>
              </w:rPr>
            </w:pPr>
            <w:r w:rsidRPr="003B1DAE">
              <w:rPr>
                <w:sz w:val="28"/>
                <w:szCs w:val="28"/>
                <w:lang w:val="uk-UA"/>
              </w:rPr>
              <w:t xml:space="preserve">Провести консультацію та роз’яснення для педагогів груп «Проведення моніторингу досягнень дітей дошкільного віку згідно з Базовим компонентом дошкільної освіти» </w:t>
            </w:r>
          </w:p>
        </w:tc>
        <w:tc>
          <w:tcPr>
            <w:tcW w:w="1348" w:type="dxa"/>
            <w:shd w:val="clear" w:color="auto" w:fill="auto"/>
          </w:tcPr>
          <w:p w:rsidR="003B1DAE" w:rsidRPr="003B1DAE" w:rsidRDefault="003B1DAE" w:rsidP="003B1DAE">
            <w:pPr>
              <w:contextualSpacing/>
              <w:jc w:val="center"/>
              <w:rPr>
                <w:sz w:val="28"/>
                <w:szCs w:val="28"/>
                <w:lang w:val="uk-UA"/>
              </w:rPr>
            </w:pPr>
            <w:r w:rsidRPr="003B1DAE">
              <w:rPr>
                <w:sz w:val="28"/>
                <w:szCs w:val="28"/>
                <w:lang w:val="uk-UA"/>
              </w:rPr>
              <w:t>До 15.09.</w:t>
            </w:r>
          </w:p>
          <w:p w:rsidR="003B1DAE" w:rsidRPr="003B1DAE" w:rsidRDefault="003B1DAE" w:rsidP="0013558B">
            <w:pPr>
              <w:contextualSpacing/>
              <w:jc w:val="center"/>
              <w:rPr>
                <w:sz w:val="28"/>
                <w:szCs w:val="28"/>
                <w:lang w:val="uk-UA"/>
              </w:rPr>
            </w:pPr>
            <w:r w:rsidRPr="003B1DAE">
              <w:rPr>
                <w:sz w:val="28"/>
                <w:szCs w:val="28"/>
                <w:lang w:val="uk-UA"/>
              </w:rPr>
              <w:t>202</w:t>
            </w:r>
            <w:r w:rsidR="0013558B">
              <w:rPr>
                <w:sz w:val="28"/>
                <w:szCs w:val="28"/>
                <w:lang w:val="uk-UA"/>
              </w:rPr>
              <w:t>3</w:t>
            </w:r>
          </w:p>
        </w:tc>
        <w:tc>
          <w:tcPr>
            <w:tcW w:w="2659" w:type="dxa"/>
            <w:shd w:val="clear" w:color="auto" w:fill="auto"/>
          </w:tcPr>
          <w:p w:rsidR="003B1DAE" w:rsidRPr="003B1DAE" w:rsidRDefault="003B1DAE" w:rsidP="003B1DAE">
            <w:pPr>
              <w:contextualSpacing/>
              <w:jc w:val="center"/>
              <w:rPr>
                <w:sz w:val="28"/>
                <w:szCs w:val="28"/>
                <w:lang w:val="uk-UA"/>
              </w:rPr>
            </w:pPr>
            <w:r w:rsidRPr="003B1DAE">
              <w:rPr>
                <w:sz w:val="28"/>
                <w:szCs w:val="28"/>
                <w:lang w:val="uk-UA"/>
              </w:rPr>
              <w:t>Вихователіь-методисти</w:t>
            </w:r>
          </w:p>
          <w:p w:rsidR="003B1DAE" w:rsidRPr="003B1DAE" w:rsidRDefault="003B1DAE" w:rsidP="003B1DAE">
            <w:pPr>
              <w:contextualSpacing/>
              <w:jc w:val="center"/>
              <w:rPr>
                <w:sz w:val="28"/>
                <w:szCs w:val="28"/>
                <w:lang w:val="uk-UA"/>
              </w:rPr>
            </w:pPr>
          </w:p>
        </w:tc>
      </w:tr>
      <w:tr w:rsidR="003B1DAE" w:rsidRPr="003B1DAE" w:rsidTr="003B1DAE">
        <w:trPr>
          <w:trHeight w:val="1696"/>
        </w:trPr>
        <w:tc>
          <w:tcPr>
            <w:tcW w:w="1276" w:type="dxa"/>
            <w:vMerge/>
            <w:shd w:val="clear" w:color="auto" w:fill="auto"/>
          </w:tcPr>
          <w:p w:rsidR="003B1DAE" w:rsidRPr="003B1DAE" w:rsidRDefault="003B1DAE" w:rsidP="003B1DAE">
            <w:pPr>
              <w:contextualSpacing/>
              <w:jc w:val="center"/>
              <w:rPr>
                <w:b/>
                <w:sz w:val="28"/>
                <w:szCs w:val="28"/>
                <w:lang w:val="uk-UA"/>
              </w:rPr>
            </w:pPr>
          </w:p>
        </w:tc>
        <w:tc>
          <w:tcPr>
            <w:tcW w:w="5031" w:type="dxa"/>
            <w:shd w:val="clear" w:color="auto" w:fill="auto"/>
          </w:tcPr>
          <w:p w:rsidR="003B1DAE" w:rsidRPr="003B1DAE" w:rsidRDefault="003B1DAE" w:rsidP="003B1DAE">
            <w:pPr>
              <w:contextualSpacing/>
              <w:rPr>
                <w:sz w:val="28"/>
                <w:szCs w:val="28"/>
                <w:lang w:val="uk-UA"/>
              </w:rPr>
            </w:pPr>
            <w:r w:rsidRPr="003B1DAE">
              <w:rPr>
                <w:sz w:val="28"/>
                <w:szCs w:val="28"/>
                <w:lang w:val="uk-UA"/>
              </w:rPr>
              <w:t>Провести перше обстеження дітей з метою отримання цілісного уявлення про рівень розвитку особистості дитини, що необхідно для подальшої розвивальної роботи з дітьми</w:t>
            </w:r>
          </w:p>
        </w:tc>
        <w:tc>
          <w:tcPr>
            <w:tcW w:w="1348" w:type="dxa"/>
            <w:shd w:val="clear" w:color="auto" w:fill="auto"/>
          </w:tcPr>
          <w:p w:rsidR="003B1DAE" w:rsidRPr="003B1DAE" w:rsidRDefault="0013558B" w:rsidP="0013558B">
            <w:pPr>
              <w:contextualSpacing/>
              <w:jc w:val="center"/>
              <w:rPr>
                <w:sz w:val="28"/>
                <w:szCs w:val="28"/>
                <w:lang w:val="uk-UA"/>
              </w:rPr>
            </w:pPr>
            <w:r>
              <w:rPr>
                <w:sz w:val="28"/>
                <w:szCs w:val="28"/>
                <w:lang w:val="uk-UA"/>
              </w:rPr>
              <w:t>Вересень-жовтень 2023</w:t>
            </w:r>
            <w:r w:rsidR="003B1DAE" w:rsidRPr="003B1DAE">
              <w:rPr>
                <w:sz w:val="28"/>
                <w:szCs w:val="28"/>
                <w:lang w:val="uk-UA"/>
              </w:rPr>
              <w:t xml:space="preserve"> </w:t>
            </w:r>
          </w:p>
        </w:tc>
        <w:tc>
          <w:tcPr>
            <w:tcW w:w="2659" w:type="dxa"/>
            <w:shd w:val="clear" w:color="auto" w:fill="auto"/>
          </w:tcPr>
          <w:p w:rsidR="003B1DAE" w:rsidRPr="003B1DAE" w:rsidRDefault="003B1DAE" w:rsidP="003B1DAE">
            <w:pPr>
              <w:contextualSpacing/>
              <w:jc w:val="center"/>
              <w:rPr>
                <w:sz w:val="28"/>
                <w:szCs w:val="28"/>
                <w:lang w:val="uk-UA"/>
              </w:rPr>
            </w:pPr>
            <w:r w:rsidRPr="003B1DAE">
              <w:rPr>
                <w:sz w:val="28"/>
                <w:szCs w:val="28"/>
                <w:lang w:val="uk-UA"/>
              </w:rPr>
              <w:t>Вихователь-методист</w:t>
            </w:r>
          </w:p>
          <w:p w:rsidR="003B1DAE" w:rsidRPr="003B1DAE" w:rsidRDefault="003B1DAE" w:rsidP="003B1DAE">
            <w:pPr>
              <w:contextualSpacing/>
              <w:jc w:val="center"/>
              <w:rPr>
                <w:sz w:val="28"/>
                <w:szCs w:val="28"/>
                <w:lang w:val="uk-UA"/>
              </w:rPr>
            </w:pPr>
            <w:r w:rsidRPr="003B1DAE">
              <w:rPr>
                <w:sz w:val="28"/>
                <w:szCs w:val="28"/>
                <w:lang w:val="uk-UA"/>
              </w:rPr>
              <w:t>Вихователі всіх вікових груп</w:t>
            </w:r>
          </w:p>
        </w:tc>
      </w:tr>
      <w:tr w:rsidR="003B1DAE" w:rsidRPr="003B1DAE" w:rsidTr="003B1DAE">
        <w:trPr>
          <w:trHeight w:val="1678"/>
        </w:trPr>
        <w:tc>
          <w:tcPr>
            <w:tcW w:w="1276" w:type="dxa"/>
            <w:vMerge/>
            <w:shd w:val="clear" w:color="auto" w:fill="auto"/>
          </w:tcPr>
          <w:p w:rsidR="003B1DAE" w:rsidRPr="003B1DAE" w:rsidRDefault="003B1DAE" w:rsidP="003B1DAE">
            <w:pPr>
              <w:contextualSpacing/>
              <w:jc w:val="center"/>
              <w:rPr>
                <w:b/>
                <w:sz w:val="28"/>
                <w:szCs w:val="28"/>
                <w:lang w:val="uk-UA"/>
              </w:rPr>
            </w:pPr>
          </w:p>
        </w:tc>
        <w:tc>
          <w:tcPr>
            <w:tcW w:w="5031" w:type="dxa"/>
            <w:shd w:val="clear" w:color="auto" w:fill="auto"/>
          </w:tcPr>
          <w:p w:rsidR="003B1DAE" w:rsidRPr="003B1DAE" w:rsidRDefault="003B1DAE" w:rsidP="003B1DAE">
            <w:pPr>
              <w:contextualSpacing/>
              <w:rPr>
                <w:sz w:val="28"/>
                <w:szCs w:val="28"/>
                <w:lang w:val="uk-UA"/>
              </w:rPr>
            </w:pPr>
            <w:r w:rsidRPr="003B1DAE">
              <w:rPr>
                <w:sz w:val="28"/>
                <w:szCs w:val="28"/>
                <w:lang w:val="uk-UA"/>
              </w:rPr>
              <w:t>Провести узагальнююче обстеження дітей з метою визначення рівня засвоєння дитиною освітніх компетент-ностей за освітньою програмою для дітей від 2 до 7 років «Дитина»</w:t>
            </w:r>
          </w:p>
        </w:tc>
        <w:tc>
          <w:tcPr>
            <w:tcW w:w="1348" w:type="dxa"/>
            <w:shd w:val="clear" w:color="auto" w:fill="auto"/>
          </w:tcPr>
          <w:p w:rsidR="003B1DAE" w:rsidRDefault="0013558B" w:rsidP="003B1DAE">
            <w:pPr>
              <w:contextualSpacing/>
              <w:rPr>
                <w:sz w:val="28"/>
                <w:szCs w:val="28"/>
                <w:lang w:val="uk-UA"/>
              </w:rPr>
            </w:pPr>
            <w:r>
              <w:rPr>
                <w:sz w:val="28"/>
                <w:szCs w:val="28"/>
                <w:lang w:val="uk-UA"/>
              </w:rPr>
              <w:t xml:space="preserve"> </w:t>
            </w:r>
            <w:r w:rsidR="003B1DAE" w:rsidRPr="003B1DAE">
              <w:rPr>
                <w:sz w:val="28"/>
                <w:szCs w:val="28"/>
                <w:lang w:val="uk-UA"/>
              </w:rPr>
              <w:t>Квітень-травень</w:t>
            </w:r>
          </w:p>
          <w:p w:rsidR="0013558B" w:rsidRPr="003B1DAE" w:rsidRDefault="0013558B" w:rsidP="003B1DAE">
            <w:pPr>
              <w:contextualSpacing/>
              <w:rPr>
                <w:sz w:val="28"/>
                <w:szCs w:val="28"/>
                <w:lang w:val="uk-UA"/>
              </w:rPr>
            </w:pPr>
            <w:r>
              <w:rPr>
                <w:sz w:val="28"/>
                <w:szCs w:val="28"/>
                <w:lang w:val="uk-UA"/>
              </w:rPr>
              <w:t>2024</w:t>
            </w:r>
          </w:p>
          <w:p w:rsidR="003B1DAE" w:rsidRPr="003B1DAE" w:rsidRDefault="0013558B" w:rsidP="0013558B">
            <w:pPr>
              <w:ind w:left="1290"/>
              <w:contextualSpacing/>
              <w:rPr>
                <w:sz w:val="28"/>
                <w:szCs w:val="28"/>
                <w:lang w:val="uk-UA"/>
              </w:rPr>
            </w:pPr>
            <w:r>
              <w:rPr>
                <w:sz w:val="28"/>
                <w:szCs w:val="28"/>
                <w:lang w:val="uk-UA"/>
              </w:rPr>
              <w:t>29</w:t>
            </w:r>
          </w:p>
        </w:tc>
        <w:tc>
          <w:tcPr>
            <w:tcW w:w="2659" w:type="dxa"/>
            <w:shd w:val="clear" w:color="auto" w:fill="auto"/>
          </w:tcPr>
          <w:p w:rsidR="003B1DAE" w:rsidRPr="003B1DAE" w:rsidRDefault="003B1DAE" w:rsidP="003B1DAE">
            <w:pPr>
              <w:contextualSpacing/>
              <w:jc w:val="center"/>
              <w:rPr>
                <w:sz w:val="28"/>
                <w:szCs w:val="28"/>
                <w:lang w:val="uk-UA"/>
              </w:rPr>
            </w:pPr>
            <w:r w:rsidRPr="003B1DAE">
              <w:rPr>
                <w:sz w:val="28"/>
                <w:szCs w:val="28"/>
                <w:lang w:val="uk-UA"/>
              </w:rPr>
              <w:t>Вихователь-методист Вихователі всіх вікових груп</w:t>
            </w:r>
          </w:p>
        </w:tc>
      </w:tr>
      <w:tr w:rsidR="003B1DAE" w:rsidRPr="003B1DAE" w:rsidTr="003B1DAE">
        <w:tc>
          <w:tcPr>
            <w:tcW w:w="1276" w:type="dxa"/>
            <w:vMerge w:val="restart"/>
            <w:shd w:val="clear" w:color="auto" w:fill="auto"/>
          </w:tcPr>
          <w:p w:rsidR="003B1DAE" w:rsidRPr="003B1DAE" w:rsidRDefault="003B1DAE" w:rsidP="003B1DAE">
            <w:pPr>
              <w:contextualSpacing/>
              <w:rPr>
                <w:b/>
                <w:sz w:val="28"/>
                <w:szCs w:val="28"/>
                <w:lang w:val="uk-UA"/>
              </w:rPr>
            </w:pPr>
          </w:p>
          <w:p w:rsidR="003B1DAE" w:rsidRPr="003B1DAE" w:rsidRDefault="003B1DAE" w:rsidP="003B1DAE">
            <w:pPr>
              <w:contextualSpacing/>
              <w:jc w:val="center"/>
              <w:rPr>
                <w:b/>
                <w:sz w:val="28"/>
                <w:szCs w:val="28"/>
                <w:lang w:val="uk-UA"/>
              </w:rPr>
            </w:pPr>
          </w:p>
          <w:p w:rsidR="003B1DAE" w:rsidRPr="003B1DAE" w:rsidRDefault="003B1DAE" w:rsidP="003B1DAE">
            <w:pPr>
              <w:contextualSpacing/>
              <w:rPr>
                <w:b/>
                <w:sz w:val="28"/>
                <w:szCs w:val="28"/>
                <w:lang w:val="uk-UA"/>
              </w:rPr>
            </w:pPr>
          </w:p>
          <w:p w:rsidR="003B1DAE" w:rsidRPr="003B1DAE" w:rsidRDefault="003B1DAE" w:rsidP="003B1DAE">
            <w:pPr>
              <w:ind w:right="-108"/>
              <w:contextualSpacing/>
              <w:jc w:val="center"/>
              <w:rPr>
                <w:b/>
                <w:sz w:val="28"/>
                <w:szCs w:val="28"/>
                <w:lang w:val="uk-UA"/>
              </w:rPr>
            </w:pPr>
            <w:r w:rsidRPr="003B1DAE">
              <w:rPr>
                <w:b/>
                <w:sz w:val="28"/>
                <w:szCs w:val="28"/>
                <w:lang w:val="uk-UA"/>
              </w:rPr>
              <w:t>Критерії оцінювання професійної компетентності педагогів</w:t>
            </w:r>
          </w:p>
        </w:tc>
        <w:tc>
          <w:tcPr>
            <w:tcW w:w="5031" w:type="dxa"/>
            <w:shd w:val="clear" w:color="auto" w:fill="auto"/>
          </w:tcPr>
          <w:p w:rsidR="003B1DAE" w:rsidRPr="003B1DAE" w:rsidRDefault="003B1DAE" w:rsidP="003B1DAE">
            <w:pPr>
              <w:contextualSpacing/>
              <w:rPr>
                <w:sz w:val="28"/>
                <w:szCs w:val="28"/>
                <w:lang w:val="uk-UA"/>
              </w:rPr>
            </w:pPr>
            <w:r w:rsidRPr="003B1DAE">
              <w:rPr>
                <w:sz w:val="28"/>
                <w:szCs w:val="28"/>
                <w:lang w:val="uk-UA"/>
              </w:rPr>
              <w:t>Атестація педагогічних працівників</w:t>
            </w:r>
          </w:p>
        </w:tc>
        <w:tc>
          <w:tcPr>
            <w:tcW w:w="1348" w:type="dxa"/>
            <w:shd w:val="clear" w:color="auto" w:fill="auto"/>
          </w:tcPr>
          <w:p w:rsidR="003B1DAE" w:rsidRPr="003B1DAE" w:rsidRDefault="003B1DAE" w:rsidP="003B1DAE">
            <w:pPr>
              <w:contextualSpacing/>
              <w:jc w:val="center"/>
              <w:rPr>
                <w:sz w:val="28"/>
                <w:szCs w:val="28"/>
                <w:lang w:val="uk-UA"/>
              </w:rPr>
            </w:pPr>
            <w:r w:rsidRPr="003B1DAE">
              <w:rPr>
                <w:sz w:val="28"/>
                <w:szCs w:val="28"/>
                <w:lang w:val="uk-UA"/>
              </w:rPr>
              <w:t>Відповідно до циклограми</w:t>
            </w:r>
          </w:p>
        </w:tc>
        <w:tc>
          <w:tcPr>
            <w:tcW w:w="2659" w:type="dxa"/>
            <w:shd w:val="clear" w:color="auto" w:fill="auto"/>
          </w:tcPr>
          <w:p w:rsidR="003B1DAE" w:rsidRPr="003B1DAE" w:rsidRDefault="003B1DAE" w:rsidP="003B1DAE">
            <w:pPr>
              <w:contextualSpacing/>
              <w:jc w:val="center"/>
              <w:rPr>
                <w:sz w:val="28"/>
                <w:szCs w:val="28"/>
                <w:lang w:val="uk-UA"/>
              </w:rPr>
            </w:pPr>
            <w:r w:rsidRPr="003B1DAE">
              <w:rPr>
                <w:sz w:val="28"/>
                <w:szCs w:val="28"/>
                <w:lang w:val="uk-UA"/>
              </w:rPr>
              <w:t>Директор</w:t>
            </w:r>
          </w:p>
          <w:p w:rsidR="003B1DAE" w:rsidRPr="003B1DAE" w:rsidRDefault="003B1DAE" w:rsidP="003B1DAE">
            <w:pPr>
              <w:contextualSpacing/>
              <w:jc w:val="center"/>
              <w:rPr>
                <w:sz w:val="28"/>
                <w:szCs w:val="28"/>
                <w:lang w:val="uk-UA"/>
              </w:rPr>
            </w:pPr>
            <w:r w:rsidRPr="003B1DAE">
              <w:rPr>
                <w:sz w:val="28"/>
                <w:szCs w:val="28"/>
                <w:lang w:val="uk-UA"/>
              </w:rPr>
              <w:t>Зав. відділеннями</w:t>
            </w:r>
          </w:p>
          <w:p w:rsidR="003B1DAE" w:rsidRPr="003B1DAE" w:rsidRDefault="003B1DAE" w:rsidP="003B1DAE">
            <w:pPr>
              <w:contextualSpacing/>
              <w:jc w:val="center"/>
              <w:rPr>
                <w:sz w:val="28"/>
                <w:szCs w:val="28"/>
                <w:lang w:val="uk-UA"/>
              </w:rPr>
            </w:pPr>
            <w:r w:rsidRPr="003B1DAE">
              <w:rPr>
                <w:sz w:val="28"/>
                <w:szCs w:val="28"/>
                <w:lang w:val="uk-UA"/>
              </w:rPr>
              <w:t>Вихователь-методист Атестаційна комісія</w:t>
            </w:r>
          </w:p>
        </w:tc>
      </w:tr>
      <w:tr w:rsidR="003B1DAE" w:rsidRPr="003B1DAE" w:rsidTr="003B1DAE">
        <w:tc>
          <w:tcPr>
            <w:tcW w:w="1276" w:type="dxa"/>
            <w:vMerge/>
            <w:shd w:val="clear" w:color="auto" w:fill="auto"/>
          </w:tcPr>
          <w:p w:rsidR="003B1DAE" w:rsidRPr="003B1DAE" w:rsidRDefault="003B1DAE" w:rsidP="003B1DAE">
            <w:pPr>
              <w:contextualSpacing/>
              <w:jc w:val="center"/>
              <w:rPr>
                <w:b/>
                <w:sz w:val="28"/>
                <w:szCs w:val="28"/>
                <w:lang w:val="uk-UA"/>
              </w:rPr>
            </w:pPr>
          </w:p>
        </w:tc>
        <w:tc>
          <w:tcPr>
            <w:tcW w:w="5031" w:type="dxa"/>
            <w:shd w:val="clear" w:color="auto" w:fill="auto"/>
          </w:tcPr>
          <w:p w:rsidR="003B1DAE" w:rsidRPr="003B1DAE" w:rsidRDefault="003B1DAE" w:rsidP="003B1DAE">
            <w:pPr>
              <w:contextualSpacing/>
              <w:rPr>
                <w:sz w:val="28"/>
                <w:szCs w:val="28"/>
                <w:lang w:val="uk-UA"/>
              </w:rPr>
            </w:pPr>
            <w:r w:rsidRPr="003B1DAE">
              <w:rPr>
                <w:sz w:val="28"/>
                <w:szCs w:val="28"/>
                <w:lang w:val="uk-UA"/>
              </w:rPr>
              <w:t>Підвищення кваліфікації педагогічних працівників</w:t>
            </w:r>
          </w:p>
        </w:tc>
        <w:tc>
          <w:tcPr>
            <w:tcW w:w="1348" w:type="dxa"/>
            <w:shd w:val="clear" w:color="auto" w:fill="auto"/>
          </w:tcPr>
          <w:p w:rsidR="003B1DAE" w:rsidRPr="003B1DAE" w:rsidRDefault="003B1DAE" w:rsidP="003B1DAE">
            <w:pPr>
              <w:contextualSpacing/>
              <w:jc w:val="center"/>
              <w:rPr>
                <w:sz w:val="28"/>
                <w:szCs w:val="28"/>
                <w:lang w:val="uk-UA"/>
              </w:rPr>
            </w:pPr>
            <w:r w:rsidRPr="003B1DAE">
              <w:rPr>
                <w:sz w:val="28"/>
                <w:szCs w:val="28"/>
                <w:lang w:val="uk-UA"/>
              </w:rPr>
              <w:t>Відповідно до циклограми</w:t>
            </w:r>
          </w:p>
        </w:tc>
        <w:tc>
          <w:tcPr>
            <w:tcW w:w="2659" w:type="dxa"/>
            <w:shd w:val="clear" w:color="auto" w:fill="auto"/>
          </w:tcPr>
          <w:p w:rsidR="003B1DAE" w:rsidRPr="003B1DAE" w:rsidRDefault="003B1DAE" w:rsidP="003B1DAE">
            <w:pPr>
              <w:contextualSpacing/>
              <w:jc w:val="center"/>
              <w:rPr>
                <w:sz w:val="28"/>
                <w:szCs w:val="28"/>
                <w:lang w:val="uk-UA"/>
              </w:rPr>
            </w:pPr>
            <w:r w:rsidRPr="003B1DAE">
              <w:rPr>
                <w:sz w:val="28"/>
                <w:szCs w:val="28"/>
                <w:lang w:val="uk-UA"/>
              </w:rPr>
              <w:t>Директор</w:t>
            </w:r>
          </w:p>
          <w:p w:rsidR="003B1DAE" w:rsidRPr="003B1DAE" w:rsidRDefault="003B1DAE" w:rsidP="003B1DAE">
            <w:pPr>
              <w:contextualSpacing/>
              <w:jc w:val="center"/>
              <w:rPr>
                <w:sz w:val="28"/>
                <w:szCs w:val="28"/>
                <w:lang w:val="uk-UA"/>
              </w:rPr>
            </w:pPr>
            <w:r w:rsidRPr="003B1DAE">
              <w:rPr>
                <w:sz w:val="28"/>
                <w:szCs w:val="28"/>
                <w:lang w:val="uk-UA"/>
              </w:rPr>
              <w:t>Зав. відділеннями</w:t>
            </w:r>
          </w:p>
          <w:p w:rsidR="003B1DAE" w:rsidRPr="003B1DAE" w:rsidRDefault="003B1DAE" w:rsidP="003B1DAE">
            <w:pPr>
              <w:contextualSpacing/>
              <w:jc w:val="center"/>
              <w:rPr>
                <w:sz w:val="28"/>
                <w:szCs w:val="28"/>
                <w:lang w:val="uk-UA"/>
              </w:rPr>
            </w:pPr>
            <w:r w:rsidRPr="003B1DAE">
              <w:rPr>
                <w:sz w:val="28"/>
                <w:szCs w:val="28"/>
                <w:lang w:val="uk-UA"/>
              </w:rPr>
              <w:t xml:space="preserve">Вихователь-методист </w:t>
            </w:r>
          </w:p>
        </w:tc>
      </w:tr>
      <w:tr w:rsidR="003B1DAE" w:rsidRPr="003B1DAE" w:rsidTr="003B1DAE">
        <w:tc>
          <w:tcPr>
            <w:tcW w:w="1276" w:type="dxa"/>
            <w:vMerge/>
            <w:shd w:val="clear" w:color="auto" w:fill="auto"/>
          </w:tcPr>
          <w:p w:rsidR="003B1DAE" w:rsidRPr="003B1DAE" w:rsidRDefault="003B1DAE" w:rsidP="003B1DAE">
            <w:pPr>
              <w:contextualSpacing/>
              <w:jc w:val="center"/>
              <w:rPr>
                <w:b/>
                <w:sz w:val="28"/>
                <w:szCs w:val="28"/>
                <w:lang w:val="uk-UA"/>
              </w:rPr>
            </w:pPr>
          </w:p>
        </w:tc>
        <w:tc>
          <w:tcPr>
            <w:tcW w:w="5031" w:type="dxa"/>
            <w:shd w:val="clear" w:color="auto" w:fill="auto"/>
          </w:tcPr>
          <w:p w:rsidR="003B1DAE" w:rsidRPr="003B1DAE" w:rsidRDefault="003B1DAE" w:rsidP="003B1DAE">
            <w:pPr>
              <w:contextualSpacing/>
              <w:rPr>
                <w:sz w:val="28"/>
                <w:szCs w:val="28"/>
                <w:lang w:val="uk-UA"/>
              </w:rPr>
            </w:pPr>
            <w:r w:rsidRPr="003B1DAE">
              <w:rPr>
                <w:sz w:val="28"/>
                <w:szCs w:val="28"/>
                <w:lang w:val="uk-UA"/>
              </w:rPr>
              <w:t>Ефективність планування педагогічними працівниками своєї діяльності, аналіз її результативності</w:t>
            </w:r>
          </w:p>
        </w:tc>
        <w:tc>
          <w:tcPr>
            <w:tcW w:w="1348" w:type="dxa"/>
            <w:shd w:val="clear" w:color="auto" w:fill="auto"/>
          </w:tcPr>
          <w:p w:rsidR="003B1DAE" w:rsidRPr="003B1DAE" w:rsidRDefault="003B1DAE" w:rsidP="003B1DAE">
            <w:pPr>
              <w:ind w:right="-108"/>
              <w:contextualSpacing/>
              <w:jc w:val="center"/>
              <w:rPr>
                <w:sz w:val="28"/>
                <w:szCs w:val="28"/>
                <w:lang w:val="uk-UA"/>
              </w:rPr>
            </w:pPr>
            <w:r w:rsidRPr="003B1DAE">
              <w:rPr>
                <w:sz w:val="28"/>
                <w:szCs w:val="28"/>
                <w:lang w:val="uk-UA"/>
              </w:rPr>
              <w:t>Протягом</w:t>
            </w:r>
          </w:p>
          <w:p w:rsidR="003B1DAE" w:rsidRPr="003B1DAE" w:rsidRDefault="003B1DAE" w:rsidP="003B1DAE">
            <w:pPr>
              <w:ind w:right="-108"/>
              <w:contextualSpacing/>
              <w:jc w:val="center"/>
              <w:rPr>
                <w:sz w:val="28"/>
                <w:szCs w:val="28"/>
                <w:lang w:val="uk-UA"/>
              </w:rPr>
            </w:pPr>
            <w:r w:rsidRPr="003B1DAE">
              <w:rPr>
                <w:sz w:val="28"/>
                <w:szCs w:val="28"/>
                <w:lang w:val="uk-UA"/>
              </w:rPr>
              <w:t>року</w:t>
            </w:r>
          </w:p>
        </w:tc>
        <w:tc>
          <w:tcPr>
            <w:tcW w:w="2659" w:type="dxa"/>
            <w:shd w:val="clear" w:color="auto" w:fill="auto"/>
          </w:tcPr>
          <w:p w:rsidR="003B1DAE" w:rsidRPr="003B1DAE" w:rsidRDefault="003B1DAE" w:rsidP="003B1DAE">
            <w:pPr>
              <w:contextualSpacing/>
              <w:jc w:val="center"/>
              <w:rPr>
                <w:sz w:val="28"/>
                <w:szCs w:val="28"/>
                <w:lang w:val="uk-UA"/>
              </w:rPr>
            </w:pPr>
            <w:r w:rsidRPr="003B1DAE">
              <w:rPr>
                <w:sz w:val="28"/>
                <w:szCs w:val="28"/>
                <w:lang w:val="uk-UA"/>
              </w:rPr>
              <w:t>Директор</w:t>
            </w:r>
          </w:p>
          <w:p w:rsidR="003B1DAE" w:rsidRPr="003B1DAE" w:rsidRDefault="003B1DAE" w:rsidP="003B1DAE">
            <w:pPr>
              <w:contextualSpacing/>
              <w:jc w:val="center"/>
              <w:rPr>
                <w:sz w:val="28"/>
                <w:szCs w:val="28"/>
                <w:lang w:val="uk-UA"/>
              </w:rPr>
            </w:pPr>
            <w:r w:rsidRPr="003B1DAE">
              <w:rPr>
                <w:sz w:val="28"/>
                <w:szCs w:val="28"/>
                <w:lang w:val="uk-UA"/>
              </w:rPr>
              <w:t>Зав. відділеннями</w:t>
            </w:r>
          </w:p>
          <w:p w:rsidR="003B1DAE" w:rsidRPr="003B1DAE" w:rsidRDefault="003B1DAE" w:rsidP="003B1DAE">
            <w:pPr>
              <w:contextualSpacing/>
              <w:jc w:val="center"/>
              <w:rPr>
                <w:sz w:val="28"/>
                <w:szCs w:val="28"/>
                <w:lang w:val="uk-UA"/>
              </w:rPr>
            </w:pPr>
            <w:r w:rsidRPr="003B1DAE">
              <w:rPr>
                <w:sz w:val="28"/>
                <w:szCs w:val="28"/>
                <w:lang w:val="uk-UA"/>
              </w:rPr>
              <w:t>Вихователь-методист Атестаційна комісія</w:t>
            </w:r>
          </w:p>
        </w:tc>
      </w:tr>
      <w:tr w:rsidR="003B1DAE" w:rsidRPr="003B1DAE" w:rsidTr="003B1DAE">
        <w:tc>
          <w:tcPr>
            <w:tcW w:w="1276" w:type="dxa"/>
            <w:vMerge/>
            <w:shd w:val="clear" w:color="auto" w:fill="auto"/>
          </w:tcPr>
          <w:p w:rsidR="003B1DAE" w:rsidRPr="003B1DAE" w:rsidRDefault="003B1DAE" w:rsidP="003B1DAE">
            <w:pPr>
              <w:contextualSpacing/>
              <w:jc w:val="center"/>
              <w:rPr>
                <w:b/>
                <w:sz w:val="28"/>
                <w:szCs w:val="28"/>
                <w:lang w:val="uk-UA"/>
              </w:rPr>
            </w:pPr>
          </w:p>
        </w:tc>
        <w:tc>
          <w:tcPr>
            <w:tcW w:w="5031" w:type="dxa"/>
            <w:shd w:val="clear" w:color="auto" w:fill="auto"/>
          </w:tcPr>
          <w:p w:rsidR="003B1DAE" w:rsidRPr="003B1DAE" w:rsidRDefault="003B1DAE" w:rsidP="003B1DAE">
            <w:pPr>
              <w:contextualSpacing/>
              <w:rPr>
                <w:sz w:val="28"/>
                <w:szCs w:val="28"/>
                <w:lang w:val="uk-UA"/>
              </w:rPr>
            </w:pPr>
            <w:r w:rsidRPr="003B1DAE">
              <w:rPr>
                <w:sz w:val="28"/>
                <w:szCs w:val="28"/>
                <w:lang w:val="uk-UA"/>
              </w:rPr>
              <w:t>Застосування освітніх технологій, спрямованих на формування ключових компетентностей і наскрізних умінь здобувачів освіти</w:t>
            </w:r>
          </w:p>
        </w:tc>
        <w:tc>
          <w:tcPr>
            <w:tcW w:w="1348" w:type="dxa"/>
            <w:shd w:val="clear" w:color="auto" w:fill="auto"/>
          </w:tcPr>
          <w:p w:rsidR="003B1DAE" w:rsidRPr="003B1DAE" w:rsidRDefault="003B1DAE" w:rsidP="003B1DAE">
            <w:pPr>
              <w:ind w:right="-108"/>
              <w:contextualSpacing/>
              <w:jc w:val="center"/>
              <w:rPr>
                <w:sz w:val="28"/>
                <w:szCs w:val="28"/>
                <w:lang w:val="uk-UA"/>
              </w:rPr>
            </w:pPr>
            <w:r w:rsidRPr="003B1DAE">
              <w:rPr>
                <w:sz w:val="28"/>
                <w:szCs w:val="28"/>
                <w:lang w:val="uk-UA"/>
              </w:rPr>
              <w:t>Протягом</w:t>
            </w:r>
          </w:p>
          <w:p w:rsidR="003B1DAE" w:rsidRPr="003B1DAE" w:rsidRDefault="003B1DAE" w:rsidP="003B1DAE">
            <w:pPr>
              <w:ind w:right="-108"/>
              <w:contextualSpacing/>
              <w:jc w:val="center"/>
              <w:rPr>
                <w:sz w:val="28"/>
                <w:szCs w:val="28"/>
                <w:lang w:val="uk-UA"/>
              </w:rPr>
            </w:pPr>
            <w:r w:rsidRPr="003B1DAE">
              <w:rPr>
                <w:sz w:val="28"/>
                <w:szCs w:val="28"/>
                <w:lang w:val="uk-UA"/>
              </w:rPr>
              <w:t>року</w:t>
            </w:r>
          </w:p>
        </w:tc>
        <w:tc>
          <w:tcPr>
            <w:tcW w:w="2659" w:type="dxa"/>
            <w:shd w:val="clear" w:color="auto" w:fill="auto"/>
          </w:tcPr>
          <w:p w:rsidR="003B1DAE" w:rsidRPr="003B1DAE" w:rsidRDefault="003B1DAE" w:rsidP="003B1DAE">
            <w:pPr>
              <w:contextualSpacing/>
              <w:jc w:val="center"/>
              <w:rPr>
                <w:sz w:val="28"/>
                <w:szCs w:val="28"/>
                <w:lang w:val="uk-UA"/>
              </w:rPr>
            </w:pPr>
            <w:r w:rsidRPr="003B1DAE">
              <w:rPr>
                <w:sz w:val="28"/>
                <w:szCs w:val="28"/>
                <w:lang w:val="uk-UA"/>
              </w:rPr>
              <w:t>Директор</w:t>
            </w:r>
          </w:p>
          <w:p w:rsidR="003B1DAE" w:rsidRPr="003B1DAE" w:rsidRDefault="003B1DAE" w:rsidP="003B1DAE">
            <w:pPr>
              <w:contextualSpacing/>
              <w:jc w:val="center"/>
              <w:rPr>
                <w:sz w:val="28"/>
                <w:szCs w:val="28"/>
                <w:lang w:val="uk-UA"/>
              </w:rPr>
            </w:pPr>
            <w:r w:rsidRPr="003B1DAE">
              <w:rPr>
                <w:sz w:val="28"/>
                <w:szCs w:val="28"/>
                <w:lang w:val="uk-UA"/>
              </w:rPr>
              <w:t>Зав. відділеннями</w:t>
            </w:r>
          </w:p>
          <w:p w:rsidR="003B1DAE" w:rsidRPr="003B1DAE" w:rsidRDefault="003B1DAE" w:rsidP="003B1DAE">
            <w:pPr>
              <w:contextualSpacing/>
              <w:jc w:val="center"/>
              <w:rPr>
                <w:sz w:val="28"/>
                <w:szCs w:val="28"/>
                <w:lang w:val="uk-UA"/>
              </w:rPr>
            </w:pPr>
            <w:r w:rsidRPr="003B1DAE">
              <w:rPr>
                <w:sz w:val="28"/>
                <w:szCs w:val="28"/>
                <w:lang w:val="uk-UA"/>
              </w:rPr>
              <w:t>Вихователь-методист Атестаційна комісія</w:t>
            </w:r>
          </w:p>
        </w:tc>
      </w:tr>
    </w:tbl>
    <w:p w:rsidR="003B1DAE" w:rsidRPr="0063447B" w:rsidRDefault="003B1DAE" w:rsidP="003B1DAE">
      <w:pPr>
        <w:contextualSpacing/>
        <w:jc w:val="center"/>
        <w:rPr>
          <w:b/>
          <w:sz w:val="32"/>
          <w:szCs w:val="48"/>
          <w:u w:val="single"/>
          <w:lang w:val="uk-UA"/>
        </w:rPr>
      </w:pPr>
      <w:r w:rsidRPr="0063447B">
        <w:rPr>
          <w:b/>
          <w:sz w:val="32"/>
          <w:szCs w:val="48"/>
          <w:u w:val="single"/>
          <w:lang w:val="uk-UA"/>
        </w:rPr>
        <w:lastRenderedPageBreak/>
        <w:t>6.</w:t>
      </w:r>
      <w:r w:rsidR="0063447B" w:rsidRPr="0063447B">
        <w:rPr>
          <w:b/>
          <w:sz w:val="32"/>
          <w:szCs w:val="48"/>
          <w:u w:val="single"/>
          <w:lang w:val="uk-UA"/>
        </w:rPr>
        <w:t>3</w:t>
      </w:r>
      <w:r w:rsidRPr="0063447B">
        <w:rPr>
          <w:b/>
          <w:sz w:val="32"/>
          <w:szCs w:val="48"/>
          <w:u w:val="single"/>
          <w:lang w:val="uk-UA"/>
        </w:rPr>
        <w:t>. Вивчення стану організації життєдіяльності дітей</w:t>
      </w:r>
    </w:p>
    <w:p w:rsidR="003B1DAE" w:rsidRPr="003B1DAE" w:rsidRDefault="003B1DAE" w:rsidP="003B1DAE">
      <w:pPr>
        <w:contextualSpacing/>
        <w:jc w:val="center"/>
        <w:rPr>
          <w:b/>
          <w:color w:val="002060"/>
          <w:sz w:val="36"/>
          <w:szCs w:val="48"/>
          <w:lang w:val="uk-UA"/>
        </w:rPr>
      </w:pPr>
    </w:p>
    <w:tbl>
      <w:tblPr>
        <w:tblW w:w="10491" w:type="dxa"/>
        <w:tblInd w:w="-34" w:type="dxa"/>
        <w:tblLayout w:type="fixed"/>
        <w:tblLook w:val="0000" w:firstRow="0" w:lastRow="0" w:firstColumn="0" w:lastColumn="0" w:noHBand="0" w:noVBand="0"/>
      </w:tblPr>
      <w:tblGrid>
        <w:gridCol w:w="567"/>
        <w:gridCol w:w="3545"/>
        <w:gridCol w:w="1701"/>
        <w:gridCol w:w="1276"/>
        <w:gridCol w:w="1842"/>
        <w:gridCol w:w="1560"/>
      </w:tblGrid>
      <w:tr w:rsidR="003B1DAE" w:rsidRPr="003B1DAE" w:rsidTr="003B1DAE">
        <w:tc>
          <w:tcPr>
            <w:tcW w:w="567" w:type="dxa"/>
            <w:tcBorders>
              <w:top w:val="single" w:sz="4" w:space="0" w:color="000000"/>
              <w:left w:val="single" w:sz="4" w:space="0" w:color="000000"/>
              <w:bottom w:val="single" w:sz="4" w:space="0" w:color="000000"/>
            </w:tcBorders>
            <w:shd w:val="clear" w:color="auto" w:fill="auto"/>
          </w:tcPr>
          <w:p w:rsidR="003B1DAE" w:rsidRPr="003B1DAE" w:rsidRDefault="003B1DAE" w:rsidP="003B1DAE">
            <w:pPr>
              <w:widowControl w:val="0"/>
              <w:suppressAutoHyphens/>
              <w:snapToGrid w:val="0"/>
              <w:jc w:val="center"/>
              <w:rPr>
                <w:rFonts w:eastAsia="Arial Unicode MS"/>
                <w:b/>
                <w:color w:val="000000"/>
                <w:kern w:val="1"/>
                <w:sz w:val="28"/>
                <w:szCs w:val="28"/>
                <w:lang w:val="uk-UA" w:eastAsia="hi-IN" w:bidi="hi-IN"/>
              </w:rPr>
            </w:pPr>
            <w:r w:rsidRPr="003B1DAE">
              <w:rPr>
                <w:rFonts w:eastAsia="Arial Unicode MS"/>
                <w:b/>
                <w:color w:val="000000"/>
                <w:kern w:val="1"/>
                <w:sz w:val="28"/>
                <w:szCs w:val="28"/>
                <w:lang w:val="uk-UA" w:eastAsia="hi-IN" w:bidi="hi-IN"/>
              </w:rPr>
              <w:t>№</w:t>
            </w:r>
          </w:p>
        </w:tc>
        <w:tc>
          <w:tcPr>
            <w:tcW w:w="3545" w:type="dxa"/>
            <w:tcBorders>
              <w:top w:val="single" w:sz="4" w:space="0" w:color="000000"/>
              <w:left w:val="single" w:sz="4" w:space="0" w:color="000000"/>
              <w:bottom w:val="single" w:sz="4" w:space="0" w:color="000000"/>
            </w:tcBorders>
            <w:shd w:val="clear" w:color="auto" w:fill="auto"/>
          </w:tcPr>
          <w:p w:rsidR="003B1DAE" w:rsidRPr="003B1DAE" w:rsidRDefault="003B1DAE" w:rsidP="003B1DAE">
            <w:pPr>
              <w:widowControl w:val="0"/>
              <w:suppressAutoHyphens/>
              <w:snapToGrid w:val="0"/>
              <w:jc w:val="center"/>
              <w:rPr>
                <w:rFonts w:eastAsia="Arial Unicode MS"/>
                <w:b/>
                <w:color w:val="000000"/>
                <w:kern w:val="1"/>
                <w:sz w:val="28"/>
                <w:szCs w:val="28"/>
                <w:lang w:val="uk-UA" w:eastAsia="hi-IN" w:bidi="hi-IN"/>
              </w:rPr>
            </w:pPr>
            <w:r w:rsidRPr="003B1DAE">
              <w:rPr>
                <w:rFonts w:eastAsia="Arial Unicode MS"/>
                <w:b/>
                <w:color w:val="000000"/>
                <w:kern w:val="1"/>
                <w:sz w:val="28"/>
                <w:szCs w:val="28"/>
                <w:lang w:val="uk-UA" w:eastAsia="hi-IN" w:bidi="hi-IN"/>
              </w:rPr>
              <w:t xml:space="preserve">Тема </w:t>
            </w:r>
          </w:p>
        </w:tc>
        <w:tc>
          <w:tcPr>
            <w:tcW w:w="1701" w:type="dxa"/>
            <w:tcBorders>
              <w:top w:val="single" w:sz="4" w:space="0" w:color="000000"/>
              <w:left w:val="single" w:sz="4" w:space="0" w:color="000000"/>
              <w:bottom w:val="single" w:sz="4" w:space="0" w:color="000000"/>
            </w:tcBorders>
            <w:shd w:val="clear" w:color="auto" w:fill="auto"/>
          </w:tcPr>
          <w:p w:rsidR="003B1DAE" w:rsidRPr="003B1DAE" w:rsidRDefault="003B1DAE" w:rsidP="003B1DAE">
            <w:pPr>
              <w:widowControl w:val="0"/>
              <w:suppressAutoHyphens/>
              <w:snapToGrid w:val="0"/>
              <w:jc w:val="center"/>
              <w:rPr>
                <w:rFonts w:eastAsia="Arial Unicode MS"/>
                <w:b/>
                <w:color w:val="000000"/>
                <w:kern w:val="1"/>
                <w:sz w:val="28"/>
                <w:szCs w:val="28"/>
                <w:lang w:val="uk-UA" w:eastAsia="hi-IN" w:bidi="hi-IN"/>
              </w:rPr>
            </w:pPr>
            <w:r w:rsidRPr="003B1DAE">
              <w:rPr>
                <w:rFonts w:eastAsia="Arial Unicode MS"/>
                <w:b/>
                <w:color w:val="000000"/>
                <w:kern w:val="1"/>
                <w:sz w:val="28"/>
                <w:szCs w:val="28"/>
                <w:lang w:val="uk-UA" w:eastAsia="hi-IN" w:bidi="hi-IN"/>
              </w:rPr>
              <w:t>Форма фіксування</w:t>
            </w:r>
          </w:p>
        </w:tc>
        <w:tc>
          <w:tcPr>
            <w:tcW w:w="1276" w:type="dxa"/>
            <w:tcBorders>
              <w:top w:val="single" w:sz="4" w:space="0" w:color="000000"/>
              <w:left w:val="single" w:sz="4" w:space="0" w:color="000000"/>
              <w:bottom w:val="single" w:sz="4" w:space="0" w:color="000000"/>
            </w:tcBorders>
            <w:shd w:val="clear" w:color="auto" w:fill="auto"/>
          </w:tcPr>
          <w:p w:rsidR="003B1DAE" w:rsidRPr="003B1DAE" w:rsidRDefault="003B1DAE" w:rsidP="003B1DAE">
            <w:pPr>
              <w:widowControl w:val="0"/>
              <w:suppressAutoHyphens/>
              <w:snapToGrid w:val="0"/>
              <w:jc w:val="center"/>
              <w:rPr>
                <w:rFonts w:eastAsia="Arial Unicode MS"/>
                <w:b/>
                <w:color w:val="000000"/>
                <w:kern w:val="1"/>
                <w:sz w:val="28"/>
                <w:szCs w:val="28"/>
                <w:lang w:val="uk-UA" w:eastAsia="hi-IN" w:bidi="hi-IN"/>
              </w:rPr>
            </w:pPr>
            <w:r w:rsidRPr="003B1DAE">
              <w:rPr>
                <w:rFonts w:eastAsia="Arial Unicode MS"/>
                <w:b/>
                <w:color w:val="000000"/>
                <w:kern w:val="1"/>
                <w:sz w:val="28"/>
                <w:szCs w:val="28"/>
                <w:lang w:val="uk-UA" w:eastAsia="hi-IN" w:bidi="hi-IN"/>
              </w:rPr>
              <w:t>Група</w:t>
            </w: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rsidR="003B1DAE" w:rsidRPr="003B1DAE" w:rsidRDefault="003B1DAE" w:rsidP="003B1DAE">
            <w:pPr>
              <w:widowControl w:val="0"/>
              <w:suppressAutoHyphens/>
              <w:snapToGrid w:val="0"/>
              <w:jc w:val="center"/>
              <w:rPr>
                <w:rFonts w:eastAsia="Arial Unicode MS"/>
                <w:b/>
                <w:color w:val="000000"/>
                <w:kern w:val="1"/>
                <w:sz w:val="28"/>
                <w:szCs w:val="28"/>
                <w:lang w:val="uk-UA" w:eastAsia="hi-IN" w:bidi="hi-IN"/>
              </w:rPr>
            </w:pPr>
            <w:r w:rsidRPr="003B1DAE">
              <w:rPr>
                <w:rFonts w:eastAsia="Arial Unicode MS"/>
                <w:b/>
                <w:color w:val="000000"/>
                <w:kern w:val="1"/>
                <w:sz w:val="28"/>
                <w:szCs w:val="28"/>
                <w:lang w:val="uk-UA" w:eastAsia="hi-IN" w:bidi="hi-IN"/>
              </w:rPr>
              <w:t>Відповідаль-ний</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3B1DAE" w:rsidRPr="003B1DAE" w:rsidRDefault="003B1DAE" w:rsidP="003B1DAE">
            <w:pPr>
              <w:widowControl w:val="0"/>
              <w:suppressAutoHyphens/>
              <w:snapToGrid w:val="0"/>
              <w:jc w:val="center"/>
              <w:rPr>
                <w:rFonts w:eastAsia="Arial Unicode MS"/>
                <w:b/>
                <w:color w:val="000000"/>
                <w:kern w:val="1"/>
                <w:sz w:val="28"/>
                <w:szCs w:val="28"/>
                <w:lang w:val="uk-UA" w:eastAsia="hi-IN" w:bidi="hi-IN"/>
              </w:rPr>
            </w:pPr>
            <w:r w:rsidRPr="003B1DAE">
              <w:rPr>
                <w:rFonts w:eastAsia="Arial Unicode MS"/>
                <w:b/>
                <w:color w:val="000000"/>
                <w:kern w:val="1"/>
                <w:sz w:val="28"/>
                <w:szCs w:val="28"/>
                <w:lang w:val="uk-UA" w:eastAsia="hi-IN" w:bidi="hi-IN"/>
              </w:rPr>
              <w:t>Термін</w:t>
            </w:r>
          </w:p>
        </w:tc>
      </w:tr>
      <w:tr w:rsidR="003B1DAE" w:rsidRPr="003B1DAE" w:rsidTr="00F54AE3">
        <w:trPr>
          <w:cantSplit/>
          <w:trHeight w:val="4172"/>
        </w:trPr>
        <w:tc>
          <w:tcPr>
            <w:tcW w:w="567" w:type="dxa"/>
            <w:tcBorders>
              <w:top w:val="single" w:sz="4" w:space="0" w:color="000000"/>
              <w:left w:val="single" w:sz="4" w:space="0" w:color="000000"/>
              <w:bottom w:val="single" w:sz="4" w:space="0" w:color="000000"/>
            </w:tcBorders>
            <w:shd w:val="clear" w:color="auto" w:fill="auto"/>
          </w:tcPr>
          <w:p w:rsidR="003B1DAE" w:rsidRPr="003B1DAE" w:rsidRDefault="000B6DC5" w:rsidP="003B1DAE">
            <w:pPr>
              <w:widowControl w:val="0"/>
              <w:suppressAutoHyphens/>
              <w:snapToGrid w:val="0"/>
              <w:jc w:val="center"/>
              <w:rPr>
                <w:rFonts w:eastAsia="Arial Unicode MS"/>
                <w:color w:val="000000"/>
                <w:kern w:val="1"/>
                <w:sz w:val="28"/>
                <w:szCs w:val="28"/>
                <w:lang w:val="uk-UA" w:eastAsia="hi-IN" w:bidi="hi-IN"/>
              </w:rPr>
            </w:pPr>
            <w:r>
              <w:rPr>
                <w:rFonts w:eastAsia="Arial Unicode MS"/>
                <w:color w:val="000000"/>
                <w:kern w:val="1"/>
                <w:sz w:val="28"/>
                <w:szCs w:val="28"/>
                <w:lang w:val="uk-UA" w:eastAsia="hi-IN" w:bidi="hi-IN"/>
              </w:rPr>
              <w:t>1</w:t>
            </w: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p>
        </w:tc>
        <w:tc>
          <w:tcPr>
            <w:tcW w:w="3545" w:type="dxa"/>
            <w:tcBorders>
              <w:top w:val="single" w:sz="4" w:space="0" w:color="000000"/>
              <w:left w:val="single" w:sz="4" w:space="0" w:color="000000"/>
              <w:bottom w:val="single" w:sz="4" w:space="0" w:color="000000"/>
            </w:tcBorders>
            <w:shd w:val="clear" w:color="auto" w:fill="auto"/>
          </w:tcPr>
          <w:p w:rsidR="003B1DAE" w:rsidRPr="003B1DAE" w:rsidRDefault="003B1DAE" w:rsidP="003B1DAE">
            <w:pPr>
              <w:widowControl w:val="0"/>
              <w:suppressAutoHyphens/>
              <w:snapToGrid w:val="0"/>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 Організація освітньої діяльності з патріотичного</w:t>
            </w:r>
          </w:p>
          <w:p w:rsidR="003B1DAE" w:rsidRPr="003B1DAE" w:rsidRDefault="003B1DAE" w:rsidP="003B1DAE">
            <w:pPr>
              <w:widowControl w:val="0"/>
              <w:suppressAutoHyphens/>
              <w:snapToGrid w:val="0"/>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 xml:space="preserve">виховання дошкільників </w:t>
            </w:r>
          </w:p>
          <w:p w:rsidR="003B1DAE" w:rsidRPr="003B1DAE" w:rsidRDefault="003B1DAE" w:rsidP="003B1DAE">
            <w:pPr>
              <w:widowControl w:val="0"/>
              <w:suppressAutoHyphens/>
              <w:snapToGrid w:val="0"/>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 Рівень педагогічної майстерності вихователів, які атестуються</w:t>
            </w:r>
          </w:p>
          <w:p w:rsidR="003B1DAE" w:rsidRPr="003B1DAE" w:rsidRDefault="003B1DAE" w:rsidP="003B1DAE">
            <w:pPr>
              <w:widowControl w:val="0"/>
              <w:suppressAutoHyphens/>
              <w:snapToGrid w:val="0"/>
              <w:rPr>
                <w:rFonts w:eastAsia="Arial Unicode MS"/>
                <w:color w:val="000000"/>
                <w:kern w:val="1"/>
                <w:sz w:val="28"/>
                <w:szCs w:val="28"/>
                <w:lang w:val="uk-UA" w:eastAsia="hi-IN" w:bidi="hi-IN"/>
              </w:rPr>
            </w:pPr>
          </w:p>
        </w:tc>
        <w:tc>
          <w:tcPr>
            <w:tcW w:w="1701" w:type="dxa"/>
            <w:tcBorders>
              <w:top w:val="single" w:sz="4" w:space="0" w:color="000000"/>
              <w:left w:val="single" w:sz="4" w:space="0" w:color="000000"/>
              <w:bottom w:val="single" w:sz="4" w:space="0" w:color="000000"/>
            </w:tcBorders>
            <w:shd w:val="clear" w:color="auto" w:fill="auto"/>
          </w:tcPr>
          <w:p w:rsidR="003B1DAE" w:rsidRPr="003B1DAE" w:rsidRDefault="003B1DAE" w:rsidP="003B1DAE">
            <w:pPr>
              <w:widowControl w:val="0"/>
              <w:suppressAutoHyphens/>
              <w:snapToGrid w:val="0"/>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Інформація</w:t>
            </w: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до відома</w:t>
            </w:r>
          </w:p>
          <w:p w:rsidR="003B1DAE" w:rsidRDefault="003B1DAE" w:rsidP="003B1DAE">
            <w:pPr>
              <w:widowControl w:val="0"/>
              <w:suppressAutoHyphens/>
              <w:snapToGrid w:val="0"/>
              <w:jc w:val="center"/>
              <w:rPr>
                <w:rFonts w:eastAsia="Arial Unicode MS"/>
                <w:color w:val="000000"/>
                <w:kern w:val="1"/>
                <w:sz w:val="28"/>
                <w:szCs w:val="28"/>
                <w:lang w:val="uk-UA" w:eastAsia="hi-IN" w:bidi="hi-IN"/>
              </w:rPr>
            </w:pPr>
          </w:p>
          <w:p w:rsidR="00F54AE3" w:rsidRPr="003B1DAE" w:rsidRDefault="00F54AE3" w:rsidP="003B1DAE">
            <w:pPr>
              <w:widowControl w:val="0"/>
              <w:suppressAutoHyphens/>
              <w:snapToGrid w:val="0"/>
              <w:jc w:val="center"/>
              <w:rPr>
                <w:rFonts w:eastAsia="Arial Unicode MS"/>
                <w:color w:val="000000"/>
                <w:kern w:val="1"/>
                <w:sz w:val="28"/>
                <w:szCs w:val="28"/>
                <w:lang w:val="uk-UA" w:eastAsia="hi-IN" w:bidi="hi-IN"/>
              </w:rPr>
            </w:pPr>
          </w:p>
          <w:p w:rsidR="003B1DAE" w:rsidRDefault="003B1DAE" w:rsidP="003B1DAE">
            <w:pPr>
              <w:widowControl w:val="0"/>
              <w:suppressAutoHyphens/>
              <w:snapToGrid w:val="0"/>
              <w:rPr>
                <w:rFonts w:eastAsia="Arial Unicode MS"/>
                <w:color w:val="000000"/>
                <w:kern w:val="1"/>
                <w:sz w:val="28"/>
                <w:szCs w:val="28"/>
                <w:lang w:val="uk-UA" w:eastAsia="hi-IN" w:bidi="hi-IN"/>
              </w:rPr>
            </w:pPr>
          </w:p>
          <w:p w:rsidR="000B6DC5" w:rsidRPr="003B1DAE" w:rsidRDefault="000B6DC5" w:rsidP="003B1DAE">
            <w:pPr>
              <w:widowControl w:val="0"/>
              <w:suppressAutoHyphens/>
              <w:snapToGrid w:val="0"/>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Інформація</w:t>
            </w:r>
          </w:p>
          <w:p w:rsidR="003B1DAE" w:rsidRPr="003B1DAE" w:rsidRDefault="000B6DC5" w:rsidP="000B6DC5">
            <w:pPr>
              <w:widowControl w:val="0"/>
              <w:suppressAutoHyphens/>
              <w:snapToGrid w:val="0"/>
              <w:jc w:val="center"/>
              <w:rPr>
                <w:rFonts w:eastAsia="Arial Unicode MS"/>
                <w:color w:val="000000"/>
                <w:kern w:val="1"/>
                <w:sz w:val="28"/>
                <w:szCs w:val="28"/>
                <w:lang w:val="uk-UA" w:eastAsia="hi-IN" w:bidi="hi-IN"/>
              </w:rPr>
            </w:pPr>
            <w:r>
              <w:rPr>
                <w:rFonts w:eastAsia="Arial Unicode MS"/>
                <w:color w:val="000000"/>
                <w:kern w:val="1"/>
                <w:sz w:val="28"/>
                <w:szCs w:val="28"/>
                <w:lang w:val="uk-UA" w:eastAsia="hi-IN" w:bidi="hi-IN"/>
              </w:rPr>
              <w:t>(до засідання атестац. комісії)</w:t>
            </w:r>
          </w:p>
        </w:tc>
        <w:tc>
          <w:tcPr>
            <w:tcW w:w="1276" w:type="dxa"/>
            <w:tcBorders>
              <w:top w:val="single" w:sz="4" w:space="0" w:color="000000"/>
              <w:left w:val="single" w:sz="4" w:space="0" w:color="000000"/>
              <w:bottom w:val="single" w:sz="4" w:space="0" w:color="000000"/>
            </w:tcBorders>
            <w:shd w:val="clear" w:color="auto" w:fill="auto"/>
          </w:tcPr>
          <w:p w:rsidR="003B1DAE" w:rsidRPr="003B1DAE" w:rsidRDefault="003B1DAE" w:rsidP="002B6C73">
            <w:pPr>
              <w:widowControl w:val="0"/>
              <w:suppressAutoHyphens/>
              <w:snapToGrid w:val="0"/>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Всі групи</w:t>
            </w: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p>
          <w:p w:rsidR="003B1DAE" w:rsidRPr="003B1DAE" w:rsidRDefault="003B1DAE" w:rsidP="00F54AE3">
            <w:pPr>
              <w:widowControl w:val="0"/>
              <w:suppressAutoHyphens/>
              <w:snapToGrid w:val="0"/>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Педагоги, які атестуються</w:t>
            </w:r>
          </w:p>
          <w:p w:rsidR="003B1DAE" w:rsidRPr="003B1DAE" w:rsidRDefault="003B1DAE" w:rsidP="003B1DAE">
            <w:pPr>
              <w:widowControl w:val="0"/>
              <w:suppressAutoHyphens/>
              <w:snapToGrid w:val="0"/>
              <w:rPr>
                <w:rFonts w:eastAsia="Arial Unicode MS"/>
                <w:color w:val="000000"/>
                <w:kern w:val="1"/>
                <w:sz w:val="28"/>
                <w:szCs w:val="28"/>
                <w:lang w:val="uk-UA" w:eastAsia="hi-IN" w:bidi="hi-IN"/>
              </w:rPr>
            </w:pP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rsidR="000B6DC5" w:rsidRDefault="000B6DC5" w:rsidP="002B6C73">
            <w:pPr>
              <w:widowControl w:val="0"/>
              <w:suppressAutoHyphens/>
              <w:snapToGrid w:val="0"/>
              <w:rPr>
                <w:rFonts w:eastAsia="Arial Unicode MS"/>
                <w:color w:val="000000"/>
                <w:kern w:val="1"/>
                <w:sz w:val="28"/>
                <w:szCs w:val="28"/>
                <w:lang w:val="uk-UA" w:eastAsia="hi-IN" w:bidi="hi-IN"/>
              </w:rPr>
            </w:pPr>
          </w:p>
          <w:p w:rsidR="003B1DAE" w:rsidRPr="003B1DAE" w:rsidRDefault="003B1DAE" w:rsidP="002B6C73">
            <w:pPr>
              <w:widowControl w:val="0"/>
              <w:suppressAutoHyphens/>
              <w:snapToGrid w:val="0"/>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Директор</w:t>
            </w: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Зав. Відділеннями</w:t>
            </w: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 xml:space="preserve">Вихователь-методист </w:t>
            </w:r>
          </w:p>
          <w:p w:rsidR="003B1DAE" w:rsidRPr="003B1DAE" w:rsidRDefault="003B1DAE" w:rsidP="003B1DAE">
            <w:pPr>
              <w:widowControl w:val="0"/>
              <w:suppressAutoHyphens/>
              <w:snapToGrid w:val="0"/>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Атестаційна комісія</w:t>
            </w: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3B1DAE" w:rsidRPr="003B1DAE" w:rsidRDefault="003B1DAE" w:rsidP="003B1DAE">
            <w:pPr>
              <w:widowControl w:val="0"/>
              <w:suppressAutoHyphens/>
              <w:snapToGrid w:val="0"/>
              <w:ind w:right="113"/>
              <w:rPr>
                <w:rFonts w:eastAsia="Arial Unicode MS"/>
                <w:color w:val="000000"/>
                <w:kern w:val="1"/>
                <w:sz w:val="28"/>
                <w:szCs w:val="28"/>
                <w:lang w:val="uk-UA" w:eastAsia="hi-IN" w:bidi="hi-IN"/>
              </w:rPr>
            </w:pPr>
          </w:p>
          <w:p w:rsidR="003B1DAE" w:rsidRPr="003B1DAE" w:rsidRDefault="003B1DAE" w:rsidP="002B6C73">
            <w:pPr>
              <w:widowControl w:val="0"/>
              <w:suppressAutoHyphens/>
              <w:snapToGrid w:val="0"/>
              <w:ind w:right="113"/>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Вересень 202</w:t>
            </w:r>
            <w:r w:rsidR="000B6DC5">
              <w:rPr>
                <w:rFonts w:eastAsia="Arial Unicode MS"/>
                <w:color w:val="000000"/>
                <w:kern w:val="1"/>
                <w:sz w:val="28"/>
                <w:szCs w:val="28"/>
                <w:lang w:val="uk-UA" w:eastAsia="hi-IN" w:bidi="hi-IN"/>
              </w:rPr>
              <w:t>3</w:t>
            </w:r>
          </w:p>
          <w:p w:rsidR="003B1DAE" w:rsidRPr="003B1DAE" w:rsidRDefault="003B1DAE" w:rsidP="003B1DAE">
            <w:pPr>
              <w:widowControl w:val="0"/>
              <w:suppressAutoHyphens/>
              <w:snapToGrid w:val="0"/>
              <w:ind w:left="113" w:right="113"/>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ind w:left="113" w:right="113"/>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ind w:right="113"/>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ind w:left="113" w:right="113"/>
              <w:jc w:val="center"/>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ind w:right="113"/>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ind w:right="113"/>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Січень</w:t>
            </w:r>
          </w:p>
          <w:p w:rsidR="003B1DAE" w:rsidRPr="003B1DAE" w:rsidRDefault="003B1DAE" w:rsidP="003B1DAE">
            <w:pPr>
              <w:widowControl w:val="0"/>
              <w:suppressAutoHyphens/>
              <w:snapToGrid w:val="0"/>
              <w:ind w:left="113" w:right="113"/>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2023</w:t>
            </w:r>
          </w:p>
          <w:p w:rsidR="003B1DAE" w:rsidRPr="003B1DAE" w:rsidRDefault="003B1DAE" w:rsidP="003B1DAE">
            <w:pPr>
              <w:widowControl w:val="0"/>
              <w:suppressAutoHyphens/>
              <w:snapToGrid w:val="0"/>
              <w:ind w:left="113" w:right="113"/>
              <w:jc w:val="center"/>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ind w:right="113"/>
              <w:rPr>
                <w:rFonts w:eastAsia="Arial Unicode MS"/>
                <w:color w:val="000000"/>
                <w:kern w:val="1"/>
                <w:sz w:val="28"/>
                <w:szCs w:val="28"/>
                <w:lang w:val="uk-UA" w:eastAsia="hi-IN" w:bidi="hi-IN"/>
              </w:rPr>
            </w:pPr>
          </w:p>
        </w:tc>
      </w:tr>
      <w:tr w:rsidR="003B1DAE" w:rsidRPr="003B1DAE" w:rsidTr="003B1DAE">
        <w:trPr>
          <w:cantSplit/>
          <w:trHeight w:val="1134"/>
        </w:trPr>
        <w:tc>
          <w:tcPr>
            <w:tcW w:w="567" w:type="dxa"/>
            <w:tcBorders>
              <w:top w:val="single" w:sz="4" w:space="0" w:color="000000"/>
              <w:left w:val="single" w:sz="4" w:space="0" w:color="000000"/>
              <w:bottom w:val="single" w:sz="4" w:space="0" w:color="000000"/>
            </w:tcBorders>
            <w:shd w:val="clear" w:color="auto" w:fill="auto"/>
          </w:tcPr>
          <w:p w:rsidR="003B1DAE" w:rsidRPr="003B1DAE" w:rsidRDefault="00F54AE3" w:rsidP="003B1DAE">
            <w:pPr>
              <w:widowControl w:val="0"/>
              <w:suppressAutoHyphens/>
              <w:snapToGrid w:val="0"/>
              <w:jc w:val="center"/>
              <w:rPr>
                <w:rFonts w:eastAsia="Arial Unicode MS"/>
                <w:color w:val="000000"/>
                <w:kern w:val="1"/>
                <w:sz w:val="28"/>
                <w:szCs w:val="28"/>
                <w:lang w:val="uk-UA" w:eastAsia="hi-IN" w:bidi="hi-IN"/>
              </w:rPr>
            </w:pPr>
            <w:r>
              <w:rPr>
                <w:rFonts w:eastAsia="Arial Unicode MS"/>
                <w:color w:val="000000"/>
                <w:kern w:val="1"/>
                <w:sz w:val="28"/>
                <w:szCs w:val="28"/>
                <w:lang w:val="uk-UA" w:eastAsia="hi-IN" w:bidi="hi-IN"/>
              </w:rPr>
              <w:t>2</w:t>
            </w:r>
          </w:p>
        </w:tc>
        <w:tc>
          <w:tcPr>
            <w:tcW w:w="3545" w:type="dxa"/>
            <w:tcBorders>
              <w:top w:val="single" w:sz="4" w:space="0" w:color="000000"/>
              <w:left w:val="single" w:sz="4" w:space="0" w:color="000000"/>
              <w:bottom w:val="single" w:sz="4" w:space="0" w:color="000000"/>
            </w:tcBorders>
            <w:shd w:val="clear" w:color="auto" w:fill="auto"/>
          </w:tcPr>
          <w:p w:rsidR="003B1DAE" w:rsidRPr="003B1DAE" w:rsidRDefault="003B1DAE" w:rsidP="003B1DAE">
            <w:pPr>
              <w:widowControl w:val="0"/>
              <w:suppressAutoHyphens/>
              <w:snapToGrid w:val="0"/>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 xml:space="preserve">- Стан  фізкультурно-оздоровчої роботи в закладі дошкільної освіти </w:t>
            </w:r>
          </w:p>
          <w:p w:rsidR="003B1DAE" w:rsidRPr="003B1DAE" w:rsidRDefault="003B1DAE" w:rsidP="003B1DAE">
            <w:pPr>
              <w:widowControl w:val="0"/>
              <w:suppressAutoHyphens/>
              <w:snapToGrid w:val="0"/>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 Готовність дітей 6-го року життя до навчання в школі</w:t>
            </w:r>
          </w:p>
          <w:p w:rsidR="003B1DAE" w:rsidRPr="003B1DAE" w:rsidRDefault="003B1DAE" w:rsidP="003B1DAE">
            <w:pPr>
              <w:widowControl w:val="0"/>
              <w:suppressAutoHyphens/>
              <w:snapToGrid w:val="0"/>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rPr>
                <w:rFonts w:eastAsia="Arial Unicode MS"/>
                <w:color w:val="000000"/>
                <w:kern w:val="1"/>
                <w:sz w:val="28"/>
                <w:szCs w:val="28"/>
                <w:lang w:val="uk-UA" w:eastAsia="hi-IN" w:bidi="hi-IN"/>
              </w:rPr>
            </w:pPr>
          </w:p>
        </w:tc>
        <w:tc>
          <w:tcPr>
            <w:tcW w:w="1701" w:type="dxa"/>
            <w:tcBorders>
              <w:top w:val="single" w:sz="4" w:space="0" w:color="000000"/>
              <w:left w:val="single" w:sz="4" w:space="0" w:color="000000"/>
              <w:bottom w:val="single" w:sz="4" w:space="0" w:color="000000"/>
            </w:tcBorders>
            <w:shd w:val="clear" w:color="auto" w:fill="auto"/>
          </w:tcPr>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 xml:space="preserve">Довідка </w:t>
            </w: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(до наказу)</w:t>
            </w: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 xml:space="preserve">Довідка </w:t>
            </w: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(до наказу)</w:t>
            </w: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p>
          <w:p w:rsidR="003B1DAE" w:rsidRPr="003B1DAE" w:rsidRDefault="003B1DAE" w:rsidP="00F54AE3">
            <w:pPr>
              <w:widowControl w:val="0"/>
              <w:suppressAutoHyphens/>
              <w:snapToGrid w:val="0"/>
              <w:jc w:val="center"/>
              <w:rPr>
                <w:rFonts w:eastAsia="Arial Unicode MS"/>
                <w:color w:val="000000"/>
                <w:kern w:val="1"/>
                <w:sz w:val="28"/>
                <w:szCs w:val="28"/>
                <w:lang w:val="uk-UA" w:eastAsia="hi-IN" w:bidi="hi-IN"/>
              </w:rPr>
            </w:pPr>
          </w:p>
        </w:tc>
        <w:tc>
          <w:tcPr>
            <w:tcW w:w="1276" w:type="dxa"/>
            <w:tcBorders>
              <w:top w:val="single" w:sz="4" w:space="0" w:color="000000"/>
              <w:left w:val="single" w:sz="4" w:space="0" w:color="000000"/>
              <w:bottom w:val="single" w:sz="4" w:space="0" w:color="000000"/>
            </w:tcBorders>
            <w:shd w:val="clear" w:color="auto" w:fill="auto"/>
          </w:tcPr>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 xml:space="preserve">Всі вікові групи </w:t>
            </w: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rPr>
                <w:rFonts w:eastAsia="Arial Unicode MS"/>
                <w:color w:val="000000"/>
                <w:kern w:val="1"/>
                <w:sz w:val="28"/>
                <w:szCs w:val="28"/>
                <w:lang w:val="uk-UA" w:eastAsia="hi-IN" w:bidi="hi-IN"/>
              </w:rPr>
            </w:pPr>
          </w:p>
          <w:p w:rsidR="003B1DAE" w:rsidRPr="003B1DAE" w:rsidRDefault="003B1DAE" w:rsidP="003B1DAE">
            <w:pPr>
              <w:jc w:val="center"/>
              <w:rPr>
                <w:rFonts w:eastAsia="Arial Unicode MS"/>
                <w:sz w:val="28"/>
                <w:szCs w:val="28"/>
                <w:lang w:val="uk-UA" w:eastAsia="hi-IN" w:bidi="hi-IN"/>
              </w:rPr>
            </w:pPr>
            <w:r w:rsidRPr="003B1DAE">
              <w:rPr>
                <w:rFonts w:eastAsia="Arial Unicode MS"/>
                <w:sz w:val="28"/>
                <w:szCs w:val="28"/>
                <w:lang w:val="uk-UA" w:eastAsia="hi-IN" w:bidi="hi-IN"/>
              </w:rPr>
              <w:t>Старші групи</w:t>
            </w:r>
          </w:p>
          <w:p w:rsidR="003B1DAE" w:rsidRPr="003B1DAE" w:rsidRDefault="003B1DAE" w:rsidP="003B1DAE">
            <w:pPr>
              <w:jc w:val="center"/>
              <w:rPr>
                <w:rFonts w:eastAsia="Arial Unicode MS"/>
                <w:sz w:val="28"/>
                <w:szCs w:val="28"/>
                <w:lang w:val="uk-UA" w:eastAsia="hi-IN" w:bidi="hi-IN"/>
              </w:rPr>
            </w:pPr>
            <w:r w:rsidRPr="003B1DAE">
              <w:rPr>
                <w:rFonts w:eastAsia="Arial Unicode MS"/>
                <w:sz w:val="28"/>
                <w:szCs w:val="28"/>
                <w:lang w:val="uk-UA" w:eastAsia="hi-IN" w:bidi="hi-IN"/>
              </w:rPr>
              <w:t>Всі вікові групи</w:t>
            </w:r>
          </w:p>
          <w:p w:rsidR="003B1DAE" w:rsidRPr="003B1DAE" w:rsidRDefault="003B1DAE" w:rsidP="003B1DAE">
            <w:pPr>
              <w:jc w:val="center"/>
              <w:rPr>
                <w:rFonts w:eastAsia="Arial Unicode MS"/>
                <w:sz w:val="28"/>
                <w:szCs w:val="28"/>
                <w:lang w:val="uk-UA" w:eastAsia="hi-IN" w:bidi="hi-IN"/>
              </w:rPr>
            </w:pP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rsidR="003B1DAE" w:rsidRPr="003B1DAE" w:rsidRDefault="003B1DAE" w:rsidP="002B6C73">
            <w:pPr>
              <w:widowControl w:val="0"/>
              <w:suppressAutoHyphens/>
              <w:snapToGrid w:val="0"/>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Директор</w:t>
            </w: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Зав. Відділеннями</w:t>
            </w: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 xml:space="preserve">Вихователь-методист </w:t>
            </w: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Практичний психолог</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3B1DAE" w:rsidRPr="003B1DAE" w:rsidRDefault="003B1DAE" w:rsidP="003B1DAE">
            <w:pPr>
              <w:widowControl w:val="0"/>
              <w:suppressAutoHyphens/>
              <w:snapToGrid w:val="0"/>
              <w:ind w:left="113" w:right="113"/>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Березень 202</w:t>
            </w:r>
            <w:r w:rsidR="00F54AE3">
              <w:rPr>
                <w:rFonts w:eastAsia="Arial Unicode MS"/>
                <w:color w:val="000000"/>
                <w:kern w:val="1"/>
                <w:sz w:val="28"/>
                <w:szCs w:val="28"/>
                <w:lang w:val="uk-UA" w:eastAsia="hi-IN" w:bidi="hi-IN"/>
              </w:rPr>
              <w:t>4</w:t>
            </w:r>
          </w:p>
          <w:p w:rsidR="003B1DAE" w:rsidRPr="003B1DAE" w:rsidRDefault="003B1DAE" w:rsidP="003B1DAE">
            <w:pPr>
              <w:widowControl w:val="0"/>
              <w:suppressAutoHyphens/>
              <w:snapToGrid w:val="0"/>
              <w:ind w:left="113" w:right="113"/>
              <w:jc w:val="center"/>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ind w:left="113" w:right="113"/>
              <w:jc w:val="center"/>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ind w:left="113" w:right="113"/>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Травень 202</w:t>
            </w:r>
            <w:r w:rsidR="00F54AE3">
              <w:rPr>
                <w:rFonts w:eastAsia="Arial Unicode MS"/>
                <w:color w:val="000000"/>
                <w:kern w:val="1"/>
                <w:sz w:val="28"/>
                <w:szCs w:val="28"/>
                <w:lang w:val="uk-UA" w:eastAsia="hi-IN" w:bidi="hi-IN"/>
              </w:rPr>
              <w:t>4</w:t>
            </w:r>
          </w:p>
          <w:p w:rsidR="003B1DAE" w:rsidRPr="003B1DAE" w:rsidRDefault="003B1DAE" w:rsidP="003B1DAE">
            <w:pPr>
              <w:widowControl w:val="0"/>
              <w:suppressAutoHyphens/>
              <w:snapToGrid w:val="0"/>
              <w:ind w:left="113" w:right="113"/>
              <w:jc w:val="center"/>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ind w:left="113" w:right="113"/>
              <w:jc w:val="center"/>
              <w:rPr>
                <w:rFonts w:eastAsia="Arial Unicode MS"/>
                <w:color w:val="000000"/>
                <w:kern w:val="1"/>
                <w:sz w:val="28"/>
                <w:szCs w:val="28"/>
                <w:lang w:val="uk-UA" w:eastAsia="hi-IN" w:bidi="hi-IN"/>
              </w:rPr>
            </w:pPr>
          </w:p>
          <w:p w:rsidR="003B1DAE" w:rsidRPr="003B1DAE" w:rsidRDefault="003B1DAE" w:rsidP="00F54AE3">
            <w:pPr>
              <w:widowControl w:val="0"/>
              <w:suppressAutoHyphens/>
              <w:snapToGrid w:val="0"/>
              <w:ind w:left="113" w:right="113"/>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Травень 202</w:t>
            </w:r>
            <w:r w:rsidR="00F54AE3">
              <w:rPr>
                <w:rFonts w:eastAsia="Arial Unicode MS"/>
                <w:color w:val="000000"/>
                <w:kern w:val="1"/>
                <w:sz w:val="28"/>
                <w:szCs w:val="28"/>
                <w:lang w:val="uk-UA" w:eastAsia="hi-IN" w:bidi="hi-IN"/>
              </w:rPr>
              <w:t>4</w:t>
            </w:r>
          </w:p>
        </w:tc>
      </w:tr>
      <w:tr w:rsidR="003B1DAE" w:rsidRPr="003B1DAE" w:rsidTr="003B1DAE">
        <w:trPr>
          <w:cantSplit/>
          <w:trHeight w:val="4608"/>
        </w:trPr>
        <w:tc>
          <w:tcPr>
            <w:tcW w:w="567" w:type="dxa"/>
            <w:tcBorders>
              <w:top w:val="single" w:sz="4" w:space="0" w:color="000000"/>
              <w:left w:val="single" w:sz="4" w:space="0" w:color="000000"/>
              <w:bottom w:val="single" w:sz="4" w:space="0" w:color="000000"/>
            </w:tcBorders>
            <w:shd w:val="clear" w:color="auto" w:fill="auto"/>
          </w:tcPr>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3</w:t>
            </w:r>
          </w:p>
        </w:tc>
        <w:tc>
          <w:tcPr>
            <w:tcW w:w="3545" w:type="dxa"/>
            <w:tcBorders>
              <w:top w:val="single" w:sz="4" w:space="0" w:color="000000"/>
              <w:left w:val="single" w:sz="4" w:space="0" w:color="000000"/>
              <w:bottom w:val="single" w:sz="4" w:space="0" w:color="000000"/>
            </w:tcBorders>
            <w:shd w:val="clear" w:color="auto" w:fill="auto"/>
          </w:tcPr>
          <w:p w:rsidR="003B1DAE" w:rsidRPr="003B1DAE" w:rsidRDefault="003B1DAE" w:rsidP="003B1DAE">
            <w:pPr>
              <w:widowControl w:val="0"/>
              <w:suppressAutoHyphens/>
              <w:snapToGrid w:val="0"/>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 планування освітньої роботи з дітьми;</w:t>
            </w:r>
          </w:p>
          <w:p w:rsidR="003B1DAE" w:rsidRPr="003B1DAE" w:rsidRDefault="003B1DAE" w:rsidP="003B1DAE">
            <w:pPr>
              <w:widowControl w:val="0"/>
              <w:suppressAutoHyphens/>
              <w:snapToGrid w:val="0"/>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 санітарний стан ігрових майданчиків;</w:t>
            </w:r>
          </w:p>
          <w:p w:rsidR="003B1DAE" w:rsidRPr="003B1DAE" w:rsidRDefault="003B1DAE" w:rsidP="003B1DAE">
            <w:pPr>
              <w:widowControl w:val="0"/>
              <w:suppressAutoHyphens/>
              <w:snapToGrid w:val="0"/>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 дотримання режиму дня;</w:t>
            </w:r>
          </w:p>
          <w:p w:rsidR="003B1DAE" w:rsidRPr="003B1DAE" w:rsidRDefault="003B1DAE" w:rsidP="003B1DAE">
            <w:pPr>
              <w:widowControl w:val="0"/>
              <w:suppressAutoHyphens/>
              <w:snapToGrid w:val="0"/>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 робота вихователів з питань охорони життєдіяльності дітей;</w:t>
            </w:r>
          </w:p>
          <w:p w:rsidR="003B1DAE" w:rsidRPr="003B1DAE" w:rsidRDefault="003B1DAE" w:rsidP="003B1DAE">
            <w:pPr>
              <w:widowControl w:val="0"/>
              <w:suppressAutoHyphens/>
              <w:snapToGrid w:val="0"/>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 культура спілкування педагога з дітьми;</w:t>
            </w:r>
          </w:p>
          <w:p w:rsidR="003B1DAE" w:rsidRPr="003B1DAE" w:rsidRDefault="003B1DAE" w:rsidP="003B1DAE">
            <w:pPr>
              <w:widowControl w:val="0"/>
              <w:suppressAutoHyphens/>
              <w:snapToGrid w:val="0"/>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 організація чергування та трудових доручень в куточку природи</w:t>
            </w:r>
          </w:p>
        </w:tc>
        <w:tc>
          <w:tcPr>
            <w:tcW w:w="1701" w:type="dxa"/>
            <w:tcBorders>
              <w:top w:val="single" w:sz="4" w:space="0" w:color="000000"/>
              <w:left w:val="single" w:sz="4" w:space="0" w:color="000000"/>
              <w:bottom w:val="single" w:sz="4" w:space="0" w:color="000000"/>
            </w:tcBorders>
            <w:shd w:val="clear" w:color="auto" w:fill="auto"/>
          </w:tcPr>
          <w:p w:rsidR="003B1DAE" w:rsidRPr="003B1DAE" w:rsidRDefault="003B1DAE" w:rsidP="00F91B68">
            <w:pPr>
              <w:widowControl w:val="0"/>
              <w:suppressAutoHyphens/>
              <w:snapToGrid w:val="0"/>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 xml:space="preserve">Інформація до відома </w:t>
            </w: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rPr>
                <w:rFonts w:eastAsia="Arial Unicode MS"/>
                <w:color w:val="000000"/>
                <w:kern w:val="1"/>
                <w:sz w:val="28"/>
                <w:szCs w:val="28"/>
                <w:lang w:val="uk-UA" w:eastAsia="hi-IN" w:bidi="hi-IN"/>
              </w:rPr>
            </w:pPr>
          </w:p>
        </w:tc>
        <w:tc>
          <w:tcPr>
            <w:tcW w:w="1276" w:type="dxa"/>
            <w:tcBorders>
              <w:top w:val="single" w:sz="4" w:space="0" w:color="000000"/>
              <w:left w:val="single" w:sz="4" w:space="0" w:color="000000"/>
              <w:bottom w:val="single" w:sz="4" w:space="0" w:color="000000"/>
            </w:tcBorders>
            <w:shd w:val="clear" w:color="auto" w:fill="auto"/>
          </w:tcPr>
          <w:p w:rsidR="003B1DAE" w:rsidRPr="003B1DAE" w:rsidRDefault="003B1DAE" w:rsidP="00F91B68">
            <w:pPr>
              <w:widowControl w:val="0"/>
              <w:suppressAutoHyphens/>
              <w:snapToGrid w:val="0"/>
              <w:rPr>
                <w:rFonts w:eastAsia="Arial Unicode MS"/>
                <w:color w:val="000000"/>
                <w:kern w:val="1"/>
                <w:sz w:val="28"/>
                <w:szCs w:val="28"/>
                <w:lang w:val="uk-UA" w:eastAsia="hi-IN" w:bidi="hi-IN"/>
              </w:rPr>
            </w:pPr>
          </w:p>
          <w:p w:rsidR="003B1DAE" w:rsidRPr="003B1DAE" w:rsidRDefault="003B1DAE" w:rsidP="00F91B68">
            <w:pPr>
              <w:widowControl w:val="0"/>
              <w:suppressAutoHyphens/>
              <w:snapToGrid w:val="0"/>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Всі групи</w:t>
            </w: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rPr>
                <w:rFonts w:eastAsia="Arial Unicode MS"/>
                <w:color w:val="000000"/>
                <w:kern w:val="1"/>
                <w:sz w:val="28"/>
                <w:szCs w:val="28"/>
                <w:lang w:val="uk-UA" w:eastAsia="hi-IN" w:bidi="hi-IN"/>
              </w:rPr>
            </w:pP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Директор</w:t>
            </w: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Зав. Відділеннями</w:t>
            </w: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Вихователь-методист</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3B1DAE" w:rsidRPr="003B1DAE" w:rsidRDefault="003B1DAE" w:rsidP="00F91B68">
            <w:pPr>
              <w:widowControl w:val="0"/>
              <w:suppressAutoHyphens/>
              <w:snapToGrid w:val="0"/>
              <w:ind w:right="113"/>
              <w:rPr>
                <w:rFonts w:eastAsia="Arial Unicode MS"/>
                <w:color w:val="000000"/>
                <w:kern w:val="1"/>
                <w:sz w:val="28"/>
                <w:szCs w:val="28"/>
                <w:lang w:val="uk-UA" w:eastAsia="hi-IN" w:bidi="hi-IN"/>
              </w:rPr>
            </w:pPr>
          </w:p>
          <w:p w:rsidR="003B1DAE" w:rsidRPr="003B1DAE" w:rsidRDefault="003B1DAE" w:rsidP="00F91B68">
            <w:pPr>
              <w:widowControl w:val="0"/>
              <w:suppressAutoHyphens/>
              <w:snapToGrid w:val="0"/>
              <w:ind w:right="113"/>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Протягом року</w:t>
            </w:r>
          </w:p>
          <w:p w:rsidR="003B1DAE" w:rsidRPr="003B1DAE" w:rsidRDefault="003B1DAE" w:rsidP="003B1DAE">
            <w:pPr>
              <w:widowControl w:val="0"/>
              <w:suppressAutoHyphens/>
              <w:snapToGrid w:val="0"/>
              <w:ind w:left="113" w:right="113"/>
              <w:jc w:val="center"/>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ind w:left="113" w:right="113"/>
              <w:jc w:val="center"/>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ind w:left="113" w:right="113"/>
              <w:jc w:val="center"/>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ind w:left="113" w:right="113"/>
              <w:jc w:val="center"/>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ind w:right="113"/>
              <w:rPr>
                <w:rFonts w:eastAsia="Arial Unicode MS"/>
                <w:color w:val="000000"/>
                <w:kern w:val="1"/>
                <w:sz w:val="28"/>
                <w:szCs w:val="28"/>
                <w:lang w:val="uk-UA" w:eastAsia="hi-IN" w:bidi="hi-IN"/>
              </w:rPr>
            </w:pPr>
          </w:p>
        </w:tc>
      </w:tr>
      <w:tr w:rsidR="003B1DAE" w:rsidRPr="003B1DAE" w:rsidTr="003B1DAE">
        <w:trPr>
          <w:cantSplit/>
          <w:trHeight w:val="1134"/>
        </w:trPr>
        <w:tc>
          <w:tcPr>
            <w:tcW w:w="567" w:type="dxa"/>
            <w:tcBorders>
              <w:top w:val="single" w:sz="4" w:space="0" w:color="000000"/>
              <w:left w:val="single" w:sz="4" w:space="0" w:color="000000"/>
              <w:bottom w:val="single" w:sz="4" w:space="0" w:color="000000"/>
            </w:tcBorders>
            <w:shd w:val="clear" w:color="auto" w:fill="auto"/>
          </w:tcPr>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lastRenderedPageBreak/>
              <w:t>4</w:t>
            </w:r>
          </w:p>
        </w:tc>
        <w:tc>
          <w:tcPr>
            <w:tcW w:w="3545" w:type="dxa"/>
            <w:tcBorders>
              <w:top w:val="single" w:sz="4" w:space="0" w:color="000000"/>
              <w:left w:val="single" w:sz="4" w:space="0" w:color="000000"/>
              <w:bottom w:val="single" w:sz="4" w:space="0" w:color="000000"/>
            </w:tcBorders>
            <w:shd w:val="clear" w:color="auto" w:fill="auto"/>
          </w:tcPr>
          <w:p w:rsidR="003B1DAE" w:rsidRPr="003B1DAE" w:rsidRDefault="003B1DAE" w:rsidP="003B1DAE">
            <w:pPr>
              <w:widowControl w:val="0"/>
              <w:suppressAutoHyphens/>
              <w:snapToGrid w:val="0"/>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 робота з попередження дитячого травматизму;</w:t>
            </w:r>
          </w:p>
          <w:p w:rsidR="003B1DAE" w:rsidRPr="003B1DAE" w:rsidRDefault="003B1DAE" w:rsidP="003B1DAE">
            <w:pPr>
              <w:widowControl w:val="0"/>
              <w:suppressAutoHyphens/>
              <w:snapToGrid w:val="0"/>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 організація харчування;</w:t>
            </w:r>
          </w:p>
          <w:p w:rsidR="003B1DAE" w:rsidRPr="003B1DAE" w:rsidRDefault="003B1DAE" w:rsidP="003B1DAE">
            <w:pPr>
              <w:widowControl w:val="0"/>
              <w:suppressAutoHyphens/>
              <w:snapToGrid w:val="0"/>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 організація екскурсій, цільових прогулянок, походів з дітьми.</w:t>
            </w:r>
            <w:r w:rsidRPr="003B1DAE">
              <w:rPr>
                <w:rFonts w:eastAsia="Arial Unicode MS"/>
                <w:color w:val="000000"/>
                <w:kern w:val="1"/>
                <w:sz w:val="28"/>
                <w:szCs w:val="28"/>
                <w:lang w:val="uk-UA" w:eastAsia="hi-IN" w:bidi="hi-IN"/>
              </w:rPr>
              <w:tab/>
            </w:r>
          </w:p>
          <w:p w:rsidR="003B1DAE" w:rsidRPr="003B1DAE" w:rsidRDefault="003B1DAE" w:rsidP="003B1DAE">
            <w:pPr>
              <w:widowControl w:val="0"/>
              <w:suppressAutoHyphens/>
              <w:snapToGrid w:val="0"/>
              <w:rPr>
                <w:rFonts w:eastAsia="Arial Unicode MS"/>
                <w:b/>
                <w:color w:val="000000"/>
                <w:kern w:val="1"/>
                <w:sz w:val="28"/>
                <w:szCs w:val="28"/>
                <w:lang w:val="uk-UA" w:eastAsia="hi-IN" w:bidi="hi-IN"/>
              </w:rPr>
            </w:pPr>
          </w:p>
        </w:tc>
        <w:tc>
          <w:tcPr>
            <w:tcW w:w="1701" w:type="dxa"/>
            <w:tcBorders>
              <w:top w:val="single" w:sz="4" w:space="0" w:color="000000"/>
              <w:left w:val="single" w:sz="4" w:space="0" w:color="000000"/>
              <w:bottom w:val="single" w:sz="4" w:space="0" w:color="000000"/>
            </w:tcBorders>
            <w:shd w:val="clear" w:color="auto" w:fill="auto"/>
          </w:tcPr>
          <w:p w:rsidR="003B1DAE" w:rsidRPr="003B1DAE" w:rsidRDefault="003B1DAE" w:rsidP="00F91B68">
            <w:pPr>
              <w:widowControl w:val="0"/>
              <w:suppressAutoHyphens/>
              <w:snapToGrid w:val="0"/>
              <w:rPr>
                <w:rFonts w:eastAsia="Arial Unicode MS"/>
                <w:color w:val="000000"/>
                <w:kern w:val="1"/>
                <w:sz w:val="28"/>
                <w:szCs w:val="28"/>
                <w:lang w:val="uk-UA" w:eastAsia="hi-IN" w:bidi="hi-IN"/>
              </w:rPr>
            </w:pPr>
          </w:p>
          <w:p w:rsidR="003B1DAE" w:rsidRPr="003B1DAE" w:rsidRDefault="003B1DAE" w:rsidP="00F91B68">
            <w:pPr>
              <w:widowControl w:val="0"/>
              <w:suppressAutoHyphens/>
              <w:snapToGrid w:val="0"/>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 xml:space="preserve">Інформація до відома </w:t>
            </w:r>
          </w:p>
        </w:tc>
        <w:tc>
          <w:tcPr>
            <w:tcW w:w="1276" w:type="dxa"/>
            <w:tcBorders>
              <w:top w:val="single" w:sz="4" w:space="0" w:color="000000"/>
              <w:left w:val="single" w:sz="4" w:space="0" w:color="000000"/>
              <w:bottom w:val="single" w:sz="4" w:space="0" w:color="000000"/>
            </w:tcBorders>
            <w:shd w:val="clear" w:color="auto" w:fill="auto"/>
          </w:tcPr>
          <w:p w:rsidR="003B1DAE" w:rsidRPr="003B1DAE" w:rsidRDefault="003B1DAE" w:rsidP="00F91B68">
            <w:pPr>
              <w:widowControl w:val="0"/>
              <w:suppressAutoHyphens/>
              <w:snapToGrid w:val="0"/>
              <w:rPr>
                <w:rFonts w:eastAsia="Arial Unicode MS"/>
                <w:color w:val="000000"/>
                <w:kern w:val="1"/>
                <w:sz w:val="28"/>
                <w:szCs w:val="28"/>
                <w:lang w:val="uk-UA" w:eastAsia="hi-IN" w:bidi="hi-IN"/>
              </w:rPr>
            </w:pPr>
          </w:p>
          <w:p w:rsidR="003B1DAE" w:rsidRPr="003B1DAE" w:rsidRDefault="003B1DAE" w:rsidP="00F91B68">
            <w:pPr>
              <w:widowControl w:val="0"/>
              <w:suppressAutoHyphens/>
              <w:snapToGrid w:val="0"/>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Всі групи</w:t>
            </w: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Директор</w:t>
            </w: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Зав. Відділеннями</w:t>
            </w: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 xml:space="preserve">Вихователь-методист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3B1DAE" w:rsidRPr="003B1DAE" w:rsidRDefault="003B1DAE" w:rsidP="003B1DAE">
            <w:pPr>
              <w:widowControl w:val="0"/>
              <w:suppressAutoHyphens/>
              <w:snapToGrid w:val="0"/>
              <w:ind w:right="113"/>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ind w:right="113"/>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Протягом року</w:t>
            </w:r>
          </w:p>
          <w:p w:rsidR="003B1DAE" w:rsidRPr="003B1DAE" w:rsidRDefault="003B1DAE" w:rsidP="003B1DAE">
            <w:pPr>
              <w:widowControl w:val="0"/>
              <w:suppressAutoHyphens/>
              <w:snapToGrid w:val="0"/>
              <w:ind w:left="113" w:right="113"/>
              <w:jc w:val="center"/>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ind w:right="113"/>
              <w:rPr>
                <w:rFonts w:eastAsia="Arial Unicode MS"/>
                <w:color w:val="000000"/>
                <w:kern w:val="1"/>
                <w:sz w:val="28"/>
                <w:szCs w:val="28"/>
                <w:lang w:val="uk-UA" w:eastAsia="hi-IN" w:bidi="hi-IN"/>
              </w:rPr>
            </w:pPr>
          </w:p>
        </w:tc>
      </w:tr>
      <w:tr w:rsidR="003B1DAE" w:rsidRPr="003B1DAE" w:rsidTr="003B1DAE">
        <w:trPr>
          <w:cantSplit/>
          <w:trHeight w:val="1134"/>
        </w:trPr>
        <w:tc>
          <w:tcPr>
            <w:tcW w:w="567" w:type="dxa"/>
            <w:tcBorders>
              <w:top w:val="single" w:sz="4" w:space="0" w:color="000000"/>
              <w:left w:val="single" w:sz="4" w:space="0" w:color="000000"/>
              <w:bottom w:val="single" w:sz="4" w:space="0" w:color="000000"/>
            </w:tcBorders>
            <w:shd w:val="clear" w:color="auto" w:fill="auto"/>
          </w:tcPr>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5</w:t>
            </w:r>
          </w:p>
        </w:tc>
        <w:tc>
          <w:tcPr>
            <w:tcW w:w="3545" w:type="dxa"/>
            <w:tcBorders>
              <w:top w:val="single" w:sz="4" w:space="0" w:color="000000"/>
              <w:left w:val="single" w:sz="4" w:space="0" w:color="000000"/>
              <w:bottom w:val="single" w:sz="4" w:space="0" w:color="000000"/>
            </w:tcBorders>
            <w:shd w:val="clear" w:color="auto" w:fill="auto"/>
          </w:tcPr>
          <w:p w:rsidR="003B1DAE" w:rsidRPr="003B1DAE" w:rsidRDefault="00DD0690" w:rsidP="003B1DAE">
            <w:pPr>
              <w:widowControl w:val="0"/>
              <w:suppressAutoHyphens/>
              <w:snapToGrid w:val="0"/>
              <w:rPr>
                <w:rFonts w:eastAsia="Arial Unicode MS"/>
                <w:color w:val="000000"/>
                <w:kern w:val="1"/>
                <w:sz w:val="28"/>
                <w:szCs w:val="28"/>
                <w:lang w:val="uk-UA" w:eastAsia="hi-IN" w:bidi="hi-IN"/>
              </w:rPr>
            </w:pPr>
            <w:r>
              <w:rPr>
                <w:rFonts w:eastAsia="Arial Unicode MS"/>
                <w:color w:val="000000"/>
                <w:kern w:val="1"/>
                <w:sz w:val="28"/>
                <w:szCs w:val="28"/>
                <w:lang w:val="uk-UA" w:eastAsia="hi-IN" w:bidi="hi-IN"/>
              </w:rPr>
              <w:t>-</w:t>
            </w:r>
            <w:r w:rsidR="003B1DAE" w:rsidRPr="003B1DAE">
              <w:rPr>
                <w:rFonts w:eastAsia="Arial Unicode MS"/>
                <w:color w:val="000000"/>
                <w:kern w:val="1"/>
                <w:sz w:val="28"/>
                <w:szCs w:val="28"/>
                <w:lang w:val="uk-UA" w:eastAsia="hi-IN" w:bidi="hi-IN"/>
              </w:rPr>
              <w:t>виховання культурно-гігієнічних навичок і навичок самообслуговування;</w:t>
            </w:r>
          </w:p>
          <w:p w:rsidR="003B1DAE" w:rsidRPr="003B1DAE" w:rsidRDefault="003B1DAE" w:rsidP="003B1DAE">
            <w:pPr>
              <w:widowControl w:val="0"/>
              <w:suppressAutoHyphens/>
              <w:snapToGrid w:val="0"/>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 наявність, безпека та естетичний вигляд виносних іграшок;</w:t>
            </w:r>
          </w:p>
          <w:p w:rsidR="003B1DAE" w:rsidRPr="003B1DAE" w:rsidRDefault="003B1DAE" w:rsidP="003B1DAE">
            <w:pPr>
              <w:widowControl w:val="0"/>
              <w:suppressAutoHyphens/>
              <w:snapToGrid w:val="0"/>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 якість приготування їжі та норми її видачі на групи</w:t>
            </w:r>
            <w:r w:rsidRPr="003B1DAE">
              <w:rPr>
                <w:rFonts w:eastAsia="Arial Unicode MS"/>
                <w:color w:val="000000"/>
                <w:kern w:val="1"/>
                <w:sz w:val="28"/>
                <w:szCs w:val="28"/>
                <w:lang w:val="uk-UA" w:eastAsia="hi-IN" w:bidi="hi-IN"/>
              </w:rPr>
              <w:tab/>
            </w:r>
          </w:p>
        </w:tc>
        <w:tc>
          <w:tcPr>
            <w:tcW w:w="1701" w:type="dxa"/>
            <w:tcBorders>
              <w:top w:val="single" w:sz="4" w:space="0" w:color="000000"/>
              <w:left w:val="single" w:sz="4" w:space="0" w:color="000000"/>
              <w:bottom w:val="single" w:sz="4" w:space="0" w:color="000000"/>
            </w:tcBorders>
            <w:shd w:val="clear" w:color="auto" w:fill="auto"/>
          </w:tcPr>
          <w:p w:rsidR="003B1DAE" w:rsidRPr="003B1DAE" w:rsidRDefault="003B1DAE" w:rsidP="00DD0690">
            <w:pPr>
              <w:widowControl w:val="0"/>
              <w:suppressAutoHyphens/>
              <w:snapToGrid w:val="0"/>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Картки аналізу</w:t>
            </w:r>
          </w:p>
        </w:tc>
        <w:tc>
          <w:tcPr>
            <w:tcW w:w="1276" w:type="dxa"/>
            <w:tcBorders>
              <w:top w:val="single" w:sz="4" w:space="0" w:color="000000"/>
              <w:left w:val="single" w:sz="4" w:space="0" w:color="000000"/>
              <w:bottom w:val="single" w:sz="4" w:space="0" w:color="000000"/>
            </w:tcBorders>
            <w:shd w:val="clear" w:color="auto" w:fill="auto"/>
          </w:tcPr>
          <w:p w:rsidR="003B1DAE" w:rsidRPr="003B1DAE" w:rsidRDefault="003B1DAE" w:rsidP="00DD0690">
            <w:pPr>
              <w:widowControl w:val="0"/>
              <w:suppressAutoHyphens/>
              <w:snapToGrid w:val="0"/>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Всі групи</w:t>
            </w: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rsidR="003B1DAE" w:rsidRPr="003B1DAE" w:rsidRDefault="003B1DAE" w:rsidP="003B1DAE">
            <w:pPr>
              <w:widowControl w:val="0"/>
              <w:suppressAutoHyphens/>
              <w:snapToGrid w:val="0"/>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Директор</w:t>
            </w: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Зав. Відділеннями</w:t>
            </w: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 xml:space="preserve">Вихователь-методист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3B1DAE" w:rsidRPr="003B1DAE" w:rsidRDefault="003B1DAE" w:rsidP="003B1DAE">
            <w:pPr>
              <w:widowControl w:val="0"/>
              <w:suppressAutoHyphens/>
              <w:snapToGrid w:val="0"/>
              <w:ind w:right="113"/>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ind w:right="113"/>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ind w:right="113"/>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ind w:right="113"/>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ind w:right="113"/>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ind w:right="113"/>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Протягом року</w:t>
            </w:r>
          </w:p>
        </w:tc>
      </w:tr>
      <w:tr w:rsidR="003B1DAE" w:rsidRPr="003B1DAE" w:rsidTr="003B1DAE">
        <w:trPr>
          <w:cantSplit/>
          <w:trHeight w:val="1134"/>
        </w:trPr>
        <w:tc>
          <w:tcPr>
            <w:tcW w:w="567" w:type="dxa"/>
            <w:tcBorders>
              <w:top w:val="single" w:sz="4" w:space="0" w:color="000000"/>
              <w:left w:val="single" w:sz="4" w:space="0" w:color="000000"/>
              <w:bottom w:val="single" w:sz="4" w:space="0" w:color="000000"/>
            </w:tcBorders>
            <w:shd w:val="clear" w:color="auto" w:fill="auto"/>
          </w:tcPr>
          <w:p w:rsidR="003B1DAE" w:rsidRPr="003B1DAE" w:rsidRDefault="00D0210D" w:rsidP="003B1DAE">
            <w:pPr>
              <w:widowControl w:val="0"/>
              <w:suppressAutoHyphens/>
              <w:snapToGrid w:val="0"/>
              <w:jc w:val="center"/>
              <w:rPr>
                <w:rFonts w:eastAsia="Arial Unicode MS"/>
                <w:color w:val="000000"/>
                <w:kern w:val="1"/>
                <w:sz w:val="28"/>
                <w:szCs w:val="28"/>
                <w:lang w:val="uk-UA" w:eastAsia="hi-IN" w:bidi="hi-IN"/>
              </w:rPr>
            </w:pPr>
            <w:r>
              <w:rPr>
                <w:rFonts w:eastAsia="Arial Unicode MS"/>
                <w:color w:val="000000"/>
                <w:kern w:val="1"/>
                <w:sz w:val="28"/>
                <w:szCs w:val="28"/>
                <w:lang w:val="uk-UA" w:eastAsia="hi-IN" w:bidi="hi-IN"/>
              </w:rPr>
              <w:t>6</w:t>
            </w:r>
          </w:p>
        </w:tc>
        <w:tc>
          <w:tcPr>
            <w:tcW w:w="3545" w:type="dxa"/>
            <w:tcBorders>
              <w:top w:val="single" w:sz="4" w:space="0" w:color="000000"/>
              <w:left w:val="single" w:sz="4" w:space="0" w:color="000000"/>
              <w:bottom w:val="single" w:sz="4" w:space="0" w:color="000000"/>
            </w:tcBorders>
            <w:shd w:val="clear" w:color="auto" w:fill="auto"/>
          </w:tcPr>
          <w:p w:rsidR="003B1DAE" w:rsidRPr="003B1DAE" w:rsidRDefault="00D0210D" w:rsidP="003B1DAE">
            <w:pPr>
              <w:widowControl w:val="0"/>
              <w:suppressAutoHyphens/>
              <w:snapToGrid w:val="0"/>
              <w:rPr>
                <w:rFonts w:eastAsia="Arial Unicode MS"/>
                <w:color w:val="000000"/>
                <w:kern w:val="1"/>
                <w:sz w:val="28"/>
                <w:szCs w:val="28"/>
                <w:lang w:val="uk-UA" w:eastAsia="hi-IN" w:bidi="hi-IN"/>
              </w:rPr>
            </w:pPr>
            <w:r>
              <w:rPr>
                <w:rFonts w:eastAsia="Arial Unicode MS"/>
                <w:b/>
                <w:color w:val="000000"/>
                <w:kern w:val="1"/>
                <w:sz w:val="28"/>
                <w:szCs w:val="28"/>
                <w:lang w:val="uk-UA" w:eastAsia="hi-IN" w:bidi="hi-IN"/>
              </w:rPr>
              <w:t xml:space="preserve">- </w:t>
            </w:r>
            <w:r w:rsidR="003B1DAE" w:rsidRPr="003B1DAE">
              <w:rPr>
                <w:rFonts w:eastAsia="Arial Unicode MS"/>
                <w:color w:val="000000"/>
                <w:kern w:val="1"/>
                <w:sz w:val="28"/>
                <w:szCs w:val="28"/>
                <w:lang w:val="uk-UA" w:eastAsia="hi-IN" w:bidi="hi-IN"/>
              </w:rPr>
              <w:t>організація ранкової гімнастики;</w:t>
            </w:r>
          </w:p>
          <w:p w:rsidR="003B1DAE" w:rsidRPr="003B1DAE" w:rsidRDefault="003B1DAE" w:rsidP="003B1DAE">
            <w:pPr>
              <w:widowControl w:val="0"/>
              <w:suppressAutoHyphens/>
              <w:snapToGrid w:val="0"/>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 підготовка вихователя до освітньої діяльності з дітьми;</w:t>
            </w:r>
            <w:r w:rsidRPr="003B1DAE">
              <w:rPr>
                <w:rFonts w:eastAsia="Arial Unicode MS"/>
                <w:color w:val="000000"/>
                <w:kern w:val="1"/>
                <w:sz w:val="28"/>
                <w:szCs w:val="28"/>
                <w:lang w:val="uk-UA" w:eastAsia="hi-IN" w:bidi="hi-IN"/>
              </w:rPr>
              <w:tab/>
            </w:r>
          </w:p>
          <w:p w:rsidR="003B1DAE" w:rsidRPr="003B1DAE" w:rsidRDefault="003B1DAE" w:rsidP="003B1DAE">
            <w:pPr>
              <w:widowControl w:val="0"/>
              <w:suppressAutoHyphens/>
              <w:snapToGrid w:val="0"/>
              <w:rPr>
                <w:rFonts w:eastAsia="Arial Unicode MS"/>
                <w:b/>
                <w:color w:val="000000"/>
                <w:kern w:val="1"/>
                <w:sz w:val="28"/>
                <w:szCs w:val="28"/>
                <w:lang w:val="uk-UA" w:eastAsia="hi-IN" w:bidi="hi-IN"/>
              </w:rPr>
            </w:pPr>
            <w:r w:rsidRPr="003B1DAE">
              <w:rPr>
                <w:rFonts w:eastAsia="Arial Unicode MS"/>
                <w:color w:val="000000"/>
                <w:kern w:val="1"/>
                <w:sz w:val="28"/>
                <w:szCs w:val="28"/>
                <w:lang w:val="uk-UA" w:eastAsia="hi-IN" w:bidi="hi-IN"/>
              </w:rPr>
              <w:t>- якість та зміст проведен-ня прогулянки</w:t>
            </w:r>
          </w:p>
        </w:tc>
        <w:tc>
          <w:tcPr>
            <w:tcW w:w="1701" w:type="dxa"/>
            <w:tcBorders>
              <w:top w:val="single" w:sz="4" w:space="0" w:color="000000"/>
              <w:left w:val="single" w:sz="4" w:space="0" w:color="000000"/>
              <w:bottom w:val="single" w:sz="4" w:space="0" w:color="000000"/>
            </w:tcBorders>
            <w:shd w:val="clear" w:color="auto" w:fill="auto"/>
          </w:tcPr>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Картки аналізу</w:t>
            </w:r>
          </w:p>
        </w:tc>
        <w:tc>
          <w:tcPr>
            <w:tcW w:w="1276" w:type="dxa"/>
            <w:tcBorders>
              <w:top w:val="single" w:sz="4" w:space="0" w:color="000000"/>
              <w:left w:val="single" w:sz="4" w:space="0" w:color="000000"/>
              <w:bottom w:val="single" w:sz="4" w:space="0" w:color="000000"/>
            </w:tcBorders>
            <w:shd w:val="clear" w:color="auto" w:fill="auto"/>
          </w:tcPr>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Всі групи</w:t>
            </w: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Директор</w:t>
            </w: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Зав. Відділеннями</w:t>
            </w:r>
          </w:p>
          <w:p w:rsidR="003B1DAE" w:rsidRPr="003B1DAE" w:rsidRDefault="003B1DAE" w:rsidP="003B1DAE">
            <w:pPr>
              <w:widowControl w:val="0"/>
              <w:suppressAutoHyphens/>
              <w:snapToGrid w:val="0"/>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 xml:space="preserve">Вихователь-методист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3B1DAE" w:rsidRPr="003B1DAE" w:rsidRDefault="003B1DAE" w:rsidP="003B1DAE">
            <w:pPr>
              <w:widowControl w:val="0"/>
              <w:suppressAutoHyphens/>
              <w:snapToGrid w:val="0"/>
              <w:ind w:right="113"/>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ind w:right="113"/>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ind w:right="113"/>
              <w:rPr>
                <w:rFonts w:eastAsia="Arial Unicode MS"/>
                <w:color w:val="000000"/>
                <w:kern w:val="1"/>
                <w:sz w:val="28"/>
                <w:szCs w:val="28"/>
                <w:lang w:val="uk-UA" w:eastAsia="hi-IN" w:bidi="hi-IN"/>
              </w:rPr>
            </w:pPr>
          </w:p>
          <w:p w:rsidR="003B1DAE" w:rsidRPr="003B1DAE" w:rsidRDefault="003B1DAE" w:rsidP="003B1DAE">
            <w:pPr>
              <w:widowControl w:val="0"/>
              <w:suppressAutoHyphens/>
              <w:snapToGrid w:val="0"/>
              <w:ind w:right="113"/>
              <w:jc w:val="center"/>
              <w:rPr>
                <w:rFonts w:eastAsia="Arial Unicode MS"/>
                <w:color w:val="000000"/>
                <w:kern w:val="1"/>
                <w:sz w:val="28"/>
                <w:szCs w:val="28"/>
                <w:lang w:val="uk-UA" w:eastAsia="hi-IN" w:bidi="hi-IN"/>
              </w:rPr>
            </w:pPr>
            <w:r w:rsidRPr="003B1DAE">
              <w:rPr>
                <w:rFonts w:eastAsia="Arial Unicode MS"/>
                <w:color w:val="000000"/>
                <w:kern w:val="1"/>
                <w:sz w:val="28"/>
                <w:szCs w:val="28"/>
                <w:lang w:val="uk-UA" w:eastAsia="hi-IN" w:bidi="hi-IN"/>
              </w:rPr>
              <w:t>Протягом року</w:t>
            </w:r>
          </w:p>
        </w:tc>
      </w:tr>
    </w:tbl>
    <w:p w:rsidR="003B1DAE" w:rsidRPr="003B1DAE" w:rsidRDefault="003B1DAE" w:rsidP="003B1DAE">
      <w:pPr>
        <w:outlineLvl w:val="0"/>
        <w:rPr>
          <w:sz w:val="36"/>
          <w:szCs w:val="28"/>
          <w:lang w:val="uk-UA"/>
        </w:rPr>
      </w:pPr>
    </w:p>
    <w:p w:rsidR="003B1DAE" w:rsidRPr="003B1DAE" w:rsidRDefault="003B1DAE" w:rsidP="003B1DAE">
      <w:pPr>
        <w:outlineLvl w:val="0"/>
        <w:rPr>
          <w:sz w:val="36"/>
          <w:szCs w:val="28"/>
          <w:lang w:val="uk-UA"/>
        </w:rPr>
      </w:pPr>
    </w:p>
    <w:p w:rsidR="003B1DAE" w:rsidRPr="003B1DAE" w:rsidRDefault="003B1DAE" w:rsidP="003B1DAE">
      <w:pPr>
        <w:outlineLvl w:val="0"/>
        <w:rPr>
          <w:sz w:val="36"/>
          <w:szCs w:val="28"/>
          <w:lang w:val="uk-UA"/>
        </w:rPr>
      </w:pPr>
    </w:p>
    <w:p w:rsidR="003B1DAE" w:rsidRPr="003B1DAE" w:rsidRDefault="003B1DAE" w:rsidP="003B1DAE">
      <w:pPr>
        <w:outlineLvl w:val="0"/>
        <w:rPr>
          <w:sz w:val="36"/>
          <w:szCs w:val="28"/>
          <w:lang w:val="uk-UA"/>
        </w:rPr>
      </w:pPr>
    </w:p>
    <w:p w:rsidR="003B1DAE" w:rsidRPr="003B1DAE" w:rsidRDefault="003B1DAE" w:rsidP="003B1DAE">
      <w:pPr>
        <w:outlineLvl w:val="0"/>
        <w:rPr>
          <w:sz w:val="36"/>
          <w:szCs w:val="28"/>
          <w:lang w:val="uk-UA"/>
        </w:rPr>
      </w:pPr>
    </w:p>
    <w:p w:rsidR="003B1DAE" w:rsidRPr="003B1DAE" w:rsidRDefault="003B1DAE" w:rsidP="003B1DAE">
      <w:pPr>
        <w:outlineLvl w:val="0"/>
        <w:rPr>
          <w:sz w:val="36"/>
          <w:szCs w:val="28"/>
          <w:lang w:val="uk-UA"/>
        </w:rPr>
      </w:pPr>
    </w:p>
    <w:p w:rsidR="003B1DAE" w:rsidRPr="003B1DAE" w:rsidRDefault="003B1DAE" w:rsidP="003B1DAE">
      <w:pPr>
        <w:outlineLvl w:val="0"/>
        <w:rPr>
          <w:sz w:val="36"/>
          <w:szCs w:val="28"/>
          <w:lang w:val="uk-UA"/>
        </w:rPr>
      </w:pPr>
    </w:p>
    <w:p w:rsidR="003B1DAE" w:rsidRPr="003B1DAE" w:rsidRDefault="003B1DAE" w:rsidP="003B1DAE">
      <w:pPr>
        <w:outlineLvl w:val="0"/>
        <w:rPr>
          <w:sz w:val="36"/>
          <w:szCs w:val="28"/>
          <w:lang w:val="uk-UA"/>
        </w:rPr>
      </w:pPr>
    </w:p>
    <w:p w:rsidR="003B1DAE" w:rsidRPr="003B1DAE" w:rsidRDefault="003B1DAE" w:rsidP="003B1DAE">
      <w:pPr>
        <w:outlineLvl w:val="0"/>
        <w:rPr>
          <w:sz w:val="36"/>
          <w:szCs w:val="28"/>
          <w:lang w:val="uk-UA"/>
        </w:rPr>
      </w:pPr>
    </w:p>
    <w:p w:rsidR="003B1DAE" w:rsidRPr="003B1DAE" w:rsidRDefault="003B1DAE" w:rsidP="003B1DAE">
      <w:pPr>
        <w:outlineLvl w:val="0"/>
        <w:rPr>
          <w:sz w:val="36"/>
          <w:szCs w:val="28"/>
          <w:lang w:val="uk-UA"/>
        </w:rPr>
      </w:pPr>
    </w:p>
    <w:p w:rsidR="003B1DAE" w:rsidRPr="003B1DAE" w:rsidRDefault="003B1DAE" w:rsidP="003B1DAE">
      <w:pPr>
        <w:outlineLvl w:val="0"/>
        <w:rPr>
          <w:sz w:val="36"/>
          <w:szCs w:val="28"/>
          <w:lang w:val="uk-UA"/>
        </w:rPr>
      </w:pPr>
    </w:p>
    <w:p w:rsidR="003B1DAE" w:rsidRPr="003B1DAE" w:rsidRDefault="003B1DAE" w:rsidP="003B1DAE">
      <w:pPr>
        <w:outlineLvl w:val="0"/>
        <w:rPr>
          <w:sz w:val="36"/>
          <w:szCs w:val="28"/>
          <w:lang w:val="uk-UA"/>
        </w:rPr>
      </w:pPr>
    </w:p>
    <w:p w:rsidR="003B1DAE" w:rsidRPr="003B1DAE" w:rsidRDefault="003B1DAE" w:rsidP="003B1DAE">
      <w:pPr>
        <w:outlineLvl w:val="0"/>
        <w:rPr>
          <w:sz w:val="36"/>
          <w:szCs w:val="28"/>
          <w:lang w:val="uk-UA"/>
        </w:rPr>
      </w:pPr>
    </w:p>
    <w:p w:rsidR="003B1DAE" w:rsidRPr="003B1DAE" w:rsidRDefault="003B1DAE" w:rsidP="003B1DAE">
      <w:pPr>
        <w:outlineLvl w:val="0"/>
        <w:rPr>
          <w:sz w:val="36"/>
          <w:szCs w:val="28"/>
          <w:lang w:val="uk-UA"/>
        </w:rPr>
      </w:pPr>
    </w:p>
    <w:p w:rsidR="003B1DAE" w:rsidRPr="003B1DAE" w:rsidRDefault="003B1DAE" w:rsidP="003B1DAE">
      <w:pPr>
        <w:outlineLvl w:val="0"/>
        <w:rPr>
          <w:sz w:val="36"/>
          <w:szCs w:val="28"/>
          <w:lang w:val="uk-UA"/>
        </w:rPr>
      </w:pPr>
    </w:p>
    <w:p w:rsidR="003B1DAE" w:rsidRPr="003B1DAE" w:rsidRDefault="003B1DAE" w:rsidP="003B1DAE">
      <w:pPr>
        <w:outlineLvl w:val="0"/>
        <w:rPr>
          <w:sz w:val="36"/>
          <w:szCs w:val="28"/>
          <w:lang w:val="uk-UA"/>
        </w:rPr>
      </w:pPr>
    </w:p>
    <w:p w:rsidR="003B1DAE" w:rsidRPr="00F13066" w:rsidRDefault="003B1DAE" w:rsidP="007F60E1">
      <w:pPr>
        <w:pStyle w:val="a4"/>
        <w:numPr>
          <w:ilvl w:val="1"/>
          <w:numId w:val="54"/>
        </w:numPr>
        <w:outlineLvl w:val="0"/>
        <w:rPr>
          <w:sz w:val="32"/>
          <w:szCs w:val="28"/>
          <w:u w:val="single"/>
          <w:lang w:val="uk-UA"/>
        </w:rPr>
      </w:pPr>
      <w:r w:rsidRPr="00F13066">
        <w:rPr>
          <w:b/>
          <w:bCs/>
          <w:sz w:val="32"/>
          <w:szCs w:val="28"/>
          <w:u w:val="single"/>
          <w:lang w:val="uk-UA"/>
        </w:rPr>
        <w:lastRenderedPageBreak/>
        <w:t>Медична робота та організація харчування</w:t>
      </w:r>
    </w:p>
    <w:p w:rsidR="003B1DAE" w:rsidRPr="00F13066" w:rsidRDefault="003B1DAE" w:rsidP="003B1DAE">
      <w:pPr>
        <w:tabs>
          <w:tab w:val="left" w:pos="540"/>
        </w:tabs>
        <w:ind w:left="540"/>
        <w:jc w:val="center"/>
        <w:rPr>
          <w:b/>
          <w:sz w:val="32"/>
          <w:szCs w:val="28"/>
          <w:u w:val="single"/>
          <w:lang w:val="uk-UA"/>
        </w:rPr>
      </w:pPr>
      <w:r w:rsidRPr="00F13066">
        <w:rPr>
          <w:b/>
          <w:sz w:val="32"/>
          <w:szCs w:val="28"/>
          <w:u w:val="single"/>
          <w:lang w:val="uk-UA"/>
        </w:rPr>
        <w:t>на 202</w:t>
      </w:r>
      <w:r w:rsidR="00D0210D" w:rsidRPr="00F13066">
        <w:rPr>
          <w:b/>
          <w:sz w:val="32"/>
          <w:szCs w:val="28"/>
          <w:u w:val="single"/>
          <w:lang w:val="uk-UA"/>
        </w:rPr>
        <w:t>3</w:t>
      </w:r>
      <w:r w:rsidRPr="00F13066">
        <w:rPr>
          <w:b/>
          <w:sz w:val="32"/>
          <w:szCs w:val="28"/>
          <w:u w:val="single"/>
          <w:lang w:val="uk-UA"/>
        </w:rPr>
        <w:t>/202</w:t>
      </w:r>
      <w:r w:rsidR="00D0210D" w:rsidRPr="00F13066">
        <w:rPr>
          <w:b/>
          <w:sz w:val="32"/>
          <w:szCs w:val="28"/>
          <w:u w:val="single"/>
          <w:lang w:val="uk-UA"/>
        </w:rPr>
        <w:t>4</w:t>
      </w:r>
      <w:r w:rsidRPr="00F13066">
        <w:rPr>
          <w:b/>
          <w:sz w:val="32"/>
          <w:szCs w:val="28"/>
          <w:u w:val="single"/>
          <w:lang w:val="uk-UA"/>
        </w:rPr>
        <w:t xml:space="preserve"> навчальний рік</w:t>
      </w:r>
    </w:p>
    <w:p w:rsidR="003B1DAE" w:rsidRPr="003B1DAE" w:rsidRDefault="003B1DAE" w:rsidP="003B1DAE">
      <w:pPr>
        <w:tabs>
          <w:tab w:val="left" w:pos="540"/>
        </w:tabs>
        <w:ind w:left="540"/>
        <w:jc w:val="center"/>
        <w:rPr>
          <w:b/>
          <w:sz w:val="36"/>
          <w:szCs w:val="28"/>
          <w:lang w:val="uk-UA"/>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4964"/>
        <w:gridCol w:w="1702"/>
        <w:gridCol w:w="1840"/>
        <w:gridCol w:w="1276"/>
      </w:tblGrid>
      <w:tr w:rsidR="003B1DAE" w:rsidRPr="003B1DAE" w:rsidTr="00FC142F">
        <w:trPr>
          <w:trHeight w:val="895"/>
        </w:trPr>
        <w:tc>
          <w:tcPr>
            <w:tcW w:w="708" w:type="dxa"/>
            <w:tcBorders>
              <w:top w:val="single" w:sz="4" w:space="0" w:color="auto"/>
              <w:left w:val="single" w:sz="4" w:space="0" w:color="auto"/>
              <w:bottom w:val="single" w:sz="4" w:space="0" w:color="auto"/>
              <w:right w:val="single" w:sz="4" w:space="0" w:color="auto"/>
            </w:tcBorders>
            <w:vAlign w:val="center"/>
            <w:hideMark/>
          </w:tcPr>
          <w:p w:rsidR="003B1DAE" w:rsidRPr="003B1DAE" w:rsidRDefault="003B1DAE" w:rsidP="003B1DAE">
            <w:pPr>
              <w:tabs>
                <w:tab w:val="left" w:pos="0"/>
              </w:tabs>
              <w:ind w:firstLine="57"/>
              <w:jc w:val="center"/>
              <w:rPr>
                <w:b/>
                <w:bCs/>
                <w:sz w:val="28"/>
                <w:szCs w:val="28"/>
                <w:lang w:val="uk-UA"/>
              </w:rPr>
            </w:pPr>
            <w:r w:rsidRPr="003B1DAE">
              <w:rPr>
                <w:b/>
                <w:bCs/>
                <w:sz w:val="28"/>
                <w:szCs w:val="28"/>
                <w:lang w:val="uk-UA"/>
              </w:rPr>
              <w:t>№</w:t>
            </w:r>
          </w:p>
          <w:p w:rsidR="003B1DAE" w:rsidRPr="003B1DAE" w:rsidRDefault="003B1DAE" w:rsidP="003B1DAE">
            <w:pPr>
              <w:tabs>
                <w:tab w:val="left" w:pos="0"/>
              </w:tabs>
              <w:ind w:firstLine="57"/>
              <w:jc w:val="center"/>
              <w:rPr>
                <w:b/>
                <w:bCs/>
                <w:sz w:val="28"/>
                <w:szCs w:val="28"/>
                <w:lang w:val="uk-UA"/>
              </w:rPr>
            </w:pPr>
            <w:r w:rsidRPr="003B1DAE">
              <w:rPr>
                <w:b/>
                <w:bCs/>
                <w:sz w:val="28"/>
                <w:szCs w:val="28"/>
                <w:lang w:val="uk-UA"/>
              </w:rPr>
              <w:t>з/п</w:t>
            </w:r>
          </w:p>
        </w:tc>
        <w:tc>
          <w:tcPr>
            <w:tcW w:w="4964" w:type="dxa"/>
            <w:tcBorders>
              <w:top w:val="single" w:sz="4" w:space="0" w:color="auto"/>
              <w:left w:val="single" w:sz="4" w:space="0" w:color="auto"/>
              <w:bottom w:val="single" w:sz="4" w:space="0" w:color="auto"/>
              <w:right w:val="single" w:sz="4" w:space="0" w:color="auto"/>
            </w:tcBorders>
            <w:vAlign w:val="center"/>
            <w:hideMark/>
          </w:tcPr>
          <w:p w:rsidR="003B1DAE" w:rsidRPr="003B1DAE" w:rsidRDefault="003B1DAE" w:rsidP="003B1DAE">
            <w:pPr>
              <w:tabs>
                <w:tab w:val="left" w:pos="0"/>
              </w:tabs>
              <w:ind w:firstLine="57"/>
              <w:jc w:val="center"/>
              <w:rPr>
                <w:b/>
                <w:bCs/>
                <w:sz w:val="28"/>
                <w:szCs w:val="28"/>
                <w:lang w:val="uk-UA"/>
              </w:rPr>
            </w:pPr>
            <w:r w:rsidRPr="003B1DAE">
              <w:rPr>
                <w:b/>
                <w:bCs/>
                <w:sz w:val="28"/>
                <w:szCs w:val="28"/>
                <w:lang w:val="uk-UA"/>
              </w:rPr>
              <w:t>Зміст роботи</w:t>
            </w:r>
          </w:p>
        </w:tc>
        <w:tc>
          <w:tcPr>
            <w:tcW w:w="1702" w:type="dxa"/>
            <w:tcBorders>
              <w:top w:val="single" w:sz="4" w:space="0" w:color="auto"/>
              <w:left w:val="single" w:sz="4" w:space="0" w:color="auto"/>
              <w:bottom w:val="single" w:sz="4" w:space="0" w:color="auto"/>
              <w:right w:val="single" w:sz="4" w:space="0" w:color="auto"/>
            </w:tcBorders>
            <w:vAlign w:val="center"/>
            <w:hideMark/>
          </w:tcPr>
          <w:p w:rsidR="003B1DAE" w:rsidRPr="003B1DAE" w:rsidRDefault="003B1DAE" w:rsidP="003B1DAE">
            <w:pPr>
              <w:tabs>
                <w:tab w:val="left" w:pos="0"/>
              </w:tabs>
              <w:ind w:firstLine="57"/>
              <w:jc w:val="center"/>
              <w:rPr>
                <w:b/>
                <w:bCs/>
                <w:sz w:val="28"/>
                <w:szCs w:val="28"/>
                <w:lang w:val="uk-UA"/>
              </w:rPr>
            </w:pPr>
            <w:r w:rsidRPr="003B1DAE">
              <w:rPr>
                <w:b/>
                <w:bCs/>
                <w:sz w:val="28"/>
                <w:szCs w:val="28"/>
                <w:lang w:val="uk-UA"/>
              </w:rPr>
              <w:t>Термін</w:t>
            </w:r>
          </w:p>
          <w:p w:rsidR="003B1DAE" w:rsidRPr="003B1DAE" w:rsidRDefault="003B1DAE" w:rsidP="003B1DAE">
            <w:pPr>
              <w:tabs>
                <w:tab w:val="left" w:pos="0"/>
              </w:tabs>
              <w:ind w:firstLine="57"/>
              <w:jc w:val="center"/>
              <w:rPr>
                <w:b/>
                <w:bCs/>
                <w:sz w:val="28"/>
                <w:szCs w:val="28"/>
                <w:lang w:val="uk-UA"/>
              </w:rPr>
            </w:pPr>
            <w:r w:rsidRPr="003B1DAE">
              <w:rPr>
                <w:b/>
                <w:bCs/>
                <w:sz w:val="28"/>
                <w:szCs w:val="28"/>
                <w:lang w:val="uk-UA"/>
              </w:rPr>
              <w:t>виконання</w:t>
            </w:r>
          </w:p>
        </w:tc>
        <w:tc>
          <w:tcPr>
            <w:tcW w:w="1840" w:type="dxa"/>
            <w:tcBorders>
              <w:top w:val="single" w:sz="4" w:space="0" w:color="auto"/>
              <w:left w:val="single" w:sz="4" w:space="0" w:color="auto"/>
              <w:bottom w:val="single" w:sz="4" w:space="0" w:color="auto"/>
              <w:right w:val="single" w:sz="4" w:space="0" w:color="auto"/>
            </w:tcBorders>
            <w:vAlign w:val="center"/>
            <w:hideMark/>
          </w:tcPr>
          <w:p w:rsidR="003B1DAE" w:rsidRPr="003B1DAE" w:rsidRDefault="003B1DAE" w:rsidP="003B1DAE">
            <w:pPr>
              <w:tabs>
                <w:tab w:val="left" w:pos="0"/>
              </w:tabs>
              <w:ind w:firstLine="57"/>
              <w:jc w:val="center"/>
              <w:rPr>
                <w:b/>
                <w:bCs/>
                <w:sz w:val="28"/>
                <w:szCs w:val="28"/>
                <w:lang w:val="uk-UA"/>
              </w:rPr>
            </w:pPr>
            <w:r w:rsidRPr="003B1DAE">
              <w:rPr>
                <w:b/>
                <w:bCs/>
                <w:sz w:val="28"/>
                <w:szCs w:val="28"/>
                <w:lang w:val="uk-UA"/>
              </w:rPr>
              <w:t>Відпові</w:t>
            </w:r>
          </w:p>
          <w:p w:rsidR="003B1DAE" w:rsidRPr="003B1DAE" w:rsidRDefault="003B1DAE" w:rsidP="003B1DAE">
            <w:pPr>
              <w:tabs>
                <w:tab w:val="left" w:pos="0"/>
              </w:tabs>
              <w:ind w:firstLine="57"/>
              <w:jc w:val="center"/>
              <w:rPr>
                <w:b/>
                <w:bCs/>
                <w:sz w:val="28"/>
                <w:szCs w:val="28"/>
                <w:lang w:val="uk-UA"/>
              </w:rPr>
            </w:pPr>
            <w:r w:rsidRPr="003B1DAE">
              <w:rPr>
                <w:b/>
                <w:bCs/>
                <w:sz w:val="28"/>
                <w:szCs w:val="28"/>
                <w:lang w:val="uk-UA"/>
              </w:rPr>
              <w:t>дальні</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1DAE" w:rsidRPr="003B1DAE" w:rsidRDefault="003B1DAE" w:rsidP="003B1DAE">
            <w:pPr>
              <w:tabs>
                <w:tab w:val="left" w:pos="0"/>
              </w:tabs>
              <w:ind w:firstLine="57"/>
              <w:jc w:val="center"/>
              <w:rPr>
                <w:b/>
                <w:bCs/>
                <w:sz w:val="28"/>
                <w:szCs w:val="28"/>
                <w:lang w:val="uk-UA"/>
              </w:rPr>
            </w:pPr>
            <w:r w:rsidRPr="003B1DAE">
              <w:rPr>
                <w:b/>
                <w:bCs/>
                <w:sz w:val="28"/>
                <w:szCs w:val="28"/>
                <w:lang w:val="uk-UA"/>
              </w:rPr>
              <w:t>Відмітка про виконання</w:t>
            </w:r>
          </w:p>
        </w:tc>
      </w:tr>
      <w:tr w:rsidR="003B1DAE" w:rsidRPr="003B1DAE" w:rsidTr="00FC142F">
        <w:trPr>
          <w:trHeight w:val="3676"/>
        </w:trPr>
        <w:tc>
          <w:tcPr>
            <w:tcW w:w="708" w:type="dxa"/>
            <w:tcBorders>
              <w:top w:val="single" w:sz="4" w:space="0" w:color="auto"/>
              <w:left w:val="single" w:sz="4" w:space="0" w:color="auto"/>
              <w:bottom w:val="single" w:sz="4" w:space="0" w:color="auto"/>
              <w:right w:val="single" w:sz="4" w:space="0" w:color="auto"/>
            </w:tcBorders>
            <w:hideMark/>
          </w:tcPr>
          <w:p w:rsidR="003B1DAE" w:rsidRPr="003B1DAE" w:rsidRDefault="003B1DAE" w:rsidP="003B1DAE">
            <w:pPr>
              <w:tabs>
                <w:tab w:val="left" w:pos="0"/>
              </w:tabs>
              <w:jc w:val="center"/>
              <w:rPr>
                <w:b/>
                <w:bCs/>
                <w:sz w:val="28"/>
                <w:szCs w:val="28"/>
                <w:lang w:val="uk-UA"/>
              </w:rPr>
            </w:pPr>
            <w:r w:rsidRPr="003B1DAE">
              <w:rPr>
                <w:b/>
                <w:bCs/>
                <w:sz w:val="28"/>
                <w:szCs w:val="28"/>
                <w:lang w:val="uk-UA"/>
              </w:rPr>
              <w:t>І</w:t>
            </w:r>
          </w:p>
        </w:tc>
        <w:tc>
          <w:tcPr>
            <w:tcW w:w="4964" w:type="dxa"/>
            <w:tcBorders>
              <w:top w:val="single" w:sz="4" w:space="0" w:color="auto"/>
              <w:left w:val="single" w:sz="4" w:space="0" w:color="auto"/>
              <w:bottom w:val="single" w:sz="4" w:space="0" w:color="auto"/>
              <w:right w:val="single" w:sz="4" w:space="0" w:color="auto"/>
            </w:tcBorders>
            <w:hideMark/>
          </w:tcPr>
          <w:p w:rsidR="003B1DAE" w:rsidRPr="003B1DAE" w:rsidRDefault="003B1DAE" w:rsidP="003B1DAE">
            <w:pPr>
              <w:tabs>
                <w:tab w:val="left" w:pos="0"/>
              </w:tabs>
              <w:ind w:firstLine="57"/>
              <w:rPr>
                <w:b/>
                <w:bCs/>
                <w:i/>
                <w:iCs/>
                <w:sz w:val="28"/>
                <w:szCs w:val="28"/>
                <w:u w:val="single"/>
                <w:lang w:val="uk-UA"/>
              </w:rPr>
            </w:pPr>
            <w:r w:rsidRPr="003B1DAE">
              <w:rPr>
                <w:b/>
                <w:bCs/>
                <w:i/>
                <w:iCs/>
                <w:sz w:val="28"/>
                <w:szCs w:val="28"/>
                <w:u w:val="single"/>
                <w:lang w:val="uk-UA"/>
              </w:rPr>
              <w:t>Організаційна робота</w:t>
            </w:r>
          </w:p>
          <w:p w:rsidR="003B1DAE" w:rsidRPr="003B1DAE" w:rsidRDefault="003B1DAE" w:rsidP="003B1DAE">
            <w:pPr>
              <w:tabs>
                <w:tab w:val="left" w:pos="0"/>
              </w:tabs>
              <w:ind w:firstLine="57"/>
              <w:rPr>
                <w:sz w:val="28"/>
                <w:szCs w:val="28"/>
                <w:lang w:val="uk-UA"/>
              </w:rPr>
            </w:pPr>
            <w:r w:rsidRPr="003B1DAE">
              <w:rPr>
                <w:sz w:val="28"/>
                <w:szCs w:val="28"/>
                <w:lang w:val="uk-UA"/>
              </w:rPr>
              <w:t>1. Оформляти своєчасно документи на дітей, що прибувають в ЗДО</w:t>
            </w:r>
          </w:p>
          <w:p w:rsidR="003B1DAE" w:rsidRPr="003B1DAE" w:rsidRDefault="003B1DAE" w:rsidP="003B1DAE">
            <w:pPr>
              <w:tabs>
                <w:tab w:val="left" w:pos="0"/>
              </w:tabs>
              <w:ind w:firstLine="57"/>
              <w:rPr>
                <w:sz w:val="28"/>
                <w:szCs w:val="28"/>
                <w:lang w:val="uk-UA"/>
              </w:rPr>
            </w:pPr>
            <w:r w:rsidRPr="003B1DAE">
              <w:rPr>
                <w:sz w:val="28"/>
                <w:szCs w:val="28"/>
              </w:rPr>
              <w:t>2. Стежити систематично за використанням обладнання відповідно до фізичних даних дітей</w:t>
            </w:r>
          </w:p>
          <w:p w:rsidR="003B1DAE" w:rsidRPr="003B1DAE" w:rsidRDefault="003B1DAE" w:rsidP="003B1DAE">
            <w:pPr>
              <w:tabs>
                <w:tab w:val="left" w:pos="0"/>
              </w:tabs>
              <w:ind w:firstLine="57"/>
              <w:rPr>
                <w:sz w:val="28"/>
                <w:szCs w:val="28"/>
              </w:rPr>
            </w:pPr>
            <w:r w:rsidRPr="003B1DAE">
              <w:rPr>
                <w:sz w:val="28"/>
                <w:szCs w:val="28"/>
              </w:rPr>
              <w:t xml:space="preserve">3. Поповнити запас медикаментів </w:t>
            </w:r>
          </w:p>
          <w:p w:rsidR="003B1DAE" w:rsidRPr="003B1DAE" w:rsidRDefault="003B1DAE" w:rsidP="003B1DAE">
            <w:pPr>
              <w:tabs>
                <w:tab w:val="left" w:pos="0"/>
              </w:tabs>
              <w:ind w:firstLine="57"/>
              <w:rPr>
                <w:sz w:val="28"/>
                <w:szCs w:val="28"/>
                <w:lang w:val="uk-UA"/>
              </w:rPr>
            </w:pPr>
            <w:r w:rsidRPr="003B1DAE">
              <w:rPr>
                <w:sz w:val="28"/>
                <w:szCs w:val="28"/>
                <w:lang w:val="uk-UA"/>
              </w:rPr>
              <w:t>4</w:t>
            </w:r>
            <w:r w:rsidRPr="003B1DAE">
              <w:rPr>
                <w:sz w:val="28"/>
                <w:szCs w:val="28"/>
              </w:rPr>
              <w:t>. Вести систематично обов’язкову медичну документацію за встановленою формою</w:t>
            </w:r>
          </w:p>
          <w:p w:rsidR="003B1DAE" w:rsidRPr="003B1DAE" w:rsidRDefault="003B1DAE" w:rsidP="003B1DAE">
            <w:pPr>
              <w:tabs>
                <w:tab w:val="left" w:pos="0"/>
              </w:tabs>
              <w:ind w:firstLine="57"/>
              <w:rPr>
                <w:sz w:val="28"/>
                <w:szCs w:val="28"/>
                <w:lang w:val="uk-UA"/>
              </w:rPr>
            </w:pPr>
            <w:r w:rsidRPr="003B1DAE">
              <w:rPr>
                <w:sz w:val="28"/>
                <w:szCs w:val="28"/>
                <w:lang w:val="uk-UA"/>
              </w:rPr>
              <w:t>5</w:t>
            </w:r>
            <w:r w:rsidRPr="003B1DAE">
              <w:rPr>
                <w:sz w:val="28"/>
                <w:szCs w:val="28"/>
              </w:rPr>
              <w:t>. Брати участь у педрадах, на які виносяться питання оздоровлення та фізичного виховання дітей</w:t>
            </w:r>
          </w:p>
          <w:p w:rsidR="003B1DAE" w:rsidRPr="003B1DAE" w:rsidRDefault="003B1DAE" w:rsidP="003B1DAE">
            <w:pPr>
              <w:tabs>
                <w:tab w:val="left" w:pos="0"/>
              </w:tabs>
              <w:ind w:firstLine="57"/>
              <w:rPr>
                <w:sz w:val="28"/>
                <w:szCs w:val="28"/>
                <w:lang w:val="uk-UA"/>
              </w:rPr>
            </w:pPr>
            <w:r w:rsidRPr="003B1DAE">
              <w:rPr>
                <w:sz w:val="28"/>
                <w:szCs w:val="28"/>
                <w:lang w:val="uk-UA"/>
              </w:rPr>
              <w:t>6</w:t>
            </w:r>
            <w:r w:rsidRPr="003B1DAE">
              <w:rPr>
                <w:sz w:val="28"/>
                <w:szCs w:val="28"/>
              </w:rPr>
              <w:t>. Брати участь у батьківських зборах</w:t>
            </w:r>
          </w:p>
          <w:p w:rsidR="003B1DAE" w:rsidRPr="003B1DAE" w:rsidRDefault="003B1DAE" w:rsidP="003B1DAE">
            <w:pPr>
              <w:tabs>
                <w:tab w:val="left" w:pos="0"/>
              </w:tabs>
              <w:ind w:firstLine="57"/>
              <w:rPr>
                <w:sz w:val="28"/>
                <w:szCs w:val="28"/>
              </w:rPr>
            </w:pPr>
            <w:r w:rsidRPr="003B1DAE">
              <w:rPr>
                <w:sz w:val="28"/>
                <w:szCs w:val="28"/>
                <w:lang w:val="uk-UA"/>
              </w:rPr>
              <w:t>7</w:t>
            </w:r>
            <w:r w:rsidRPr="003B1DAE">
              <w:rPr>
                <w:sz w:val="28"/>
                <w:szCs w:val="28"/>
              </w:rPr>
              <w:t xml:space="preserve">. Аналізувати стан захворюваності дітей з педагогічним персоналом </w:t>
            </w:r>
            <w:r w:rsidRPr="003B1DAE">
              <w:rPr>
                <w:sz w:val="28"/>
                <w:szCs w:val="28"/>
                <w:lang w:val="uk-UA"/>
              </w:rPr>
              <w:t>ЗДО</w:t>
            </w:r>
          </w:p>
        </w:tc>
        <w:tc>
          <w:tcPr>
            <w:tcW w:w="1702" w:type="dxa"/>
            <w:tcBorders>
              <w:top w:val="single" w:sz="4" w:space="0" w:color="auto"/>
              <w:left w:val="single" w:sz="4" w:space="0" w:color="auto"/>
              <w:bottom w:val="single" w:sz="4" w:space="0" w:color="auto"/>
              <w:right w:val="single" w:sz="4" w:space="0" w:color="auto"/>
            </w:tcBorders>
            <w:vAlign w:val="center"/>
            <w:hideMark/>
          </w:tcPr>
          <w:p w:rsidR="003B1DAE" w:rsidRPr="003B1DAE" w:rsidRDefault="003B1DAE" w:rsidP="003B1DAE">
            <w:pPr>
              <w:tabs>
                <w:tab w:val="left" w:pos="0"/>
              </w:tabs>
              <w:ind w:firstLine="57"/>
              <w:jc w:val="center"/>
              <w:rPr>
                <w:sz w:val="28"/>
                <w:szCs w:val="28"/>
                <w:lang w:val="uk-UA"/>
              </w:rPr>
            </w:pPr>
            <w:r w:rsidRPr="003B1DAE">
              <w:rPr>
                <w:sz w:val="28"/>
                <w:szCs w:val="28"/>
                <w:lang w:val="uk-UA"/>
              </w:rPr>
              <w:t xml:space="preserve">Протягом </w:t>
            </w:r>
            <w:r w:rsidRPr="003B1DAE">
              <w:rPr>
                <w:sz w:val="28"/>
                <w:szCs w:val="28"/>
              </w:rPr>
              <w:t>року</w:t>
            </w:r>
          </w:p>
        </w:tc>
        <w:tc>
          <w:tcPr>
            <w:tcW w:w="1840" w:type="dxa"/>
            <w:tcBorders>
              <w:top w:val="single" w:sz="4" w:space="0" w:color="auto"/>
              <w:left w:val="single" w:sz="4" w:space="0" w:color="auto"/>
              <w:bottom w:val="single" w:sz="4" w:space="0" w:color="auto"/>
              <w:right w:val="single" w:sz="4" w:space="0" w:color="auto"/>
            </w:tcBorders>
            <w:vAlign w:val="center"/>
          </w:tcPr>
          <w:p w:rsidR="003B1DAE" w:rsidRPr="003B1DAE" w:rsidRDefault="003B1DAE" w:rsidP="003B1DAE">
            <w:pPr>
              <w:tabs>
                <w:tab w:val="left" w:pos="0"/>
              </w:tabs>
              <w:ind w:firstLine="57"/>
              <w:jc w:val="center"/>
              <w:rPr>
                <w:sz w:val="28"/>
                <w:szCs w:val="28"/>
                <w:lang w:val="uk-UA"/>
              </w:rPr>
            </w:pPr>
            <w:r w:rsidRPr="003B1DAE">
              <w:rPr>
                <w:sz w:val="28"/>
                <w:szCs w:val="28"/>
                <w:lang w:val="uk-UA"/>
              </w:rPr>
              <w:t>Медична сестра старша</w:t>
            </w:r>
          </w:p>
          <w:p w:rsidR="003B1DAE" w:rsidRPr="003B1DAE" w:rsidRDefault="003B1DAE" w:rsidP="003B1DAE">
            <w:pPr>
              <w:tabs>
                <w:tab w:val="left" w:pos="0"/>
              </w:tabs>
              <w:ind w:firstLine="57"/>
              <w:jc w:val="center"/>
              <w:rPr>
                <w:sz w:val="28"/>
                <w:szCs w:val="28"/>
                <w:lang w:val="uk-UA"/>
              </w:rPr>
            </w:pPr>
          </w:p>
        </w:tc>
        <w:tc>
          <w:tcPr>
            <w:tcW w:w="1276" w:type="dxa"/>
            <w:tcBorders>
              <w:top w:val="single" w:sz="4" w:space="0" w:color="auto"/>
              <w:left w:val="single" w:sz="4" w:space="0" w:color="auto"/>
              <w:bottom w:val="single" w:sz="4" w:space="0" w:color="auto"/>
              <w:right w:val="single" w:sz="4" w:space="0" w:color="auto"/>
            </w:tcBorders>
          </w:tcPr>
          <w:p w:rsidR="003B1DAE" w:rsidRPr="003B1DAE" w:rsidRDefault="003B1DAE" w:rsidP="003B1DAE">
            <w:pPr>
              <w:tabs>
                <w:tab w:val="left" w:pos="0"/>
              </w:tabs>
              <w:ind w:firstLine="57"/>
              <w:jc w:val="center"/>
              <w:rPr>
                <w:sz w:val="28"/>
                <w:szCs w:val="28"/>
              </w:rPr>
            </w:pPr>
          </w:p>
        </w:tc>
      </w:tr>
      <w:tr w:rsidR="003B1DAE" w:rsidRPr="003B1DAE" w:rsidTr="00FC142F">
        <w:trPr>
          <w:trHeight w:val="286"/>
        </w:trPr>
        <w:tc>
          <w:tcPr>
            <w:tcW w:w="708" w:type="dxa"/>
            <w:tcBorders>
              <w:top w:val="single" w:sz="4" w:space="0" w:color="auto"/>
              <w:left w:val="single" w:sz="4" w:space="0" w:color="auto"/>
              <w:bottom w:val="single" w:sz="4" w:space="0" w:color="auto"/>
              <w:right w:val="single" w:sz="4" w:space="0" w:color="auto"/>
            </w:tcBorders>
            <w:hideMark/>
          </w:tcPr>
          <w:p w:rsidR="003B1DAE" w:rsidRPr="003B1DAE" w:rsidRDefault="003B1DAE" w:rsidP="003B1DAE">
            <w:pPr>
              <w:tabs>
                <w:tab w:val="left" w:pos="0"/>
              </w:tabs>
              <w:jc w:val="center"/>
              <w:rPr>
                <w:b/>
                <w:bCs/>
                <w:sz w:val="28"/>
                <w:szCs w:val="28"/>
                <w:lang w:val="uk-UA"/>
              </w:rPr>
            </w:pPr>
            <w:r w:rsidRPr="003B1DAE">
              <w:rPr>
                <w:b/>
                <w:bCs/>
                <w:sz w:val="28"/>
                <w:szCs w:val="28"/>
              </w:rPr>
              <w:t>І</w:t>
            </w:r>
            <w:r w:rsidRPr="003B1DAE">
              <w:rPr>
                <w:b/>
                <w:bCs/>
                <w:sz w:val="28"/>
                <w:szCs w:val="28"/>
                <w:lang w:val="uk-UA"/>
              </w:rPr>
              <w:t>І</w:t>
            </w:r>
          </w:p>
        </w:tc>
        <w:tc>
          <w:tcPr>
            <w:tcW w:w="4964" w:type="dxa"/>
            <w:tcBorders>
              <w:top w:val="single" w:sz="4" w:space="0" w:color="auto"/>
              <w:left w:val="single" w:sz="4" w:space="0" w:color="auto"/>
              <w:bottom w:val="single" w:sz="4" w:space="0" w:color="auto"/>
              <w:right w:val="single" w:sz="4" w:space="0" w:color="auto"/>
            </w:tcBorders>
            <w:hideMark/>
          </w:tcPr>
          <w:p w:rsidR="003B1DAE" w:rsidRPr="003B1DAE" w:rsidRDefault="003B1DAE" w:rsidP="003B1DAE">
            <w:pPr>
              <w:tabs>
                <w:tab w:val="left" w:pos="0"/>
              </w:tabs>
              <w:rPr>
                <w:b/>
                <w:bCs/>
                <w:i/>
                <w:iCs/>
                <w:sz w:val="28"/>
                <w:szCs w:val="28"/>
                <w:u w:val="single"/>
              </w:rPr>
            </w:pPr>
            <w:r w:rsidRPr="003B1DAE">
              <w:rPr>
                <w:b/>
                <w:bCs/>
                <w:i/>
                <w:iCs/>
                <w:sz w:val="28"/>
                <w:szCs w:val="28"/>
                <w:u w:val="single"/>
              </w:rPr>
              <w:t>Лікувально-профілактична</w:t>
            </w:r>
          </w:p>
          <w:p w:rsidR="003B1DAE" w:rsidRPr="003B1DAE" w:rsidRDefault="003B1DAE" w:rsidP="003B1DAE">
            <w:pPr>
              <w:tabs>
                <w:tab w:val="left" w:pos="0"/>
              </w:tabs>
              <w:ind w:firstLine="57"/>
              <w:rPr>
                <w:b/>
                <w:bCs/>
                <w:i/>
                <w:iCs/>
                <w:sz w:val="28"/>
                <w:szCs w:val="28"/>
                <w:u w:val="single"/>
              </w:rPr>
            </w:pPr>
            <w:r w:rsidRPr="003B1DAE">
              <w:rPr>
                <w:b/>
                <w:bCs/>
                <w:i/>
                <w:iCs/>
                <w:sz w:val="28"/>
                <w:szCs w:val="28"/>
                <w:u w:val="single"/>
              </w:rPr>
              <w:t>та оздоровча робота</w:t>
            </w:r>
          </w:p>
          <w:p w:rsidR="003B1DAE" w:rsidRPr="003B1DAE" w:rsidRDefault="003B1DAE" w:rsidP="003B1DAE">
            <w:pPr>
              <w:tabs>
                <w:tab w:val="left" w:pos="0"/>
              </w:tabs>
              <w:ind w:firstLine="57"/>
              <w:rPr>
                <w:sz w:val="28"/>
                <w:szCs w:val="28"/>
                <w:lang w:val="uk-UA"/>
              </w:rPr>
            </w:pPr>
            <w:r w:rsidRPr="003B1DAE">
              <w:rPr>
                <w:sz w:val="28"/>
                <w:szCs w:val="28"/>
              </w:rPr>
              <w:t>1. Проводити поглиблений огляд з антропометричними вимірюваннями дітей раннього та дошкільного віку</w:t>
            </w:r>
            <w:r w:rsidRPr="003B1DAE">
              <w:rPr>
                <w:sz w:val="28"/>
                <w:szCs w:val="28"/>
                <w:lang w:val="uk-UA"/>
              </w:rPr>
              <w:t>.</w:t>
            </w:r>
          </w:p>
          <w:p w:rsidR="003B1DAE" w:rsidRPr="003B1DAE" w:rsidRDefault="003B1DAE" w:rsidP="003B1DAE">
            <w:pPr>
              <w:tabs>
                <w:tab w:val="left" w:pos="0"/>
              </w:tabs>
              <w:ind w:firstLine="57"/>
              <w:rPr>
                <w:sz w:val="28"/>
                <w:szCs w:val="28"/>
                <w:lang w:val="uk-UA"/>
              </w:rPr>
            </w:pPr>
            <w:r w:rsidRPr="003B1DAE">
              <w:rPr>
                <w:sz w:val="28"/>
                <w:szCs w:val="28"/>
              </w:rPr>
              <w:t>2. Контролювати систематично ранковий прийом дітей раннього та молодшого дошкільного віку</w:t>
            </w:r>
          </w:p>
          <w:p w:rsidR="003B1DAE" w:rsidRPr="003B1DAE" w:rsidRDefault="003B1DAE" w:rsidP="003B1DAE">
            <w:pPr>
              <w:tabs>
                <w:tab w:val="left" w:pos="0"/>
              </w:tabs>
              <w:ind w:firstLine="57"/>
              <w:rPr>
                <w:sz w:val="28"/>
                <w:szCs w:val="28"/>
                <w:lang w:val="uk-UA"/>
              </w:rPr>
            </w:pPr>
            <w:r w:rsidRPr="003B1DAE">
              <w:rPr>
                <w:sz w:val="28"/>
                <w:szCs w:val="28"/>
              </w:rPr>
              <w:t>3. Контролювати проведення загартування та забезпечення рухової активності дітей протягом дня</w:t>
            </w:r>
          </w:p>
          <w:p w:rsidR="003B1DAE" w:rsidRPr="003B1DAE" w:rsidRDefault="003B1DAE" w:rsidP="003B1DAE">
            <w:pPr>
              <w:tabs>
                <w:tab w:val="left" w:pos="0"/>
              </w:tabs>
              <w:ind w:firstLine="57"/>
              <w:rPr>
                <w:sz w:val="28"/>
                <w:szCs w:val="28"/>
                <w:lang w:val="uk-UA"/>
              </w:rPr>
            </w:pPr>
            <w:r w:rsidRPr="003B1DAE">
              <w:rPr>
                <w:sz w:val="28"/>
                <w:szCs w:val="28"/>
              </w:rPr>
              <w:t>4. Контролювати фізичне навантаження дітей під час занять фізкультурою та виконання вимог в спеціальних групах</w:t>
            </w:r>
          </w:p>
          <w:p w:rsidR="003B1DAE" w:rsidRPr="003B1DAE" w:rsidRDefault="003B1DAE" w:rsidP="003B1DAE">
            <w:pPr>
              <w:tabs>
                <w:tab w:val="left" w:pos="0"/>
              </w:tabs>
              <w:ind w:firstLine="57"/>
              <w:rPr>
                <w:sz w:val="28"/>
                <w:szCs w:val="28"/>
                <w:lang w:val="uk-UA"/>
              </w:rPr>
            </w:pPr>
            <w:r w:rsidRPr="003B1DAE">
              <w:rPr>
                <w:sz w:val="28"/>
                <w:szCs w:val="28"/>
              </w:rPr>
              <w:t>5. С</w:t>
            </w:r>
            <w:r w:rsidRPr="003B1DAE">
              <w:rPr>
                <w:sz w:val="28"/>
                <w:szCs w:val="28"/>
                <w:lang w:val="uk-UA"/>
              </w:rPr>
              <w:t>лідкувати за с</w:t>
            </w:r>
            <w:r w:rsidRPr="003B1DAE">
              <w:rPr>
                <w:sz w:val="28"/>
                <w:szCs w:val="28"/>
              </w:rPr>
              <w:t>воєчасн</w:t>
            </w:r>
            <w:r w:rsidRPr="003B1DAE">
              <w:rPr>
                <w:sz w:val="28"/>
                <w:szCs w:val="28"/>
                <w:lang w:val="uk-UA"/>
              </w:rPr>
              <w:t>им</w:t>
            </w:r>
            <w:r w:rsidRPr="003B1DAE">
              <w:rPr>
                <w:sz w:val="28"/>
                <w:szCs w:val="28"/>
              </w:rPr>
              <w:t xml:space="preserve"> провод</w:t>
            </w:r>
            <w:r w:rsidRPr="003B1DAE">
              <w:rPr>
                <w:sz w:val="28"/>
                <w:szCs w:val="28"/>
                <w:lang w:val="uk-UA"/>
              </w:rPr>
              <w:t>енням</w:t>
            </w:r>
            <w:r w:rsidRPr="003B1DAE">
              <w:rPr>
                <w:sz w:val="28"/>
                <w:szCs w:val="28"/>
              </w:rPr>
              <w:t xml:space="preserve"> щеплення та вакцинації дітям</w:t>
            </w:r>
            <w:r w:rsidRPr="003B1DAE">
              <w:rPr>
                <w:sz w:val="28"/>
                <w:szCs w:val="28"/>
                <w:lang w:val="uk-UA"/>
              </w:rPr>
              <w:t>.</w:t>
            </w:r>
          </w:p>
          <w:p w:rsidR="003B1DAE" w:rsidRPr="003B1DAE" w:rsidRDefault="003B1DAE" w:rsidP="003B1DAE">
            <w:pPr>
              <w:tabs>
                <w:tab w:val="left" w:pos="0"/>
              </w:tabs>
              <w:ind w:firstLine="57"/>
              <w:rPr>
                <w:sz w:val="28"/>
                <w:szCs w:val="28"/>
                <w:lang w:val="uk-UA"/>
              </w:rPr>
            </w:pPr>
            <w:r w:rsidRPr="003B1DAE">
              <w:rPr>
                <w:sz w:val="28"/>
                <w:szCs w:val="28"/>
                <w:lang w:val="uk-UA"/>
              </w:rPr>
              <w:t>6</w:t>
            </w:r>
            <w:r w:rsidRPr="003B1DAE">
              <w:rPr>
                <w:sz w:val="28"/>
                <w:szCs w:val="28"/>
              </w:rPr>
              <w:t xml:space="preserve">. Організувати загартовуючі заходи з дітьми (повітряні, сонячні ванни, ходьба по </w:t>
            </w:r>
            <w:r w:rsidRPr="003B1DAE">
              <w:rPr>
                <w:sz w:val="28"/>
                <w:szCs w:val="28"/>
                <w:lang w:val="uk-UA"/>
              </w:rPr>
              <w:t>ребристій дошці</w:t>
            </w:r>
            <w:r w:rsidRPr="003B1DAE">
              <w:rPr>
                <w:sz w:val="28"/>
                <w:szCs w:val="28"/>
              </w:rPr>
              <w:t xml:space="preserve">, обтирання </w:t>
            </w:r>
            <w:r w:rsidRPr="003B1DAE">
              <w:rPr>
                <w:sz w:val="28"/>
                <w:szCs w:val="28"/>
              </w:rPr>
              <w:lastRenderedPageBreak/>
              <w:t>рук прохолодною водою)</w:t>
            </w:r>
            <w:r w:rsidRPr="003B1DAE">
              <w:rPr>
                <w:sz w:val="28"/>
                <w:szCs w:val="28"/>
                <w:lang w:val="uk-UA"/>
              </w:rPr>
              <w:t>.</w:t>
            </w:r>
          </w:p>
          <w:p w:rsidR="003B1DAE" w:rsidRPr="003B1DAE" w:rsidRDefault="003B1DAE" w:rsidP="003B1DAE">
            <w:pPr>
              <w:tabs>
                <w:tab w:val="left" w:pos="0"/>
              </w:tabs>
              <w:ind w:firstLine="57"/>
              <w:rPr>
                <w:sz w:val="28"/>
                <w:szCs w:val="28"/>
                <w:lang w:val="uk-UA"/>
              </w:rPr>
            </w:pPr>
            <w:r w:rsidRPr="003B1DAE">
              <w:rPr>
                <w:sz w:val="28"/>
                <w:szCs w:val="28"/>
                <w:lang w:val="uk-UA"/>
              </w:rPr>
              <w:t>7</w:t>
            </w:r>
            <w:r w:rsidRPr="003B1DAE">
              <w:rPr>
                <w:sz w:val="28"/>
                <w:szCs w:val="28"/>
              </w:rPr>
              <w:t>. Провести до початку оздоровчого періоду поглиблений огляд дітей (з повною антропометрією).</w:t>
            </w:r>
          </w:p>
          <w:p w:rsidR="003B1DAE" w:rsidRPr="003B1DAE" w:rsidRDefault="003B1DAE" w:rsidP="003B1DAE">
            <w:pPr>
              <w:tabs>
                <w:tab w:val="left" w:pos="0"/>
              </w:tabs>
              <w:ind w:firstLine="57"/>
              <w:rPr>
                <w:sz w:val="28"/>
                <w:szCs w:val="28"/>
                <w:lang w:val="uk-UA"/>
              </w:rPr>
            </w:pPr>
            <w:r w:rsidRPr="003B1DAE">
              <w:rPr>
                <w:sz w:val="28"/>
                <w:szCs w:val="28"/>
                <w:lang w:val="uk-UA"/>
              </w:rPr>
              <w:t xml:space="preserve">8. </w:t>
            </w:r>
            <w:r w:rsidRPr="003B1DAE">
              <w:rPr>
                <w:sz w:val="28"/>
                <w:szCs w:val="28"/>
              </w:rPr>
              <w:t>Скласти план заходів по проведенню фізкультурно-оздоровчої</w:t>
            </w:r>
          </w:p>
          <w:p w:rsidR="003B1DAE" w:rsidRPr="003B1DAE" w:rsidRDefault="003B1DAE" w:rsidP="003B1DAE">
            <w:pPr>
              <w:tabs>
                <w:tab w:val="left" w:pos="0"/>
              </w:tabs>
              <w:ind w:left="29"/>
              <w:rPr>
                <w:sz w:val="28"/>
                <w:szCs w:val="28"/>
                <w:lang w:val="uk-UA"/>
              </w:rPr>
            </w:pPr>
            <w:r w:rsidRPr="003B1DAE">
              <w:rPr>
                <w:sz w:val="28"/>
                <w:szCs w:val="28"/>
              </w:rPr>
              <w:t>роботи в літній період</w:t>
            </w:r>
            <w:r w:rsidRPr="003B1DAE">
              <w:rPr>
                <w:sz w:val="28"/>
                <w:szCs w:val="28"/>
                <w:lang w:val="uk-UA"/>
              </w:rPr>
              <w:t>.</w:t>
            </w:r>
          </w:p>
          <w:p w:rsidR="003B1DAE" w:rsidRPr="003B1DAE" w:rsidRDefault="003B1DAE" w:rsidP="003B1DAE">
            <w:pPr>
              <w:tabs>
                <w:tab w:val="left" w:pos="0"/>
              </w:tabs>
              <w:ind w:left="29"/>
              <w:rPr>
                <w:sz w:val="28"/>
                <w:szCs w:val="28"/>
                <w:lang w:val="uk-UA"/>
              </w:rPr>
            </w:pPr>
            <w:r w:rsidRPr="003B1DAE">
              <w:rPr>
                <w:sz w:val="28"/>
                <w:szCs w:val="28"/>
                <w:lang w:val="uk-UA"/>
              </w:rPr>
              <w:t>9. Розробити раціональний розподіл часу на процеси життєдіяльності у всіх вікових групах на літній період</w:t>
            </w:r>
          </w:p>
          <w:p w:rsidR="003B1DAE" w:rsidRPr="003B1DAE" w:rsidRDefault="003B1DAE" w:rsidP="003B1DAE">
            <w:pPr>
              <w:tabs>
                <w:tab w:val="left" w:pos="0"/>
              </w:tabs>
              <w:ind w:left="29"/>
              <w:rPr>
                <w:sz w:val="28"/>
                <w:szCs w:val="28"/>
                <w:lang w:val="uk-UA"/>
              </w:rPr>
            </w:pPr>
          </w:p>
        </w:tc>
        <w:tc>
          <w:tcPr>
            <w:tcW w:w="1702" w:type="dxa"/>
            <w:tcBorders>
              <w:top w:val="single" w:sz="4" w:space="0" w:color="auto"/>
              <w:left w:val="single" w:sz="4" w:space="0" w:color="auto"/>
              <w:bottom w:val="single" w:sz="4" w:space="0" w:color="auto"/>
              <w:right w:val="single" w:sz="4" w:space="0" w:color="auto"/>
            </w:tcBorders>
          </w:tcPr>
          <w:p w:rsidR="003B1DAE" w:rsidRPr="003B1DAE" w:rsidRDefault="003B1DAE" w:rsidP="003B1DAE">
            <w:pPr>
              <w:tabs>
                <w:tab w:val="left" w:pos="0"/>
              </w:tabs>
              <w:rPr>
                <w:sz w:val="28"/>
                <w:szCs w:val="28"/>
                <w:lang w:val="uk-UA"/>
              </w:rPr>
            </w:pPr>
          </w:p>
          <w:p w:rsidR="003B1DAE" w:rsidRPr="003B1DAE" w:rsidRDefault="003B1DAE" w:rsidP="003B1DAE">
            <w:pPr>
              <w:tabs>
                <w:tab w:val="left" w:pos="0"/>
              </w:tabs>
              <w:rPr>
                <w:sz w:val="28"/>
                <w:szCs w:val="28"/>
                <w:lang w:val="uk-UA"/>
              </w:rPr>
            </w:pPr>
          </w:p>
          <w:p w:rsidR="003B1DAE" w:rsidRPr="003B1DAE" w:rsidRDefault="003B1DAE" w:rsidP="003B1DAE">
            <w:pPr>
              <w:tabs>
                <w:tab w:val="left" w:pos="0"/>
              </w:tabs>
              <w:ind w:firstLine="57"/>
              <w:jc w:val="center"/>
              <w:rPr>
                <w:sz w:val="28"/>
                <w:szCs w:val="28"/>
              </w:rPr>
            </w:pPr>
            <w:r w:rsidRPr="003B1DAE">
              <w:rPr>
                <w:sz w:val="28"/>
                <w:szCs w:val="28"/>
              </w:rPr>
              <w:t>Щоденно</w:t>
            </w:r>
          </w:p>
          <w:p w:rsidR="003B1DAE" w:rsidRPr="003B1DAE" w:rsidRDefault="003B1DAE" w:rsidP="003B1DAE">
            <w:pPr>
              <w:tabs>
                <w:tab w:val="left" w:pos="0"/>
              </w:tabs>
              <w:ind w:firstLine="57"/>
              <w:jc w:val="center"/>
              <w:rPr>
                <w:sz w:val="28"/>
                <w:szCs w:val="28"/>
              </w:rPr>
            </w:pPr>
          </w:p>
          <w:p w:rsidR="003B1DAE" w:rsidRPr="003B1DAE" w:rsidRDefault="003B1DAE" w:rsidP="003B1DAE">
            <w:pPr>
              <w:tabs>
                <w:tab w:val="left" w:pos="0"/>
              </w:tabs>
              <w:ind w:firstLine="57"/>
              <w:jc w:val="center"/>
              <w:rPr>
                <w:sz w:val="28"/>
                <w:szCs w:val="28"/>
                <w:lang w:val="uk-UA"/>
              </w:rPr>
            </w:pPr>
          </w:p>
          <w:p w:rsidR="003B1DAE" w:rsidRPr="003B1DAE" w:rsidRDefault="003B1DAE" w:rsidP="003B1DAE">
            <w:pPr>
              <w:tabs>
                <w:tab w:val="left" w:pos="0"/>
              </w:tabs>
              <w:ind w:firstLine="57"/>
              <w:jc w:val="center"/>
              <w:rPr>
                <w:sz w:val="28"/>
                <w:szCs w:val="28"/>
              </w:rPr>
            </w:pPr>
            <w:r w:rsidRPr="003B1DAE">
              <w:rPr>
                <w:sz w:val="28"/>
                <w:szCs w:val="28"/>
              </w:rPr>
              <w:t>Постійно</w:t>
            </w:r>
          </w:p>
          <w:p w:rsidR="003B1DAE" w:rsidRPr="003B1DAE" w:rsidRDefault="003B1DAE" w:rsidP="003B1DAE">
            <w:pPr>
              <w:tabs>
                <w:tab w:val="left" w:pos="0"/>
              </w:tabs>
              <w:ind w:firstLine="57"/>
              <w:jc w:val="center"/>
              <w:rPr>
                <w:sz w:val="28"/>
                <w:szCs w:val="28"/>
              </w:rPr>
            </w:pPr>
          </w:p>
          <w:p w:rsidR="003B1DAE" w:rsidRPr="003B1DAE" w:rsidRDefault="003B1DAE" w:rsidP="003B1DAE">
            <w:pPr>
              <w:tabs>
                <w:tab w:val="left" w:pos="0"/>
              </w:tabs>
              <w:rPr>
                <w:sz w:val="28"/>
                <w:szCs w:val="28"/>
                <w:lang w:val="uk-UA"/>
              </w:rPr>
            </w:pPr>
          </w:p>
          <w:p w:rsidR="003B1DAE" w:rsidRPr="003B1DAE" w:rsidRDefault="003B1DAE" w:rsidP="003B1DAE">
            <w:pPr>
              <w:tabs>
                <w:tab w:val="left" w:pos="0"/>
              </w:tabs>
              <w:ind w:firstLine="57"/>
              <w:jc w:val="center"/>
              <w:rPr>
                <w:sz w:val="28"/>
                <w:szCs w:val="28"/>
              </w:rPr>
            </w:pPr>
            <w:r w:rsidRPr="003B1DAE">
              <w:rPr>
                <w:sz w:val="28"/>
                <w:szCs w:val="28"/>
              </w:rPr>
              <w:t>Постійно</w:t>
            </w:r>
          </w:p>
          <w:p w:rsidR="003B1DAE" w:rsidRPr="003B1DAE" w:rsidRDefault="003B1DAE" w:rsidP="003B1DAE">
            <w:pPr>
              <w:tabs>
                <w:tab w:val="left" w:pos="0"/>
              </w:tabs>
              <w:ind w:firstLine="57"/>
              <w:jc w:val="center"/>
              <w:rPr>
                <w:sz w:val="28"/>
                <w:szCs w:val="28"/>
                <w:lang w:val="uk-UA"/>
              </w:rPr>
            </w:pPr>
          </w:p>
          <w:p w:rsidR="003B1DAE" w:rsidRPr="003B1DAE" w:rsidRDefault="003B1DAE" w:rsidP="003B1DAE">
            <w:pPr>
              <w:tabs>
                <w:tab w:val="left" w:pos="0"/>
              </w:tabs>
              <w:rPr>
                <w:sz w:val="28"/>
                <w:szCs w:val="28"/>
                <w:lang w:val="uk-UA"/>
              </w:rPr>
            </w:pPr>
          </w:p>
          <w:p w:rsidR="003B1DAE" w:rsidRPr="003B1DAE" w:rsidRDefault="003B1DAE" w:rsidP="003B1DAE">
            <w:pPr>
              <w:tabs>
                <w:tab w:val="left" w:pos="0"/>
              </w:tabs>
              <w:rPr>
                <w:sz w:val="28"/>
                <w:szCs w:val="28"/>
                <w:lang w:val="uk-UA"/>
              </w:rPr>
            </w:pPr>
          </w:p>
          <w:p w:rsidR="003B1DAE" w:rsidRPr="003B1DAE" w:rsidRDefault="003B1DAE" w:rsidP="003B1DAE">
            <w:pPr>
              <w:tabs>
                <w:tab w:val="left" w:pos="0"/>
              </w:tabs>
              <w:ind w:firstLine="57"/>
              <w:jc w:val="center"/>
              <w:rPr>
                <w:sz w:val="28"/>
                <w:szCs w:val="28"/>
              </w:rPr>
            </w:pPr>
            <w:r w:rsidRPr="003B1DAE">
              <w:rPr>
                <w:sz w:val="28"/>
                <w:szCs w:val="28"/>
              </w:rPr>
              <w:t>Постійно</w:t>
            </w:r>
          </w:p>
          <w:p w:rsidR="003B1DAE" w:rsidRPr="003B1DAE" w:rsidRDefault="003B1DAE" w:rsidP="003B1DAE">
            <w:pPr>
              <w:tabs>
                <w:tab w:val="left" w:pos="0"/>
              </w:tabs>
              <w:ind w:firstLine="57"/>
              <w:jc w:val="center"/>
              <w:rPr>
                <w:sz w:val="28"/>
                <w:szCs w:val="28"/>
              </w:rPr>
            </w:pPr>
          </w:p>
          <w:p w:rsidR="003B1DAE" w:rsidRPr="003B1DAE" w:rsidRDefault="003B1DAE" w:rsidP="003B1DAE">
            <w:pPr>
              <w:tabs>
                <w:tab w:val="left" w:pos="0"/>
              </w:tabs>
              <w:rPr>
                <w:sz w:val="28"/>
                <w:szCs w:val="28"/>
                <w:lang w:val="uk-UA"/>
              </w:rPr>
            </w:pPr>
          </w:p>
          <w:p w:rsidR="003B1DAE" w:rsidRPr="003B1DAE" w:rsidRDefault="003B1DAE" w:rsidP="003B1DAE">
            <w:pPr>
              <w:tabs>
                <w:tab w:val="left" w:pos="0"/>
              </w:tabs>
              <w:ind w:firstLine="57"/>
              <w:rPr>
                <w:sz w:val="28"/>
                <w:szCs w:val="28"/>
              </w:rPr>
            </w:pPr>
          </w:p>
          <w:p w:rsidR="003B1DAE" w:rsidRPr="003B1DAE" w:rsidRDefault="003B1DAE" w:rsidP="003B1DAE">
            <w:pPr>
              <w:tabs>
                <w:tab w:val="left" w:pos="0"/>
              </w:tabs>
              <w:rPr>
                <w:sz w:val="28"/>
                <w:szCs w:val="28"/>
              </w:rPr>
            </w:pPr>
            <w:r w:rsidRPr="003B1DAE">
              <w:rPr>
                <w:sz w:val="28"/>
                <w:szCs w:val="28"/>
              </w:rPr>
              <w:t>За графіком</w:t>
            </w:r>
          </w:p>
          <w:p w:rsidR="003B1DAE" w:rsidRPr="003B1DAE" w:rsidRDefault="003B1DAE" w:rsidP="003B1DAE">
            <w:pPr>
              <w:tabs>
                <w:tab w:val="left" w:pos="0"/>
              </w:tabs>
              <w:ind w:firstLine="57"/>
              <w:rPr>
                <w:sz w:val="28"/>
                <w:szCs w:val="28"/>
              </w:rPr>
            </w:pPr>
          </w:p>
          <w:p w:rsidR="003B1DAE" w:rsidRPr="003B1DAE" w:rsidRDefault="003B1DAE" w:rsidP="003B1DAE">
            <w:pPr>
              <w:tabs>
                <w:tab w:val="left" w:pos="0"/>
              </w:tabs>
              <w:ind w:firstLine="57"/>
              <w:rPr>
                <w:sz w:val="28"/>
                <w:szCs w:val="28"/>
              </w:rPr>
            </w:pPr>
          </w:p>
          <w:p w:rsidR="003B1DAE" w:rsidRPr="003B1DAE" w:rsidRDefault="003B1DAE" w:rsidP="003B1DAE">
            <w:pPr>
              <w:tabs>
                <w:tab w:val="left" w:pos="0"/>
              </w:tabs>
              <w:ind w:firstLine="57"/>
              <w:rPr>
                <w:sz w:val="28"/>
                <w:szCs w:val="28"/>
              </w:rPr>
            </w:pPr>
            <w:r w:rsidRPr="003B1DAE">
              <w:rPr>
                <w:sz w:val="28"/>
                <w:szCs w:val="28"/>
              </w:rPr>
              <w:t>Постійно</w:t>
            </w:r>
          </w:p>
          <w:p w:rsidR="003B1DAE" w:rsidRPr="003B1DAE" w:rsidRDefault="003B1DAE" w:rsidP="003B1DAE">
            <w:pPr>
              <w:tabs>
                <w:tab w:val="left" w:pos="0"/>
              </w:tabs>
              <w:ind w:firstLine="57"/>
              <w:jc w:val="center"/>
              <w:rPr>
                <w:sz w:val="28"/>
                <w:szCs w:val="28"/>
              </w:rPr>
            </w:pPr>
          </w:p>
          <w:p w:rsidR="003B1DAE" w:rsidRPr="003B1DAE" w:rsidRDefault="003B1DAE" w:rsidP="003B1DAE">
            <w:pPr>
              <w:tabs>
                <w:tab w:val="left" w:pos="0"/>
              </w:tabs>
              <w:rPr>
                <w:sz w:val="28"/>
                <w:szCs w:val="28"/>
                <w:lang w:val="uk-UA"/>
              </w:rPr>
            </w:pPr>
          </w:p>
          <w:p w:rsidR="003B1DAE" w:rsidRPr="003B1DAE" w:rsidRDefault="003B1DAE" w:rsidP="003B1DAE">
            <w:pPr>
              <w:tabs>
                <w:tab w:val="left" w:pos="0"/>
              </w:tabs>
              <w:jc w:val="center"/>
              <w:rPr>
                <w:sz w:val="28"/>
                <w:szCs w:val="28"/>
                <w:lang w:val="uk-UA"/>
              </w:rPr>
            </w:pPr>
            <w:r w:rsidRPr="003B1DAE">
              <w:rPr>
                <w:sz w:val="28"/>
                <w:szCs w:val="28"/>
                <w:lang w:val="uk-UA"/>
              </w:rPr>
              <w:t>Травень 202</w:t>
            </w:r>
            <w:r w:rsidR="00525242">
              <w:rPr>
                <w:sz w:val="28"/>
                <w:szCs w:val="28"/>
                <w:lang w:val="uk-UA"/>
              </w:rPr>
              <w:t>4</w:t>
            </w:r>
          </w:p>
          <w:p w:rsidR="003B1DAE" w:rsidRPr="003B1DAE" w:rsidRDefault="003B1DAE" w:rsidP="003B1DAE">
            <w:pPr>
              <w:ind w:firstLine="57"/>
              <w:jc w:val="center"/>
              <w:rPr>
                <w:sz w:val="28"/>
                <w:szCs w:val="28"/>
                <w:lang w:val="uk-UA"/>
              </w:rPr>
            </w:pPr>
          </w:p>
          <w:p w:rsidR="003B1DAE" w:rsidRPr="003B1DAE" w:rsidRDefault="003B1DAE" w:rsidP="003B1DAE">
            <w:pPr>
              <w:ind w:firstLine="57"/>
              <w:jc w:val="center"/>
              <w:rPr>
                <w:sz w:val="28"/>
                <w:szCs w:val="28"/>
              </w:rPr>
            </w:pPr>
            <w:r w:rsidRPr="003B1DAE">
              <w:rPr>
                <w:sz w:val="28"/>
                <w:szCs w:val="28"/>
              </w:rPr>
              <w:t>До 01.06.20</w:t>
            </w:r>
            <w:r w:rsidRPr="003B1DAE">
              <w:rPr>
                <w:sz w:val="28"/>
                <w:szCs w:val="28"/>
                <w:lang w:val="uk-UA"/>
              </w:rPr>
              <w:t>2</w:t>
            </w:r>
            <w:r w:rsidR="00525242">
              <w:rPr>
                <w:sz w:val="28"/>
                <w:szCs w:val="28"/>
                <w:lang w:val="uk-UA"/>
              </w:rPr>
              <w:t>4</w:t>
            </w:r>
          </w:p>
          <w:p w:rsidR="003B1DAE" w:rsidRPr="003B1DAE" w:rsidRDefault="003B1DAE" w:rsidP="003B1DAE">
            <w:pPr>
              <w:jc w:val="center"/>
              <w:rPr>
                <w:sz w:val="28"/>
                <w:szCs w:val="28"/>
                <w:lang w:val="uk-UA"/>
              </w:rPr>
            </w:pPr>
          </w:p>
          <w:p w:rsidR="003B1DAE" w:rsidRPr="003B1DAE" w:rsidRDefault="003B1DAE" w:rsidP="00525242">
            <w:pPr>
              <w:ind w:firstLine="57"/>
              <w:jc w:val="center"/>
              <w:rPr>
                <w:sz w:val="28"/>
                <w:szCs w:val="28"/>
                <w:lang w:val="uk-UA"/>
              </w:rPr>
            </w:pPr>
            <w:r w:rsidRPr="003B1DAE">
              <w:rPr>
                <w:sz w:val="28"/>
                <w:szCs w:val="28"/>
              </w:rPr>
              <w:t>До 01.06.20</w:t>
            </w:r>
            <w:r w:rsidRPr="003B1DAE">
              <w:rPr>
                <w:sz w:val="28"/>
                <w:szCs w:val="28"/>
                <w:lang w:val="uk-UA"/>
              </w:rPr>
              <w:t>2</w:t>
            </w:r>
            <w:r w:rsidR="00525242">
              <w:rPr>
                <w:sz w:val="28"/>
                <w:szCs w:val="28"/>
                <w:lang w:val="uk-UA"/>
              </w:rPr>
              <w:t>4</w:t>
            </w:r>
          </w:p>
        </w:tc>
        <w:tc>
          <w:tcPr>
            <w:tcW w:w="1840" w:type="dxa"/>
            <w:tcBorders>
              <w:top w:val="single" w:sz="4" w:space="0" w:color="auto"/>
              <w:left w:val="single" w:sz="4" w:space="0" w:color="auto"/>
              <w:bottom w:val="single" w:sz="4" w:space="0" w:color="auto"/>
              <w:right w:val="single" w:sz="4" w:space="0" w:color="auto"/>
            </w:tcBorders>
          </w:tcPr>
          <w:p w:rsidR="003B1DAE" w:rsidRPr="003B1DAE" w:rsidRDefault="003B1DAE" w:rsidP="003B1DAE">
            <w:pPr>
              <w:tabs>
                <w:tab w:val="left" w:pos="0"/>
              </w:tabs>
              <w:rPr>
                <w:sz w:val="28"/>
                <w:szCs w:val="28"/>
                <w:lang w:val="uk-UA"/>
              </w:rPr>
            </w:pPr>
          </w:p>
          <w:p w:rsidR="003B1DAE" w:rsidRPr="003B1DAE" w:rsidRDefault="003B1DAE" w:rsidP="003B1DAE">
            <w:pPr>
              <w:tabs>
                <w:tab w:val="left" w:pos="0"/>
              </w:tabs>
              <w:ind w:firstLine="57"/>
              <w:jc w:val="center"/>
              <w:rPr>
                <w:sz w:val="28"/>
                <w:szCs w:val="28"/>
                <w:lang w:val="uk-UA"/>
              </w:rPr>
            </w:pPr>
          </w:p>
          <w:p w:rsidR="003B1DAE" w:rsidRPr="003B1DAE" w:rsidRDefault="003B1DAE" w:rsidP="003B1DAE">
            <w:pPr>
              <w:tabs>
                <w:tab w:val="left" w:pos="0"/>
              </w:tabs>
              <w:jc w:val="center"/>
              <w:rPr>
                <w:sz w:val="28"/>
                <w:szCs w:val="28"/>
                <w:lang w:val="uk-UA"/>
              </w:rPr>
            </w:pPr>
            <w:r w:rsidRPr="003B1DAE">
              <w:rPr>
                <w:sz w:val="28"/>
                <w:szCs w:val="28"/>
                <w:lang w:val="uk-UA"/>
              </w:rPr>
              <w:t>Медична сестра старша</w:t>
            </w:r>
          </w:p>
          <w:p w:rsidR="003B1DAE" w:rsidRPr="003B1DAE" w:rsidRDefault="003B1DAE" w:rsidP="003B1DAE">
            <w:pPr>
              <w:tabs>
                <w:tab w:val="left" w:pos="0"/>
              </w:tabs>
              <w:jc w:val="center"/>
              <w:rPr>
                <w:sz w:val="28"/>
                <w:szCs w:val="28"/>
                <w:lang w:val="uk-UA"/>
              </w:rPr>
            </w:pPr>
            <w:r w:rsidRPr="003B1DAE">
              <w:rPr>
                <w:sz w:val="28"/>
                <w:szCs w:val="28"/>
                <w:lang w:val="uk-UA"/>
              </w:rPr>
              <w:t>Вихователь-методист</w:t>
            </w:r>
          </w:p>
          <w:p w:rsidR="003B1DAE" w:rsidRPr="003B1DAE" w:rsidRDefault="003B1DAE" w:rsidP="003B1DAE">
            <w:pPr>
              <w:tabs>
                <w:tab w:val="left" w:pos="0"/>
              </w:tabs>
              <w:jc w:val="center"/>
              <w:rPr>
                <w:sz w:val="28"/>
                <w:szCs w:val="28"/>
                <w:lang w:val="uk-UA"/>
              </w:rPr>
            </w:pPr>
          </w:p>
          <w:p w:rsidR="003B1DAE" w:rsidRPr="003B1DAE" w:rsidRDefault="003B1DAE" w:rsidP="003B1DAE">
            <w:pPr>
              <w:tabs>
                <w:tab w:val="left" w:pos="0"/>
              </w:tabs>
              <w:jc w:val="center"/>
              <w:rPr>
                <w:sz w:val="28"/>
                <w:szCs w:val="28"/>
                <w:lang w:val="uk-UA"/>
              </w:rPr>
            </w:pPr>
          </w:p>
          <w:p w:rsidR="003B1DAE" w:rsidRPr="003B1DAE" w:rsidRDefault="003B1DAE" w:rsidP="003B1DAE">
            <w:pPr>
              <w:tabs>
                <w:tab w:val="left" w:pos="0"/>
              </w:tabs>
              <w:jc w:val="center"/>
              <w:rPr>
                <w:sz w:val="28"/>
                <w:szCs w:val="28"/>
                <w:lang w:val="uk-UA"/>
              </w:rPr>
            </w:pPr>
          </w:p>
          <w:p w:rsidR="003B1DAE" w:rsidRPr="003B1DAE" w:rsidRDefault="003B1DAE" w:rsidP="003B1DAE">
            <w:pPr>
              <w:tabs>
                <w:tab w:val="left" w:pos="0"/>
              </w:tabs>
              <w:rPr>
                <w:sz w:val="28"/>
                <w:szCs w:val="28"/>
                <w:lang w:val="uk-UA"/>
              </w:rPr>
            </w:pPr>
          </w:p>
          <w:p w:rsidR="003B1DAE" w:rsidRPr="003B1DAE" w:rsidRDefault="003B1DAE" w:rsidP="003B1DAE">
            <w:pPr>
              <w:tabs>
                <w:tab w:val="left" w:pos="0"/>
              </w:tabs>
              <w:jc w:val="center"/>
              <w:rPr>
                <w:sz w:val="28"/>
                <w:szCs w:val="28"/>
                <w:lang w:val="uk-UA"/>
              </w:rPr>
            </w:pPr>
          </w:p>
          <w:p w:rsidR="003B1DAE" w:rsidRPr="003B1DAE" w:rsidRDefault="003B1DAE" w:rsidP="003B1DAE">
            <w:pPr>
              <w:tabs>
                <w:tab w:val="left" w:pos="0"/>
              </w:tabs>
              <w:jc w:val="center"/>
              <w:rPr>
                <w:sz w:val="28"/>
                <w:szCs w:val="28"/>
                <w:lang w:val="uk-UA"/>
              </w:rPr>
            </w:pPr>
          </w:p>
          <w:p w:rsidR="003B1DAE" w:rsidRPr="003B1DAE" w:rsidRDefault="003B1DAE" w:rsidP="003B1DAE">
            <w:pPr>
              <w:tabs>
                <w:tab w:val="left" w:pos="0"/>
              </w:tabs>
              <w:jc w:val="center"/>
              <w:rPr>
                <w:sz w:val="28"/>
                <w:szCs w:val="28"/>
                <w:lang w:val="uk-UA"/>
              </w:rPr>
            </w:pPr>
          </w:p>
          <w:p w:rsidR="003B1DAE" w:rsidRPr="003B1DAE" w:rsidRDefault="003B1DAE" w:rsidP="003B1DAE">
            <w:pPr>
              <w:tabs>
                <w:tab w:val="left" w:pos="0"/>
              </w:tabs>
              <w:jc w:val="center"/>
              <w:rPr>
                <w:sz w:val="28"/>
                <w:szCs w:val="28"/>
                <w:lang w:val="uk-UA"/>
              </w:rPr>
            </w:pPr>
          </w:p>
          <w:p w:rsidR="003B1DAE" w:rsidRPr="003B1DAE" w:rsidRDefault="003B1DAE" w:rsidP="003B1DAE">
            <w:pPr>
              <w:tabs>
                <w:tab w:val="left" w:pos="0"/>
              </w:tabs>
              <w:jc w:val="center"/>
              <w:rPr>
                <w:sz w:val="28"/>
                <w:szCs w:val="28"/>
                <w:lang w:val="uk-UA"/>
              </w:rPr>
            </w:pPr>
            <w:r w:rsidRPr="003B1DAE">
              <w:rPr>
                <w:sz w:val="28"/>
                <w:szCs w:val="28"/>
                <w:lang w:val="uk-UA"/>
              </w:rPr>
              <w:t>Медична сестра старша</w:t>
            </w:r>
          </w:p>
          <w:p w:rsidR="003B1DAE" w:rsidRPr="003B1DAE" w:rsidRDefault="003B1DAE" w:rsidP="003B1DAE">
            <w:pPr>
              <w:tabs>
                <w:tab w:val="left" w:pos="0"/>
              </w:tabs>
              <w:jc w:val="center"/>
              <w:rPr>
                <w:sz w:val="28"/>
                <w:szCs w:val="28"/>
                <w:lang w:val="uk-UA"/>
              </w:rPr>
            </w:pPr>
          </w:p>
          <w:p w:rsidR="003B1DAE" w:rsidRPr="003B1DAE" w:rsidRDefault="003B1DAE" w:rsidP="003B1DAE">
            <w:pPr>
              <w:tabs>
                <w:tab w:val="left" w:pos="0"/>
              </w:tabs>
              <w:jc w:val="center"/>
              <w:rPr>
                <w:sz w:val="28"/>
                <w:szCs w:val="28"/>
                <w:lang w:val="uk-UA"/>
              </w:rPr>
            </w:pPr>
          </w:p>
          <w:p w:rsidR="003B1DAE" w:rsidRPr="003B1DAE" w:rsidRDefault="003B1DAE" w:rsidP="003B1DAE">
            <w:pPr>
              <w:tabs>
                <w:tab w:val="left" w:pos="0"/>
              </w:tabs>
              <w:jc w:val="center"/>
              <w:rPr>
                <w:sz w:val="28"/>
                <w:szCs w:val="28"/>
                <w:lang w:val="uk-UA"/>
              </w:rPr>
            </w:pPr>
          </w:p>
          <w:p w:rsidR="003B1DAE" w:rsidRPr="003B1DAE" w:rsidRDefault="003B1DAE" w:rsidP="003B1DAE">
            <w:pPr>
              <w:tabs>
                <w:tab w:val="left" w:pos="0"/>
              </w:tabs>
              <w:jc w:val="center"/>
              <w:rPr>
                <w:sz w:val="28"/>
                <w:szCs w:val="28"/>
                <w:lang w:val="uk-UA"/>
              </w:rPr>
            </w:pPr>
          </w:p>
          <w:p w:rsidR="003B1DAE" w:rsidRPr="003B1DAE" w:rsidRDefault="003B1DAE" w:rsidP="003B1DAE">
            <w:pPr>
              <w:tabs>
                <w:tab w:val="left" w:pos="0"/>
              </w:tabs>
              <w:jc w:val="center"/>
              <w:rPr>
                <w:sz w:val="28"/>
                <w:szCs w:val="28"/>
                <w:lang w:val="uk-UA"/>
              </w:rPr>
            </w:pPr>
          </w:p>
          <w:p w:rsidR="003B1DAE" w:rsidRPr="003B1DAE" w:rsidRDefault="003B1DAE" w:rsidP="003B1DAE">
            <w:pPr>
              <w:tabs>
                <w:tab w:val="left" w:pos="0"/>
              </w:tabs>
              <w:jc w:val="center"/>
              <w:rPr>
                <w:sz w:val="28"/>
                <w:szCs w:val="28"/>
                <w:lang w:val="uk-UA"/>
              </w:rPr>
            </w:pPr>
          </w:p>
          <w:p w:rsidR="003B1DAE" w:rsidRPr="003B1DAE" w:rsidRDefault="003B1DAE" w:rsidP="003B1DAE">
            <w:pPr>
              <w:tabs>
                <w:tab w:val="left" w:pos="0"/>
              </w:tabs>
              <w:jc w:val="center"/>
              <w:rPr>
                <w:sz w:val="28"/>
                <w:szCs w:val="28"/>
                <w:lang w:val="uk-UA"/>
              </w:rPr>
            </w:pPr>
          </w:p>
          <w:p w:rsidR="003B1DAE" w:rsidRPr="003B1DAE" w:rsidRDefault="003B1DAE" w:rsidP="003B1DAE">
            <w:pPr>
              <w:tabs>
                <w:tab w:val="left" w:pos="0"/>
              </w:tabs>
              <w:jc w:val="center"/>
              <w:rPr>
                <w:sz w:val="28"/>
                <w:szCs w:val="28"/>
                <w:lang w:val="uk-UA"/>
              </w:rPr>
            </w:pPr>
          </w:p>
          <w:p w:rsidR="003B1DAE" w:rsidRPr="003B1DAE" w:rsidRDefault="003B1DAE" w:rsidP="003B1DAE">
            <w:pPr>
              <w:tabs>
                <w:tab w:val="left" w:pos="0"/>
              </w:tabs>
              <w:jc w:val="center"/>
              <w:rPr>
                <w:sz w:val="28"/>
                <w:szCs w:val="28"/>
                <w:lang w:val="uk-UA"/>
              </w:rPr>
            </w:pPr>
            <w:r w:rsidRPr="003B1DAE">
              <w:rPr>
                <w:sz w:val="28"/>
                <w:szCs w:val="28"/>
                <w:lang w:val="uk-UA"/>
              </w:rPr>
              <w:t>Вихователь-методист</w:t>
            </w:r>
          </w:p>
          <w:p w:rsidR="003B1DAE" w:rsidRPr="003B1DAE" w:rsidRDefault="003B1DAE" w:rsidP="003B1DAE">
            <w:pPr>
              <w:tabs>
                <w:tab w:val="left" w:pos="0"/>
              </w:tabs>
              <w:jc w:val="center"/>
              <w:rPr>
                <w:sz w:val="28"/>
                <w:szCs w:val="28"/>
                <w:lang w:val="uk-UA"/>
              </w:rPr>
            </w:pPr>
          </w:p>
        </w:tc>
        <w:tc>
          <w:tcPr>
            <w:tcW w:w="1276" w:type="dxa"/>
            <w:tcBorders>
              <w:top w:val="single" w:sz="4" w:space="0" w:color="auto"/>
              <w:left w:val="single" w:sz="4" w:space="0" w:color="auto"/>
              <w:bottom w:val="single" w:sz="4" w:space="0" w:color="auto"/>
              <w:right w:val="single" w:sz="4" w:space="0" w:color="auto"/>
            </w:tcBorders>
          </w:tcPr>
          <w:p w:rsidR="003B1DAE" w:rsidRPr="003B1DAE" w:rsidRDefault="003B1DAE" w:rsidP="003B1DAE">
            <w:pPr>
              <w:tabs>
                <w:tab w:val="left" w:pos="0"/>
              </w:tabs>
              <w:ind w:firstLine="57"/>
              <w:jc w:val="center"/>
              <w:rPr>
                <w:sz w:val="28"/>
                <w:szCs w:val="28"/>
              </w:rPr>
            </w:pPr>
          </w:p>
        </w:tc>
      </w:tr>
      <w:tr w:rsidR="003B1DAE" w:rsidRPr="003B1DAE" w:rsidTr="00FC142F">
        <w:trPr>
          <w:trHeight w:val="151"/>
        </w:trPr>
        <w:tc>
          <w:tcPr>
            <w:tcW w:w="708" w:type="dxa"/>
            <w:tcBorders>
              <w:top w:val="single" w:sz="4" w:space="0" w:color="auto"/>
              <w:left w:val="single" w:sz="4" w:space="0" w:color="auto"/>
              <w:bottom w:val="single" w:sz="4" w:space="0" w:color="auto"/>
              <w:right w:val="single" w:sz="4" w:space="0" w:color="auto"/>
            </w:tcBorders>
            <w:hideMark/>
          </w:tcPr>
          <w:p w:rsidR="003B1DAE" w:rsidRPr="00525242" w:rsidRDefault="00525242" w:rsidP="003B1DAE">
            <w:pPr>
              <w:tabs>
                <w:tab w:val="left" w:pos="0"/>
              </w:tabs>
              <w:jc w:val="center"/>
              <w:rPr>
                <w:b/>
                <w:bCs/>
                <w:sz w:val="28"/>
                <w:szCs w:val="28"/>
                <w:lang w:val="uk-UA"/>
              </w:rPr>
            </w:pPr>
            <w:r>
              <w:rPr>
                <w:b/>
                <w:bCs/>
                <w:sz w:val="28"/>
                <w:szCs w:val="28"/>
              </w:rPr>
              <w:lastRenderedPageBreak/>
              <w:t>І</w:t>
            </w:r>
            <w:r>
              <w:rPr>
                <w:b/>
                <w:bCs/>
                <w:sz w:val="28"/>
                <w:szCs w:val="28"/>
                <w:lang w:val="uk-UA"/>
              </w:rPr>
              <w:t>ІІ</w:t>
            </w:r>
          </w:p>
        </w:tc>
        <w:tc>
          <w:tcPr>
            <w:tcW w:w="4964" w:type="dxa"/>
            <w:tcBorders>
              <w:top w:val="single" w:sz="4" w:space="0" w:color="auto"/>
              <w:left w:val="single" w:sz="4" w:space="0" w:color="auto"/>
              <w:bottom w:val="single" w:sz="4" w:space="0" w:color="auto"/>
              <w:right w:val="single" w:sz="4" w:space="0" w:color="auto"/>
            </w:tcBorders>
          </w:tcPr>
          <w:p w:rsidR="003B1DAE" w:rsidRPr="003B1DAE" w:rsidRDefault="003B1DAE" w:rsidP="003B1DAE">
            <w:pPr>
              <w:tabs>
                <w:tab w:val="left" w:pos="0"/>
              </w:tabs>
              <w:ind w:firstLine="57"/>
              <w:rPr>
                <w:b/>
                <w:bCs/>
                <w:i/>
                <w:iCs/>
                <w:sz w:val="28"/>
                <w:szCs w:val="28"/>
                <w:u w:val="single"/>
                <w:lang w:val="uk-UA"/>
              </w:rPr>
            </w:pPr>
            <w:r w:rsidRPr="003B1DAE">
              <w:rPr>
                <w:b/>
                <w:bCs/>
                <w:i/>
                <w:iCs/>
                <w:sz w:val="28"/>
                <w:szCs w:val="28"/>
                <w:u w:val="single"/>
              </w:rPr>
              <w:t>Протиепідемічна робота</w:t>
            </w:r>
          </w:p>
          <w:p w:rsidR="003B1DAE" w:rsidRPr="003B1DAE" w:rsidRDefault="003B1DAE" w:rsidP="003B1DAE">
            <w:pPr>
              <w:tabs>
                <w:tab w:val="left" w:pos="0"/>
              </w:tabs>
              <w:ind w:firstLine="57"/>
              <w:rPr>
                <w:sz w:val="28"/>
                <w:szCs w:val="28"/>
                <w:lang w:val="uk-UA"/>
              </w:rPr>
            </w:pPr>
            <w:r w:rsidRPr="003B1DAE">
              <w:rPr>
                <w:sz w:val="28"/>
                <w:szCs w:val="28"/>
              </w:rPr>
              <w:t xml:space="preserve">1. Контролювати санітарно-гігієнічний режим згідно </w:t>
            </w:r>
            <w:r w:rsidRPr="003B1DAE">
              <w:rPr>
                <w:sz w:val="28"/>
                <w:szCs w:val="28"/>
                <w:lang w:val="uk-UA"/>
              </w:rPr>
              <w:t>нового Санітарного регламенту для ЗДО</w:t>
            </w:r>
            <w:r w:rsidRPr="003B1DAE">
              <w:rPr>
                <w:sz w:val="28"/>
                <w:szCs w:val="28"/>
              </w:rPr>
              <w:t>. Постійно контролювати зберігання та використання дезинфекційних і миючих засобів</w:t>
            </w:r>
            <w:r w:rsidRPr="003B1DAE">
              <w:rPr>
                <w:sz w:val="28"/>
                <w:szCs w:val="28"/>
                <w:lang w:val="uk-UA"/>
              </w:rPr>
              <w:t>.</w:t>
            </w:r>
          </w:p>
          <w:p w:rsidR="003B1DAE" w:rsidRPr="003B1DAE" w:rsidRDefault="003B1DAE" w:rsidP="003B1DAE">
            <w:pPr>
              <w:tabs>
                <w:tab w:val="left" w:pos="0"/>
              </w:tabs>
              <w:ind w:firstLine="57"/>
              <w:rPr>
                <w:sz w:val="28"/>
                <w:szCs w:val="28"/>
                <w:lang w:val="uk-UA"/>
              </w:rPr>
            </w:pPr>
            <w:r w:rsidRPr="003B1DAE">
              <w:rPr>
                <w:sz w:val="28"/>
                <w:szCs w:val="28"/>
              </w:rPr>
              <w:t>2. Скласти план профілактичних щеплень на рік та суворо контролювати його виконання</w:t>
            </w:r>
            <w:r w:rsidRPr="003B1DAE">
              <w:rPr>
                <w:sz w:val="28"/>
                <w:szCs w:val="28"/>
                <w:lang w:val="uk-UA"/>
              </w:rPr>
              <w:t>.</w:t>
            </w:r>
          </w:p>
          <w:p w:rsidR="003B1DAE" w:rsidRPr="003B1DAE" w:rsidRDefault="003B1DAE" w:rsidP="003B1DAE">
            <w:pPr>
              <w:tabs>
                <w:tab w:val="left" w:pos="0"/>
              </w:tabs>
              <w:ind w:firstLine="57"/>
              <w:rPr>
                <w:sz w:val="28"/>
                <w:szCs w:val="28"/>
                <w:lang w:val="uk-UA"/>
              </w:rPr>
            </w:pPr>
            <w:r w:rsidRPr="003B1DAE">
              <w:rPr>
                <w:sz w:val="28"/>
                <w:szCs w:val="28"/>
              </w:rPr>
              <w:t xml:space="preserve">3. Проводити планове обстеження всього персоналу та дітей на </w:t>
            </w:r>
            <w:r w:rsidRPr="003B1DAE">
              <w:rPr>
                <w:sz w:val="28"/>
                <w:szCs w:val="28"/>
                <w:lang w:val="uk-UA"/>
              </w:rPr>
              <w:t>ентеробіоз.</w:t>
            </w:r>
          </w:p>
          <w:p w:rsidR="003B1DAE" w:rsidRPr="003B1DAE" w:rsidRDefault="003B1DAE" w:rsidP="003B1DAE">
            <w:pPr>
              <w:tabs>
                <w:tab w:val="left" w:pos="0"/>
              </w:tabs>
              <w:ind w:firstLine="57"/>
              <w:rPr>
                <w:sz w:val="28"/>
                <w:szCs w:val="28"/>
                <w:lang w:val="uk-UA"/>
              </w:rPr>
            </w:pPr>
            <w:r w:rsidRPr="003B1DAE">
              <w:rPr>
                <w:sz w:val="28"/>
                <w:szCs w:val="28"/>
              </w:rPr>
              <w:t xml:space="preserve">4. Контролювати </w:t>
            </w:r>
            <w:r w:rsidRPr="003B1DAE">
              <w:rPr>
                <w:sz w:val="28"/>
                <w:szCs w:val="28"/>
                <w:lang w:val="uk-UA"/>
              </w:rPr>
              <w:t>ранковий прийом дітей в групах.</w:t>
            </w:r>
          </w:p>
          <w:p w:rsidR="003B1DAE" w:rsidRPr="003B1DAE" w:rsidRDefault="003B1DAE" w:rsidP="003B1DAE">
            <w:pPr>
              <w:tabs>
                <w:tab w:val="left" w:pos="0"/>
              </w:tabs>
              <w:ind w:firstLine="57"/>
              <w:rPr>
                <w:sz w:val="28"/>
                <w:szCs w:val="28"/>
                <w:lang w:val="uk-UA"/>
              </w:rPr>
            </w:pPr>
            <w:r w:rsidRPr="003B1DAE">
              <w:rPr>
                <w:sz w:val="28"/>
                <w:szCs w:val="28"/>
              </w:rPr>
              <w:t>5. Суворо контролювати строки проходження персоналом медогляду</w:t>
            </w:r>
            <w:r w:rsidRPr="003B1DAE">
              <w:rPr>
                <w:sz w:val="28"/>
                <w:szCs w:val="28"/>
                <w:lang w:val="uk-UA"/>
              </w:rPr>
              <w:t>.</w:t>
            </w:r>
          </w:p>
          <w:p w:rsidR="003B1DAE" w:rsidRPr="003B1DAE" w:rsidRDefault="003B1DAE" w:rsidP="003B1DAE">
            <w:pPr>
              <w:tabs>
                <w:tab w:val="left" w:pos="0"/>
              </w:tabs>
              <w:ind w:firstLine="57"/>
              <w:rPr>
                <w:sz w:val="28"/>
                <w:szCs w:val="28"/>
                <w:lang w:val="uk-UA"/>
              </w:rPr>
            </w:pPr>
            <w:r w:rsidRPr="003B1DAE">
              <w:rPr>
                <w:sz w:val="28"/>
                <w:szCs w:val="28"/>
              </w:rPr>
              <w:t xml:space="preserve">7. </w:t>
            </w:r>
            <w:r w:rsidRPr="003B1DAE">
              <w:rPr>
                <w:sz w:val="28"/>
                <w:szCs w:val="28"/>
                <w:lang w:val="uk-UA"/>
              </w:rPr>
              <w:t>Проводити навчання з технічним персоналом щодо дотримання вимог Санітарного регламенту для ЗДО.</w:t>
            </w:r>
          </w:p>
          <w:p w:rsidR="003B1DAE" w:rsidRPr="003B1DAE" w:rsidRDefault="003B1DAE" w:rsidP="003B1DAE">
            <w:pPr>
              <w:tabs>
                <w:tab w:val="left" w:pos="0"/>
              </w:tabs>
              <w:ind w:firstLine="57"/>
              <w:rPr>
                <w:sz w:val="28"/>
                <w:szCs w:val="28"/>
                <w:lang w:val="uk-UA"/>
              </w:rPr>
            </w:pPr>
            <w:r w:rsidRPr="003B1DAE">
              <w:rPr>
                <w:sz w:val="28"/>
                <w:szCs w:val="28"/>
              </w:rPr>
              <w:t>8. Суворо контролювати прихід до дитячого садка дітей, які перенесли кишкові інфекції. Приймати дитину тільки за наявністю довідки про проведення лікування</w:t>
            </w:r>
            <w:r w:rsidRPr="003B1DAE">
              <w:rPr>
                <w:sz w:val="28"/>
                <w:szCs w:val="28"/>
                <w:lang w:val="uk-UA"/>
              </w:rPr>
              <w:t>.</w:t>
            </w:r>
          </w:p>
        </w:tc>
        <w:tc>
          <w:tcPr>
            <w:tcW w:w="1702" w:type="dxa"/>
            <w:tcBorders>
              <w:top w:val="single" w:sz="4" w:space="0" w:color="auto"/>
              <w:left w:val="single" w:sz="4" w:space="0" w:color="auto"/>
              <w:bottom w:val="single" w:sz="4" w:space="0" w:color="auto"/>
              <w:right w:val="single" w:sz="4" w:space="0" w:color="auto"/>
            </w:tcBorders>
          </w:tcPr>
          <w:p w:rsidR="003B1DAE" w:rsidRPr="003B1DAE" w:rsidRDefault="003B1DAE" w:rsidP="003B1DAE">
            <w:pPr>
              <w:tabs>
                <w:tab w:val="left" w:pos="0"/>
              </w:tabs>
              <w:ind w:firstLine="57"/>
              <w:jc w:val="center"/>
              <w:rPr>
                <w:sz w:val="28"/>
                <w:szCs w:val="28"/>
                <w:lang w:val="uk-UA"/>
              </w:rPr>
            </w:pPr>
          </w:p>
          <w:p w:rsidR="003B1DAE" w:rsidRPr="003B1DAE" w:rsidRDefault="003B1DAE" w:rsidP="003B1DAE">
            <w:pPr>
              <w:tabs>
                <w:tab w:val="left" w:pos="0"/>
              </w:tabs>
              <w:ind w:firstLine="57"/>
              <w:jc w:val="center"/>
              <w:rPr>
                <w:sz w:val="28"/>
                <w:szCs w:val="28"/>
              </w:rPr>
            </w:pPr>
            <w:r w:rsidRPr="003B1DAE">
              <w:rPr>
                <w:sz w:val="28"/>
                <w:szCs w:val="28"/>
              </w:rPr>
              <w:t>Постійно</w:t>
            </w:r>
          </w:p>
          <w:p w:rsidR="003B1DAE" w:rsidRPr="003B1DAE" w:rsidRDefault="003B1DAE" w:rsidP="003B1DAE">
            <w:pPr>
              <w:tabs>
                <w:tab w:val="left" w:pos="0"/>
              </w:tabs>
              <w:jc w:val="center"/>
              <w:rPr>
                <w:sz w:val="28"/>
                <w:szCs w:val="28"/>
                <w:lang w:val="uk-UA"/>
              </w:rPr>
            </w:pPr>
          </w:p>
          <w:p w:rsidR="003B1DAE" w:rsidRPr="003B1DAE" w:rsidRDefault="003B1DAE" w:rsidP="003B1DAE">
            <w:pPr>
              <w:tabs>
                <w:tab w:val="left" w:pos="0"/>
              </w:tabs>
              <w:jc w:val="center"/>
              <w:rPr>
                <w:sz w:val="28"/>
                <w:szCs w:val="28"/>
                <w:lang w:val="uk-UA"/>
              </w:rPr>
            </w:pPr>
          </w:p>
          <w:p w:rsidR="003B1DAE" w:rsidRPr="003B1DAE" w:rsidRDefault="003B1DAE" w:rsidP="003B1DAE">
            <w:pPr>
              <w:tabs>
                <w:tab w:val="left" w:pos="0"/>
              </w:tabs>
              <w:jc w:val="center"/>
              <w:rPr>
                <w:sz w:val="28"/>
                <w:szCs w:val="28"/>
                <w:lang w:val="uk-UA"/>
              </w:rPr>
            </w:pPr>
          </w:p>
          <w:p w:rsidR="003B1DAE" w:rsidRPr="003B1DAE" w:rsidRDefault="003B1DAE" w:rsidP="003B1DAE">
            <w:pPr>
              <w:tabs>
                <w:tab w:val="left" w:pos="0"/>
              </w:tabs>
              <w:jc w:val="center"/>
              <w:rPr>
                <w:sz w:val="28"/>
                <w:szCs w:val="28"/>
                <w:lang w:val="uk-UA"/>
              </w:rPr>
            </w:pPr>
          </w:p>
          <w:p w:rsidR="003B1DAE" w:rsidRPr="003B1DAE" w:rsidRDefault="003B1DAE" w:rsidP="003B1DAE">
            <w:pPr>
              <w:tabs>
                <w:tab w:val="left" w:pos="0"/>
              </w:tabs>
              <w:jc w:val="center"/>
              <w:rPr>
                <w:sz w:val="28"/>
                <w:szCs w:val="28"/>
                <w:lang w:val="uk-UA"/>
              </w:rPr>
            </w:pPr>
          </w:p>
          <w:p w:rsidR="003B1DAE" w:rsidRPr="003B1DAE" w:rsidRDefault="003B1DAE" w:rsidP="003B1DAE">
            <w:pPr>
              <w:tabs>
                <w:tab w:val="left" w:pos="0"/>
              </w:tabs>
              <w:jc w:val="center"/>
              <w:rPr>
                <w:sz w:val="28"/>
                <w:szCs w:val="28"/>
              </w:rPr>
            </w:pPr>
            <w:r w:rsidRPr="003B1DAE">
              <w:rPr>
                <w:sz w:val="28"/>
                <w:szCs w:val="28"/>
              </w:rPr>
              <w:t>2 р. на рік</w:t>
            </w:r>
          </w:p>
          <w:p w:rsidR="003B1DAE" w:rsidRPr="003B1DAE" w:rsidRDefault="003B1DAE" w:rsidP="003B1DAE">
            <w:pPr>
              <w:tabs>
                <w:tab w:val="left" w:pos="0"/>
              </w:tabs>
              <w:jc w:val="center"/>
              <w:rPr>
                <w:sz w:val="28"/>
                <w:szCs w:val="28"/>
              </w:rPr>
            </w:pPr>
          </w:p>
          <w:p w:rsidR="003B1DAE" w:rsidRPr="003B1DAE" w:rsidRDefault="003B1DAE" w:rsidP="003B1DAE">
            <w:pPr>
              <w:tabs>
                <w:tab w:val="left" w:pos="0"/>
              </w:tabs>
              <w:jc w:val="center"/>
              <w:rPr>
                <w:sz w:val="28"/>
                <w:szCs w:val="28"/>
                <w:lang w:val="uk-UA"/>
              </w:rPr>
            </w:pPr>
          </w:p>
          <w:p w:rsidR="003B1DAE" w:rsidRPr="003B1DAE" w:rsidRDefault="003B1DAE" w:rsidP="003B1DAE">
            <w:pPr>
              <w:tabs>
                <w:tab w:val="left" w:pos="0"/>
              </w:tabs>
              <w:jc w:val="center"/>
              <w:rPr>
                <w:sz w:val="28"/>
                <w:szCs w:val="28"/>
              </w:rPr>
            </w:pPr>
            <w:r w:rsidRPr="003B1DAE">
              <w:rPr>
                <w:sz w:val="28"/>
                <w:szCs w:val="28"/>
              </w:rPr>
              <w:t>Постійно</w:t>
            </w:r>
          </w:p>
          <w:p w:rsidR="003B1DAE" w:rsidRPr="003B1DAE" w:rsidRDefault="003B1DAE" w:rsidP="003B1DAE">
            <w:pPr>
              <w:tabs>
                <w:tab w:val="left" w:pos="0"/>
              </w:tabs>
              <w:jc w:val="center"/>
              <w:rPr>
                <w:sz w:val="28"/>
                <w:szCs w:val="28"/>
                <w:lang w:val="uk-UA"/>
              </w:rPr>
            </w:pPr>
          </w:p>
          <w:p w:rsidR="003B1DAE" w:rsidRPr="003B1DAE" w:rsidRDefault="003B1DAE" w:rsidP="003B1DAE">
            <w:pPr>
              <w:tabs>
                <w:tab w:val="left" w:pos="0"/>
              </w:tabs>
              <w:jc w:val="center"/>
              <w:rPr>
                <w:sz w:val="28"/>
                <w:szCs w:val="28"/>
                <w:lang w:val="uk-UA"/>
              </w:rPr>
            </w:pPr>
          </w:p>
          <w:p w:rsidR="003B1DAE" w:rsidRPr="003B1DAE" w:rsidRDefault="003B1DAE" w:rsidP="003B1DAE">
            <w:pPr>
              <w:tabs>
                <w:tab w:val="left" w:pos="0"/>
              </w:tabs>
              <w:jc w:val="center"/>
              <w:rPr>
                <w:sz w:val="28"/>
                <w:szCs w:val="28"/>
              </w:rPr>
            </w:pPr>
            <w:r w:rsidRPr="003B1DAE">
              <w:rPr>
                <w:sz w:val="28"/>
                <w:szCs w:val="28"/>
              </w:rPr>
              <w:t>Постійно</w:t>
            </w:r>
          </w:p>
          <w:p w:rsidR="003B1DAE" w:rsidRPr="003B1DAE" w:rsidRDefault="003B1DAE" w:rsidP="003B1DAE">
            <w:pPr>
              <w:tabs>
                <w:tab w:val="left" w:pos="0"/>
              </w:tabs>
              <w:jc w:val="center"/>
              <w:rPr>
                <w:sz w:val="28"/>
                <w:szCs w:val="28"/>
              </w:rPr>
            </w:pPr>
          </w:p>
          <w:p w:rsidR="003B1DAE" w:rsidRPr="003B1DAE" w:rsidRDefault="003B1DAE" w:rsidP="003B1DAE">
            <w:pPr>
              <w:tabs>
                <w:tab w:val="left" w:pos="0"/>
              </w:tabs>
              <w:jc w:val="center"/>
              <w:rPr>
                <w:sz w:val="28"/>
                <w:szCs w:val="28"/>
                <w:lang w:val="uk-UA"/>
              </w:rPr>
            </w:pPr>
            <w:r w:rsidRPr="003B1DAE">
              <w:rPr>
                <w:sz w:val="28"/>
                <w:szCs w:val="28"/>
              </w:rPr>
              <w:t>Постійно</w:t>
            </w:r>
          </w:p>
          <w:p w:rsidR="003B1DAE" w:rsidRPr="003B1DAE" w:rsidRDefault="003B1DAE" w:rsidP="003B1DAE">
            <w:pPr>
              <w:tabs>
                <w:tab w:val="left" w:pos="0"/>
              </w:tabs>
              <w:jc w:val="center"/>
              <w:rPr>
                <w:sz w:val="28"/>
                <w:szCs w:val="28"/>
              </w:rPr>
            </w:pPr>
          </w:p>
          <w:p w:rsidR="003B1DAE" w:rsidRPr="003B1DAE" w:rsidRDefault="003B1DAE" w:rsidP="003B1DAE">
            <w:pPr>
              <w:tabs>
                <w:tab w:val="left" w:pos="0"/>
              </w:tabs>
              <w:jc w:val="center"/>
              <w:rPr>
                <w:sz w:val="28"/>
                <w:szCs w:val="28"/>
              </w:rPr>
            </w:pPr>
          </w:p>
          <w:p w:rsidR="003B1DAE" w:rsidRPr="003B1DAE" w:rsidRDefault="003B1DAE" w:rsidP="003B1DAE">
            <w:pPr>
              <w:tabs>
                <w:tab w:val="left" w:pos="0"/>
              </w:tabs>
              <w:jc w:val="center"/>
              <w:rPr>
                <w:sz w:val="28"/>
                <w:szCs w:val="28"/>
              </w:rPr>
            </w:pPr>
            <w:r w:rsidRPr="003B1DAE">
              <w:rPr>
                <w:sz w:val="28"/>
                <w:szCs w:val="28"/>
              </w:rPr>
              <w:t>Постійно</w:t>
            </w:r>
          </w:p>
          <w:p w:rsidR="003B1DAE" w:rsidRPr="003B1DAE" w:rsidRDefault="003B1DAE" w:rsidP="003B1DAE">
            <w:pPr>
              <w:tabs>
                <w:tab w:val="left" w:pos="0"/>
              </w:tabs>
              <w:jc w:val="center"/>
              <w:rPr>
                <w:sz w:val="28"/>
                <w:szCs w:val="28"/>
                <w:lang w:val="uk-UA"/>
              </w:rPr>
            </w:pPr>
          </w:p>
          <w:p w:rsidR="003B1DAE" w:rsidRPr="003B1DAE" w:rsidRDefault="003B1DAE" w:rsidP="003B1DAE">
            <w:pPr>
              <w:tabs>
                <w:tab w:val="left" w:pos="0"/>
              </w:tabs>
              <w:jc w:val="center"/>
              <w:rPr>
                <w:sz w:val="28"/>
                <w:szCs w:val="28"/>
                <w:lang w:val="uk-UA"/>
              </w:rPr>
            </w:pPr>
          </w:p>
          <w:p w:rsidR="003B1DAE" w:rsidRPr="003B1DAE" w:rsidRDefault="003B1DAE" w:rsidP="003B1DAE">
            <w:pPr>
              <w:tabs>
                <w:tab w:val="left" w:pos="0"/>
              </w:tabs>
              <w:jc w:val="center"/>
              <w:rPr>
                <w:sz w:val="28"/>
                <w:szCs w:val="28"/>
              </w:rPr>
            </w:pPr>
            <w:r w:rsidRPr="003B1DAE">
              <w:rPr>
                <w:sz w:val="28"/>
                <w:szCs w:val="28"/>
              </w:rPr>
              <w:t>Постійно</w:t>
            </w:r>
          </w:p>
          <w:p w:rsidR="003B1DAE" w:rsidRPr="003B1DAE" w:rsidRDefault="003B1DAE" w:rsidP="003B1DAE">
            <w:pPr>
              <w:tabs>
                <w:tab w:val="left" w:pos="0"/>
              </w:tabs>
              <w:jc w:val="center"/>
              <w:rPr>
                <w:sz w:val="28"/>
                <w:szCs w:val="28"/>
                <w:lang w:val="uk-UA"/>
              </w:rPr>
            </w:pPr>
          </w:p>
          <w:p w:rsidR="003B1DAE" w:rsidRPr="003B1DAE" w:rsidRDefault="003B1DAE" w:rsidP="003B1DAE">
            <w:pPr>
              <w:tabs>
                <w:tab w:val="left" w:pos="0"/>
              </w:tabs>
              <w:jc w:val="center"/>
              <w:rPr>
                <w:sz w:val="28"/>
                <w:szCs w:val="28"/>
                <w:lang w:val="uk-UA"/>
              </w:rPr>
            </w:pPr>
          </w:p>
          <w:p w:rsidR="003B1DAE" w:rsidRPr="003B1DAE" w:rsidRDefault="003B1DAE" w:rsidP="003B1DAE">
            <w:pPr>
              <w:tabs>
                <w:tab w:val="left" w:pos="0"/>
              </w:tabs>
              <w:jc w:val="center"/>
              <w:rPr>
                <w:sz w:val="28"/>
                <w:szCs w:val="28"/>
              </w:rPr>
            </w:pPr>
          </w:p>
        </w:tc>
        <w:tc>
          <w:tcPr>
            <w:tcW w:w="1840" w:type="dxa"/>
            <w:tcBorders>
              <w:top w:val="single" w:sz="4" w:space="0" w:color="auto"/>
              <w:left w:val="single" w:sz="4" w:space="0" w:color="auto"/>
              <w:bottom w:val="single" w:sz="4" w:space="0" w:color="auto"/>
              <w:right w:val="single" w:sz="4" w:space="0" w:color="auto"/>
            </w:tcBorders>
            <w:vAlign w:val="center"/>
          </w:tcPr>
          <w:p w:rsidR="003B1DAE" w:rsidRPr="003B1DAE" w:rsidRDefault="003B1DAE" w:rsidP="003B1DAE">
            <w:pPr>
              <w:tabs>
                <w:tab w:val="left" w:pos="0"/>
              </w:tabs>
              <w:jc w:val="center"/>
              <w:rPr>
                <w:sz w:val="28"/>
                <w:szCs w:val="28"/>
                <w:lang w:val="uk-UA"/>
              </w:rPr>
            </w:pPr>
          </w:p>
          <w:p w:rsidR="003B1DAE" w:rsidRPr="003B1DAE" w:rsidRDefault="003B1DAE" w:rsidP="003B1DAE">
            <w:pPr>
              <w:tabs>
                <w:tab w:val="left" w:pos="0"/>
              </w:tabs>
              <w:jc w:val="center"/>
              <w:rPr>
                <w:sz w:val="28"/>
                <w:szCs w:val="28"/>
                <w:lang w:val="uk-UA"/>
              </w:rPr>
            </w:pPr>
          </w:p>
          <w:p w:rsidR="003B1DAE" w:rsidRPr="003B1DAE" w:rsidRDefault="003B1DAE" w:rsidP="003B1DAE">
            <w:pPr>
              <w:tabs>
                <w:tab w:val="left" w:pos="0"/>
              </w:tabs>
              <w:rPr>
                <w:sz w:val="28"/>
                <w:szCs w:val="28"/>
                <w:lang w:val="uk-UA"/>
              </w:rPr>
            </w:pPr>
          </w:p>
          <w:p w:rsidR="003B1DAE" w:rsidRPr="003B1DAE" w:rsidRDefault="003B1DAE" w:rsidP="003B1DAE">
            <w:pPr>
              <w:tabs>
                <w:tab w:val="left" w:pos="0"/>
              </w:tabs>
              <w:jc w:val="center"/>
              <w:rPr>
                <w:sz w:val="28"/>
                <w:szCs w:val="28"/>
                <w:lang w:val="uk-UA"/>
              </w:rPr>
            </w:pPr>
          </w:p>
          <w:p w:rsidR="003B1DAE" w:rsidRPr="003B1DAE" w:rsidRDefault="003B1DAE" w:rsidP="003B1DAE">
            <w:pPr>
              <w:tabs>
                <w:tab w:val="left" w:pos="0"/>
              </w:tabs>
              <w:jc w:val="center"/>
              <w:rPr>
                <w:sz w:val="28"/>
                <w:szCs w:val="28"/>
                <w:lang w:val="uk-UA"/>
              </w:rPr>
            </w:pPr>
            <w:r w:rsidRPr="003B1DAE">
              <w:rPr>
                <w:sz w:val="28"/>
                <w:szCs w:val="28"/>
                <w:lang w:val="uk-UA"/>
              </w:rPr>
              <w:t>Медична сестра старша</w:t>
            </w:r>
          </w:p>
          <w:p w:rsidR="003B1DAE" w:rsidRPr="003B1DAE" w:rsidRDefault="003B1DAE" w:rsidP="003B1DAE">
            <w:pPr>
              <w:tabs>
                <w:tab w:val="left" w:pos="0"/>
              </w:tabs>
              <w:jc w:val="center"/>
              <w:rPr>
                <w:sz w:val="28"/>
                <w:szCs w:val="28"/>
                <w:lang w:val="uk-UA"/>
              </w:rPr>
            </w:pPr>
          </w:p>
          <w:p w:rsidR="003B1DAE" w:rsidRPr="003B1DAE" w:rsidRDefault="003B1DAE" w:rsidP="003B1DAE">
            <w:pPr>
              <w:tabs>
                <w:tab w:val="left" w:pos="0"/>
              </w:tabs>
              <w:jc w:val="center"/>
              <w:rPr>
                <w:sz w:val="28"/>
                <w:szCs w:val="28"/>
                <w:lang w:val="uk-UA"/>
              </w:rPr>
            </w:pPr>
          </w:p>
          <w:p w:rsidR="003B1DAE" w:rsidRPr="003B1DAE" w:rsidRDefault="003B1DAE" w:rsidP="003B1DAE">
            <w:pPr>
              <w:tabs>
                <w:tab w:val="left" w:pos="0"/>
              </w:tabs>
              <w:jc w:val="center"/>
              <w:rPr>
                <w:sz w:val="28"/>
                <w:szCs w:val="28"/>
                <w:lang w:val="uk-UA"/>
              </w:rPr>
            </w:pPr>
          </w:p>
          <w:p w:rsidR="003B1DAE" w:rsidRPr="003B1DAE" w:rsidRDefault="003B1DAE" w:rsidP="003B1DAE">
            <w:pPr>
              <w:tabs>
                <w:tab w:val="left" w:pos="0"/>
              </w:tabs>
              <w:jc w:val="center"/>
              <w:rPr>
                <w:sz w:val="28"/>
                <w:szCs w:val="28"/>
                <w:lang w:val="uk-UA"/>
              </w:rPr>
            </w:pPr>
          </w:p>
          <w:p w:rsidR="003B1DAE" w:rsidRPr="003B1DAE" w:rsidRDefault="003B1DAE" w:rsidP="003B1DAE">
            <w:pPr>
              <w:tabs>
                <w:tab w:val="left" w:pos="0"/>
              </w:tabs>
              <w:jc w:val="center"/>
              <w:rPr>
                <w:sz w:val="28"/>
                <w:szCs w:val="28"/>
                <w:lang w:val="uk-UA"/>
              </w:rPr>
            </w:pPr>
          </w:p>
          <w:p w:rsidR="003B1DAE" w:rsidRPr="003B1DAE" w:rsidRDefault="003B1DAE" w:rsidP="003B1DAE">
            <w:pPr>
              <w:tabs>
                <w:tab w:val="left" w:pos="0"/>
              </w:tabs>
              <w:jc w:val="center"/>
              <w:rPr>
                <w:sz w:val="28"/>
                <w:szCs w:val="28"/>
                <w:lang w:val="uk-UA"/>
              </w:rPr>
            </w:pPr>
          </w:p>
          <w:p w:rsidR="003B1DAE" w:rsidRPr="003B1DAE" w:rsidRDefault="003B1DAE" w:rsidP="003B1DAE">
            <w:pPr>
              <w:tabs>
                <w:tab w:val="left" w:pos="0"/>
              </w:tabs>
              <w:jc w:val="center"/>
              <w:rPr>
                <w:sz w:val="28"/>
                <w:szCs w:val="28"/>
                <w:lang w:val="uk-UA"/>
              </w:rPr>
            </w:pPr>
            <w:r w:rsidRPr="003B1DAE">
              <w:rPr>
                <w:sz w:val="28"/>
                <w:szCs w:val="28"/>
                <w:lang w:val="uk-UA"/>
              </w:rPr>
              <w:t>Медична сестра старша</w:t>
            </w:r>
          </w:p>
          <w:p w:rsidR="003B1DAE" w:rsidRPr="003B1DAE" w:rsidRDefault="003B1DAE" w:rsidP="003B1DAE">
            <w:pPr>
              <w:tabs>
                <w:tab w:val="left" w:pos="0"/>
              </w:tabs>
              <w:jc w:val="center"/>
              <w:rPr>
                <w:sz w:val="28"/>
                <w:szCs w:val="28"/>
                <w:lang w:val="uk-UA"/>
              </w:rPr>
            </w:pPr>
          </w:p>
        </w:tc>
        <w:tc>
          <w:tcPr>
            <w:tcW w:w="1276" w:type="dxa"/>
            <w:tcBorders>
              <w:top w:val="single" w:sz="4" w:space="0" w:color="auto"/>
              <w:left w:val="single" w:sz="4" w:space="0" w:color="auto"/>
              <w:bottom w:val="single" w:sz="4" w:space="0" w:color="auto"/>
              <w:right w:val="single" w:sz="4" w:space="0" w:color="auto"/>
            </w:tcBorders>
          </w:tcPr>
          <w:p w:rsidR="003B1DAE" w:rsidRPr="003B1DAE" w:rsidRDefault="003B1DAE" w:rsidP="003B1DAE">
            <w:pPr>
              <w:tabs>
                <w:tab w:val="left" w:pos="0"/>
              </w:tabs>
              <w:ind w:firstLine="57"/>
              <w:jc w:val="center"/>
              <w:rPr>
                <w:sz w:val="28"/>
                <w:szCs w:val="28"/>
                <w:lang w:val="uk-UA"/>
              </w:rPr>
            </w:pPr>
          </w:p>
        </w:tc>
      </w:tr>
      <w:tr w:rsidR="003B1DAE" w:rsidRPr="003B1DAE" w:rsidTr="00FC142F">
        <w:trPr>
          <w:trHeight w:val="151"/>
        </w:trPr>
        <w:tc>
          <w:tcPr>
            <w:tcW w:w="708" w:type="dxa"/>
            <w:tcBorders>
              <w:top w:val="single" w:sz="4" w:space="0" w:color="auto"/>
              <w:left w:val="single" w:sz="4" w:space="0" w:color="auto"/>
              <w:bottom w:val="single" w:sz="4" w:space="0" w:color="auto"/>
              <w:right w:val="single" w:sz="4" w:space="0" w:color="auto"/>
            </w:tcBorders>
            <w:hideMark/>
          </w:tcPr>
          <w:p w:rsidR="003B1DAE" w:rsidRPr="003B1DAE" w:rsidRDefault="00525242" w:rsidP="003B1DAE">
            <w:pPr>
              <w:tabs>
                <w:tab w:val="left" w:pos="0"/>
              </w:tabs>
              <w:jc w:val="center"/>
              <w:rPr>
                <w:b/>
                <w:bCs/>
                <w:sz w:val="28"/>
                <w:szCs w:val="28"/>
              </w:rPr>
            </w:pPr>
            <w:r>
              <w:rPr>
                <w:b/>
                <w:bCs/>
                <w:sz w:val="28"/>
                <w:szCs w:val="28"/>
                <w:lang w:val="uk-UA"/>
              </w:rPr>
              <w:t>І</w:t>
            </w:r>
            <w:r w:rsidR="003B1DAE" w:rsidRPr="003B1DAE">
              <w:rPr>
                <w:b/>
                <w:bCs/>
                <w:sz w:val="28"/>
                <w:szCs w:val="28"/>
              </w:rPr>
              <w:t>V</w:t>
            </w:r>
          </w:p>
        </w:tc>
        <w:tc>
          <w:tcPr>
            <w:tcW w:w="4964" w:type="dxa"/>
            <w:tcBorders>
              <w:top w:val="single" w:sz="4" w:space="0" w:color="auto"/>
              <w:left w:val="single" w:sz="4" w:space="0" w:color="auto"/>
              <w:bottom w:val="single" w:sz="4" w:space="0" w:color="auto"/>
              <w:right w:val="single" w:sz="4" w:space="0" w:color="auto"/>
            </w:tcBorders>
          </w:tcPr>
          <w:p w:rsidR="003B1DAE" w:rsidRPr="003B1DAE" w:rsidRDefault="003B1DAE" w:rsidP="003B1DAE">
            <w:pPr>
              <w:tabs>
                <w:tab w:val="left" w:pos="0"/>
              </w:tabs>
              <w:ind w:firstLine="57"/>
              <w:rPr>
                <w:b/>
                <w:bCs/>
                <w:i/>
                <w:iCs/>
                <w:sz w:val="28"/>
                <w:szCs w:val="28"/>
                <w:u w:val="single"/>
              </w:rPr>
            </w:pPr>
            <w:r w:rsidRPr="003B1DAE">
              <w:rPr>
                <w:b/>
                <w:bCs/>
                <w:i/>
                <w:iCs/>
                <w:sz w:val="28"/>
                <w:szCs w:val="28"/>
                <w:u w:val="single"/>
              </w:rPr>
              <w:t>Санітарно-гігієнічна робота</w:t>
            </w:r>
          </w:p>
          <w:p w:rsidR="003B1DAE" w:rsidRPr="003B1DAE" w:rsidRDefault="003B1DAE" w:rsidP="003B1DAE">
            <w:pPr>
              <w:tabs>
                <w:tab w:val="left" w:pos="0"/>
              </w:tabs>
              <w:ind w:firstLine="57"/>
              <w:rPr>
                <w:sz w:val="28"/>
                <w:szCs w:val="28"/>
                <w:lang w:val="uk-UA"/>
              </w:rPr>
            </w:pPr>
            <w:r w:rsidRPr="003B1DAE">
              <w:rPr>
                <w:sz w:val="28"/>
                <w:szCs w:val="28"/>
              </w:rPr>
              <w:t>Контролювати:</w:t>
            </w:r>
          </w:p>
          <w:p w:rsidR="003B1DAE" w:rsidRPr="003B1DAE" w:rsidRDefault="003B1DAE" w:rsidP="003B1DAE">
            <w:pPr>
              <w:tabs>
                <w:tab w:val="left" w:pos="0"/>
              </w:tabs>
              <w:ind w:firstLine="57"/>
              <w:rPr>
                <w:sz w:val="28"/>
                <w:szCs w:val="28"/>
                <w:lang w:val="uk-UA"/>
              </w:rPr>
            </w:pPr>
            <w:r w:rsidRPr="003B1DAE">
              <w:rPr>
                <w:sz w:val="28"/>
                <w:szCs w:val="28"/>
              </w:rPr>
              <w:t>1. Санітарний стан приміщень, ігрових майданчиків</w:t>
            </w:r>
          </w:p>
          <w:p w:rsidR="003B1DAE" w:rsidRPr="003B1DAE" w:rsidRDefault="003B1DAE" w:rsidP="003B1DAE">
            <w:pPr>
              <w:tabs>
                <w:tab w:val="left" w:pos="0"/>
              </w:tabs>
              <w:ind w:firstLine="57"/>
              <w:rPr>
                <w:sz w:val="28"/>
                <w:szCs w:val="28"/>
                <w:lang w:val="uk-UA"/>
              </w:rPr>
            </w:pPr>
            <w:r w:rsidRPr="003B1DAE">
              <w:rPr>
                <w:sz w:val="28"/>
                <w:szCs w:val="28"/>
              </w:rPr>
              <w:t>2. Повітряно-температурний режим</w:t>
            </w:r>
            <w:r w:rsidRPr="003B1DAE">
              <w:rPr>
                <w:sz w:val="28"/>
                <w:szCs w:val="28"/>
                <w:lang w:val="uk-UA"/>
              </w:rPr>
              <w:t xml:space="preserve"> та</w:t>
            </w:r>
            <w:r w:rsidRPr="003B1DAE">
              <w:rPr>
                <w:sz w:val="28"/>
                <w:szCs w:val="28"/>
              </w:rPr>
              <w:t xml:space="preserve"> аерацію приміщень</w:t>
            </w:r>
          </w:p>
          <w:p w:rsidR="003B1DAE" w:rsidRPr="003B1DAE" w:rsidRDefault="003B1DAE" w:rsidP="003B1DAE">
            <w:pPr>
              <w:tabs>
                <w:tab w:val="left" w:pos="0"/>
              </w:tabs>
              <w:ind w:firstLine="57"/>
              <w:rPr>
                <w:sz w:val="28"/>
                <w:szCs w:val="28"/>
                <w:lang w:val="uk-UA"/>
              </w:rPr>
            </w:pPr>
            <w:r w:rsidRPr="003B1DAE">
              <w:rPr>
                <w:sz w:val="28"/>
                <w:szCs w:val="28"/>
                <w:lang w:val="uk-UA"/>
              </w:rPr>
              <w:t>3. Виконання співробітниками правил особистої гігієни</w:t>
            </w:r>
          </w:p>
          <w:p w:rsidR="003B1DAE" w:rsidRPr="003B1DAE" w:rsidRDefault="003B1DAE" w:rsidP="003B1DAE">
            <w:pPr>
              <w:tabs>
                <w:tab w:val="left" w:pos="0"/>
              </w:tabs>
              <w:ind w:firstLine="57"/>
              <w:rPr>
                <w:sz w:val="28"/>
                <w:szCs w:val="28"/>
                <w:lang w:val="uk-UA"/>
              </w:rPr>
            </w:pPr>
            <w:r w:rsidRPr="003B1DAE">
              <w:rPr>
                <w:sz w:val="28"/>
                <w:szCs w:val="28"/>
                <w:lang w:val="uk-UA"/>
              </w:rPr>
              <w:lastRenderedPageBreak/>
              <w:t>4. Своєчасну зміну постільної білизни, рушників (за відсутності карантину)</w:t>
            </w:r>
          </w:p>
          <w:p w:rsidR="003B1DAE" w:rsidRPr="003B1DAE" w:rsidRDefault="003B1DAE" w:rsidP="003B1DAE">
            <w:pPr>
              <w:tabs>
                <w:tab w:val="left" w:pos="0"/>
              </w:tabs>
              <w:ind w:firstLine="57"/>
              <w:rPr>
                <w:sz w:val="28"/>
                <w:szCs w:val="28"/>
                <w:lang w:val="uk-UA"/>
              </w:rPr>
            </w:pPr>
            <w:r w:rsidRPr="003B1DAE">
              <w:rPr>
                <w:sz w:val="28"/>
                <w:szCs w:val="28"/>
              </w:rPr>
              <w:t>5. Проведення генеральних прибирань</w:t>
            </w:r>
          </w:p>
          <w:p w:rsidR="003B1DAE" w:rsidRPr="003B1DAE" w:rsidRDefault="003B1DAE" w:rsidP="003B1DAE">
            <w:pPr>
              <w:tabs>
                <w:tab w:val="left" w:pos="0"/>
              </w:tabs>
              <w:ind w:firstLine="57"/>
              <w:rPr>
                <w:sz w:val="28"/>
                <w:szCs w:val="28"/>
              </w:rPr>
            </w:pPr>
            <w:r w:rsidRPr="003B1DAE">
              <w:rPr>
                <w:sz w:val="28"/>
                <w:szCs w:val="28"/>
              </w:rPr>
              <w:t>6. Прання та обеззаражування білизни, методику миття та дезинфекції посуду по групах</w:t>
            </w:r>
          </w:p>
        </w:tc>
        <w:tc>
          <w:tcPr>
            <w:tcW w:w="1702" w:type="dxa"/>
            <w:tcBorders>
              <w:top w:val="single" w:sz="4" w:space="0" w:color="auto"/>
              <w:left w:val="single" w:sz="4" w:space="0" w:color="auto"/>
              <w:bottom w:val="single" w:sz="4" w:space="0" w:color="auto"/>
              <w:right w:val="single" w:sz="4" w:space="0" w:color="auto"/>
            </w:tcBorders>
          </w:tcPr>
          <w:p w:rsidR="003B1DAE" w:rsidRPr="003B1DAE" w:rsidRDefault="003B1DAE" w:rsidP="003B1DAE">
            <w:pPr>
              <w:tabs>
                <w:tab w:val="left" w:pos="0"/>
              </w:tabs>
              <w:ind w:firstLine="57"/>
              <w:jc w:val="center"/>
              <w:rPr>
                <w:sz w:val="28"/>
                <w:szCs w:val="28"/>
              </w:rPr>
            </w:pPr>
          </w:p>
          <w:p w:rsidR="003B1DAE" w:rsidRPr="003B1DAE" w:rsidRDefault="003B1DAE" w:rsidP="003B1DAE">
            <w:pPr>
              <w:tabs>
                <w:tab w:val="left" w:pos="0"/>
              </w:tabs>
              <w:ind w:firstLine="57"/>
              <w:jc w:val="center"/>
              <w:rPr>
                <w:sz w:val="28"/>
                <w:szCs w:val="28"/>
                <w:lang w:val="uk-UA"/>
              </w:rPr>
            </w:pPr>
          </w:p>
          <w:p w:rsidR="003B1DAE" w:rsidRPr="003B1DAE" w:rsidRDefault="003B1DAE" w:rsidP="003B1DAE">
            <w:pPr>
              <w:tabs>
                <w:tab w:val="left" w:pos="0"/>
              </w:tabs>
              <w:ind w:firstLine="57"/>
              <w:jc w:val="center"/>
              <w:rPr>
                <w:sz w:val="28"/>
                <w:szCs w:val="28"/>
              </w:rPr>
            </w:pPr>
            <w:r w:rsidRPr="003B1DAE">
              <w:rPr>
                <w:sz w:val="28"/>
                <w:szCs w:val="28"/>
              </w:rPr>
              <w:t>Щоденно</w:t>
            </w:r>
          </w:p>
          <w:p w:rsidR="003B1DAE" w:rsidRPr="003B1DAE" w:rsidRDefault="003B1DAE" w:rsidP="003B1DAE">
            <w:pPr>
              <w:tabs>
                <w:tab w:val="left" w:pos="0"/>
              </w:tabs>
              <w:ind w:firstLine="57"/>
              <w:jc w:val="center"/>
              <w:rPr>
                <w:sz w:val="28"/>
                <w:szCs w:val="28"/>
                <w:lang w:val="uk-UA"/>
              </w:rPr>
            </w:pPr>
          </w:p>
          <w:p w:rsidR="003B1DAE" w:rsidRPr="003B1DAE" w:rsidRDefault="003B1DAE" w:rsidP="003B1DAE">
            <w:pPr>
              <w:tabs>
                <w:tab w:val="left" w:pos="0"/>
              </w:tabs>
              <w:ind w:firstLine="57"/>
              <w:jc w:val="center"/>
              <w:rPr>
                <w:sz w:val="28"/>
                <w:szCs w:val="28"/>
              </w:rPr>
            </w:pPr>
            <w:r w:rsidRPr="003B1DAE">
              <w:rPr>
                <w:sz w:val="28"/>
                <w:szCs w:val="28"/>
              </w:rPr>
              <w:t>Щоденно</w:t>
            </w:r>
          </w:p>
          <w:p w:rsidR="003B1DAE" w:rsidRPr="003B1DAE" w:rsidRDefault="003B1DAE" w:rsidP="003B1DAE">
            <w:pPr>
              <w:tabs>
                <w:tab w:val="left" w:pos="0"/>
              </w:tabs>
              <w:ind w:firstLine="57"/>
              <w:jc w:val="center"/>
              <w:rPr>
                <w:sz w:val="28"/>
                <w:szCs w:val="28"/>
                <w:lang w:val="uk-UA"/>
              </w:rPr>
            </w:pPr>
          </w:p>
          <w:p w:rsidR="003B1DAE" w:rsidRPr="003B1DAE" w:rsidRDefault="003B1DAE" w:rsidP="003B1DAE">
            <w:pPr>
              <w:tabs>
                <w:tab w:val="left" w:pos="0"/>
              </w:tabs>
              <w:ind w:firstLine="57"/>
              <w:jc w:val="center"/>
              <w:rPr>
                <w:sz w:val="28"/>
                <w:szCs w:val="28"/>
              </w:rPr>
            </w:pPr>
            <w:r w:rsidRPr="003B1DAE">
              <w:rPr>
                <w:sz w:val="28"/>
                <w:szCs w:val="28"/>
              </w:rPr>
              <w:t>Щоденно</w:t>
            </w:r>
          </w:p>
          <w:p w:rsidR="003B1DAE" w:rsidRPr="003B1DAE" w:rsidRDefault="003B1DAE" w:rsidP="003B1DAE">
            <w:pPr>
              <w:tabs>
                <w:tab w:val="left" w:pos="0"/>
              </w:tabs>
              <w:ind w:firstLine="57"/>
              <w:jc w:val="center"/>
              <w:rPr>
                <w:sz w:val="28"/>
                <w:szCs w:val="28"/>
                <w:lang w:val="uk-UA"/>
              </w:rPr>
            </w:pPr>
          </w:p>
          <w:p w:rsidR="003B1DAE" w:rsidRPr="003B1DAE" w:rsidRDefault="003B1DAE" w:rsidP="003B1DAE">
            <w:pPr>
              <w:tabs>
                <w:tab w:val="left" w:pos="0"/>
              </w:tabs>
              <w:ind w:firstLine="57"/>
              <w:jc w:val="center"/>
              <w:rPr>
                <w:sz w:val="28"/>
                <w:szCs w:val="28"/>
              </w:rPr>
            </w:pPr>
            <w:r w:rsidRPr="003B1DAE">
              <w:rPr>
                <w:sz w:val="28"/>
                <w:szCs w:val="28"/>
              </w:rPr>
              <w:lastRenderedPageBreak/>
              <w:t>Постійно</w:t>
            </w:r>
          </w:p>
          <w:p w:rsidR="003B1DAE" w:rsidRPr="003B1DAE" w:rsidRDefault="003B1DAE" w:rsidP="003B1DAE">
            <w:pPr>
              <w:tabs>
                <w:tab w:val="left" w:pos="0"/>
              </w:tabs>
              <w:ind w:firstLine="57"/>
              <w:jc w:val="center"/>
              <w:rPr>
                <w:sz w:val="28"/>
                <w:szCs w:val="28"/>
                <w:lang w:val="uk-UA"/>
              </w:rPr>
            </w:pPr>
          </w:p>
          <w:p w:rsidR="003B1DAE" w:rsidRPr="003B1DAE" w:rsidRDefault="003B1DAE" w:rsidP="003B1DAE">
            <w:pPr>
              <w:tabs>
                <w:tab w:val="left" w:pos="0"/>
              </w:tabs>
              <w:ind w:firstLine="57"/>
              <w:jc w:val="center"/>
              <w:rPr>
                <w:sz w:val="28"/>
                <w:szCs w:val="28"/>
                <w:lang w:val="uk-UA"/>
              </w:rPr>
            </w:pPr>
            <w:r w:rsidRPr="003B1DAE">
              <w:rPr>
                <w:sz w:val="28"/>
                <w:szCs w:val="28"/>
              </w:rPr>
              <w:t>2 рази на місяць</w:t>
            </w:r>
          </w:p>
          <w:p w:rsidR="003B1DAE" w:rsidRPr="003B1DAE" w:rsidRDefault="003B1DAE" w:rsidP="003B1DAE">
            <w:pPr>
              <w:tabs>
                <w:tab w:val="left" w:pos="0"/>
              </w:tabs>
              <w:ind w:firstLine="57"/>
              <w:jc w:val="center"/>
              <w:rPr>
                <w:sz w:val="28"/>
                <w:szCs w:val="28"/>
              </w:rPr>
            </w:pPr>
            <w:r w:rsidRPr="003B1DAE">
              <w:rPr>
                <w:sz w:val="28"/>
                <w:szCs w:val="28"/>
              </w:rPr>
              <w:t>Постійно</w:t>
            </w:r>
          </w:p>
        </w:tc>
        <w:tc>
          <w:tcPr>
            <w:tcW w:w="1840" w:type="dxa"/>
            <w:tcBorders>
              <w:top w:val="single" w:sz="4" w:space="0" w:color="auto"/>
              <w:left w:val="single" w:sz="4" w:space="0" w:color="auto"/>
              <w:bottom w:val="single" w:sz="4" w:space="0" w:color="auto"/>
              <w:right w:val="single" w:sz="4" w:space="0" w:color="auto"/>
            </w:tcBorders>
            <w:vAlign w:val="center"/>
          </w:tcPr>
          <w:p w:rsidR="003B1DAE" w:rsidRPr="003B1DAE" w:rsidRDefault="003B1DAE" w:rsidP="003B1DAE">
            <w:pPr>
              <w:tabs>
                <w:tab w:val="left" w:pos="0"/>
              </w:tabs>
              <w:jc w:val="center"/>
              <w:rPr>
                <w:sz w:val="28"/>
                <w:szCs w:val="28"/>
                <w:lang w:val="uk-UA"/>
              </w:rPr>
            </w:pPr>
            <w:r w:rsidRPr="003B1DAE">
              <w:rPr>
                <w:sz w:val="28"/>
                <w:szCs w:val="28"/>
                <w:lang w:val="uk-UA"/>
              </w:rPr>
              <w:lastRenderedPageBreak/>
              <w:t>Медична сестра старша</w:t>
            </w:r>
          </w:p>
          <w:p w:rsidR="003B1DAE" w:rsidRPr="003B1DAE" w:rsidRDefault="003B1DAE" w:rsidP="003B1DAE">
            <w:pPr>
              <w:tabs>
                <w:tab w:val="left" w:pos="0"/>
              </w:tabs>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3B1DAE" w:rsidRPr="003B1DAE" w:rsidRDefault="003B1DAE" w:rsidP="003B1DAE">
            <w:pPr>
              <w:tabs>
                <w:tab w:val="left" w:pos="0"/>
              </w:tabs>
              <w:ind w:firstLine="57"/>
              <w:jc w:val="center"/>
              <w:rPr>
                <w:sz w:val="28"/>
                <w:szCs w:val="28"/>
              </w:rPr>
            </w:pPr>
          </w:p>
        </w:tc>
      </w:tr>
      <w:tr w:rsidR="003B1DAE" w:rsidRPr="003B1DAE" w:rsidTr="00FC142F">
        <w:trPr>
          <w:trHeight w:val="151"/>
        </w:trPr>
        <w:tc>
          <w:tcPr>
            <w:tcW w:w="708" w:type="dxa"/>
            <w:tcBorders>
              <w:top w:val="single" w:sz="4" w:space="0" w:color="auto"/>
              <w:left w:val="single" w:sz="4" w:space="0" w:color="auto"/>
              <w:bottom w:val="single" w:sz="4" w:space="0" w:color="auto"/>
              <w:right w:val="single" w:sz="4" w:space="0" w:color="auto"/>
            </w:tcBorders>
            <w:hideMark/>
          </w:tcPr>
          <w:p w:rsidR="003B1DAE" w:rsidRPr="003B1DAE" w:rsidRDefault="003B1DAE" w:rsidP="003B1DAE">
            <w:pPr>
              <w:tabs>
                <w:tab w:val="left" w:pos="0"/>
              </w:tabs>
              <w:jc w:val="center"/>
              <w:rPr>
                <w:b/>
                <w:bCs/>
                <w:sz w:val="28"/>
                <w:szCs w:val="28"/>
                <w:lang w:val="uk-UA"/>
              </w:rPr>
            </w:pPr>
            <w:r w:rsidRPr="003B1DAE">
              <w:rPr>
                <w:b/>
                <w:bCs/>
                <w:sz w:val="28"/>
                <w:szCs w:val="28"/>
                <w:lang w:val="en-US"/>
              </w:rPr>
              <w:lastRenderedPageBreak/>
              <w:t>V</w:t>
            </w:r>
          </w:p>
        </w:tc>
        <w:tc>
          <w:tcPr>
            <w:tcW w:w="4964" w:type="dxa"/>
            <w:tcBorders>
              <w:top w:val="single" w:sz="4" w:space="0" w:color="auto"/>
              <w:left w:val="single" w:sz="4" w:space="0" w:color="auto"/>
              <w:bottom w:val="single" w:sz="4" w:space="0" w:color="auto"/>
              <w:right w:val="single" w:sz="4" w:space="0" w:color="auto"/>
            </w:tcBorders>
            <w:hideMark/>
          </w:tcPr>
          <w:p w:rsidR="003B1DAE" w:rsidRPr="003B1DAE" w:rsidRDefault="003B1DAE" w:rsidP="003B1DAE">
            <w:pPr>
              <w:tabs>
                <w:tab w:val="left" w:pos="0"/>
              </w:tabs>
              <w:ind w:firstLine="57"/>
              <w:rPr>
                <w:b/>
                <w:bCs/>
                <w:i/>
                <w:iCs/>
                <w:sz w:val="28"/>
                <w:szCs w:val="28"/>
                <w:u w:val="single"/>
              </w:rPr>
            </w:pPr>
            <w:r w:rsidRPr="003B1DAE">
              <w:rPr>
                <w:b/>
                <w:bCs/>
                <w:i/>
                <w:iCs/>
                <w:sz w:val="28"/>
                <w:szCs w:val="28"/>
                <w:u w:val="single"/>
              </w:rPr>
              <w:t>Санітарно-просвітницька робота</w:t>
            </w:r>
          </w:p>
          <w:p w:rsidR="003B1DAE" w:rsidRPr="003B1DAE" w:rsidRDefault="003B1DAE" w:rsidP="003B1DAE">
            <w:pPr>
              <w:tabs>
                <w:tab w:val="left" w:pos="0"/>
              </w:tabs>
              <w:ind w:firstLine="57"/>
              <w:rPr>
                <w:sz w:val="28"/>
                <w:szCs w:val="28"/>
                <w:lang w:val="uk-UA"/>
              </w:rPr>
            </w:pPr>
            <w:r w:rsidRPr="003B1DAE">
              <w:rPr>
                <w:sz w:val="28"/>
                <w:szCs w:val="28"/>
              </w:rPr>
              <w:t>1. Вести загальний екран захворювань по кожній віковій групі</w:t>
            </w:r>
          </w:p>
          <w:p w:rsidR="003B1DAE" w:rsidRPr="003B1DAE" w:rsidRDefault="003B1DAE" w:rsidP="003B1DAE">
            <w:pPr>
              <w:tabs>
                <w:tab w:val="left" w:pos="0"/>
              </w:tabs>
              <w:ind w:firstLine="57"/>
              <w:rPr>
                <w:sz w:val="28"/>
                <w:szCs w:val="28"/>
                <w:lang w:val="uk-UA"/>
              </w:rPr>
            </w:pPr>
            <w:r w:rsidRPr="003B1DAE">
              <w:rPr>
                <w:sz w:val="28"/>
                <w:szCs w:val="28"/>
              </w:rPr>
              <w:t>2. Проводити бесіди з вихователями, технічним персоналом, працівниками харчоблоку</w:t>
            </w:r>
          </w:p>
          <w:p w:rsidR="003B1DAE" w:rsidRPr="003B1DAE" w:rsidRDefault="003B1DAE" w:rsidP="003B1DAE">
            <w:pPr>
              <w:tabs>
                <w:tab w:val="left" w:pos="0"/>
              </w:tabs>
              <w:ind w:firstLine="57"/>
              <w:rPr>
                <w:sz w:val="28"/>
                <w:szCs w:val="28"/>
                <w:lang w:val="uk-UA"/>
              </w:rPr>
            </w:pPr>
            <w:r w:rsidRPr="003B1DAE">
              <w:rPr>
                <w:sz w:val="28"/>
                <w:szCs w:val="28"/>
              </w:rPr>
              <w:t xml:space="preserve">3. Проводити санітарно-гігієнічний інструктаж батьків при прийнятті дітей </w:t>
            </w:r>
            <w:r w:rsidRPr="003B1DAE">
              <w:rPr>
                <w:sz w:val="28"/>
                <w:szCs w:val="28"/>
                <w:lang w:val="uk-UA"/>
              </w:rPr>
              <w:t>доЗДО</w:t>
            </w:r>
          </w:p>
          <w:p w:rsidR="003B1DAE" w:rsidRPr="003B1DAE" w:rsidRDefault="003B1DAE" w:rsidP="003B1DAE">
            <w:pPr>
              <w:tabs>
                <w:tab w:val="left" w:pos="0"/>
              </w:tabs>
              <w:ind w:firstLine="57"/>
              <w:rPr>
                <w:sz w:val="28"/>
                <w:szCs w:val="28"/>
                <w:lang w:val="uk-UA"/>
              </w:rPr>
            </w:pPr>
            <w:r w:rsidRPr="003B1DAE">
              <w:rPr>
                <w:sz w:val="28"/>
                <w:szCs w:val="28"/>
                <w:lang w:val="uk-UA"/>
              </w:rPr>
              <w:t>4. Випускати санітарні бюлетені</w:t>
            </w:r>
          </w:p>
          <w:p w:rsidR="003B1DAE" w:rsidRPr="003B1DAE" w:rsidRDefault="003B1DAE" w:rsidP="003B1DAE">
            <w:pPr>
              <w:tabs>
                <w:tab w:val="left" w:pos="0"/>
              </w:tabs>
              <w:ind w:firstLine="57"/>
              <w:rPr>
                <w:b/>
                <w:bCs/>
                <w:i/>
                <w:iCs/>
                <w:sz w:val="28"/>
                <w:szCs w:val="28"/>
                <w:u w:val="single"/>
                <w:lang w:val="uk-UA"/>
              </w:rPr>
            </w:pPr>
            <w:r w:rsidRPr="003B1DAE">
              <w:rPr>
                <w:sz w:val="28"/>
                <w:szCs w:val="28"/>
                <w:lang w:val="uk-UA"/>
              </w:rPr>
              <w:t>5. Проводити бесіди і лекції для батьків з питань раціонального харчування дітей, профілактики різних захворювань. Проводити тематичні вечори запитань і відповідей</w:t>
            </w:r>
          </w:p>
        </w:tc>
        <w:tc>
          <w:tcPr>
            <w:tcW w:w="1702" w:type="dxa"/>
            <w:tcBorders>
              <w:top w:val="single" w:sz="4" w:space="0" w:color="auto"/>
              <w:left w:val="single" w:sz="4" w:space="0" w:color="auto"/>
              <w:bottom w:val="single" w:sz="4" w:space="0" w:color="auto"/>
              <w:right w:val="single" w:sz="4" w:space="0" w:color="auto"/>
            </w:tcBorders>
          </w:tcPr>
          <w:p w:rsidR="003B1DAE" w:rsidRPr="003B1DAE" w:rsidRDefault="003B1DAE" w:rsidP="003B1DAE">
            <w:pPr>
              <w:tabs>
                <w:tab w:val="left" w:pos="0"/>
              </w:tabs>
              <w:ind w:firstLine="57"/>
              <w:jc w:val="center"/>
              <w:rPr>
                <w:sz w:val="28"/>
                <w:szCs w:val="28"/>
                <w:lang w:val="uk-UA"/>
              </w:rPr>
            </w:pPr>
          </w:p>
          <w:p w:rsidR="003B1DAE" w:rsidRPr="003B1DAE" w:rsidRDefault="003B1DAE" w:rsidP="003B1DAE">
            <w:pPr>
              <w:tabs>
                <w:tab w:val="left" w:pos="0"/>
              </w:tabs>
              <w:ind w:firstLine="57"/>
              <w:jc w:val="center"/>
              <w:rPr>
                <w:sz w:val="28"/>
                <w:szCs w:val="28"/>
              </w:rPr>
            </w:pPr>
            <w:r w:rsidRPr="003B1DAE">
              <w:rPr>
                <w:sz w:val="28"/>
                <w:szCs w:val="28"/>
              </w:rPr>
              <w:t>Постійно</w:t>
            </w:r>
          </w:p>
          <w:p w:rsidR="003B1DAE" w:rsidRPr="003B1DAE" w:rsidRDefault="003B1DAE" w:rsidP="003B1DAE">
            <w:pPr>
              <w:tabs>
                <w:tab w:val="left" w:pos="0"/>
              </w:tabs>
              <w:ind w:firstLine="57"/>
              <w:jc w:val="center"/>
              <w:rPr>
                <w:sz w:val="28"/>
                <w:szCs w:val="28"/>
              </w:rPr>
            </w:pPr>
          </w:p>
          <w:p w:rsidR="003B1DAE" w:rsidRPr="003B1DAE" w:rsidRDefault="003B1DAE" w:rsidP="003B1DAE">
            <w:pPr>
              <w:tabs>
                <w:tab w:val="left" w:pos="0"/>
              </w:tabs>
              <w:ind w:firstLine="57"/>
              <w:jc w:val="center"/>
              <w:rPr>
                <w:sz w:val="28"/>
                <w:szCs w:val="28"/>
              </w:rPr>
            </w:pPr>
            <w:r w:rsidRPr="003B1DAE">
              <w:rPr>
                <w:sz w:val="28"/>
                <w:szCs w:val="28"/>
              </w:rPr>
              <w:t>Постійно</w:t>
            </w:r>
          </w:p>
          <w:p w:rsidR="003B1DAE" w:rsidRPr="003B1DAE" w:rsidRDefault="003B1DAE" w:rsidP="003B1DAE">
            <w:pPr>
              <w:tabs>
                <w:tab w:val="left" w:pos="0"/>
              </w:tabs>
              <w:ind w:firstLine="57"/>
              <w:jc w:val="center"/>
              <w:rPr>
                <w:sz w:val="28"/>
                <w:szCs w:val="28"/>
                <w:lang w:val="uk-UA"/>
              </w:rPr>
            </w:pPr>
          </w:p>
          <w:p w:rsidR="003B1DAE" w:rsidRPr="003B1DAE" w:rsidRDefault="003B1DAE" w:rsidP="003B1DAE">
            <w:pPr>
              <w:tabs>
                <w:tab w:val="left" w:pos="0"/>
              </w:tabs>
              <w:ind w:firstLine="57"/>
              <w:jc w:val="center"/>
              <w:rPr>
                <w:sz w:val="28"/>
                <w:szCs w:val="28"/>
                <w:lang w:val="uk-UA"/>
              </w:rPr>
            </w:pPr>
          </w:p>
          <w:p w:rsidR="003B1DAE" w:rsidRPr="003B1DAE" w:rsidRDefault="003B1DAE" w:rsidP="003B1DAE">
            <w:pPr>
              <w:tabs>
                <w:tab w:val="left" w:pos="0"/>
              </w:tabs>
              <w:ind w:firstLine="57"/>
              <w:jc w:val="center"/>
              <w:rPr>
                <w:sz w:val="28"/>
                <w:szCs w:val="28"/>
                <w:lang w:val="uk-UA"/>
              </w:rPr>
            </w:pPr>
            <w:r w:rsidRPr="003B1DAE">
              <w:rPr>
                <w:sz w:val="28"/>
                <w:szCs w:val="28"/>
              </w:rPr>
              <w:t>Постійно</w:t>
            </w:r>
          </w:p>
          <w:p w:rsidR="003B1DAE" w:rsidRPr="003B1DAE" w:rsidRDefault="003B1DAE" w:rsidP="003B1DAE">
            <w:pPr>
              <w:tabs>
                <w:tab w:val="left" w:pos="0"/>
              </w:tabs>
              <w:ind w:firstLine="57"/>
              <w:jc w:val="center"/>
              <w:rPr>
                <w:sz w:val="28"/>
                <w:szCs w:val="28"/>
                <w:lang w:val="uk-UA"/>
              </w:rPr>
            </w:pPr>
          </w:p>
          <w:p w:rsidR="003B1DAE" w:rsidRPr="003B1DAE" w:rsidRDefault="003B1DAE" w:rsidP="003B1DAE">
            <w:pPr>
              <w:tabs>
                <w:tab w:val="left" w:pos="0"/>
              </w:tabs>
              <w:ind w:firstLine="57"/>
              <w:jc w:val="center"/>
              <w:rPr>
                <w:sz w:val="28"/>
                <w:szCs w:val="28"/>
                <w:lang w:val="uk-UA"/>
              </w:rPr>
            </w:pPr>
          </w:p>
          <w:p w:rsidR="003B1DAE" w:rsidRPr="003B1DAE" w:rsidRDefault="003B1DAE" w:rsidP="003B1DAE">
            <w:pPr>
              <w:tabs>
                <w:tab w:val="left" w:pos="0"/>
              </w:tabs>
              <w:ind w:firstLine="57"/>
              <w:jc w:val="center"/>
              <w:rPr>
                <w:sz w:val="28"/>
                <w:szCs w:val="28"/>
                <w:lang w:val="uk-UA"/>
              </w:rPr>
            </w:pPr>
          </w:p>
          <w:p w:rsidR="003B1DAE" w:rsidRPr="003B1DAE" w:rsidRDefault="003B1DAE" w:rsidP="003B1DAE">
            <w:pPr>
              <w:tabs>
                <w:tab w:val="left" w:pos="0"/>
              </w:tabs>
              <w:ind w:firstLine="57"/>
              <w:jc w:val="center"/>
              <w:rPr>
                <w:sz w:val="28"/>
                <w:szCs w:val="28"/>
                <w:lang w:val="uk-UA"/>
              </w:rPr>
            </w:pPr>
            <w:r w:rsidRPr="003B1DAE">
              <w:rPr>
                <w:sz w:val="28"/>
                <w:szCs w:val="28"/>
                <w:lang w:val="uk-UA"/>
              </w:rPr>
              <w:t>Протягом</w:t>
            </w:r>
          </w:p>
          <w:p w:rsidR="003B1DAE" w:rsidRPr="003B1DAE" w:rsidRDefault="003B1DAE" w:rsidP="003B1DAE">
            <w:pPr>
              <w:tabs>
                <w:tab w:val="left" w:pos="0"/>
              </w:tabs>
              <w:ind w:firstLine="57"/>
              <w:jc w:val="center"/>
              <w:rPr>
                <w:sz w:val="28"/>
                <w:szCs w:val="28"/>
                <w:lang w:val="uk-UA"/>
              </w:rPr>
            </w:pPr>
            <w:r w:rsidRPr="003B1DAE">
              <w:rPr>
                <w:sz w:val="28"/>
                <w:szCs w:val="28"/>
              </w:rPr>
              <w:t>року</w:t>
            </w:r>
          </w:p>
          <w:p w:rsidR="003B1DAE" w:rsidRPr="003B1DAE" w:rsidRDefault="003B1DAE" w:rsidP="003B1DAE">
            <w:pPr>
              <w:tabs>
                <w:tab w:val="left" w:pos="0"/>
              </w:tabs>
              <w:jc w:val="center"/>
              <w:rPr>
                <w:sz w:val="28"/>
                <w:szCs w:val="28"/>
                <w:lang w:val="uk-UA"/>
              </w:rPr>
            </w:pPr>
          </w:p>
          <w:p w:rsidR="003B1DAE" w:rsidRPr="003B1DAE" w:rsidRDefault="003B1DAE" w:rsidP="003B1DAE">
            <w:pPr>
              <w:tabs>
                <w:tab w:val="left" w:pos="0"/>
              </w:tabs>
              <w:jc w:val="center"/>
              <w:rPr>
                <w:sz w:val="28"/>
                <w:szCs w:val="28"/>
              </w:rPr>
            </w:pPr>
          </w:p>
        </w:tc>
        <w:tc>
          <w:tcPr>
            <w:tcW w:w="1840" w:type="dxa"/>
            <w:tcBorders>
              <w:top w:val="single" w:sz="4" w:space="0" w:color="auto"/>
              <w:left w:val="single" w:sz="4" w:space="0" w:color="auto"/>
              <w:bottom w:val="single" w:sz="4" w:space="0" w:color="auto"/>
              <w:right w:val="single" w:sz="4" w:space="0" w:color="auto"/>
            </w:tcBorders>
            <w:vAlign w:val="center"/>
          </w:tcPr>
          <w:p w:rsidR="003B1DAE" w:rsidRPr="003B1DAE" w:rsidRDefault="003B1DAE" w:rsidP="003B1DAE">
            <w:pPr>
              <w:tabs>
                <w:tab w:val="left" w:pos="0"/>
              </w:tabs>
              <w:jc w:val="center"/>
              <w:rPr>
                <w:sz w:val="28"/>
                <w:szCs w:val="28"/>
                <w:lang w:val="uk-UA"/>
              </w:rPr>
            </w:pPr>
            <w:r w:rsidRPr="003B1DAE">
              <w:rPr>
                <w:sz w:val="28"/>
                <w:szCs w:val="28"/>
                <w:lang w:val="uk-UA"/>
              </w:rPr>
              <w:t>Медична сестра старша</w:t>
            </w:r>
          </w:p>
          <w:p w:rsidR="003B1DAE" w:rsidRPr="003B1DAE" w:rsidRDefault="003B1DAE" w:rsidP="003B1DAE">
            <w:pPr>
              <w:tabs>
                <w:tab w:val="left" w:pos="0"/>
              </w:tabs>
              <w:jc w:val="center"/>
              <w:rPr>
                <w:sz w:val="28"/>
                <w:szCs w:val="28"/>
                <w:lang w:val="uk-UA"/>
              </w:rPr>
            </w:pPr>
          </w:p>
        </w:tc>
        <w:tc>
          <w:tcPr>
            <w:tcW w:w="1276" w:type="dxa"/>
            <w:tcBorders>
              <w:top w:val="single" w:sz="4" w:space="0" w:color="auto"/>
              <w:left w:val="single" w:sz="4" w:space="0" w:color="auto"/>
              <w:bottom w:val="single" w:sz="4" w:space="0" w:color="auto"/>
              <w:right w:val="single" w:sz="4" w:space="0" w:color="auto"/>
            </w:tcBorders>
          </w:tcPr>
          <w:p w:rsidR="003B1DAE" w:rsidRPr="003B1DAE" w:rsidRDefault="003B1DAE" w:rsidP="003B1DAE">
            <w:pPr>
              <w:tabs>
                <w:tab w:val="left" w:pos="0"/>
              </w:tabs>
              <w:ind w:firstLine="57"/>
              <w:jc w:val="center"/>
              <w:rPr>
                <w:sz w:val="28"/>
                <w:szCs w:val="28"/>
              </w:rPr>
            </w:pPr>
          </w:p>
        </w:tc>
      </w:tr>
      <w:tr w:rsidR="003B1DAE" w:rsidRPr="003B1DAE" w:rsidTr="00FC142F">
        <w:trPr>
          <w:trHeight w:val="840"/>
        </w:trPr>
        <w:tc>
          <w:tcPr>
            <w:tcW w:w="708" w:type="dxa"/>
            <w:tcBorders>
              <w:top w:val="single" w:sz="4" w:space="0" w:color="auto"/>
              <w:left w:val="single" w:sz="4" w:space="0" w:color="auto"/>
              <w:bottom w:val="single" w:sz="4" w:space="0" w:color="auto"/>
              <w:right w:val="single" w:sz="4" w:space="0" w:color="auto"/>
            </w:tcBorders>
          </w:tcPr>
          <w:p w:rsidR="003B1DAE" w:rsidRPr="003B1DAE" w:rsidRDefault="003B1DAE" w:rsidP="003B1DAE">
            <w:pPr>
              <w:tabs>
                <w:tab w:val="left" w:pos="0"/>
              </w:tabs>
              <w:jc w:val="center"/>
              <w:rPr>
                <w:b/>
                <w:bCs/>
                <w:sz w:val="28"/>
                <w:szCs w:val="28"/>
                <w:lang w:val="uk-UA"/>
              </w:rPr>
            </w:pPr>
            <w:r w:rsidRPr="003B1DAE">
              <w:rPr>
                <w:b/>
                <w:bCs/>
                <w:sz w:val="28"/>
                <w:szCs w:val="28"/>
                <w:lang w:val="en-US"/>
              </w:rPr>
              <w:t>V</w:t>
            </w:r>
            <w:r w:rsidRPr="003B1DAE">
              <w:rPr>
                <w:b/>
                <w:bCs/>
                <w:sz w:val="28"/>
                <w:szCs w:val="28"/>
                <w:lang w:val="uk-UA"/>
              </w:rPr>
              <w:t>І</w:t>
            </w:r>
          </w:p>
        </w:tc>
        <w:tc>
          <w:tcPr>
            <w:tcW w:w="4964" w:type="dxa"/>
            <w:tcBorders>
              <w:top w:val="single" w:sz="4" w:space="0" w:color="auto"/>
              <w:left w:val="single" w:sz="4" w:space="0" w:color="auto"/>
              <w:bottom w:val="single" w:sz="4" w:space="0" w:color="auto"/>
              <w:right w:val="single" w:sz="4" w:space="0" w:color="auto"/>
            </w:tcBorders>
          </w:tcPr>
          <w:p w:rsidR="003B1DAE" w:rsidRPr="003B1DAE" w:rsidRDefault="003B1DAE" w:rsidP="003B1DAE">
            <w:pPr>
              <w:tabs>
                <w:tab w:val="left" w:pos="0"/>
              </w:tabs>
              <w:ind w:firstLine="57"/>
              <w:rPr>
                <w:b/>
                <w:bCs/>
                <w:i/>
                <w:iCs/>
                <w:sz w:val="28"/>
                <w:szCs w:val="28"/>
                <w:u w:val="single"/>
                <w:lang w:val="uk-UA"/>
              </w:rPr>
            </w:pPr>
            <w:r w:rsidRPr="003B1DAE">
              <w:rPr>
                <w:b/>
                <w:bCs/>
                <w:i/>
                <w:iCs/>
                <w:sz w:val="28"/>
                <w:szCs w:val="28"/>
                <w:u w:val="single"/>
                <w:lang w:val="uk-UA"/>
              </w:rPr>
              <w:t>Організація харчування згідно вимог НАССР</w:t>
            </w:r>
          </w:p>
          <w:p w:rsidR="003B1DAE" w:rsidRPr="003B1DAE" w:rsidRDefault="003B1DAE" w:rsidP="003B1DAE">
            <w:pPr>
              <w:tabs>
                <w:tab w:val="left" w:pos="0"/>
              </w:tabs>
              <w:ind w:firstLine="57"/>
              <w:rPr>
                <w:sz w:val="28"/>
                <w:szCs w:val="28"/>
                <w:lang w:val="uk-UA"/>
              </w:rPr>
            </w:pPr>
            <w:r w:rsidRPr="003B1DAE">
              <w:rPr>
                <w:sz w:val="28"/>
                <w:szCs w:val="28"/>
                <w:lang w:val="uk-UA"/>
              </w:rPr>
              <w:t>1. Забезпечити неухильне дотримання нормативно-правових документів щодо організації та виконання норм харчування дітей у закладі дошкільної освіти згідно вимог НАССР</w:t>
            </w:r>
          </w:p>
          <w:p w:rsidR="003B1DAE" w:rsidRPr="003B1DAE" w:rsidRDefault="003B1DAE" w:rsidP="003B1DAE">
            <w:pPr>
              <w:tabs>
                <w:tab w:val="left" w:pos="0"/>
              </w:tabs>
              <w:ind w:firstLine="57"/>
              <w:rPr>
                <w:sz w:val="28"/>
                <w:szCs w:val="28"/>
                <w:lang w:val="uk-UA"/>
              </w:rPr>
            </w:pPr>
            <w:r w:rsidRPr="003B1DAE">
              <w:rPr>
                <w:sz w:val="28"/>
                <w:szCs w:val="28"/>
                <w:lang w:val="uk-UA"/>
              </w:rPr>
              <w:t xml:space="preserve"> 2. Проводити перевірку на безпечність і якість продуктів харчування та продовольчої сировини, готової продукції у ЗДО</w:t>
            </w:r>
          </w:p>
          <w:p w:rsidR="003B1DAE" w:rsidRPr="003B1DAE" w:rsidRDefault="003B1DAE" w:rsidP="003B1DAE">
            <w:pPr>
              <w:tabs>
                <w:tab w:val="left" w:pos="0"/>
              </w:tabs>
              <w:ind w:firstLine="57"/>
              <w:rPr>
                <w:sz w:val="28"/>
                <w:szCs w:val="28"/>
                <w:lang w:val="uk-UA"/>
              </w:rPr>
            </w:pPr>
            <w:r w:rsidRPr="003B1DAE">
              <w:rPr>
                <w:sz w:val="28"/>
                <w:szCs w:val="28"/>
                <w:lang w:val="uk-UA"/>
              </w:rPr>
              <w:t>3.Контролювати дотримання санітарно-гігієнічних вимог на харчоблоці, в коморі, дотримання встановлених вимог до устаткування та інвентарю</w:t>
            </w:r>
          </w:p>
          <w:p w:rsidR="003B1DAE" w:rsidRPr="003B1DAE" w:rsidRDefault="003B1DAE" w:rsidP="003B1DAE">
            <w:pPr>
              <w:tabs>
                <w:tab w:val="left" w:pos="0"/>
              </w:tabs>
              <w:ind w:firstLine="57"/>
              <w:rPr>
                <w:sz w:val="28"/>
                <w:szCs w:val="28"/>
                <w:lang w:val="uk-UA"/>
              </w:rPr>
            </w:pPr>
            <w:r w:rsidRPr="003B1DAE">
              <w:rPr>
                <w:sz w:val="28"/>
                <w:szCs w:val="28"/>
                <w:lang w:val="uk-UA"/>
              </w:rPr>
              <w:t>4. Контролювати надходження продуктів харчування та продовольчої сировини до ЗДО із супровідними документами, які свідчать про їх надходження та якість</w:t>
            </w:r>
          </w:p>
          <w:p w:rsidR="003B1DAE" w:rsidRPr="003B1DAE" w:rsidRDefault="003B1DAE" w:rsidP="003B1DAE">
            <w:pPr>
              <w:tabs>
                <w:tab w:val="left" w:pos="0"/>
              </w:tabs>
              <w:ind w:firstLine="57"/>
              <w:rPr>
                <w:sz w:val="28"/>
                <w:szCs w:val="28"/>
                <w:lang w:val="uk-UA"/>
              </w:rPr>
            </w:pPr>
            <w:r w:rsidRPr="003B1DAE">
              <w:rPr>
                <w:sz w:val="28"/>
                <w:szCs w:val="28"/>
                <w:lang w:val="uk-UA"/>
              </w:rPr>
              <w:t xml:space="preserve">5. Складати заявки на продукти харчування та продовольчу сировину </w:t>
            </w:r>
          </w:p>
          <w:p w:rsidR="003B1DAE" w:rsidRPr="003B1DAE" w:rsidRDefault="003B1DAE" w:rsidP="003B1DAE">
            <w:pPr>
              <w:tabs>
                <w:tab w:val="left" w:pos="0"/>
              </w:tabs>
              <w:ind w:firstLine="57"/>
              <w:rPr>
                <w:sz w:val="28"/>
                <w:szCs w:val="28"/>
                <w:lang w:val="uk-UA"/>
              </w:rPr>
            </w:pPr>
          </w:p>
          <w:p w:rsidR="003B1DAE" w:rsidRPr="003B1DAE" w:rsidRDefault="003B1DAE" w:rsidP="003B1DAE">
            <w:pPr>
              <w:tabs>
                <w:tab w:val="left" w:pos="0"/>
              </w:tabs>
              <w:ind w:firstLine="57"/>
              <w:rPr>
                <w:sz w:val="28"/>
                <w:szCs w:val="28"/>
                <w:lang w:val="uk-UA"/>
              </w:rPr>
            </w:pPr>
            <w:r w:rsidRPr="003B1DAE">
              <w:rPr>
                <w:sz w:val="28"/>
                <w:szCs w:val="28"/>
                <w:lang w:val="uk-UA"/>
              </w:rPr>
              <w:t>6. Складати примірні двотижневі меню на різні періоди року згідно з вимогами до організації раціонального харчування.</w:t>
            </w:r>
          </w:p>
          <w:p w:rsidR="003B1DAE" w:rsidRPr="003B1DAE" w:rsidRDefault="003B1DAE" w:rsidP="003B1DAE">
            <w:pPr>
              <w:tabs>
                <w:tab w:val="left" w:pos="0"/>
              </w:tabs>
              <w:ind w:firstLine="57"/>
              <w:rPr>
                <w:sz w:val="28"/>
                <w:szCs w:val="28"/>
                <w:lang w:val="uk-UA"/>
              </w:rPr>
            </w:pPr>
            <w:r w:rsidRPr="003B1DAE">
              <w:rPr>
                <w:sz w:val="28"/>
                <w:szCs w:val="28"/>
                <w:lang w:val="uk-UA"/>
              </w:rPr>
              <w:t>7. Складати щоденні меню-розклади.</w:t>
            </w:r>
          </w:p>
          <w:p w:rsidR="003B1DAE" w:rsidRPr="003B1DAE" w:rsidRDefault="003B1DAE" w:rsidP="003B1DAE">
            <w:pPr>
              <w:tabs>
                <w:tab w:val="left" w:pos="0"/>
              </w:tabs>
              <w:ind w:firstLine="57"/>
              <w:rPr>
                <w:sz w:val="28"/>
                <w:szCs w:val="28"/>
                <w:lang w:val="uk-UA"/>
              </w:rPr>
            </w:pPr>
            <w:r w:rsidRPr="003B1DAE">
              <w:rPr>
                <w:sz w:val="28"/>
                <w:szCs w:val="28"/>
                <w:lang w:val="uk-UA"/>
              </w:rPr>
              <w:t>8. Здійснювати зняття проб готових страв, визначати їх фактичний вихід та давати дозвіл на видачу страв.</w:t>
            </w:r>
          </w:p>
          <w:p w:rsidR="003B1DAE" w:rsidRPr="003B1DAE" w:rsidRDefault="003B1DAE" w:rsidP="003B1DAE">
            <w:pPr>
              <w:tabs>
                <w:tab w:val="left" w:pos="0"/>
              </w:tabs>
              <w:ind w:firstLine="57"/>
              <w:rPr>
                <w:sz w:val="28"/>
                <w:szCs w:val="28"/>
                <w:lang w:val="uk-UA"/>
              </w:rPr>
            </w:pPr>
            <w:r w:rsidRPr="003B1DAE">
              <w:rPr>
                <w:sz w:val="28"/>
                <w:szCs w:val="28"/>
                <w:lang w:val="uk-UA"/>
              </w:rPr>
              <w:t>9. Контролювати дотримання технології приготування страв, їх вихід, наявність відібраних добових проб кожної страви</w:t>
            </w:r>
          </w:p>
          <w:p w:rsidR="003B1DAE" w:rsidRPr="003B1DAE" w:rsidRDefault="003B1DAE" w:rsidP="003B1DAE">
            <w:pPr>
              <w:tabs>
                <w:tab w:val="left" w:pos="0"/>
              </w:tabs>
              <w:ind w:firstLine="57"/>
              <w:rPr>
                <w:sz w:val="28"/>
                <w:szCs w:val="28"/>
                <w:lang w:val="uk-UA"/>
              </w:rPr>
            </w:pPr>
            <w:r w:rsidRPr="003B1DAE">
              <w:rPr>
                <w:sz w:val="28"/>
                <w:szCs w:val="28"/>
                <w:lang w:val="uk-UA"/>
              </w:rPr>
              <w:t>10. Контролювати дотримання правил особистої гігієни персоналом.</w:t>
            </w:r>
          </w:p>
          <w:p w:rsidR="003B1DAE" w:rsidRPr="003B1DAE" w:rsidRDefault="003B1DAE" w:rsidP="003B1DAE">
            <w:pPr>
              <w:tabs>
                <w:tab w:val="left" w:pos="0"/>
              </w:tabs>
              <w:ind w:firstLine="57"/>
              <w:rPr>
                <w:sz w:val="28"/>
                <w:szCs w:val="28"/>
                <w:lang w:val="uk-UA"/>
              </w:rPr>
            </w:pPr>
            <w:r w:rsidRPr="003B1DAE">
              <w:rPr>
                <w:sz w:val="28"/>
                <w:szCs w:val="28"/>
                <w:lang w:val="uk-UA"/>
              </w:rPr>
              <w:t>11. Здійснювати контроль за культурою прийому їжі дітьми та дотримання норм харчування.</w:t>
            </w:r>
          </w:p>
          <w:p w:rsidR="003B1DAE" w:rsidRPr="003B1DAE" w:rsidRDefault="003B1DAE" w:rsidP="003B1DAE">
            <w:pPr>
              <w:tabs>
                <w:tab w:val="left" w:pos="0"/>
              </w:tabs>
              <w:ind w:firstLine="57"/>
              <w:rPr>
                <w:sz w:val="28"/>
                <w:szCs w:val="28"/>
                <w:lang w:val="uk-UA"/>
              </w:rPr>
            </w:pPr>
            <w:r w:rsidRPr="003B1DAE">
              <w:rPr>
                <w:sz w:val="28"/>
                <w:szCs w:val="28"/>
                <w:lang w:val="uk-UA"/>
              </w:rPr>
              <w:t>12. Контролювати бракераж сирої та готової про</w:t>
            </w:r>
            <w:r w:rsidRPr="003B1DAE">
              <w:rPr>
                <w:sz w:val="28"/>
                <w:szCs w:val="28"/>
              </w:rPr>
              <w:t>дукції</w:t>
            </w:r>
          </w:p>
        </w:tc>
        <w:tc>
          <w:tcPr>
            <w:tcW w:w="1702" w:type="dxa"/>
            <w:tcBorders>
              <w:top w:val="single" w:sz="4" w:space="0" w:color="auto"/>
              <w:left w:val="single" w:sz="4" w:space="0" w:color="auto"/>
              <w:bottom w:val="single" w:sz="4" w:space="0" w:color="auto"/>
              <w:right w:val="single" w:sz="4" w:space="0" w:color="auto"/>
            </w:tcBorders>
          </w:tcPr>
          <w:p w:rsidR="003B1DAE" w:rsidRPr="003B1DAE" w:rsidRDefault="003B1DAE" w:rsidP="003B1DAE">
            <w:pPr>
              <w:tabs>
                <w:tab w:val="left" w:pos="0"/>
              </w:tabs>
              <w:ind w:firstLine="57"/>
              <w:jc w:val="center"/>
              <w:rPr>
                <w:sz w:val="28"/>
                <w:szCs w:val="28"/>
                <w:lang w:val="uk-UA"/>
              </w:rPr>
            </w:pPr>
          </w:p>
          <w:p w:rsidR="003B1DAE" w:rsidRPr="003B1DAE" w:rsidRDefault="003B1DAE" w:rsidP="003B1DAE">
            <w:pPr>
              <w:tabs>
                <w:tab w:val="left" w:pos="0"/>
              </w:tabs>
              <w:ind w:firstLine="57"/>
              <w:jc w:val="center"/>
              <w:rPr>
                <w:sz w:val="28"/>
                <w:szCs w:val="28"/>
                <w:lang w:val="uk-UA"/>
              </w:rPr>
            </w:pPr>
          </w:p>
          <w:p w:rsidR="003B1DAE" w:rsidRPr="003B1DAE" w:rsidRDefault="003B1DAE" w:rsidP="003B1DAE">
            <w:pPr>
              <w:tabs>
                <w:tab w:val="left" w:pos="0"/>
              </w:tabs>
              <w:ind w:firstLine="57"/>
              <w:jc w:val="center"/>
              <w:rPr>
                <w:sz w:val="28"/>
                <w:szCs w:val="28"/>
                <w:lang w:val="uk-UA"/>
              </w:rPr>
            </w:pPr>
            <w:r w:rsidRPr="003B1DAE">
              <w:rPr>
                <w:sz w:val="28"/>
                <w:szCs w:val="28"/>
                <w:lang w:val="uk-UA"/>
              </w:rPr>
              <w:t>Постійно</w:t>
            </w:r>
          </w:p>
          <w:p w:rsidR="003B1DAE" w:rsidRPr="003B1DAE" w:rsidRDefault="003B1DAE" w:rsidP="003B1DAE">
            <w:pPr>
              <w:rPr>
                <w:sz w:val="28"/>
                <w:szCs w:val="28"/>
                <w:lang w:val="uk-UA"/>
              </w:rPr>
            </w:pPr>
          </w:p>
          <w:p w:rsidR="003B1DAE" w:rsidRPr="003B1DAE" w:rsidRDefault="003B1DAE" w:rsidP="003B1DAE">
            <w:pPr>
              <w:rPr>
                <w:sz w:val="28"/>
                <w:szCs w:val="28"/>
                <w:lang w:val="uk-UA"/>
              </w:rPr>
            </w:pPr>
          </w:p>
          <w:p w:rsidR="003B1DAE" w:rsidRPr="003B1DAE" w:rsidRDefault="003B1DAE" w:rsidP="003B1DAE">
            <w:pPr>
              <w:rPr>
                <w:sz w:val="28"/>
                <w:szCs w:val="28"/>
                <w:lang w:val="uk-UA"/>
              </w:rPr>
            </w:pPr>
          </w:p>
          <w:p w:rsidR="003B1DAE" w:rsidRPr="003B1DAE" w:rsidRDefault="003B1DAE" w:rsidP="003B1DAE">
            <w:pPr>
              <w:jc w:val="center"/>
              <w:rPr>
                <w:sz w:val="28"/>
                <w:szCs w:val="28"/>
                <w:lang w:val="uk-UA"/>
              </w:rPr>
            </w:pPr>
            <w:r w:rsidRPr="003B1DAE">
              <w:rPr>
                <w:sz w:val="28"/>
                <w:szCs w:val="28"/>
                <w:lang w:val="uk-UA"/>
              </w:rPr>
              <w:t>Постійно</w:t>
            </w: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r w:rsidRPr="003B1DAE">
              <w:rPr>
                <w:sz w:val="28"/>
                <w:szCs w:val="28"/>
                <w:lang w:val="uk-UA"/>
              </w:rPr>
              <w:t>Постійно</w:t>
            </w: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r w:rsidRPr="003B1DAE">
              <w:rPr>
                <w:sz w:val="28"/>
                <w:szCs w:val="28"/>
                <w:lang w:val="uk-UA"/>
              </w:rPr>
              <w:t>Щоденно</w:t>
            </w:r>
          </w:p>
          <w:p w:rsidR="003B1DAE" w:rsidRPr="003B1DAE" w:rsidRDefault="003B1DAE" w:rsidP="003B1DAE">
            <w:pPr>
              <w:jc w:val="center"/>
              <w:rPr>
                <w:sz w:val="28"/>
                <w:szCs w:val="28"/>
                <w:lang w:val="uk-UA"/>
              </w:rPr>
            </w:pPr>
          </w:p>
          <w:p w:rsidR="003B1DAE" w:rsidRPr="003B1DAE" w:rsidRDefault="003B1DAE" w:rsidP="003B1DAE">
            <w:pPr>
              <w:rPr>
                <w:sz w:val="28"/>
                <w:szCs w:val="28"/>
                <w:lang w:val="uk-UA"/>
              </w:rPr>
            </w:pP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p>
          <w:p w:rsidR="003B1DAE" w:rsidRPr="003B1DAE" w:rsidRDefault="003B1DAE" w:rsidP="003B1DAE">
            <w:pPr>
              <w:rPr>
                <w:sz w:val="28"/>
                <w:szCs w:val="28"/>
                <w:lang w:val="uk-UA"/>
              </w:rPr>
            </w:pPr>
            <w:r w:rsidRPr="003B1DAE">
              <w:rPr>
                <w:sz w:val="28"/>
                <w:szCs w:val="28"/>
                <w:lang w:val="uk-UA"/>
              </w:rPr>
              <w:t xml:space="preserve">Один раз на </w:t>
            </w:r>
          </w:p>
          <w:p w:rsidR="003B1DAE" w:rsidRPr="003B1DAE" w:rsidRDefault="003B1DAE" w:rsidP="003B1DAE">
            <w:pPr>
              <w:rPr>
                <w:sz w:val="28"/>
                <w:szCs w:val="28"/>
                <w:lang w:val="uk-UA"/>
              </w:rPr>
            </w:pPr>
            <w:r w:rsidRPr="003B1DAE">
              <w:rPr>
                <w:sz w:val="28"/>
                <w:szCs w:val="28"/>
                <w:lang w:val="uk-UA"/>
              </w:rPr>
              <w:t>тиждень</w:t>
            </w: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r w:rsidRPr="003B1DAE">
              <w:rPr>
                <w:sz w:val="28"/>
                <w:szCs w:val="28"/>
                <w:lang w:val="uk-UA"/>
              </w:rPr>
              <w:t>За потребою</w:t>
            </w: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r w:rsidRPr="003B1DAE">
              <w:rPr>
                <w:sz w:val="28"/>
                <w:szCs w:val="28"/>
                <w:lang w:val="uk-UA"/>
              </w:rPr>
              <w:t>Щоденно</w:t>
            </w: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r w:rsidRPr="003B1DAE">
              <w:rPr>
                <w:sz w:val="28"/>
                <w:szCs w:val="28"/>
                <w:lang w:val="uk-UA"/>
              </w:rPr>
              <w:t>Щоденно</w:t>
            </w: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r w:rsidRPr="003B1DAE">
              <w:rPr>
                <w:sz w:val="28"/>
                <w:szCs w:val="28"/>
                <w:lang w:val="uk-UA"/>
              </w:rPr>
              <w:t>Щоденно</w:t>
            </w: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r w:rsidRPr="003B1DAE">
              <w:rPr>
                <w:sz w:val="28"/>
                <w:szCs w:val="28"/>
                <w:lang w:val="uk-UA"/>
              </w:rPr>
              <w:t>Постійно</w:t>
            </w: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r w:rsidRPr="003B1DAE">
              <w:rPr>
                <w:sz w:val="28"/>
                <w:szCs w:val="28"/>
                <w:lang w:val="uk-UA"/>
              </w:rPr>
              <w:t>Постійно</w:t>
            </w: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r w:rsidRPr="003B1DAE">
              <w:rPr>
                <w:sz w:val="28"/>
                <w:szCs w:val="28"/>
                <w:lang w:val="uk-UA"/>
              </w:rPr>
              <w:t>Щоденно</w:t>
            </w:r>
          </w:p>
        </w:tc>
        <w:tc>
          <w:tcPr>
            <w:tcW w:w="1840" w:type="dxa"/>
            <w:tcBorders>
              <w:top w:val="single" w:sz="4" w:space="0" w:color="auto"/>
              <w:left w:val="single" w:sz="4" w:space="0" w:color="auto"/>
              <w:bottom w:val="single" w:sz="4" w:space="0" w:color="auto"/>
              <w:right w:val="single" w:sz="4" w:space="0" w:color="auto"/>
            </w:tcBorders>
            <w:hideMark/>
          </w:tcPr>
          <w:p w:rsidR="003B1DAE" w:rsidRPr="003B1DAE" w:rsidRDefault="003B1DAE" w:rsidP="003B1DAE">
            <w:pPr>
              <w:tabs>
                <w:tab w:val="left" w:pos="0"/>
              </w:tabs>
              <w:ind w:firstLine="57"/>
              <w:jc w:val="center"/>
              <w:rPr>
                <w:sz w:val="28"/>
                <w:szCs w:val="28"/>
                <w:lang w:val="uk-UA"/>
              </w:rPr>
            </w:pPr>
          </w:p>
          <w:p w:rsidR="003B1DAE" w:rsidRPr="003B1DAE" w:rsidRDefault="003B1DAE" w:rsidP="003B1DAE">
            <w:pPr>
              <w:tabs>
                <w:tab w:val="left" w:pos="0"/>
              </w:tabs>
              <w:ind w:firstLine="57"/>
              <w:jc w:val="center"/>
              <w:rPr>
                <w:sz w:val="28"/>
                <w:szCs w:val="28"/>
                <w:lang w:val="uk-UA"/>
              </w:rPr>
            </w:pPr>
            <w:r w:rsidRPr="003B1DAE">
              <w:rPr>
                <w:sz w:val="28"/>
                <w:szCs w:val="28"/>
                <w:lang w:val="uk-UA"/>
              </w:rPr>
              <w:t>Директор</w:t>
            </w:r>
          </w:p>
          <w:p w:rsidR="003B1DAE" w:rsidRPr="003B1DAE" w:rsidRDefault="003B1DAE" w:rsidP="003B1DAE">
            <w:pPr>
              <w:tabs>
                <w:tab w:val="left" w:pos="0"/>
              </w:tabs>
              <w:ind w:firstLine="57"/>
              <w:jc w:val="center"/>
              <w:rPr>
                <w:sz w:val="28"/>
                <w:szCs w:val="28"/>
                <w:lang w:val="uk-UA"/>
              </w:rPr>
            </w:pPr>
            <w:r w:rsidRPr="003B1DAE">
              <w:rPr>
                <w:sz w:val="28"/>
                <w:szCs w:val="28"/>
                <w:lang w:val="uk-UA"/>
              </w:rPr>
              <w:t>Завгосп</w:t>
            </w:r>
          </w:p>
          <w:p w:rsidR="003B1DAE" w:rsidRPr="003B1DAE" w:rsidRDefault="003B1DAE" w:rsidP="003B1DAE">
            <w:pPr>
              <w:tabs>
                <w:tab w:val="left" w:pos="0"/>
              </w:tabs>
              <w:ind w:firstLine="57"/>
              <w:jc w:val="center"/>
              <w:rPr>
                <w:sz w:val="28"/>
                <w:szCs w:val="28"/>
                <w:lang w:val="uk-UA"/>
              </w:rPr>
            </w:pPr>
            <w:r w:rsidRPr="003B1DAE">
              <w:rPr>
                <w:sz w:val="28"/>
                <w:szCs w:val="28"/>
                <w:lang w:val="uk-UA"/>
              </w:rPr>
              <w:t>Медична сестра старша</w:t>
            </w:r>
          </w:p>
          <w:p w:rsidR="003B1DAE" w:rsidRPr="003B1DAE" w:rsidRDefault="003B1DAE" w:rsidP="003B1DAE">
            <w:pPr>
              <w:tabs>
                <w:tab w:val="left" w:pos="0"/>
              </w:tabs>
              <w:ind w:firstLine="57"/>
              <w:jc w:val="center"/>
              <w:rPr>
                <w:sz w:val="28"/>
                <w:szCs w:val="28"/>
                <w:lang w:val="uk-UA"/>
              </w:rPr>
            </w:pPr>
            <w:r w:rsidRPr="003B1DAE">
              <w:rPr>
                <w:sz w:val="28"/>
                <w:szCs w:val="28"/>
                <w:lang w:val="uk-UA"/>
              </w:rPr>
              <w:t>Зав. відділеннями</w:t>
            </w:r>
          </w:p>
          <w:p w:rsidR="003B1DAE" w:rsidRPr="003B1DAE" w:rsidRDefault="003B1DAE" w:rsidP="003B1DAE">
            <w:pPr>
              <w:tabs>
                <w:tab w:val="left" w:pos="0"/>
              </w:tabs>
              <w:ind w:firstLine="57"/>
              <w:jc w:val="center"/>
              <w:rPr>
                <w:sz w:val="28"/>
                <w:szCs w:val="28"/>
                <w:lang w:val="uk-UA"/>
              </w:rPr>
            </w:pPr>
          </w:p>
          <w:p w:rsidR="003B1DAE" w:rsidRPr="003B1DAE" w:rsidRDefault="003B1DAE" w:rsidP="003B1DAE">
            <w:pPr>
              <w:tabs>
                <w:tab w:val="left" w:pos="0"/>
              </w:tabs>
              <w:ind w:firstLine="57"/>
              <w:jc w:val="center"/>
              <w:rPr>
                <w:sz w:val="28"/>
                <w:szCs w:val="28"/>
                <w:lang w:val="uk-UA"/>
              </w:rPr>
            </w:pPr>
          </w:p>
          <w:p w:rsidR="003B1DAE" w:rsidRPr="003B1DAE" w:rsidRDefault="003B1DAE" w:rsidP="003B1DAE">
            <w:pPr>
              <w:tabs>
                <w:tab w:val="left" w:pos="0"/>
              </w:tabs>
              <w:ind w:firstLine="57"/>
              <w:jc w:val="center"/>
              <w:rPr>
                <w:sz w:val="28"/>
                <w:szCs w:val="28"/>
                <w:lang w:val="uk-UA"/>
              </w:rPr>
            </w:pPr>
          </w:p>
          <w:p w:rsidR="003B1DAE" w:rsidRPr="003B1DAE" w:rsidRDefault="003B1DAE" w:rsidP="003B1DAE">
            <w:pPr>
              <w:tabs>
                <w:tab w:val="left" w:pos="0"/>
              </w:tabs>
              <w:ind w:firstLine="57"/>
              <w:jc w:val="center"/>
              <w:rPr>
                <w:sz w:val="28"/>
                <w:szCs w:val="28"/>
                <w:lang w:val="uk-UA"/>
              </w:rPr>
            </w:pPr>
          </w:p>
          <w:p w:rsidR="003B1DAE" w:rsidRPr="003B1DAE" w:rsidRDefault="003B1DAE" w:rsidP="003B1DAE">
            <w:pPr>
              <w:tabs>
                <w:tab w:val="left" w:pos="0"/>
              </w:tabs>
              <w:ind w:firstLine="57"/>
              <w:jc w:val="center"/>
              <w:rPr>
                <w:sz w:val="28"/>
                <w:szCs w:val="28"/>
                <w:lang w:val="uk-UA"/>
              </w:rPr>
            </w:pPr>
          </w:p>
          <w:p w:rsidR="003B1DAE" w:rsidRPr="003B1DAE" w:rsidRDefault="003B1DAE" w:rsidP="003B1DAE">
            <w:pPr>
              <w:tabs>
                <w:tab w:val="left" w:pos="0"/>
              </w:tabs>
              <w:ind w:firstLine="57"/>
              <w:jc w:val="center"/>
              <w:rPr>
                <w:sz w:val="28"/>
                <w:szCs w:val="28"/>
                <w:lang w:val="uk-UA"/>
              </w:rPr>
            </w:pPr>
          </w:p>
          <w:p w:rsidR="003B1DAE" w:rsidRPr="003B1DAE" w:rsidRDefault="003B1DAE" w:rsidP="003B1DAE">
            <w:pPr>
              <w:tabs>
                <w:tab w:val="left" w:pos="0"/>
              </w:tabs>
              <w:ind w:firstLine="57"/>
              <w:jc w:val="center"/>
              <w:rPr>
                <w:sz w:val="28"/>
                <w:szCs w:val="28"/>
                <w:lang w:val="uk-UA"/>
              </w:rPr>
            </w:pPr>
          </w:p>
          <w:p w:rsidR="003B1DAE" w:rsidRPr="003B1DAE" w:rsidRDefault="003B1DAE" w:rsidP="003B1DAE">
            <w:pPr>
              <w:tabs>
                <w:tab w:val="left" w:pos="0"/>
              </w:tabs>
              <w:ind w:firstLine="57"/>
              <w:jc w:val="center"/>
              <w:rPr>
                <w:sz w:val="28"/>
                <w:szCs w:val="28"/>
                <w:lang w:val="uk-UA"/>
              </w:rPr>
            </w:pPr>
          </w:p>
          <w:p w:rsidR="003B1DAE" w:rsidRPr="003B1DAE" w:rsidRDefault="003B1DAE" w:rsidP="003B1DAE">
            <w:pPr>
              <w:tabs>
                <w:tab w:val="left" w:pos="0"/>
              </w:tabs>
              <w:ind w:firstLine="57"/>
              <w:jc w:val="center"/>
              <w:rPr>
                <w:sz w:val="28"/>
                <w:szCs w:val="28"/>
                <w:lang w:val="uk-UA"/>
              </w:rPr>
            </w:pPr>
          </w:p>
          <w:p w:rsidR="003B1DAE" w:rsidRPr="003B1DAE" w:rsidRDefault="003B1DAE" w:rsidP="003B1DAE">
            <w:pPr>
              <w:tabs>
                <w:tab w:val="left" w:pos="0"/>
              </w:tabs>
              <w:ind w:firstLine="57"/>
              <w:jc w:val="center"/>
              <w:rPr>
                <w:sz w:val="28"/>
                <w:szCs w:val="28"/>
                <w:lang w:val="uk-UA"/>
              </w:rPr>
            </w:pPr>
          </w:p>
          <w:p w:rsidR="003B1DAE" w:rsidRPr="003B1DAE" w:rsidRDefault="003B1DAE" w:rsidP="003B1DAE">
            <w:pPr>
              <w:tabs>
                <w:tab w:val="left" w:pos="0"/>
              </w:tabs>
              <w:ind w:firstLine="57"/>
              <w:jc w:val="center"/>
              <w:rPr>
                <w:sz w:val="28"/>
                <w:szCs w:val="28"/>
                <w:lang w:val="uk-UA"/>
              </w:rPr>
            </w:pPr>
          </w:p>
          <w:p w:rsidR="003B1DAE" w:rsidRPr="003B1DAE" w:rsidRDefault="003B1DAE" w:rsidP="003B1DAE">
            <w:pPr>
              <w:tabs>
                <w:tab w:val="left" w:pos="0"/>
              </w:tabs>
              <w:ind w:firstLine="57"/>
              <w:jc w:val="center"/>
              <w:rPr>
                <w:sz w:val="28"/>
                <w:szCs w:val="28"/>
                <w:lang w:val="uk-UA"/>
              </w:rPr>
            </w:pPr>
          </w:p>
          <w:p w:rsidR="003B1DAE" w:rsidRPr="003B1DAE" w:rsidRDefault="003B1DAE" w:rsidP="003B1DAE">
            <w:pPr>
              <w:tabs>
                <w:tab w:val="left" w:pos="0"/>
              </w:tabs>
              <w:ind w:firstLine="57"/>
              <w:jc w:val="center"/>
              <w:rPr>
                <w:sz w:val="28"/>
                <w:szCs w:val="28"/>
                <w:lang w:val="uk-UA"/>
              </w:rPr>
            </w:pPr>
          </w:p>
        </w:tc>
        <w:tc>
          <w:tcPr>
            <w:tcW w:w="1276" w:type="dxa"/>
            <w:tcBorders>
              <w:top w:val="single" w:sz="4" w:space="0" w:color="auto"/>
              <w:left w:val="single" w:sz="4" w:space="0" w:color="auto"/>
              <w:bottom w:val="single" w:sz="4" w:space="0" w:color="auto"/>
              <w:right w:val="single" w:sz="4" w:space="0" w:color="auto"/>
            </w:tcBorders>
          </w:tcPr>
          <w:p w:rsidR="003B1DAE" w:rsidRPr="003B1DAE" w:rsidRDefault="003B1DAE" w:rsidP="003B1DAE">
            <w:pPr>
              <w:tabs>
                <w:tab w:val="left" w:pos="0"/>
              </w:tabs>
              <w:ind w:firstLine="57"/>
              <w:jc w:val="center"/>
              <w:rPr>
                <w:sz w:val="28"/>
                <w:szCs w:val="28"/>
                <w:lang w:val="uk-UA"/>
              </w:rPr>
            </w:pPr>
          </w:p>
        </w:tc>
      </w:tr>
    </w:tbl>
    <w:p w:rsidR="003B1DAE" w:rsidRPr="003B1DAE" w:rsidRDefault="003B1DAE" w:rsidP="003B1DAE">
      <w:pPr>
        <w:rPr>
          <w:sz w:val="28"/>
          <w:szCs w:val="28"/>
          <w:lang w:val="uk-UA"/>
        </w:rPr>
      </w:pPr>
    </w:p>
    <w:p w:rsidR="003B1DAE" w:rsidRPr="003B1DAE" w:rsidRDefault="003B1DAE" w:rsidP="003B1DAE">
      <w:pPr>
        <w:rPr>
          <w:sz w:val="28"/>
          <w:szCs w:val="28"/>
          <w:lang w:val="uk-UA"/>
        </w:rPr>
      </w:pPr>
    </w:p>
    <w:p w:rsidR="003B1DAE" w:rsidRPr="003B1DAE" w:rsidRDefault="003B1DAE" w:rsidP="003B1DAE">
      <w:pPr>
        <w:rPr>
          <w:sz w:val="28"/>
          <w:szCs w:val="28"/>
          <w:lang w:val="uk-UA"/>
        </w:rPr>
      </w:pPr>
    </w:p>
    <w:p w:rsidR="003B1DAE" w:rsidRPr="003B1DAE" w:rsidRDefault="003B1DAE" w:rsidP="003B1DAE">
      <w:pPr>
        <w:rPr>
          <w:sz w:val="28"/>
          <w:szCs w:val="28"/>
          <w:lang w:val="uk-UA"/>
        </w:rPr>
      </w:pPr>
    </w:p>
    <w:p w:rsidR="003B1DAE" w:rsidRPr="003B1DAE" w:rsidRDefault="003B1DAE" w:rsidP="003B1DAE">
      <w:pPr>
        <w:rPr>
          <w:sz w:val="28"/>
          <w:szCs w:val="28"/>
          <w:lang w:val="uk-UA"/>
        </w:rPr>
      </w:pPr>
    </w:p>
    <w:p w:rsidR="003B1DAE" w:rsidRPr="003B1DAE" w:rsidRDefault="003B1DAE" w:rsidP="003B1DAE">
      <w:pPr>
        <w:rPr>
          <w:sz w:val="28"/>
          <w:szCs w:val="28"/>
          <w:lang w:val="uk-UA"/>
        </w:rPr>
      </w:pPr>
    </w:p>
    <w:p w:rsidR="003B1DAE" w:rsidRPr="003B1DAE" w:rsidRDefault="003B1DAE" w:rsidP="003B1DAE">
      <w:pPr>
        <w:rPr>
          <w:sz w:val="28"/>
          <w:szCs w:val="28"/>
          <w:lang w:val="uk-UA"/>
        </w:rPr>
      </w:pPr>
    </w:p>
    <w:p w:rsidR="003B1DAE" w:rsidRPr="003B1DAE" w:rsidRDefault="003B1DAE" w:rsidP="003B1DAE">
      <w:pPr>
        <w:rPr>
          <w:sz w:val="28"/>
          <w:szCs w:val="28"/>
          <w:lang w:val="uk-UA"/>
        </w:rPr>
      </w:pPr>
    </w:p>
    <w:p w:rsidR="003B1DAE" w:rsidRPr="003B1DAE" w:rsidRDefault="003B1DAE" w:rsidP="003B1DAE">
      <w:pPr>
        <w:rPr>
          <w:sz w:val="28"/>
          <w:szCs w:val="28"/>
          <w:lang w:val="uk-UA"/>
        </w:rPr>
      </w:pPr>
    </w:p>
    <w:p w:rsidR="003B1DAE" w:rsidRPr="003B1DAE" w:rsidRDefault="003B1DAE" w:rsidP="003B1DAE">
      <w:pPr>
        <w:rPr>
          <w:sz w:val="28"/>
          <w:szCs w:val="28"/>
          <w:lang w:val="uk-UA"/>
        </w:rPr>
      </w:pPr>
    </w:p>
    <w:p w:rsidR="003B1DAE" w:rsidRPr="003B1DAE" w:rsidRDefault="003B1DAE" w:rsidP="003B1DAE">
      <w:pPr>
        <w:rPr>
          <w:sz w:val="28"/>
          <w:szCs w:val="28"/>
          <w:lang w:val="uk-UA"/>
        </w:rPr>
      </w:pPr>
    </w:p>
    <w:p w:rsidR="003B1DAE" w:rsidRDefault="003B1DAE" w:rsidP="003B1DAE">
      <w:pPr>
        <w:rPr>
          <w:sz w:val="28"/>
          <w:szCs w:val="28"/>
          <w:lang w:val="uk-UA"/>
        </w:rPr>
      </w:pPr>
    </w:p>
    <w:p w:rsidR="00525242" w:rsidRDefault="00525242" w:rsidP="003B1DAE">
      <w:pPr>
        <w:rPr>
          <w:sz w:val="28"/>
          <w:szCs w:val="28"/>
          <w:lang w:val="uk-UA"/>
        </w:rPr>
      </w:pPr>
    </w:p>
    <w:p w:rsidR="00525242" w:rsidRDefault="00525242" w:rsidP="003B1DAE">
      <w:pPr>
        <w:rPr>
          <w:sz w:val="28"/>
          <w:szCs w:val="28"/>
          <w:lang w:val="uk-UA"/>
        </w:rPr>
      </w:pPr>
    </w:p>
    <w:p w:rsidR="00525242" w:rsidRDefault="00525242" w:rsidP="003B1DAE">
      <w:pPr>
        <w:rPr>
          <w:sz w:val="28"/>
          <w:szCs w:val="28"/>
          <w:lang w:val="uk-UA"/>
        </w:rPr>
      </w:pPr>
    </w:p>
    <w:p w:rsidR="00525242" w:rsidRDefault="00525242" w:rsidP="003B1DAE">
      <w:pPr>
        <w:rPr>
          <w:sz w:val="28"/>
          <w:szCs w:val="28"/>
          <w:lang w:val="uk-UA"/>
        </w:rPr>
      </w:pPr>
    </w:p>
    <w:p w:rsidR="00525242" w:rsidRDefault="00525242" w:rsidP="003B1DAE">
      <w:pPr>
        <w:rPr>
          <w:sz w:val="28"/>
          <w:szCs w:val="28"/>
          <w:lang w:val="uk-UA"/>
        </w:rPr>
      </w:pPr>
    </w:p>
    <w:p w:rsidR="00525242" w:rsidRDefault="00525242" w:rsidP="003B1DAE">
      <w:pPr>
        <w:rPr>
          <w:sz w:val="28"/>
          <w:szCs w:val="28"/>
          <w:lang w:val="uk-UA"/>
        </w:rPr>
      </w:pPr>
    </w:p>
    <w:p w:rsidR="00525242" w:rsidRDefault="00525242" w:rsidP="003B1DAE">
      <w:pPr>
        <w:rPr>
          <w:sz w:val="28"/>
          <w:szCs w:val="28"/>
          <w:lang w:val="uk-UA"/>
        </w:rPr>
      </w:pPr>
    </w:p>
    <w:p w:rsidR="00525242" w:rsidRDefault="00525242" w:rsidP="003B1DAE">
      <w:pPr>
        <w:rPr>
          <w:sz w:val="28"/>
          <w:szCs w:val="28"/>
          <w:lang w:val="uk-UA"/>
        </w:rPr>
      </w:pPr>
    </w:p>
    <w:p w:rsidR="00525242" w:rsidRDefault="00525242" w:rsidP="003B1DAE">
      <w:pPr>
        <w:rPr>
          <w:sz w:val="28"/>
          <w:szCs w:val="28"/>
          <w:lang w:val="uk-UA"/>
        </w:rPr>
      </w:pPr>
    </w:p>
    <w:p w:rsidR="00525242" w:rsidRPr="003B1DAE" w:rsidRDefault="00525242" w:rsidP="003B1DAE">
      <w:pPr>
        <w:rPr>
          <w:sz w:val="28"/>
          <w:szCs w:val="28"/>
          <w:lang w:val="uk-UA"/>
        </w:rPr>
      </w:pPr>
    </w:p>
    <w:p w:rsidR="003B1DAE" w:rsidRPr="003B1DAE" w:rsidRDefault="003B1DAE" w:rsidP="003B1DAE">
      <w:pPr>
        <w:rPr>
          <w:sz w:val="28"/>
          <w:szCs w:val="28"/>
          <w:lang w:val="uk-UA"/>
        </w:rPr>
      </w:pPr>
    </w:p>
    <w:p w:rsidR="003B1DAE" w:rsidRPr="003B1DAE" w:rsidRDefault="003B1DAE" w:rsidP="003B1DAE">
      <w:pPr>
        <w:rPr>
          <w:sz w:val="28"/>
          <w:szCs w:val="28"/>
          <w:lang w:val="uk-UA"/>
        </w:rPr>
      </w:pPr>
    </w:p>
    <w:p w:rsidR="003B1DAE" w:rsidRPr="003B1DAE" w:rsidRDefault="003B1DAE" w:rsidP="003B1DAE">
      <w:pPr>
        <w:rPr>
          <w:sz w:val="28"/>
          <w:szCs w:val="28"/>
          <w:lang w:val="uk-UA"/>
        </w:rPr>
      </w:pPr>
    </w:p>
    <w:p w:rsidR="003B1DAE" w:rsidRPr="0087146C" w:rsidRDefault="003B1DAE" w:rsidP="007F60E1">
      <w:pPr>
        <w:pStyle w:val="a4"/>
        <w:numPr>
          <w:ilvl w:val="1"/>
          <w:numId w:val="54"/>
        </w:numPr>
        <w:rPr>
          <w:b/>
          <w:bCs/>
          <w:sz w:val="32"/>
          <w:szCs w:val="32"/>
          <w:u w:val="single"/>
          <w:lang w:val="uk-UA"/>
        </w:rPr>
      </w:pPr>
      <w:r w:rsidRPr="0087146C">
        <w:rPr>
          <w:b/>
          <w:bCs/>
          <w:sz w:val="32"/>
          <w:szCs w:val="32"/>
          <w:u w:val="single"/>
          <w:lang w:val="uk-UA"/>
        </w:rPr>
        <w:lastRenderedPageBreak/>
        <w:t>Охорона життя та здоров’я дітей</w:t>
      </w:r>
    </w:p>
    <w:p w:rsidR="003B1DAE" w:rsidRPr="003B1DAE" w:rsidRDefault="003B1DAE" w:rsidP="003B1DAE">
      <w:pPr>
        <w:jc w:val="center"/>
        <w:rPr>
          <w:b/>
          <w:bCs/>
          <w:sz w:val="32"/>
          <w:szCs w:val="32"/>
          <w:u w:val="single"/>
          <w:lang w:val="uk-UA"/>
        </w:rPr>
      </w:pPr>
    </w:p>
    <w:tbl>
      <w:tblPr>
        <w:tblW w:w="110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5388"/>
        <w:gridCol w:w="1417"/>
        <w:gridCol w:w="1276"/>
        <w:gridCol w:w="1134"/>
        <w:gridCol w:w="1134"/>
      </w:tblGrid>
      <w:tr w:rsidR="003B1DAE" w:rsidRPr="003B1DAE" w:rsidTr="003B1DAE">
        <w:trPr>
          <w:trHeight w:val="546"/>
        </w:trPr>
        <w:tc>
          <w:tcPr>
            <w:tcW w:w="708" w:type="dxa"/>
          </w:tcPr>
          <w:p w:rsidR="003B1DAE" w:rsidRPr="003B1DAE" w:rsidRDefault="003B1DAE" w:rsidP="003B1DAE">
            <w:pPr>
              <w:rPr>
                <w:b/>
                <w:i/>
                <w:sz w:val="28"/>
                <w:lang w:val="uk-UA"/>
              </w:rPr>
            </w:pPr>
            <w:r w:rsidRPr="003B1DAE">
              <w:rPr>
                <w:b/>
                <w:i/>
                <w:sz w:val="28"/>
                <w:lang w:val="uk-UA"/>
              </w:rPr>
              <w:t>№ п/п</w:t>
            </w:r>
          </w:p>
        </w:tc>
        <w:tc>
          <w:tcPr>
            <w:tcW w:w="5388" w:type="dxa"/>
          </w:tcPr>
          <w:p w:rsidR="003B1DAE" w:rsidRPr="003B1DAE" w:rsidRDefault="003B1DAE" w:rsidP="003B1DAE">
            <w:pPr>
              <w:keepNext/>
              <w:jc w:val="center"/>
              <w:outlineLvl w:val="0"/>
              <w:rPr>
                <w:sz w:val="28"/>
                <w:lang w:val="uk-UA"/>
              </w:rPr>
            </w:pPr>
          </w:p>
          <w:p w:rsidR="003B1DAE" w:rsidRPr="003B1DAE" w:rsidRDefault="003B1DAE" w:rsidP="003B1DAE">
            <w:pPr>
              <w:keepNext/>
              <w:jc w:val="center"/>
              <w:outlineLvl w:val="0"/>
              <w:rPr>
                <w:b/>
                <w:i/>
                <w:sz w:val="28"/>
                <w:lang w:val="uk-UA"/>
              </w:rPr>
            </w:pPr>
            <w:r w:rsidRPr="003B1DAE">
              <w:rPr>
                <w:b/>
                <w:i/>
                <w:sz w:val="28"/>
                <w:lang w:val="uk-UA"/>
              </w:rPr>
              <w:t xml:space="preserve">Зміст роботи </w:t>
            </w:r>
          </w:p>
        </w:tc>
        <w:tc>
          <w:tcPr>
            <w:tcW w:w="1417" w:type="dxa"/>
          </w:tcPr>
          <w:p w:rsidR="003B1DAE" w:rsidRPr="003B1DAE" w:rsidRDefault="003B1DAE" w:rsidP="003B1DAE">
            <w:pPr>
              <w:keepNext/>
              <w:jc w:val="center"/>
              <w:outlineLvl w:val="0"/>
              <w:rPr>
                <w:b/>
                <w:i/>
                <w:sz w:val="28"/>
                <w:lang w:val="uk-UA"/>
              </w:rPr>
            </w:pPr>
          </w:p>
          <w:p w:rsidR="003B1DAE" w:rsidRPr="003B1DAE" w:rsidRDefault="003B1DAE" w:rsidP="003B1DAE">
            <w:pPr>
              <w:keepNext/>
              <w:jc w:val="center"/>
              <w:outlineLvl w:val="0"/>
              <w:rPr>
                <w:b/>
                <w:i/>
                <w:sz w:val="28"/>
                <w:lang w:val="uk-UA"/>
              </w:rPr>
            </w:pPr>
            <w:r w:rsidRPr="003B1DAE">
              <w:rPr>
                <w:b/>
                <w:i/>
                <w:sz w:val="28"/>
                <w:lang w:val="uk-UA"/>
              </w:rPr>
              <w:t>Термін</w:t>
            </w:r>
          </w:p>
        </w:tc>
        <w:tc>
          <w:tcPr>
            <w:tcW w:w="1276" w:type="dxa"/>
          </w:tcPr>
          <w:p w:rsidR="003B1DAE" w:rsidRPr="003B1DAE" w:rsidRDefault="003B1DAE" w:rsidP="003B1DAE">
            <w:pPr>
              <w:keepNext/>
              <w:jc w:val="center"/>
              <w:outlineLvl w:val="0"/>
              <w:rPr>
                <w:b/>
                <w:i/>
                <w:sz w:val="28"/>
                <w:lang w:val="uk-UA"/>
              </w:rPr>
            </w:pPr>
          </w:p>
          <w:p w:rsidR="003B1DAE" w:rsidRPr="003B1DAE" w:rsidRDefault="003B1DAE" w:rsidP="003B1DAE">
            <w:pPr>
              <w:keepNext/>
              <w:jc w:val="center"/>
              <w:outlineLvl w:val="0"/>
              <w:rPr>
                <w:b/>
                <w:i/>
                <w:sz w:val="28"/>
                <w:lang w:val="uk-UA"/>
              </w:rPr>
            </w:pPr>
            <w:r w:rsidRPr="003B1DAE">
              <w:rPr>
                <w:b/>
                <w:i/>
                <w:sz w:val="28"/>
                <w:lang w:val="uk-UA"/>
              </w:rPr>
              <w:t>Відпові</w:t>
            </w:r>
          </w:p>
          <w:p w:rsidR="003B1DAE" w:rsidRPr="003B1DAE" w:rsidRDefault="003B1DAE" w:rsidP="003B1DAE">
            <w:pPr>
              <w:keepNext/>
              <w:jc w:val="center"/>
              <w:outlineLvl w:val="0"/>
              <w:rPr>
                <w:b/>
                <w:i/>
                <w:sz w:val="28"/>
                <w:lang w:val="uk-UA"/>
              </w:rPr>
            </w:pPr>
            <w:r w:rsidRPr="003B1DAE">
              <w:rPr>
                <w:b/>
                <w:i/>
                <w:sz w:val="28"/>
                <w:lang w:val="uk-UA"/>
              </w:rPr>
              <w:t xml:space="preserve">дальний </w:t>
            </w:r>
          </w:p>
        </w:tc>
        <w:tc>
          <w:tcPr>
            <w:tcW w:w="1134" w:type="dxa"/>
          </w:tcPr>
          <w:p w:rsidR="003B1DAE" w:rsidRPr="003B1DAE" w:rsidRDefault="003B1DAE" w:rsidP="003B1DAE">
            <w:pPr>
              <w:keepNext/>
              <w:jc w:val="center"/>
              <w:outlineLvl w:val="0"/>
              <w:rPr>
                <w:b/>
                <w:i/>
                <w:sz w:val="28"/>
                <w:lang w:val="uk-UA"/>
              </w:rPr>
            </w:pPr>
          </w:p>
          <w:p w:rsidR="003B1DAE" w:rsidRPr="003B1DAE" w:rsidRDefault="003B1DAE" w:rsidP="003B1DAE">
            <w:pPr>
              <w:keepNext/>
              <w:jc w:val="center"/>
              <w:outlineLvl w:val="0"/>
              <w:rPr>
                <w:b/>
                <w:i/>
                <w:sz w:val="28"/>
                <w:lang w:val="uk-UA"/>
              </w:rPr>
            </w:pPr>
            <w:r w:rsidRPr="003B1DAE">
              <w:rPr>
                <w:b/>
                <w:i/>
                <w:sz w:val="28"/>
                <w:lang w:val="uk-UA"/>
              </w:rPr>
              <w:t>Примі-тка</w:t>
            </w:r>
          </w:p>
        </w:tc>
        <w:tc>
          <w:tcPr>
            <w:tcW w:w="1134" w:type="dxa"/>
          </w:tcPr>
          <w:p w:rsidR="003B1DAE" w:rsidRPr="003B1DAE" w:rsidRDefault="003B1DAE" w:rsidP="003B1DAE">
            <w:pPr>
              <w:keepNext/>
              <w:jc w:val="center"/>
              <w:outlineLvl w:val="0"/>
              <w:rPr>
                <w:b/>
                <w:i/>
                <w:sz w:val="28"/>
                <w:lang w:val="uk-UA"/>
              </w:rPr>
            </w:pPr>
            <w:r w:rsidRPr="003B1DAE">
              <w:rPr>
                <w:b/>
                <w:i/>
                <w:sz w:val="28"/>
                <w:lang w:val="uk-UA"/>
              </w:rPr>
              <w:t>Примі</w:t>
            </w:r>
          </w:p>
          <w:p w:rsidR="003B1DAE" w:rsidRPr="003B1DAE" w:rsidRDefault="003B1DAE" w:rsidP="003B1DAE">
            <w:pPr>
              <w:keepNext/>
              <w:jc w:val="center"/>
              <w:outlineLvl w:val="0"/>
              <w:rPr>
                <w:b/>
                <w:i/>
                <w:sz w:val="28"/>
                <w:lang w:val="uk-UA"/>
              </w:rPr>
            </w:pPr>
            <w:r w:rsidRPr="003B1DAE">
              <w:rPr>
                <w:b/>
                <w:i/>
                <w:sz w:val="28"/>
                <w:lang w:val="uk-UA"/>
              </w:rPr>
              <w:t xml:space="preserve">тка щодо вико-нання </w:t>
            </w:r>
          </w:p>
        </w:tc>
      </w:tr>
      <w:tr w:rsidR="003B1DAE" w:rsidRPr="003B1DAE" w:rsidTr="003B1DAE">
        <w:trPr>
          <w:trHeight w:val="96"/>
        </w:trPr>
        <w:tc>
          <w:tcPr>
            <w:tcW w:w="708" w:type="dxa"/>
          </w:tcPr>
          <w:p w:rsidR="003B1DAE" w:rsidRPr="003B1DAE" w:rsidRDefault="003B1DAE" w:rsidP="003B1DAE">
            <w:pPr>
              <w:rPr>
                <w:sz w:val="28"/>
                <w:szCs w:val="28"/>
                <w:lang w:val="uk-UA"/>
              </w:rPr>
            </w:pPr>
            <w:r w:rsidRPr="003B1DAE">
              <w:rPr>
                <w:sz w:val="28"/>
                <w:szCs w:val="28"/>
                <w:lang w:val="uk-UA"/>
              </w:rPr>
              <w:t>1.</w:t>
            </w: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p>
          <w:p w:rsidR="003B1DAE" w:rsidRPr="003B1DAE" w:rsidRDefault="003B1DAE" w:rsidP="003C6E0D">
            <w:pPr>
              <w:rPr>
                <w:sz w:val="28"/>
                <w:szCs w:val="28"/>
                <w:lang w:val="uk-UA"/>
              </w:rPr>
            </w:pPr>
          </w:p>
          <w:p w:rsidR="003B1DAE" w:rsidRPr="003B1DAE" w:rsidRDefault="003B1DAE" w:rsidP="003B1DAE">
            <w:pPr>
              <w:rPr>
                <w:sz w:val="28"/>
                <w:szCs w:val="28"/>
                <w:lang w:val="uk-UA"/>
              </w:rPr>
            </w:pPr>
            <w:r w:rsidRPr="003B1DAE">
              <w:rPr>
                <w:sz w:val="28"/>
                <w:szCs w:val="28"/>
                <w:lang w:val="uk-UA"/>
              </w:rPr>
              <w:t>2.</w:t>
            </w: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p>
          <w:p w:rsidR="003B1DAE" w:rsidRPr="003B1DAE" w:rsidRDefault="003B1DAE" w:rsidP="003B1DAE">
            <w:pPr>
              <w:rPr>
                <w:sz w:val="28"/>
                <w:szCs w:val="28"/>
                <w:lang w:val="uk-UA"/>
              </w:rPr>
            </w:pPr>
            <w:r w:rsidRPr="003B1DAE">
              <w:rPr>
                <w:sz w:val="28"/>
                <w:szCs w:val="28"/>
                <w:lang w:val="uk-UA"/>
              </w:rPr>
              <w:t xml:space="preserve"> 3.</w:t>
            </w:r>
          </w:p>
          <w:p w:rsidR="003B1DAE" w:rsidRPr="003B1DAE" w:rsidRDefault="003B1DAE" w:rsidP="003B1DAE">
            <w:pPr>
              <w:jc w:val="center"/>
              <w:rPr>
                <w:sz w:val="28"/>
                <w:szCs w:val="28"/>
                <w:lang w:val="uk-UA"/>
              </w:rPr>
            </w:pPr>
          </w:p>
          <w:p w:rsidR="003B1DAE" w:rsidRPr="003B1DAE" w:rsidRDefault="003B1DAE" w:rsidP="003C6E0D">
            <w:pPr>
              <w:rPr>
                <w:sz w:val="28"/>
                <w:szCs w:val="28"/>
                <w:lang w:val="uk-UA"/>
              </w:rPr>
            </w:pPr>
          </w:p>
          <w:p w:rsidR="003B1DAE" w:rsidRPr="003B1DAE" w:rsidRDefault="003B1DAE" w:rsidP="003B1DAE">
            <w:pPr>
              <w:jc w:val="center"/>
              <w:rPr>
                <w:sz w:val="28"/>
                <w:szCs w:val="28"/>
                <w:lang w:val="uk-UA"/>
              </w:rPr>
            </w:pPr>
          </w:p>
          <w:p w:rsidR="003B1DAE" w:rsidRPr="003B1DAE" w:rsidRDefault="003B1DAE" w:rsidP="003B1DAE">
            <w:pPr>
              <w:rPr>
                <w:sz w:val="28"/>
                <w:szCs w:val="28"/>
                <w:lang w:val="uk-UA"/>
              </w:rPr>
            </w:pPr>
            <w:r w:rsidRPr="003B1DAE">
              <w:rPr>
                <w:sz w:val="28"/>
                <w:szCs w:val="28"/>
                <w:lang w:val="uk-UA"/>
              </w:rPr>
              <w:t>4.</w:t>
            </w: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p>
          <w:p w:rsidR="003B1DAE" w:rsidRPr="003B1DAE" w:rsidRDefault="003B1DAE" w:rsidP="003B1DAE">
            <w:pPr>
              <w:rPr>
                <w:sz w:val="28"/>
                <w:szCs w:val="28"/>
                <w:lang w:val="uk-UA"/>
              </w:rPr>
            </w:pPr>
            <w:r w:rsidRPr="003B1DAE">
              <w:rPr>
                <w:sz w:val="28"/>
                <w:szCs w:val="28"/>
                <w:lang w:val="uk-UA"/>
              </w:rPr>
              <w:t>5.</w:t>
            </w: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r w:rsidRPr="003B1DAE">
              <w:rPr>
                <w:sz w:val="28"/>
                <w:szCs w:val="28"/>
                <w:lang w:val="uk-UA"/>
              </w:rPr>
              <w:t>6.</w:t>
            </w:r>
          </w:p>
          <w:p w:rsidR="003B1DAE" w:rsidRPr="003B1DAE" w:rsidRDefault="003B1DAE" w:rsidP="003B1DAE">
            <w:pPr>
              <w:jc w:val="center"/>
              <w:rPr>
                <w:sz w:val="28"/>
                <w:szCs w:val="28"/>
                <w:lang w:val="uk-UA"/>
              </w:rPr>
            </w:pPr>
          </w:p>
          <w:p w:rsidR="003B1DAE" w:rsidRPr="003B1DAE" w:rsidRDefault="003B1DAE" w:rsidP="003B1DAE">
            <w:pPr>
              <w:rPr>
                <w:sz w:val="28"/>
                <w:szCs w:val="28"/>
                <w:lang w:val="uk-UA"/>
              </w:rPr>
            </w:pPr>
          </w:p>
        </w:tc>
        <w:tc>
          <w:tcPr>
            <w:tcW w:w="5388" w:type="dxa"/>
          </w:tcPr>
          <w:p w:rsidR="003B1DAE" w:rsidRPr="003B1DAE" w:rsidRDefault="003B1DAE" w:rsidP="003B1DAE">
            <w:pPr>
              <w:rPr>
                <w:sz w:val="28"/>
                <w:szCs w:val="28"/>
                <w:lang w:val="uk-UA"/>
              </w:rPr>
            </w:pPr>
            <w:r w:rsidRPr="003B1DAE">
              <w:rPr>
                <w:sz w:val="28"/>
                <w:szCs w:val="28"/>
                <w:lang w:val="uk-UA"/>
              </w:rPr>
              <w:t xml:space="preserve">З метою зміцнення та збереження здоров’я кожного вихованця систематично проводити інструктажі з охорони праці з працівниками закладу </w:t>
            </w:r>
          </w:p>
          <w:p w:rsidR="003B1DAE" w:rsidRPr="003B1DAE" w:rsidRDefault="003B1DAE" w:rsidP="003B1DAE">
            <w:pPr>
              <w:ind w:left="720"/>
              <w:rPr>
                <w:sz w:val="28"/>
                <w:szCs w:val="28"/>
                <w:lang w:val="uk-UA"/>
              </w:rPr>
            </w:pPr>
            <w:r w:rsidRPr="003B1DAE">
              <w:rPr>
                <w:sz w:val="28"/>
                <w:szCs w:val="28"/>
                <w:lang w:val="uk-UA"/>
              </w:rPr>
              <w:t xml:space="preserve"> </w:t>
            </w:r>
          </w:p>
          <w:p w:rsidR="003B1DAE" w:rsidRPr="003B1DAE" w:rsidRDefault="003B1DAE" w:rsidP="003B1DAE">
            <w:pPr>
              <w:rPr>
                <w:sz w:val="28"/>
                <w:szCs w:val="28"/>
                <w:lang w:val="uk-UA"/>
              </w:rPr>
            </w:pPr>
            <w:r w:rsidRPr="003B1DAE">
              <w:rPr>
                <w:sz w:val="28"/>
                <w:szCs w:val="28"/>
                <w:lang w:val="uk-UA"/>
              </w:rPr>
              <w:t xml:space="preserve"> Проаналізувати наявність   посадових інструкцій у колектива</w:t>
            </w:r>
            <w:r w:rsidR="003C6E0D">
              <w:rPr>
                <w:sz w:val="28"/>
                <w:szCs w:val="28"/>
                <w:lang w:val="uk-UA"/>
              </w:rPr>
              <w:t>х</w:t>
            </w:r>
          </w:p>
          <w:p w:rsidR="003B1DAE" w:rsidRPr="003B1DAE" w:rsidRDefault="003B1DAE" w:rsidP="003B1DAE">
            <w:pPr>
              <w:rPr>
                <w:sz w:val="28"/>
                <w:szCs w:val="28"/>
                <w:lang w:val="uk-UA"/>
              </w:rPr>
            </w:pPr>
          </w:p>
          <w:p w:rsidR="003B1DAE" w:rsidRPr="003B1DAE" w:rsidRDefault="003B1DAE" w:rsidP="003B1DAE">
            <w:pPr>
              <w:rPr>
                <w:sz w:val="28"/>
                <w:szCs w:val="28"/>
                <w:lang w:val="uk-UA"/>
              </w:rPr>
            </w:pPr>
            <w:r w:rsidRPr="003B1DAE">
              <w:rPr>
                <w:sz w:val="28"/>
                <w:szCs w:val="28"/>
                <w:lang w:val="uk-UA"/>
              </w:rPr>
              <w:t xml:space="preserve">  З метою запобігання нещасних випадків стежити за дотриманням техніки безпеки у групах та на ділянках.</w:t>
            </w:r>
          </w:p>
          <w:p w:rsidR="003B1DAE" w:rsidRPr="003B1DAE" w:rsidRDefault="003B1DAE" w:rsidP="003B1DAE">
            <w:pPr>
              <w:rPr>
                <w:sz w:val="28"/>
                <w:szCs w:val="28"/>
                <w:lang w:val="uk-UA"/>
              </w:rPr>
            </w:pPr>
          </w:p>
          <w:p w:rsidR="003B1DAE" w:rsidRPr="003B1DAE" w:rsidRDefault="003B1DAE" w:rsidP="003B1DAE">
            <w:pPr>
              <w:rPr>
                <w:sz w:val="28"/>
                <w:szCs w:val="28"/>
                <w:lang w:val="uk-UA"/>
              </w:rPr>
            </w:pPr>
            <w:r w:rsidRPr="003B1DAE">
              <w:rPr>
                <w:sz w:val="28"/>
                <w:szCs w:val="28"/>
                <w:lang w:val="uk-UA"/>
              </w:rPr>
              <w:t xml:space="preserve">Оформити пам’ятки, щодо дій під час  надзвичайних ситуацій  </w:t>
            </w:r>
          </w:p>
          <w:p w:rsidR="003B1DAE" w:rsidRPr="003B1DAE" w:rsidRDefault="003B1DAE" w:rsidP="003B1DAE">
            <w:pPr>
              <w:rPr>
                <w:sz w:val="28"/>
                <w:szCs w:val="28"/>
                <w:lang w:val="uk-UA"/>
              </w:rPr>
            </w:pPr>
          </w:p>
          <w:p w:rsidR="003B1DAE" w:rsidRPr="003B1DAE" w:rsidRDefault="003B1DAE" w:rsidP="003B1DAE">
            <w:pPr>
              <w:rPr>
                <w:sz w:val="28"/>
                <w:szCs w:val="28"/>
                <w:lang w:val="uk-UA"/>
              </w:rPr>
            </w:pPr>
            <w:r w:rsidRPr="003B1DAE">
              <w:rPr>
                <w:sz w:val="28"/>
                <w:szCs w:val="28"/>
                <w:lang w:val="uk-UA"/>
              </w:rPr>
              <w:t xml:space="preserve">  Надати методичну допомогу з пропаганди правил пожежної безпеки та ТБ серед дітей. </w:t>
            </w:r>
          </w:p>
          <w:p w:rsidR="003B1DAE" w:rsidRPr="003B1DAE" w:rsidRDefault="003B1DAE" w:rsidP="003B1DAE">
            <w:pPr>
              <w:rPr>
                <w:sz w:val="28"/>
                <w:szCs w:val="28"/>
                <w:lang w:val="uk-UA"/>
              </w:rPr>
            </w:pPr>
          </w:p>
          <w:p w:rsidR="003B1DAE" w:rsidRPr="003B1DAE" w:rsidRDefault="003B1DAE" w:rsidP="003B1DAE">
            <w:pPr>
              <w:rPr>
                <w:sz w:val="28"/>
                <w:szCs w:val="28"/>
                <w:lang w:val="uk-UA"/>
              </w:rPr>
            </w:pPr>
            <w:r w:rsidRPr="003B1DAE">
              <w:rPr>
                <w:sz w:val="28"/>
                <w:szCs w:val="28"/>
                <w:lang w:val="uk-UA"/>
              </w:rPr>
              <w:t xml:space="preserve">  Розробити та організувати заходи, спрямовані на дотримування дітьми правил дорожнього руху.    </w:t>
            </w:r>
          </w:p>
        </w:tc>
        <w:tc>
          <w:tcPr>
            <w:tcW w:w="1417" w:type="dxa"/>
          </w:tcPr>
          <w:p w:rsidR="003B1DAE" w:rsidRPr="003B1DAE" w:rsidRDefault="003B1DAE" w:rsidP="003B1DAE">
            <w:pPr>
              <w:jc w:val="center"/>
              <w:rPr>
                <w:sz w:val="28"/>
                <w:szCs w:val="28"/>
                <w:lang w:val="uk-UA"/>
              </w:rPr>
            </w:pPr>
            <w:r w:rsidRPr="003B1DAE">
              <w:rPr>
                <w:sz w:val="28"/>
                <w:szCs w:val="28"/>
                <w:lang w:val="uk-UA"/>
              </w:rPr>
              <w:t>згідно графіка</w:t>
            </w: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p>
          <w:p w:rsidR="003B1DAE" w:rsidRPr="003B1DAE" w:rsidRDefault="003B1DAE" w:rsidP="003C6E0D">
            <w:pPr>
              <w:rPr>
                <w:sz w:val="28"/>
                <w:szCs w:val="28"/>
                <w:lang w:val="uk-UA"/>
              </w:rPr>
            </w:pPr>
          </w:p>
          <w:p w:rsidR="003B1DAE" w:rsidRPr="003B1DAE" w:rsidRDefault="003B1DAE" w:rsidP="003B1DAE">
            <w:pPr>
              <w:jc w:val="center"/>
              <w:rPr>
                <w:sz w:val="28"/>
                <w:szCs w:val="28"/>
                <w:lang w:val="uk-UA"/>
              </w:rPr>
            </w:pPr>
            <w:r w:rsidRPr="003B1DAE">
              <w:rPr>
                <w:sz w:val="28"/>
                <w:szCs w:val="28"/>
                <w:lang w:val="uk-UA"/>
              </w:rPr>
              <w:t>серпень</w:t>
            </w: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r w:rsidRPr="003B1DAE">
              <w:rPr>
                <w:sz w:val="28"/>
                <w:szCs w:val="28"/>
                <w:lang w:val="uk-UA"/>
              </w:rPr>
              <w:t>постійно</w:t>
            </w: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r w:rsidRPr="003B1DAE">
              <w:rPr>
                <w:sz w:val="28"/>
                <w:szCs w:val="28"/>
                <w:lang w:val="uk-UA"/>
              </w:rPr>
              <w:t>протягом року</w:t>
            </w: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r w:rsidRPr="003B1DAE">
              <w:rPr>
                <w:sz w:val="28"/>
                <w:szCs w:val="28"/>
                <w:lang w:val="uk-UA"/>
              </w:rPr>
              <w:t>протягом року</w:t>
            </w: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r w:rsidRPr="003B1DAE">
              <w:rPr>
                <w:sz w:val="28"/>
                <w:szCs w:val="28"/>
                <w:lang w:val="uk-UA"/>
              </w:rPr>
              <w:t>1 раз на квартал</w:t>
            </w:r>
          </w:p>
        </w:tc>
        <w:tc>
          <w:tcPr>
            <w:tcW w:w="1276" w:type="dxa"/>
          </w:tcPr>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r w:rsidRPr="003B1DAE">
              <w:rPr>
                <w:sz w:val="28"/>
                <w:szCs w:val="28"/>
                <w:lang w:val="uk-UA"/>
              </w:rPr>
              <w:t>вихова</w:t>
            </w:r>
          </w:p>
          <w:p w:rsidR="003B1DAE" w:rsidRPr="003B1DAE" w:rsidRDefault="003B1DAE" w:rsidP="003B1DAE">
            <w:pPr>
              <w:jc w:val="center"/>
              <w:rPr>
                <w:sz w:val="28"/>
                <w:szCs w:val="28"/>
                <w:lang w:val="uk-UA"/>
              </w:rPr>
            </w:pPr>
            <w:r w:rsidRPr="003B1DAE">
              <w:rPr>
                <w:sz w:val="28"/>
                <w:szCs w:val="28"/>
                <w:lang w:val="uk-UA"/>
              </w:rPr>
              <w:t>телі</w:t>
            </w:r>
          </w:p>
        </w:tc>
        <w:tc>
          <w:tcPr>
            <w:tcW w:w="1134" w:type="dxa"/>
          </w:tcPr>
          <w:p w:rsidR="003B1DAE" w:rsidRPr="003B1DAE" w:rsidRDefault="003B1DAE" w:rsidP="003B1DAE">
            <w:pPr>
              <w:jc w:val="center"/>
              <w:rPr>
                <w:sz w:val="28"/>
                <w:szCs w:val="28"/>
                <w:lang w:val="uk-UA"/>
              </w:rPr>
            </w:pPr>
            <w:r w:rsidRPr="003B1DAE">
              <w:rPr>
                <w:sz w:val="28"/>
                <w:szCs w:val="28"/>
                <w:lang w:val="uk-UA"/>
              </w:rPr>
              <w:t>наказ,</w:t>
            </w:r>
          </w:p>
          <w:p w:rsidR="003B1DAE" w:rsidRPr="003B1DAE" w:rsidRDefault="003B1DAE" w:rsidP="003B1DAE">
            <w:pPr>
              <w:jc w:val="center"/>
              <w:rPr>
                <w:sz w:val="28"/>
                <w:szCs w:val="28"/>
                <w:lang w:val="uk-UA"/>
              </w:rPr>
            </w:pPr>
            <w:r w:rsidRPr="003B1DAE">
              <w:rPr>
                <w:sz w:val="28"/>
                <w:szCs w:val="28"/>
                <w:lang w:val="uk-UA"/>
              </w:rPr>
              <w:t>інструк</w:t>
            </w:r>
          </w:p>
          <w:p w:rsidR="003B1DAE" w:rsidRPr="003B1DAE" w:rsidRDefault="003B1DAE" w:rsidP="003B1DAE">
            <w:pPr>
              <w:jc w:val="center"/>
              <w:rPr>
                <w:sz w:val="28"/>
                <w:szCs w:val="28"/>
                <w:lang w:val="uk-UA"/>
              </w:rPr>
            </w:pPr>
          </w:p>
          <w:p w:rsidR="003B1DAE" w:rsidRPr="003B1DAE" w:rsidRDefault="003B1DAE" w:rsidP="003C6E0D">
            <w:pPr>
              <w:rPr>
                <w:sz w:val="28"/>
                <w:szCs w:val="28"/>
                <w:lang w:val="uk-UA"/>
              </w:rPr>
            </w:pPr>
          </w:p>
          <w:p w:rsidR="003B1DAE" w:rsidRPr="003B1DAE" w:rsidRDefault="003B1DAE" w:rsidP="003B1DAE">
            <w:pPr>
              <w:jc w:val="center"/>
              <w:rPr>
                <w:sz w:val="28"/>
                <w:szCs w:val="28"/>
                <w:lang w:val="uk-UA"/>
              </w:rPr>
            </w:pPr>
            <w:r w:rsidRPr="003B1DAE">
              <w:rPr>
                <w:sz w:val="28"/>
                <w:szCs w:val="28"/>
                <w:lang w:val="uk-UA"/>
              </w:rPr>
              <w:t>посадові інструкції</w:t>
            </w:r>
          </w:p>
          <w:p w:rsidR="003B1DAE" w:rsidRPr="003B1DAE" w:rsidRDefault="003B1DAE" w:rsidP="003B1DAE">
            <w:pPr>
              <w:jc w:val="center"/>
              <w:rPr>
                <w:sz w:val="28"/>
                <w:szCs w:val="28"/>
                <w:lang w:val="uk-UA"/>
              </w:rPr>
            </w:pPr>
            <w:r w:rsidRPr="003B1DAE">
              <w:rPr>
                <w:sz w:val="28"/>
                <w:szCs w:val="28"/>
                <w:lang w:val="uk-UA"/>
              </w:rPr>
              <w:t>інформація до відома</w:t>
            </w: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r w:rsidRPr="003B1DAE">
              <w:rPr>
                <w:sz w:val="28"/>
                <w:szCs w:val="28"/>
                <w:lang w:val="uk-UA"/>
              </w:rPr>
              <w:t>пам’ятки</w:t>
            </w:r>
          </w:p>
          <w:p w:rsidR="003B1DAE" w:rsidRPr="003B1DAE" w:rsidRDefault="003B1DAE" w:rsidP="003B1DAE">
            <w:pPr>
              <w:jc w:val="center"/>
              <w:rPr>
                <w:sz w:val="28"/>
                <w:szCs w:val="28"/>
                <w:lang w:val="uk-UA"/>
              </w:rPr>
            </w:pPr>
          </w:p>
          <w:p w:rsidR="003B1DAE" w:rsidRPr="003B1DAE" w:rsidRDefault="003B1DAE" w:rsidP="003B1DAE">
            <w:pPr>
              <w:jc w:val="center"/>
              <w:rPr>
                <w:sz w:val="28"/>
                <w:szCs w:val="28"/>
                <w:lang w:val="uk-UA"/>
              </w:rPr>
            </w:pPr>
            <w:r w:rsidRPr="003B1DAE">
              <w:rPr>
                <w:sz w:val="28"/>
                <w:szCs w:val="28"/>
                <w:lang w:val="uk-UA"/>
              </w:rPr>
              <w:t>заходи</w:t>
            </w:r>
          </w:p>
          <w:p w:rsidR="003B1DAE" w:rsidRPr="003B1DAE" w:rsidRDefault="003B1DAE" w:rsidP="003B1DAE">
            <w:pPr>
              <w:jc w:val="center"/>
              <w:rPr>
                <w:sz w:val="28"/>
                <w:szCs w:val="28"/>
                <w:lang w:val="uk-UA"/>
              </w:rPr>
            </w:pPr>
          </w:p>
        </w:tc>
        <w:tc>
          <w:tcPr>
            <w:tcW w:w="1134" w:type="dxa"/>
          </w:tcPr>
          <w:p w:rsidR="003B1DAE" w:rsidRPr="003B1DAE" w:rsidRDefault="003B1DAE" w:rsidP="003B1DAE">
            <w:pPr>
              <w:jc w:val="center"/>
              <w:rPr>
                <w:sz w:val="28"/>
                <w:szCs w:val="28"/>
                <w:lang w:val="uk-UA"/>
              </w:rPr>
            </w:pPr>
          </w:p>
        </w:tc>
      </w:tr>
    </w:tbl>
    <w:p w:rsidR="003B1DAE" w:rsidRPr="003B1DAE" w:rsidRDefault="003B1DAE" w:rsidP="003C6E0D">
      <w:pPr>
        <w:keepNext/>
        <w:ind w:right="113"/>
        <w:outlineLvl w:val="0"/>
        <w:rPr>
          <w:sz w:val="28"/>
          <w:szCs w:val="28"/>
          <w:lang w:val="uk-UA"/>
        </w:rPr>
        <w:sectPr w:rsidR="003B1DAE" w:rsidRPr="003B1DAE" w:rsidSect="00FC142F">
          <w:pgSz w:w="11910" w:h="16840"/>
          <w:pgMar w:top="600" w:right="853" w:bottom="260" w:left="993" w:header="720" w:footer="720" w:gutter="0"/>
          <w:cols w:space="720"/>
        </w:sectPr>
      </w:pPr>
    </w:p>
    <w:p w:rsidR="00C41ECD" w:rsidRDefault="00C41ECD" w:rsidP="003C6E0D">
      <w:pPr>
        <w:rPr>
          <w:b/>
          <w:sz w:val="72"/>
          <w:szCs w:val="72"/>
          <w:u w:val="single"/>
          <w:lang w:val="uk-UA"/>
        </w:rPr>
      </w:pPr>
    </w:p>
    <w:p w:rsidR="00C41ECD" w:rsidRDefault="00C41ECD" w:rsidP="003C6E0D">
      <w:pPr>
        <w:rPr>
          <w:b/>
          <w:sz w:val="72"/>
          <w:szCs w:val="72"/>
          <w:u w:val="single"/>
          <w:lang w:val="uk-UA"/>
        </w:rPr>
      </w:pPr>
    </w:p>
    <w:p w:rsidR="00C41ECD" w:rsidRDefault="00C41ECD" w:rsidP="003C6E0D">
      <w:pPr>
        <w:rPr>
          <w:b/>
          <w:sz w:val="72"/>
          <w:szCs w:val="72"/>
          <w:u w:val="single"/>
          <w:lang w:val="uk-UA"/>
        </w:rPr>
      </w:pPr>
    </w:p>
    <w:p w:rsidR="00C41ECD" w:rsidRDefault="00C41ECD" w:rsidP="003C6E0D">
      <w:pPr>
        <w:rPr>
          <w:b/>
          <w:sz w:val="72"/>
          <w:szCs w:val="72"/>
          <w:u w:val="single"/>
          <w:lang w:val="uk-UA"/>
        </w:rPr>
      </w:pPr>
    </w:p>
    <w:p w:rsidR="00C41ECD" w:rsidRDefault="00C41ECD" w:rsidP="003C6E0D">
      <w:pPr>
        <w:rPr>
          <w:b/>
          <w:sz w:val="72"/>
          <w:szCs w:val="72"/>
          <w:u w:val="single"/>
          <w:lang w:val="uk-UA"/>
        </w:rPr>
      </w:pPr>
    </w:p>
    <w:p w:rsidR="00C41ECD" w:rsidRDefault="00C41ECD" w:rsidP="003C6E0D">
      <w:pPr>
        <w:rPr>
          <w:b/>
          <w:sz w:val="72"/>
          <w:szCs w:val="72"/>
          <w:u w:val="single"/>
          <w:lang w:val="uk-UA"/>
        </w:rPr>
      </w:pPr>
    </w:p>
    <w:p w:rsidR="00C41ECD" w:rsidRDefault="00C41ECD" w:rsidP="003C6E0D">
      <w:pPr>
        <w:rPr>
          <w:b/>
          <w:sz w:val="72"/>
          <w:szCs w:val="72"/>
          <w:u w:val="single"/>
          <w:lang w:val="uk-UA"/>
        </w:rPr>
      </w:pPr>
    </w:p>
    <w:p w:rsidR="00F07E0B" w:rsidRDefault="0087146C" w:rsidP="00C41ECD">
      <w:pPr>
        <w:jc w:val="center"/>
        <w:rPr>
          <w:b/>
          <w:sz w:val="72"/>
          <w:szCs w:val="72"/>
          <w:u w:val="single"/>
          <w:lang w:val="uk-UA"/>
        </w:rPr>
      </w:pPr>
      <w:r w:rsidRPr="00C5785C">
        <w:rPr>
          <w:b/>
          <w:sz w:val="72"/>
          <w:szCs w:val="72"/>
          <w:u w:val="single"/>
          <w:lang w:val="uk-UA"/>
        </w:rPr>
        <w:t>ДОДАТКИ</w:t>
      </w:r>
    </w:p>
    <w:p w:rsidR="006052F6" w:rsidRDefault="006052F6" w:rsidP="00C41ECD">
      <w:pPr>
        <w:jc w:val="center"/>
        <w:rPr>
          <w:b/>
          <w:sz w:val="72"/>
          <w:szCs w:val="72"/>
          <w:u w:val="single"/>
          <w:lang w:val="uk-UA"/>
        </w:rPr>
      </w:pPr>
    </w:p>
    <w:p w:rsidR="006052F6" w:rsidRDefault="006052F6" w:rsidP="00C41ECD">
      <w:pPr>
        <w:jc w:val="center"/>
        <w:rPr>
          <w:b/>
          <w:sz w:val="72"/>
          <w:szCs w:val="72"/>
          <w:u w:val="single"/>
          <w:lang w:val="uk-UA"/>
        </w:rPr>
      </w:pPr>
    </w:p>
    <w:p w:rsidR="006052F6" w:rsidRDefault="006052F6" w:rsidP="00C41ECD">
      <w:pPr>
        <w:jc w:val="center"/>
        <w:rPr>
          <w:b/>
          <w:sz w:val="72"/>
          <w:szCs w:val="72"/>
          <w:u w:val="single"/>
          <w:lang w:val="uk-UA"/>
        </w:rPr>
      </w:pPr>
    </w:p>
    <w:p w:rsidR="006052F6" w:rsidRDefault="006052F6" w:rsidP="00C41ECD">
      <w:pPr>
        <w:jc w:val="center"/>
        <w:rPr>
          <w:b/>
          <w:sz w:val="72"/>
          <w:szCs w:val="72"/>
          <w:u w:val="single"/>
          <w:lang w:val="uk-UA"/>
        </w:rPr>
      </w:pPr>
    </w:p>
    <w:p w:rsidR="006052F6" w:rsidRDefault="006052F6" w:rsidP="00C41ECD">
      <w:pPr>
        <w:jc w:val="center"/>
        <w:rPr>
          <w:b/>
          <w:sz w:val="72"/>
          <w:szCs w:val="72"/>
          <w:u w:val="single"/>
          <w:lang w:val="uk-UA"/>
        </w:rPr>
      </w:pPr>
    </w:p>
    <w:p w:rsidR="006052F6" w:rsidRDefault="006052F6" w:rsidP="00C41ECD">
      <w:pPr>
        <w:jc w:val="center"/>
        <w:rPr>
          <w:b/>
          <w:sz w:val="72"/>
          <w:szCs w:val="72"/>
          <w:u w:val="single"/>
          <w:lang w:val="uk-UA"/>
        </w:rPr>
      </w:pPr>
    </w:p>
    <w:p w:rsidR="006052F6" w:rsidRDefault="006052F6" w:rsidP="00C41ECD">
      <w:pPr>
        <w:jc w:val="center"/>
        <w:rPr>
          <w:b/>
          <w:sz w:val="72"/>
          <w:szCs w:val="72"/>
          <w:u w:val="single"/>
          <w:lang w:val="uk-UA"/>
        </w:rPr>
      </w:pPr>
    </w:p>
    <w:p w:rsidR="006052F6" w:rsidRDefault="006052F6" w:rsidP="00C41ECD">
      <w:pPr>
        <w:jc w:val="center"/>
        <w:rPr>
          <w:b/>
          <w:sz w:val="72"/>
          <w:szCs w:val="72"/>
          <w:u w:val="single"/>
          <w:lang w:val="uk-UA"/>
        </w:rPr>
      </w:pPr>
    </w:p>
    <w:p w:rsidR="006052F6" w:rsidRDefault="006052F6" w:rsidP="00C41ECD">
      <w:pPr>
        <w:jc w:val="center"/>
        <w:rPr>
          <w:b/>
          <w:sz w:val="72"/>
          <w:szCs w:val="72"/>
          <w:u w:val="single"/>
          <w:lang w:val="uk-UA"/>
        </w:rPr>
      </w:pPr>
    </w:p>
    <w:p w:rsidR="006052F6" w:rsidRPr="006052F6" w:rsidRDefault="006052F6" w:rsidP="006052F6">
      <w:pPr>
        <w:keepNext/>
        <w:ind w:right="113"/>
        <w:jc w:val="center"/>
        <w:outlineLvl w:val="0"/>
        <w:rPr>
          <w:b/>
          <w:spacing w:val="-10"/>
          <w:sz w:val="36"/>
          <w:szCs w:val="28"/>
          <w:u w:val="single"/>
          <w:lang w:val="uk-UA"/>
        </w:rPr>
      </w:pPr>
      <w:r w:rsidRPr="006052F6">
        <w:rPr>
          <w:b/>
          <w:sz w:val="36"/>
          <w:szCs w:val="28"/>
          <w:u w:val="single"/>
          <w:lang w:val="uk-UA"/>
        </w:rPr>
        <w:lastRenderedPageBreak/>
        <w:t xml:space="preserve">Додаток </w:t>
      </w:r>
      <w:r w:rsidRPr="006052F6">
        <w:rPr>
          <w:b/>
          <w:spacing w:val="-10"/>
          <w:sz w:val="36"/>
          <w:szCs w:val="28"/>
          <w:u w:val="single"/>
          <w:lang w:val="uk-UA"/>
        </w:rPr>
        <w:t>1</w:t>
      </w:r>
    </w:p>
    <w:p w:rsidR="006052F6" w:rsidRPr="006052F6" w:rsidRDefault="006052F6" w:rsidP="006052F6">
      <w:pPr>
        <w:rPr>
          <w:sz w:val="28"/>
          <w:lang w:val="uk-UA"/>
        </w:rPr>
      </w:pPr>
    </w:p>
    <w:p w:rsidR="006052F6" w:rsidRPr="006052F6" w:rsidRDefault="006052F6" w:rsidP="006052F6">
      <w:pPr>
        <w:jc w:val="center"/>
        <w:rPr>
          <w:b/>
          <w:sz w:val="36"/>
          <w:szCs w:val="32"/>
          <w:lang w:val="uk-UA"/>
        </w:rPr>
      </w:pPr>
      <w:r w:rsidRPr="006052F6">
        <w:rPr>
          <w:b/>
          <w:sz w:val="36"/>
          <w:szCs w:val="32"/>
          <w:lang w:val="uk-UA"/>
        </w:rPr>
        <w:t>План роботи</w:t>
      </w:r>
    </w:p>
    <w:p w:rsidR="006052F6" w:rsidRPr="006052F6" w:rsidRDefault="006052F6" w:rsidP="006052F6">
      <w:pPr>
        <w:jc w:val="center"/>
        <w:rPr>
          <w:b/>
          <w:sz w:val="36"/>
          <w:szCs w:val="32"/>
          <w:lang w:val="uk-UA"/>
        </w:rPr>
      </w:pPr>
      <w:r w:rsidRPr="006052F6">
        <w:rPr>
          <w:b/>
          <w:sz w:val="36"/>
          <w:szCs w:val="32"/>
          <w:lang w:val="uk-UA"/>
        </w:rPr>
        <w:t>на літньо-оздоровчий період</w:t>
      </w:r>
    </w:p>
    <w:p w:rsidR="006052F6" w:rsidRPr="006052F6" w:rsidRDefault="006052F6" w:rsidP="006052F6">
      <w:pPr>
        <w:jc w:val="center"/>
        <w:rPr>
          <w:b/>
          <w:sz w:val="32"/>
          <w:szCs w:val="32"/>
          <w:lang w:val="uk-UA"/>
        </w:rPr>
      </w:pPr>
    </w:p>
    <w:p w:rsidR="006052F6" w:rsidRPr="006052F6" w:rsidRDefault="006052F6" w:rsidP="006052F6">
      <w:pPr>
        <w:ind w:left="360"/>
        <w:contextualSpacing/>
        <w:jc w:val="center"/>
        <w:rPr>
          <w:sz w:val="28"/>
          <w:szCs w:val="28"/>
          <w:lang w:val="uk-UA"/>
        </w:rPr>
      </w:pPr>
      <w:r w:rsidRPr="006052F6">
        <w:rPr>
          <w:b/>
          <w:sz w:val="28"/>
          <w:szCs w:val="28"/>
          <w:lang w:val="uk-UA"/>
        </w:rPr>
        <w:t>І. МЕТОДИЧНА РОБОТА</w:t>
      </w:r>
    </w:p>
    <w:tbl>
      <w:tblPr>
        <w:tblStyle w:val="160"/>
        <w:tblW w:w="10632" w:type="dxa"/>
        <w:tblInd w:w="-318" w:type="dxa"/>
        <w:tblLayout w:type="fixed"/>
        <w:tblLook w:val="04A0" w:firstRow="1" w:lastRow="0" w:firstColumn="1" w:lastColumn="0" w:noHBand="0" w:noVBand="1"/>
      </w:tblPr>
      <w:tblGrid>
        <w:gridCol w:w="710"/>
        <w:gridCol w:w="3969"/>
        <w:gridCol w:w="1276"/>
        <w:gridCol w:w="1701"/>
        <w:gridCol w:w="1417"/>
        <w:gridCol w:w="1559"/>
      </w:tblGrid>
      <w:tr w:rsidR="006052F6" w:rsidRPr="006052F6" w:rsidTr="006052F6">
        <w:tc>
          <w:tcPr>
            <w:tcW w:w="710" w:type="dxa"/>
            <w:tcBorders>
              <w:top w:val="single" w:sz="12" w:space="0" w:color="auto"/>
              <w:left w:val="single" w:sz="12" w:space="0" w:color="auto"/>
              <w:bottom w:val="single" w:sz="12" w:space="0" w:color="auto"/>
              <w:right w:val="single" w:sz="12" w:space="0" w:color="auto"/>
            </w:tcBorders>
            <w:hideMark/>
          </w:tcPr>
          <w:p w:rsidR="006052F6" w:rsidRPr="006052F6" w:rsidRDefault="006052F6" w:rsidP="006052F6">
            <w:pPr>
              <w:jc w:val="center"/>
              <w:rPr>
                <w:b/>
                <w:sz w:val="28"/>
                <w:szCs w:val="28"/>
                <w:lang w:val="uk-UA"/>
              </w:rPr>
            </w:pPr>
            <w:r w:rsidRPr="006052F6">
              <w:rPr>
                <w:b/>
                <w:sz w:val="28"/>
                <w:szCs w:val="28"/>
                <w:lang w:val="uk-UA"/>
              </w:rPr>
              <w:t xml:space="preserve">№ </w:t>
            </w:r>
          </w:p>
          <w:p w:rsidR="006052F6" w:rsidRPr="006052F6" w:rsidRDefault="006052F6" w:rsidP="006052F6">
            <w:pPr>
              <w:jc w:val="center"/>
              <w:rPr>
                <w:b/>
                <w:sz w:val="28"/>
                <w:szCs w:val="28"/>
                <w:lang w:val="uk-UA"/>
              </w:rPr>
            </w:pPr>
            <w:r w:rsidRPr="006052F6">
              <w:rPr>
                <w:b/>
                <w:sz w:val="28"/>
                <w:szCs w:val="28"/>
                <w:lang w:val="uk-UA"/>
              </w:rPr>
              <w:t>з/п</w:t>
            </w:r>
          </w:p>
        </w:tc>
        <w:tc>
          <w:tcPr>
            <w:tcW w:w="3969" w:type="dxa"/>
            <w:tcBorders>
              <w:top w:val="single" w:sz="12" w:space="0" w:color="auto"/>
              <w:left w:val="single" w:sz="12" w:space="0" w:color="auto"/>
              <w:bottom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Зміст роботи</w:t>
            </w:r>
          </w:p>
        </w:tc>
        <w:tc>
          <w:tcPr>
            <w:tcW w:w="1276" w:type="dxa"/>
            <w:tcBorders>
              <w:top w:val="single" w:sz="12"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Термін</w:t>
            </w:r>
          </w:p>
          <w:p w:rsidR="006052F6" w:rsidRPr="006052F6" w:rsidRDefault="006052F6" w:rsidP="006052F6">
            <w:pPr>
              <w:jc w:val="center"/>
              <w:rPr>
                <w:b/>
                <w:sz w:val="28"/>
                <w:szCs w:val="28"/>
                <w:lang w:val="uk-UA"/>
              </w:rPr>
            </w:pPr>
            <w:r w:rsidRPr="006052F6">
              <w:rPr>
                <w:b/>
                <w:sz w:val="28"/>
                <w:szCs w:val="28"/>
                <w:lang w:val="uk-UA"/>
              </w:rPr>
              <w:t>виконання</w:t>
            </w:r>
          </w:p>
        </w:tc>
        <w:tc>
          <w:tcPr>
            <w:tcW w:w="1701" w:type="dxa"/>
            <w:tcBorders>
              <w:top w:val="single" w:sz="12"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Відповідальний</w:t>
            </w:r>
          </w:p>
        </w:tc>
        <w:tc>
          <w:tcPr>
            <w:tcW w:w="1417" w:type="dxa"/>
            <w:tcBorders>
              <w:top w:val="single" w:sz="12"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Форма</w:t>
            </w:r>
          </w:p>
          <w:p w:rsidR="006052F6" w:rsidRPr="006052F6" w:rsidRDefault="006052F6" w:rsidP="006052F6">
            <w:pPr>
              <w:jc w:val="center"/>
              <w:rPr>
                <w:b/>
                <w:sz w:val="28"/>
                <w:szCs w:val="28"/>
                <w:lang w:val="uk-UA"/>
              </w:rPr>
            </w:pPr>
            <w:r w:rsidRPr="006052F6">
              <w:rPr>
                <w:b/>
                <w:sz w:val="28"/>
                <w:szCs w:val="28"/>
                <w:lang w:val="uk-UA"/>
              </w:rPr>
              <w:t>відбиття</w:t>
            </w:r>
          </w:p>
        </w:tc>
        <w:tc>
          <w:tcPr>
            <w:tcW w:w="1559" w:type="dxa"/>
            <w:tcBorders>
              <w:top w:val="single" w:sz="12" w:space="0" w:color="auto"/>
              <w:left w:val="single" w:sz="4" w:space="0" w:color="000000" w:themeColor="text1"/>
              <w:bottom w:val="single" w:sz="12" w:space="0" w:color="auto"/>
              <w:right w:val="single" w:sz="12" w:space="0" w:color="auto"/>
            </w:tcBorders>
            <w:hideMark/>
          </w:tcPr>
          <w:p w:rsidR="006052F6" w:rsidRPr="006052F6" w:rsidRDefault="006052F6" w:rsidP="006052F6">
            <w:pPr>
              <w:jc w:val="center"/>
              <w:rPr>
                <w:b/>
                <w:sz w:val="28"/>
                <w:szCs w:val="28"/>
                <w:lang w:val="uk-UA"/>
              </w:rPr>
            </w:pPr>
            <w:r w:rsidRPr="006052F6">
              <w:rPr>
                <w:b/>
                <w:sz w:val="28"/>
                <w:szCs w:val="28"/>
                <w:lang w:val="uk-UA"/>
              </w:rPr>
              <w:t>Відмітка</w:t>
            </w:r>
          </w:p>
          <w:p w:rsidR="006052F6" w:rsidRPr="006052F6" w:rsidRDefault="006052F6" w:rsidP="006052F6">
            <w:pPr>
              <w:jc w:val="center"/>
              <w:rPr>
                <w:b/>
                <w:sz w:val="28"/>
                <w:szCs w:val="28"/>
                <w:lang w:val="uk-UA"/>
              </w:rPr>
            </w:pPr>
            <w:r w:rsidRPr="006052F6">
              <w:rPr>
                <w:b/>
                <w:sz w:val="28"/>
                <w:szCs w:val="28"/>
                <w:lang w:val="uk-UA"/>
              </w:rPr>
              <w:t>про виконання</w:t>
            </w:r>
          </w:p>
        </w:tc>
      </w:tr>
      <w:tr w:rsidR="006052F6" w:rsidRPr="006052F6" w:rsidTr="006052F6">
        <w:tc>
          <w:tcPr>
            <w:tcW w:w="710" w:type="dxa"/>
            <w:tcBorders>
              <w:top w:val="single" w:sz="12" w:space="0" w:color="auto"/>
              <w:left w:val="single" w:sz="12" w:space="0" w:color="auto"/>
              <w:bottom w:val="single" w:sz="4" w:space="0" w:color="000000" w:themeColor="text1"/>
              <w:right w:val="single" w:sz="12" w:space="0" w:color="auto"/>
            </w:tcBorders>
            <w:hideMark/>
          </w:tcPr>
          <w:p w:rsidR="006052F6" w:rsidRPr="006052F6" w:rsidRDefault="006052F6" w:rsidP="006052F6">
            <w:pPr>
              <w:rPr>
                <w:b/>
                <w:sz w:val="28"/>
                <w:szCs w:val="28"/>
                <w:lang w:val="uk-UA"/>
              </w:rPr>
            </w:pPr>
            <w:r w:rsidRPr="006052F6">
              <w:rPr>
                <w:b/>
                <w:sz w:val="28"/>
                <w:szCs w:val="28"/>
                <w:lang w:val="uk-UA"/>
              </w:rPr>
              <w:t>1.1</w:t>
            </w:r>
          </w:p>
        </w:tc>
        <w:tc>
          <w:tcPr>
            <w:tcW w:w="9922" w:type="dxa"/>
            <w:gridSpan w:val="5"/>
            <w:tcBorders>
              <w:top w:val="single" w:sz="12" w:space="0" w:color="auto"/>
              <w:left w:val="single" w:sz="12" w:space="0" w:color="auto"/>
              <w:bottom w:val="single" w:sz="4" w:space="0" w:color="000000" w:themeColor="text1"/>
              <w:right w:val="single" w:sz="12" w:space="0" w:color="auto"/>
            </w:tcBorders>
            <w:hideMark/>
          </w:tcPr>
          <w:p w:rsidR="006052F6" w:rsidRPr="006052F6" w:rsidRDefault="006052F6" w:rsidP="006052F6">
            <w:pPr>
              <w:rPr>
                <w:sz w:val="28"/>
                <w:szCs w:val="28"/>
                <w:lang w:val="uk-UA"/>
              </w:rPr>
            </w:pPr>
            <w:r w:rsidRPr="006052F6">
              <w:rPr>
                <w:b/>
                <w:sz w:val="28"/>
                <w:szCs w:val="28"/>
                <w:lang w:val="uk-UA"/>
              </w:rPr>
              <w:t>Інструктивна оперативно-методична нарада «Літо-2024»</w:t>
            </w:r>
          </w:p>
        </w:tc>
      </w:tr>
      <w:tr w:rsidR="006052F6" w:rsidRPr="006052F6" w:rsidTr="006052F6">
        <w:tc>
          <w:tcPr>
            <w:tcW w:w="710" w:type="dxa"/>
            <w:tcBorders>
              <w:top w:val="single" w:sz="12" w:space="0" w:color="auto"/>
              <w:left w:val="single" w:sz="12" w:space="0" w:color="auto"/>
              <w:bottom w:val="single" w:sz="4" w:space="0" w:color="000000" w:themeColor="text1"/>
              <w:right w:val="single" w:sz="12" w:space="0" w:color="auto"/>
            </w:tcBorders>
            <w:hideMark/>
          </w:tcPr>
          <w:p w:rsidR="006052F6" w:rsidRPr="006052F6" w:rsidRDefault="006052F6" w:rsidP="006052F6">
            <w:pPr>
              <w:rPr>
                <w:b/>
                <w:sz w:val="28"/>
                <w:szCs w:val="28"/>
                <w:lang w:val="uk-UA"/>
              </w:rPr>
            </w:pPr>
          </w:p>
        </w:tc>
        <w:tc>
          <w:tcPr>
            <w:tcW w:w="3969" w:type="dxa"/>
            <w:tcBorders>
              <w:top w:val="single" w:sz="12" w:space="0" w:color="auto"/>
              <w:left w:val="single" w:sz="12" w:space="0" w:color="auto"/>
              <w:bottom w:val="single" w:sz="4" w:space="0" w:color="000000" w:themeColor="text1"/>
              <w:right w:val="single" w:sz="4" w:space="0" w:color="000000" w:themeColor="text1"/>
            </w:tcBorders>
            <w:hideMark/>
          </w:tcPr>
          <w:p w:rsidR="006052F6" w:rsidRPr="006052F6" w:rsidRDefault="006052F6" w:rsidP="007F60E1">
            <w:pPr>
              <w:numPr>
                <w:ilvl w:val="0"/>
                <w:numId w:val="78"/>
              </w:numPr>
              <w:contextualSpacing/>
              <w:rPr>
                <w:sz w:val="28"/>
                <w:szCs w:val="28"/>
                <w:lang w:val="uk-UA"/>
              </w:rPr>
            </w:pPr>
            <w:r w:rsidRPr="006052F6">
              <w:rPr>
                <w:sz w:val="28"/>
                <w:szCs w:val="28"/>
                <w:lang w:val="uk-UA"/>
              </w:rPr>
              <w:t>Перспективне та календарне  планування на літній період;</w:t>
            </w:r>
          </w:p>
          <w:p w:rsidR="006052F6" w:rsidRPr="006052F6" w:rsidRDefault="006052F6" w:rsidP="007F60E1">
            <w:pPr>
              <w:numPr>
                <w:ilvl w:val="0"/>
                <w:numId w:val="78"/>
              </w:numPr>
              <w:contextualSpacing/>
              <w:rPr>
                <w:sz w:val="28"/>
                <w:szCs w:val="28"/>
                <w:lang w:val="uk-UA"/>
              </w:rPr>
            </w:pPr>
            <w:r w:rsidRPr="006052F6">
              <w:rPr>
                <w:sz w:val="28"/>
                <w:szCs w:val="28"/>
                <w:lang w:val="uk-UA"/>
              </w:rPr>
              <w:t>Ведення документації;</w:t>
            </w:r>
          </w:p>
          <w:p w:rsidR="006052F6" w:rsidRPr="006052F6" w:rsidRDefault="006052F6" w:rsidP="007F60E1">
            <w:pPr>
              <w:numPr>
                <w:ilvl w:val="0"/>
                <w:numId w:val="78"/>
              </w:numPr>
              <w:contextualSpacing/>
              <w:rPr>
                <w:sz w:val="28"/>
                <w:szCs w:val="28"/>
                <w:lang w:val="uk-UA"/>
              </w:rPr>
            </w:pPr>
            <w:r w:rsidRPr="006052F6">
              <w:rPr>
                <w:sz w:val="28"/>
                <w:szCs w:val="28"/>
                <w:lang w:val="uk-UA"/>
              </w:rPr>
              <w:t>Форми роботи з дітьми влітку;</w:t>
            </w:r>
          </w:p>
          <w:p w:rsidR="006052F6" w:rsidRPr="006052F6" w:rsidRDefault="006052F6" w:rsidP="007F60E1">
            <w:pPr>
              <w:numPr>
                <w:ilvl w:val="0"/>
                <w:numId w:val="78"/>
              </w:numPr>
              <w:contextualSpacing/>
              <w:rPr>
                <w:sz w:val="28"/>
                <w:szCs w:val="28"/>
                <w:lang w:val="uk-UA"/>
              </w:rPr>
            </w:pPr>
            <w:r w:rsidRPr="006052F6">
              <w:rPr>
                <w:sz w:val="28"/>
                <w:szCs w:val="28"/>
                <w:lang w:val="uk-UA"/>
              </w:rPr>
              <w:t>Інструктажі: «Безпека життєдіяльності дітей», «Правила пожежної безпеки та охорони праці», «Дотримання температурного та питного режиму влітку»;</w:t>
            </w:r>
          </w:p>
          <w:p w:rsidR="006052F6" w:rsidRPr="006052F6" w:rsidRDefault="006052F6" w:rsidP="007F60E1">
            <w:pPr>
              <w:numPr>
                <w:ilvl w:val="0"/>
                <w:numId w:val="78"/>
              </w:numPr>
              <w:contextualSpacing/>
              <w:rPr>
                <w:sz w:val="28"/>
                <w:szCs w:val="28"/>
                <w:lang w:val="uk-UA"/>
              </w:rPr>
            </w:pPr>
            <w:r w:rsidRPr="006052F6">
              <w:rPr>
                <w:sz w:val="28"/>
                <w:szCs w:val="28"/>
                <w:lang w:val="uk-UA"/>
              </w:rPr>
              <w:t xml:space="preserve"> Рекомендації щодо роботи над виконанням завдань на літній період</w:t>
            </w:r>
          </w:p>
        </w:tc>
        <w:tc>
          <w:tcPr>
            <w:tcW w:w="1276"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6052F6" w:rsidRPr="006052F6" w:rsidRDefault="006052F6" w:rsidP="006052F6">
            <w:pPr>
              <w:rPr>
                <w:sz w:val="28"/>
                <w:szCs w:val="28"/>
                <w:lang w:val="uk-UA"/>
              </w:rPr>
            </w:pPr>
            <w:r w:rsidRPr="006052F6">
              <w:rPr>
                <w:sz w:val="28"/>
                <w:szCs w:val="28"/>
                <w:lang w:val="uk-UA"/>
              </w:rPr>
              <w:t>червень</w:t>
            </w:r>
          </w:p>
        </w:tc>
        <w:tc>
          <w:tcPr>
            <w:tcW w:w="170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6052F6" w:rsidRPr="006052F6" w:rsidRDefault="006052F6" w:rsidP="006052F6">
            <w:pPr>
              <w:rPr>
                <w:sz w:val="28"/>
                <w:szCs w:val="28"/>
                <w:lang w:val="uk-UA"/>
              </w:rPr>
            </w:pPr>
            <w:r w:rsidRPr="006052F6">
              <w:rPr>
                <w:sz w:val="28"/>
                <w:szCs w:val="28"/>
                <w:lang w:val="uk-UA"/>
              </w:rPr>
              <w:t>Директор</w:t>
            </w:r>
          </w:p>
          <w:p w:rsidR="006052F6" w:rsidRPr="006052F6" w:rsidRDefault="006052F6" w:rsidP="006052F6">
            <w:pPr>
              <w:rPr>
                <w:sz w:val="28"/>
                <w:szCs w:val="28"/>
                <w:lang w:val="uk-UA"/>
              </w:rPr>
            </w:pPr>
            <w:r w:rsidRPr="006052F6">
              <w:rPr>
                <w:sz w:val="28"/>
                <w:szCs w:val="28"/>
                <w:lang w:val="uk-UA"/>
              </w:rPr>
              <w:t>Завідувачі відділення</w:t>
            </w:r>
          </w:p>
          <w:p w:rsidR="006052F6" w:rsidRPr="006052F6" w:rsidRDefault="006052F6" w:rsidP="006052F6">
            <w:pPr>
              <w:rPr>
                <w:sz w:val="28"/>
                <w:szCs w:val="28"/>
                <w:lang w:val="uk-UA"/>
              </w:rPr>
            </w:pPr>
            <w:r w:rsidRPr="006052F6">
              <w:rPr>
                <w:sz w:val="28"/>
                <w:szCs w:val="28"/>
                <w:lang w:val="uk-UA"/>
              </w:rPr>
              <w:t>Вихователь-методист</w:t>
            </w:r>
          </w:p>
        </w:tc>
        <w:tc>
          <w:tcPr>
            <w:tcW w:w="1417"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6052F6" w:rsidRPr="006052F6" w:rsidRDefault="006052F6" w:rsidP="006052F6">
            <w:pPr>
              <w:rPr>
                <w:sz w:val="28"/>
                <w:szCs w:val="28"/>
                <w:lang w:val="uk-UA"/>
              </w:rPr>
            </w:pPr>
            <w:r w:rsidRPr="006052F6">
              <w:rPr>
                <w:sz w:val="28"/>
                <w:szCs w:val="28"/>
                <w:lang w:val="uk-UA"/>
              </w:rPr>
              <w:t>Документація вихователів</w:t>
            </w:r>
          </w:p>
        </w:tc>
        <w:tc>
          <w:tcPr>
            <w:tcW w:w="1559" w:type="dxa"/>
            <w:tcBorders>
              <w:top w:val="single" w:sz="12" w:space="0" w:color="auto"/>
              <w:left w:val="single" w:sz="4" w:space="0" w:color="000000" w:themeColor="text1"/>
              <w:bottom w:val="single" w:sz="4" w:space="0" w:color="000000" w:themeColor="text1"/>
              <w:right w:val="single" w:sz="12" w:space="0" w:color="auto"/>
            </w:tcBorders>
          </w:tcPr>
          <w:p w:rsidR="006052F6" w:rsidRPr="006052F6" w:rsidRDefault="006052F6" w:rsidP="006052F6">
            <w:pPr>
              <w:rPr>
                <w:sz w:val="28"/>
                <w:szCs w:val="28"/>
                <w:lang w:val="uk-UA"/>
              </w:rPr>
            </w:pPr>
          </w:p>
        </w:tc>
      </w:tr>
      <w:tr w:rsidR="006052F6" w:rsidRPr="006052F6" w:rsidTr="006052F6">
        <w:tc>
          <w:tcPr>
            <w:tcW w:w="710" w:type="dxa"/>
            <w:tcBorders>
              <w:top w:val="single" w:sz="12" w:space="0" w:color="auto"/>
              <w:left w:val="single" w:sz="12" w:space="0" w:color="auto"/>
              <w:bottom w:val="single" w:sz="4" w:space="0" w:color="000000" w:themeColor="text1"/>
              <w:right w:val="single" w:sz="12" w:space="0" w:color="auto"/>
            </w:tcBorders>
            <w:hideMark/>
          </w:tcPr>
          <w:p w:rsidR="006052F6" w:rsidRPr="006052F6" w:rsidRDefault="006052F6" w:rsidP="006052F6">
            <w:pPr>
              <w:rPr>
                <w:b/>
                <w:sz w:val="28"/>
                <w:szCs w:val="28"/>
                <w:lang w:val="uk-UA"/>
              </w:rPr>
            </w:pPr>
            <w:r w:rsidRPr="006052F6">
              <w:rPr>
                <w:b/>
                <w:sz w:val="28"/>
                <w:szCs w:val="28"/>
                <w:lang w:val="uk-UA"/>
              </w:rPr>
              <w:t>1.2</w:t>
            </w:r>
          </w:p>
        </w:tc>
        <w:tc>
          <w:tcPr>
            <w:tcW w:w="9922" w:type="dxa"/>
            <w:gridSpan w:val="5"/>
            <w:tcBorders>
              <w:top w:val="single" w:sz="12" w:space="0" w:color="auto"/>
              <w:left w:val="single" w:sz="12" w:space="0" w:color="auto"/>
              <w:bottom w:val="single" w:sz="4" w:space="0" w:color="000000" w:themeColor="text1"/>
              <w:right w:val="single" w:sz="12" w:space="0" w:color="auto"/>
            </w:tcBorders>
            <w:hideMark/>
          </w:tcPr>
          <w:p w:rsidR="006052F6" w:rsidRPr="006052F6" w:rsidRDefault="006052F6" w:rsidP="006052F6">
            <w:pPr>
              <w:rPr>
                <w:b/>
                <w:bCs/>
                <w:sz w:val="28"/>
                <w:szCs w:val="28"/>
                <w:lang w:val="uk-UA"/>
              </w:rPr>
            </w:pPr>
            <w:r w:rsidRPr="006052F6">
              <w:rPr>
                <w:b/>
                <w:sz w:val="28"/>
                <w:szCs w:val="28"/>
                <w:lang w:val="uk-UA"/>
              </w:rPr>
              <w:t xml:space="preserve">Семінар-практикум   </w:t>
            </w:r>
            <w:r w:rsidRPr="006052F6">
              <w:rPr>
                <w:sz w:val="28"/>
                <w:szCs w:val="28"/>
                <w:lang w:val="uk-UA"/>
              </w:rPr>
              <w:t xml:space="preserve"> </w:t>
            </w:r>
            <w:r w:rsidRPr="006052F6">
              <w:rPr>
                <w:b/>
                <w:bCs/>
                <w:sz w:val="28"/>
                <w:szCs w:val="28"/>
                <w:lang w:val="uk-UA"/>
              </w:rPr>
              <w:t>«Здоровя’збережувальні та здоровя’формувальні</w:t>
            </w:r>
          </w:p>
          <w:p w:rsidR="006052F6" w:rsidRPr="006052F6" w:rsidRDefault="006052F6" w:rsidP="006052F6">
            <w:pPr>
              <w:jc w:val="center"/>
              <w:rPr>
                <w:sz w:val="28"/>
                <w:szCs w:val="28"/>
                <w:lang w:val="uk-UA"/>
              </w:rPr>
            </w:pPr>
            <w:r w:rsidRPr="006052F6">
              <w:rPr>
                <w:b/>
                <w:bCs/>
                <w:sz w:val="28"/>
                <w:szCs w:val="28"/>
                <w:lang w:val="uk-UA"/>
              </w:rPr>
              <w:t xml:space="preserve">                               технології у дошкільної освіти»</w:t>
            </w:r>
          </w:p>
        </w:tc>
      </w:tr>
      <w:tr w:rsidR="006052F6" w:rsidRPr="006052F6" w:rsidTr="006052F6">
        <w:tc>
          <w:tcPr>
            <w:tcW w:w="710" w:type="dxa"/>
            <w:tcBorders>
              <w:top w:val="single" w:sz="4" w:space="0" w:color="000000" w:themeColor="text1"/>
              <w:left w:val="single" w:sz="12" w:space="0" w:color="auto"/>
              <w:bottom w:val="single" w:sz="6" w:space="0" w:color="auto"/>
              <w:right w:val="single" w:sz="12" w:space="0" w:color="auto"/>
            </w:tcBorders>
            <w:hideMark/>
          </w:tcPr>
          <w:p w:rsidR="006052F6" w:rsidRPr="006052F6" w:rsidRDefault="006052F6" w:rsidP="006052F6">
            <w:pPr>
              <w:jc w:val="center"/>
              <w:rPr>
                <w:b/>
                <w:sz w:val="28"/>
                <w:szCs w:val="28"/>
                <w:lang w:val="uk-UA"/>
              </w:rPr>
            </w:pPr>
            <w:r w:rsidRPr="006052F6">
              <w:rPr>
                <w:b/>
                <w:sz w:val="28"/>
                <w:szCs w:val="28"/>
                <w:lang w:val="uk-UA"/>
              </w:rPr>
              <w:t>1)</w:t>
            </w:r>
          </w:p>
        </w:tc>
        <w:tc>
          <w:tcPr>
            <w:tcW w:w="3969" w:type="dxa"/>
            <w:tcBorders>
              <w:top w:val="single" w:sz="4" w:space="0" w:color="000000" w:themeColor="text1"/>
              <w:left w:val="single" w:sz="12" w:space="0" w:color="auto"/>
              <w:bottom w:val="single" w:sz="6"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Стежина здоров’я</w:t>
            </w:r>
          </w:p>
        </w:tc>
        <w:tc>
          <w:tcPr>
            <w:tcW w:w="1276" w:type="dxa"/>
            <w:vMerge w:val="restart"/>
            <w:tcBorders>
              <w:top w:val="single" w:sz="4" w:space="0" w:color="000000" w:themeColor="text1"/>
              <w:left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червень</w:t>
            </w:r>
          </w:p>
        </w:tc>
        <w:tc>
          <w:tcPr>
            <w:tcW w:w="1701" w:type="dxa"/>
            <w:vMerge w:val="restart"/>
            <w:tcBorders>
              <w:top w:val="single" w:sz="4" w:space="0" w:color="000000" w:themeColor="text1"/>
              <w:left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Вихователь-методист</w:t>
            </w:r>
          </w:p>
        </w:tc>
        <w:tc>
          <w:tcPr>
            <w:tcW w:w="1417" w:type="dxa"/>
            <w:vMerge w:val="restart"/>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Матеріал до семінару</w:t>
            </w:r>
          </w:p>
        </w:tc>
        <w:tc>
          <w:tcPr>
            <w:tcW w:w="1559" w:type="dxa"/>
            <w:vMerge w:val="restart"/>
            <w:tcBorders>
              <w:top w:val="single" w:sz="4" w:space="0" w:color="000000" w:themeColor="text1"/>
              <w:left w:val="single" w:sz="4" w:space="0" w:color="000000" w:themeColor="text1"/>
              <w:right w:val="single" w:sz="12" w:space="0" w:color="auto"/>
            </w:tcBorders>
          </w:tcPr>
          <w:p w:rsidR="006052F6" w:rsidRPr="006052F6" w:rsidRDefault="006052F6" w:rsidP="006052F6">
            <w:pPr>
              <w:jc w:val="center"/>
              <w:rPr>
                <w:sz w:val="28"/>
                <w:szCs w:val="28"/>
                <w:lang w:val="uk-UA"/>
              </w:rPr>
            </w:pPr>
          </w:p>
        </w:tc>
      </w:tr>
      <w:tr w:rsidR="006052F6" w:rsidRPr="00B04ED1" w:rsidTr="006052F6">
        <w:tc>
          <w:tcPr>
            <w:tcW w:w="710" w:type="dxa"/>
            <w:tcBorders>
              <w:top w:val="single" w:sz="6" w:space="0" w:color="auto"/>
              <w:left w:val="single" w:sz="12" w:space="0" w:color="auto"/>
              <w:bottom w:val="single" w:sz="6" w:space="0" w:color="auto"/>
              <w:right w:val="single" w:sz="12" w:space="0" w:color="auto"/>
            </w:tcBorders>
            <w:hideMark/>
          </w:tcPr>
          <w:p w:rsidR="006052F6" w:rsidRPr="006052F6" w:rsidRDefault="006052F6" w:rsidP="006052F6">
            <w:pPr>
              <w:jc w:val="center"/>
              <w:rPr>
                <w:b/>
                <w:sz w:val="28"/>
                <w:szCs w:val="28"/>
                <w:lang w:val="uk-UA"/>
              </w:rPr>
            </w:pPr>
            <w:r w:rsidRPr="006052F6">
              <w:rPr>
                <w:b/>
                <w:sz w:val="28"/>
                <w:szCs w:val="28"/>
                <w:lang w:val="uk-UA"/>
              </w:rPr>
              <w:t>2)</w:t>
            </w:r>
          </w:p>
        </w:tc>
        <w:tc>
          <w:tcPr>
            <w:tcW w:w="3969" w:type="dxa"/>
            <w:tcBorders>
              <w:top w:val="single" w:sz="6" w:space="0" w:color="auto"/>
              <w:left w:val="single" w:sz="12" w:space="0" w:color="auto"/>
              <w:bottom w:val="single" w:sz="6"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Організація рухливої діяльності в літній період</w:t>
            </w:r>
          </w:p>
        </w:tc>
        <w:tc>
          <w:tcPr>
            <w:tcW w:w="1276" w:type="dxa"/>
            <w:vMerge/>
            <w:tcBorders>
              <w:left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p>
        </w:tc>
        <w:tc>
          <w:tcPr>
            <w:tcW w:w="1701" w:type="dxa"/>
            <w:vMerge/>
            <w:tcBorders>
              <w:left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p>
        </w:tc>
        <w:tc>
          <w:tcPr>
            <w:tcW w:w="1417" w:type="dxa"/>
            <w:vMerge/>
            <w:tcBorders>
              <w:top w:val="single" w:sz="4" w:space="0" w:color="000000" w:themeColor="text1"/>
              <w:left w:val="single" w:sz="4" w:space="0" w:color="000000" w:themeColor="text1"/>
              <w:bottom w:val="single" w:sz="12" w:space="0" w:color="000000" w:themeColor="text1"/>
              <w:right w:val="single" w:sz="4" w:space="0" w:color="000000" w:themeColor="text1"/>
            </w:tcBorders>
            <w:textDirection w:val="btLr"/>
            <w:vAlign w:val="center"/>
            <w:hideMark/>
          </w:tcPr>
          <w:p w:rsidR="006052F6" w:rsidRPr="006052F6" w:rsidRDefault="006052F6" w:rsidP="006052F6">
            <w:pPr>
              <w:ind w:left="113"/>
              <w:jc w:val="center"/>
              <w:rPr>
                <w:sz w:val="28"/>
                <w:szCs w:val="28"/>
                <w:lang w:val="uk-UA"/>
              </w:rPr>
            </w:pPr>
          </w:p>
        </w:tc>
        <w:tc>
          <w:tcPr>
            <w:tcW w:w="1559" w:type="dxa"/>
            <w:vMerge/>
            <w:tcBorders>
              <w:left w:val="single" w:sz="4" w:space="0" w:color="000000" w:themeColor="text1"/>
              <w:right w:val="single" w:sz="12" w:space="0" w:color="auto"/>
            </w:tcBorders>
          </w:tcPr>
          <w:p w:rsidR="006052F6" w:rsidRPr="006052F6" w:rsidRDefault="006052F6" w:rsidP="006052F6">
            <w:pPr>
              <w:jc w:val="center"/>
              <w:rPr>
                <w:sz w:val="28"/>
                <w:szCs w:val="28"/>
                <w:lang w:val="uk-UA"/>
              </w:rPr>
            </w:pPr>
          </w:p>
        </w:tc>
      </w:tr>
      <w:tr w:rsidR="006052F6" w:rsidRPr="006052F6" w:rsidTr="006052F6">
        <w:trPr>
          <w:trHeight w:val="314"/>
        </w:trPr>
        <w:tc>
          <w:tcPr>
            <w:tcW w:w="710" w:type="dxa"/>
            <w:tcBorders>
              <w:top w:val="single" w:sz="6" w:space="0" w:color="auto"/>
              <w:left w:val="single" w:sz="12" w:space="0" w:color="auto"/>
              <w:bottom w:val="single" w:sz="12" w:space="0" w:color="auto"/>
              <w:right w:val="single" w:sz="12" w:space="0" w:color="auto"/>
            </w:tcBorders>
            <w:hideMark/>
          </w:tcPr>
          <w:p w:rsidR="006052F6" w:rsidRPr="006052F6" w:rsidRDefault="006052F6" w:rsidP="006052F6">
            <w:pPr>
              <w:jc w:val="center"/>
              <w:rPr>
                <w:b/>
                <w:sz w:val="28"/>
                <w:szCs w:val="28"/>
                <w:lang w:val="uk-UA"/>
              </w:rPr>
            </w:pPr>
            <w:r w:rsidRPr="006052F6">
              <w:rPr>
                <w:b/>
                <w:sz w:val="28"/>
                <w:szCs w:val="28"/>
                <w:lang w:val="uk-UA"/>
              </w:rPr>
              <w:t>3)</w:t>
            </w:r>
          </w:p>
        </w:tc>
        <w:tc>
          <w:tcPr>
            <w:tcW w:w="3969" w:type="dxa"/>
            <w:tcBorders>
              <w:top w:val="single" w:sz="6" w:space="0" w:color="auto"/>
              <w:left w:val="single" w:sz="12" w:space="0" w:color="auto"/>
              <w:bottom w:val="single" w:sz="12"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«Ваза творчості»</w:t>
            </w:r>
          </w:p>
        </w:tc>
        <w:tc>
          <w:tcPr>
            <w:tcW w:w="1276" w:type="dxa"/>
            <w:vMerge/>
            <w:tcBorders>
              <w:left w:val="single" w:sz="4" w:space="0" w:color="000000" w:themeColor="text1"/>
              <w:bottom w:val="single" w:sz="12" w:space="0" w:color="000000" w:themeColor="text1"/>
              <w:right w:val="single" w:sz="4" w:space="0" w:color="000000" w:themeColor="text1"/>
            </w:tcBorders>
            <w:hideMark/>
          </w:tcPr>
          <w:p w:rsidR="006052F6" w:rsidRPr="006052F6" w:rsidRDefault="006052F6" w:rsidP="006052F6">
            <w:pPr>
              <w:jc w:val="center"/>
              <w:rPr>
                <w:sz w:val="28"/>
                <w:szCs w:val="28"/>
                <w:lang w:val="uk-UA"/>
              </w:rPr>
            </w:pPr>
          </w:p>
        </w:tc>
        <w:tc>
          <w:tcPr>
            <w:tcW w:w="1701" w:type="dxa"/>
            <w:vMerge/>
            <w:tcBorders>
              <w:left w:val="single" w:sz="4" w:space="0" w:color="000000" w:themeColor="text1"/>
              <w:bottom w:val="single" w:sz="12" w:space="0" w:color="auto"/>
              <w:right w:val="single" w:sz="4" w:space="0" w:color="000000" w:themeColor="text1"/>
            </w:tcBorders>
            <w:hideMark/>
          </w:tcPr>
          <w:p w:rsidR="006052F6" w:rsidRPr="006052F6" w:rsidRDefault="006052F6" w:rsidP="006052F6">
            <w:pPr>
              <w:jc w:val="center"/>
              <w:rPr>
                <w:sz w:val="28"/>
                <w:szCs w:val="28"/>
                <w:lang w:val="uk-UA"/>
              </w:rPr>
            </w:pPr>
          </w:p>
        </w:tc>
        <w:tc>
          <w:tcPr>
            <w:tcW w:w="1417" w:type="dxa"/>
            <w:vMerge/>
            <w:tcBorders>
              <w:top w:val="single" w:sz="4" w:space="0" w:color="000000" w:themeColor="text1"/>
              <w:left w:val="single" w:sz="4" w:space="0" w:color="000000" w:themeColor="text1"/>
              <w:bottom w:val="single" w:sz="12" w:space="0" w:color="auto"/>
              <w:right w:val="single" w:sz="4" w:space="0" w:color="000000" w:themeColor="text1"/>
            </w:tcBorders>
            <w:textDirection w:val="btLr"/>
            <w:vAlign w:val="center"/>
            <w:hideMark/>
          </w:tcPr>
          <w:p w:rsidR="006052F6" w:rsidRPr="006052F6" w:rsidRDefault="006052F6" w:rsidP="006052F6">
            <w:pPr>
              <w:ind w:left="113"/>
              <w:jc w:val="center"/>
              <w:rPr>
                <w:sz w:val="28"/>
                <w:szCs w:val="28"/>
                <w:lang w:val="uk-UA"/>
              </w:rPr>
            </w:pPr>
          </w:p>
        </w:tc>
        <w:tc>
          <w:tcPr>
            <w:tcW w:w="1559" w:type="dxa"/>
            <w:vMerge/>
            <w:tcBorders>
              <w:left w:val="single" w:sz="4" w:space="0" w:color="000000" w:themeColor="text1"/>
              <w:bottom w:val="single" w:sz="12" w:space="0" w:color="auto"/>
              <w:right w:val="single" w:sz="12" w:space="0" w:color="auto"/>
            </w:tcBorders>
          </w:tcPr>
          <w:p w:rsidR="006052F6" w:rsidRPr="006052F6" w:rsidRDefault="006052F6" w:rsidP="006052F6">
            <w:pPr>
              <w:jc w:val="center"/>
              <w:rPr>
                <w:sz w:val="28"/>
                <w:szCs w:val="28"/>
                <w:lang w:val="uk-UA"/>
              </w:rPr>
            </w:pPr>
          </w:p>
        </w:tc>
      </w:tr>
      <w:tr w:rsidR="006052F6" w:rsidRPr="006052F6" w:rsidTr="006052F6">
        <w:tc>
          <w:tcPr>
            <w:tcW w:w="710" w:type="dxa"/>
            <w:tcBorders>
              <w:top w:val="single" w:sz="12" w:space="0" w:color="auto"/>
              <w:left w:val="single" w:sz="12" w:space="0" w:color="auto"/>
              <w:bottom w:val="single" w:sz="12" w:space="0" w:color="auto"/>
              <w:right w:val="single" w:sz="12" w:space="0" w:color="auto"/>
            </w:tcBorders>
            <w:hideMark/>
          </w:tcPr>
          <w:p w:rsidR="006052F6" w:rsidRPr="006052F6" w:rsidRDefault="006052F6" w:rsidP="006052F6">
            <w:pPr>
              <w:jc w:val="center"/>
              <w:rPr>
                <w:b/>
                <w:sz w:val="28"/>
                <w:szCs w:val="28"/>
                <w:lang w:val="uk-UA"/>
              </w:rPr>
            </w:pPr>
            <w:r w:rsidRPr="006052F6">
              <w:rPr>
                <w:b/>
                <w:sz w:val="28"/>
                <w:szCs w:val="28"/>
                <w:lang w:val="uk-UA"/>
              </w:rPr>
              <w:t>1.3.</w:t>
            </w:r>
          </w:p>
        </w:tc>
        <w:tc>
          <w:tcPr>
            <w:tcW w:w="3969" w:type="dxa"/>
            <w:tcBorders>
              <w:top w:val="single" w:sz="12" w:space="0" w:color="auto"/>
              <w:left w:val="single" w:sz="12" w:space="0" w:color="auto"/>
              <w:bottom w:val="single" w:sz="12" w:space="0" w:color="auto"/>
              <w:right w:val="single" w:sz="4" w:space="0" w:color="000000" w:themeColor="text1"/>
            </w:tcBorders>
            <w:hideMark/>
          </w:tcPr>
          <w:p w:rsidR="006052F6" w:rsidRPr="006052F6" w:rsidRDefault="006052F6" w:rsidP="006052F6">
            <w:pPr>
              <w:rPr>
                <w:b/>
                <w:sz w:val="28"/>
                <w:szCs w:val="28"/>
                <w:lang w:val="uk-UA"/>
              </w:rPr>
            </w:pPr>
            <w:r w:rsidRPr="006052F6">
              <w:rPr>
                <w:b/>
                <w:sz w:val="28"/>
                <w:szCs w:val="28"/>
                <w:lang w:val="uk-UA"/>
              </w:rPr>
              <w:t>Педагогічні години</w:t>
            </w:r>
          </w:p>
        </w:tc>
        <w:tc>
          <w:tcPr>
            <w:tcW w:w="1276" w:type="dxa"/>
            <w:tcBorders>
              <w:top w:val="single" w:sz="12" w:space="0" w:color="auto"/>
              <w:left w:val="single" w:sz="4" w:space="0" w:color="000000" w:themeColor="text1"/>
              <w:bottom w:val="single" w:sz="12" w:space="0" w:color="auto"/>
              <w:right w:val="single" w:sz="4" w:space="0" w:color="000000" w:themeColor="text1"/>
            </w:tcBorders>
          </w:tcPr>
          <w:p w:rsidR="006052F6" w:rsidRPr="006052F6" w:rsidRDefault="006052F6" w:rsidP="006052F6">
            <w:pPr>
              <w:jc w:val="center"/>
              <w:rPr>
                <w:sz w:val="28"/>
                <w:szCs w:val="28"/>
                <w:lang w:val="uk-UA"/>
              </w:rPr>
            </w:pPr>
          </w:p>
        </w:tc>
        <w:tc>
          <w:tcPr>
            <w:tcW w:w="1701" w:type="dxa"/>
            <w:tcBorders>
              <w:top w:val="single" w:sz="12" w:space="0" w:color="auto"/>
              <w:left w:val="single" w:sz="4" w:space="0" w:color="000000" w:themeColor="text1"/>
              <w:bottom w:val="single" w:sz="12" w:space="0" w:color="auto"/>
              <w:right w:val="single" w:sz="4" w:space="0" w:color="000000" w:themeColor="text1"/>
            </w:tcBorders>
          </w:tcPr>
          <w:p w:rsidR="006052F6" w:rsidRPr="006052F6" w:rsidRDefault="006052F6" w:rsidP="006052F6">
            <w:pPr>
              <w:jc w:val="center"/>
              <w:rPr>
                <w:sz w:val="28"/>
                <w:szCs w:val="28"/>
                <w:lang w:val="uk-UA"/>
              </w:rPr>
            </w:pPr>
          </w:p>
        </w:tc>
        <w:tc>
          <w:tcPr>
            <w:tcW w:w="1417" w:type="dxa"/>
            <w:tcBorders>
              <w:top w:val="single" w:sz="12" w:space="0" w:color="auto"/>
              <w:left w:val="single" w:sz="4" w:space="0" w:color="000000" w:themeColor="text1"/>
              <w:bottom w:val="single" w:sz="12" w:space="0" w:color="auto"/>
              <w:right w:val="single" w:sz="4" w:space="0" w:color="000000" w:themeColor="text1"/>
            </w:tcBorders>
          </w:tcPr>
          <w:p w:rsidR="006052F6" w:rsidRPr="006052F6" w:rsidRDefault="006052F6" w:rsidP="006052F6">
            <w:pPr>
              <w:jc w:val="center"/>
              <w:rPr>
                <w:sz w:val="28"/>
                <w:szCs w:val="28"/>
                <w:lang w:val="uk-UA"/>
              </w:rPr>
            </w:pPr>
          </w:p>
        </w:tc>
        <w:tc>
          <w:tcPr>
            <w:tcW w:w="1559" w:type="dxa"/>
            <w:tcBorders>
              <w:top w:val="single" w:sz="12" w:space="0" w:color="auto"/>
              <w:left w:val="single" w:sz="4" w:space="0" w:color="000000" w:themeColor="text1"/>
              <w:bottom w:val="single" w:sz="12" w:space="0" w:color="auto"/>
              <w:right w:val="single" w:sz="12" w:space="0" w:color="auto"/>
            </w:tcBorders>
          </w:tcPr>
          <w:p w:rsidR="006052F6" w:rsidRPr="006052F6" w:rsidRDefault="006052F6" w:rsidP="006052F6">
            <w:pPr>
              <w:jc w:val="center"/>
              <w:rPr>
                <w:sz w:val="28"/>
                <w:szCs w:val="28"/>
                <w:lang w:val="uk-UA"/>
              </w:rPr>
            </w:pPr>
          </w:p>
        </w:tc>
      </w:tr>
      <w:tr w:rsidR="006052F6" w:rsidRPr="006052F6" w:rsidTr="006052F6">
        <w:tc>
          <w:tcPr>
            <w:tcW w:w="710" w:type="dxa"/>
            <w:tcBorders>
              <w:top w:val="single" w:sz="4" w:space="0" w:color="000000" w:themeColor="text1"/>
              <w:left w:val="single" w:sz="12" w:space="0" w:color="auto"/>
              <w:bottom w:val="single" w:sz="4" w:space="0" w:color="000000" w:themeColor="text1"/>
              <w:right w:val="single" w:sz="12" w:space="0" w:color="auto"/>
            </w:tcBorders>
            <w:hideMark/>
          </w:tcPr>
          <w:p w:rsidR="006052F6" w:rsidRPr="006052F6" w:rsidRDefault="006052F6" w:rsidP="006052F6">
            <w:pPr>
              <w:jc w:val="center"/>
              <w:rPr>
                <w:b/>
                <w:sz w:val="28"/>
                <w:szCs w:val="28"/>
                <w:lang w:val="uk-UA"/>
              </w:rPr>
            </w:pPr>
            <w:r w:rsidRPr="006052F6">
              <w:rPr>
                <w:b/>
                <w:sz w:val="28"/>
                <w:szCs w:val="28"/>
                <w:lang w:val="uk-UA"/>
              </w:rPr>
              <w:t>2)</w:t>
            </w:r>
          </w:p>
        </w:tc>
        <w:tc>
          <w:tcPr>
            <w:tcW w:w="3969"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Ділова гра «Фізкультура  на спортивному майданчику»</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червень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Вихователь-методист</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 xml:space="preserve">Методичний матеріал </w:t>
            </w:r>
          </w:p>
        </w:tc>
        <w:tc>
          <w:tcPr>
            <w:tcW w:w="1559"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rsidR="006052F6" w:rsidRPr="006052F6" w:rsidRDefault="006052F6" w:rsidP="006052F6">
            <w:pPr>
              <w:jc w:val="center"/>
              <w:rPr>
                <w:sz w:val="28"/>
                <w:szCs w:val="28"/>
                <w:lang w:val="uk-UA"/>
              </w:rPr>
            </w:pPr>
          </w:p>
        </w:tc>
      </w:tr>
      <w:tr w:rsidR="006052F6" w:rsidRPr="006052F6" w:rsidTr="006052F6">
        <w:tc>
          <w:tcPr>
            <w:tcW w:w="710" w:type="dxa"/>
            <w:tcBorders>
              <w:top w:val="single" w:sz="4" w:space="0" w:color="000000" w:themeColor="text1"/>
              <w:left w:val="single" w:sz="12" w:space="0" w:color="auto"/>
              <w:bottom w:val="single" w:sz="4" w:space="0" w:color="000000" w:themeColor="text1"/>
              <w:right w:val="single" w:sz="12" w:space="0" w:color="auto"/>
            </w:tcBorders>
            <w:hideMark/>
          </w:tcPr>
          <w:p w:rsidR="006052F6" w:rsidRPr="006052F6" w:rsidRDefault="006052F6" w:rsidP="006052F6">
            <w:pPr>
              <w:jc w:val="center"/>
              <w:rPr>
                <w:b/>
                <w:sz w:val="28"/>
                <w:szCs w:val="28"/>
                <w:lang w:val="uk-UA"/>
              </w:rPr>
            </w:pPr>
            <w:r w:rsidRPr="006052F6">
              <w:rPr>
                <w:b/>
                <w:sz w:val="28"/>
                <w:szCs w:val="28"/>
                <w:lang w:val="uk-UA"/>
              </w:rPr>
              <w:t>3)</w:t>
            </w:r>
          </w:p>
        </w:tc>
        <w:tc>
          <w:tcPr>
            <w:tcW w:w="3969"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 xml:space="preserve">«Години творчого пошуку» з питань підготовки педагогів до нового навчального року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червень</w:t>
            </w:r>
          </w:p>
          <w:p w:rsidR="006052F6" w:rsidRPr="006052F6" w:rsidRDefault="006052F6" w:rsidP="006052F6">
            <w:pPr>
              <w:jc w:val="center"/>
              <w:rPr>
                <w:sz w:val="28"/>
                <w:szCs w:val="28"/>
                <w:lang w:val="uk-UA"/>
              </w:rPr>
            </w:pPr>
            <w:r w:rsidRPr="006052F6">
              <w:rPr>
                <w:sz w:val="28"/>
                <w:szCs w:val="28"/>
                <w:lang w:val="uk-UA"/>
              </w:rPr>
              <w:t>липень</w:t>
            </w:r>
          </w:p>
          <w:p w:rsidR="006052F6" w:rsidRPr="006052F6" w:rsidRDefault="006052F6" w:rsidP="006052F6">
            <w:pPr>
              <w:jc w:val="center"/>
              <w:rPr>
                <w:sz w:val="28"/>
                <w:szCs w:val="28"/>
                <w:lang w:val="uk-UA"/>
              </w:rPr>
            </w:pPr>
            <w:r w:rsidRPr="006052F6">
              <w:rPr>
                <w:sz w:val="28"/>
                <w:szCs w:val="28"/>
                <w:lang w:val="uk-UA"/>
              </w:rPr>
              <w:t>серпень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Завідувач</w:t>
            </w:r>
          </w:p>
          <w:p w:rsidR="006052F6" w:rsidRPr="006052F6" w:rsidRDefault="006052F6" w:rsidP="006052F6">
            <w:pPr>
              <w:jc w:val="center"/>
              <w:rPr>
                <w:sz w:val="28"/>
                <w:szCs w:val="28"/>
                <w:lang w:val="uk-UA"/>
              </w:rPr>
            </w:pPr>
            <w:r w:rsidRPr="006052F6">
              <w:rPr>
                <w:sz w:val="28"/>
                <w:szCs w:val="28"/>
                <w:lang w:val="uk-UA"/>
              </w:rPr>
              <w:t>Вихователь-методист</w:t>
            </w:r>
          </w:p>
        </w:tc>
        <w:tc>
          <w:tcPr>
            <w:tcW w:w="1417" w:type="dxa"/>
            <w:vMerge w:val="restart"/>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Рекомендації вихователям</w:t>
            </w:r>
          </w:p>
        </w:tc>
        <w:tc>
          <w:tcPr>
            <w:tcW w:w="1559"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rsidR="006052F6" w:rsidRPr="006052F6" w:rsidRDefault="006052F6" w:rsidP="006052F6">
            <w:pPr>
              <w:jc w:val="center"/>
              <w:rPr>
                <w:sz w:val="28"/>
                <w:szCs w:val="28"/>
                <w:lang w:val="uk-UA"/>
              </w:rPr>
            </w:pPr>
          </w:p>
        </w:tc>
      </w:tr>
      <w:tr w:rsidR="006052F6" w:rsidRPr="006052F6" w:rsidTr="006052F6">
        <w:tc>
          <w:tcPr>
            <w:tcW w:w="710" w:type="dxa"/>
            <w:tcBorders>
              <w:top w:val="single" w:sz="4" w:space="0" w:color="000000" w:themeColor="text1"/>
              <w:left w:val="single" w:sz="12" w:space="0" w:color="auto"/>
              <w:bottom w:val="single" w:sz="12" w:space="0" w:color="auto"/>
              <w:right w:val="single" w:sz="12" w:space="0" w:color="auto"/>
            </w:tcBorders>
            <w:hideMark/>
          </w:tcPr>
          <w:p w:rsidR="006052F6" w:rsidRPr="006052F6" w:rsidRDefault="006052F6" w:rsidP="006052F6">
            <w:pPr>
              <w:jc w:val="center"/>
              <w:rPr>
                <w:b/>
                <w:sz w:val="28"/>
                <w:szCs w:val="28"/>
                <w:lang w:val="uk-UA"/>
              </w:rPr>
            </w:pPr>
            <w:r w:rsidRPr="006052F6">
              <w:rPr>
                <w:b/>
                <w:sz w:val="28"/>
                <w:szCs w:val="28"/>
                <w:lang w:val="uk-UA"/>
              </w:rPr>
              <w:t>4)</w:t>
            </w:r>
          </w:p>
        </w:tc>
        <w:tc>
          <w:tcPr>
            <w:tcW w:w="3969" w:type="dxa"/>
            <w:tcBorders>
              <w:top w:val="single" w:sz="4" w:space="0" w:color="000000" w:themeColor="text1"/>
              <w:left w:val="single" w:sz="12" w:space="0" w:color="auto"/>
              <w:bottom w:val="single" w:sz="12"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 xml:space="preserve">Створення умов для полегшення адаптації  дітей, </w:t>
            </w:r>
            <w:r w:rsidRPr="006052F6">
              <w:rPr>
                <w:sz w:val="28"/>
                <w:szCs w:val="28"/>
                <w:lang w:val="uk-UA"/>
              </w:rPr>
              <w:lastRenderedPageBreak/>
              <w:t xml:space="preserve">які вступають до дошкільного закладу </w:t>
            </w:r>
          </w:p>
        </w:tc>
        <w:tc>
          <w:tcPr>
            <w:tcW w:w="1276"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lastRenderedPageBreak/>
              <w:t>серпень</w:t>
            </w:r>
          </w:p>
        </w:tc>
        <w:tc>
          <w:tcPr>
            <w:tcW w:w="1701"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Вихователь-методист</w:t>
            </w:r>
          </w:p>
        </w:tc>
        <w:tc>
          <w:tcPr>
            <w:tcW w:w="1417" w:type="dxa"/>
            <w:vMerge/>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6052F6" w:rsidRPr="006052F6" w:rsidRDefault="006052F6" w:rsidP="006052F6">
            <w:pPr>
              <w:rPr>
                <w:sz w:val="28"/>
                <w:szCs w:val="28"/>
                <w:lang w:val="uk-UA"/>
              </w:rPr>
            </w:pPr>
          </w:p>
        </w:tc>
        <w:tc>
          <w:tcPr>
            <w:tcW w:w="1559" w:type="dxa"/>
            <w:tcBorders>
              <w:top w:val="single" w:sz="4" w:space="0" w:color="000000" w:themeColor="text1"/>
              <w:left w:val="single" w:sz="4" w:space="0" w:color="000000" w:themeColor="text1"/>
              <w:bottom w:val="single" w:sz="12" w:space="0" w:color="auto"/>
              <w:right w:val="single" w:sz="12" w:space="0" w:color="auto"/>
            </w:tcBorders>
          </w:tcPr>
          <w:p w:rsidR="006052F6" w:rsidRPr="006052F6" w:rsidRDefault="006052F6" w:rsidP="006052F6">
            <w:pPr>
              <w:jc w:val="center"/>
              <w:rPr>
                <w:sz w:val="28"/>
                <w:szCs w:val="28"/>
                <w:lang w:val="uk-UA"/>
              </w:rPr>
            </w:pPr>
          </w:p>
        </w:tc>
      </w:tr>
      <w:tr w:rsidR="006052F6" w:rsidRPr="006052F6" w:rsidTr="006052F6">
        <w:tc>
          <w:tcPr>
            <w:tcW w:w="710" w:type="dxa"/>
            <w:tcBorders>
              <w:top w:val="single" w:sz="12" w:space="0" w:color="auto"/>
              <w:left w:val="single" w:sz="12" w:space="0" w:color="auto"/>
              <w:bottom w:val="single" w:sz="12" w:space="0" w:color="auto"/>
              <w:right w:val="single" w:sz="12" w:space="0" w:color="auto"/>
            </w:tcBorders>
            <w:hideMark/>
          </w:tcPr>
          <w:p w:rsidR="006052F6" w:rsidRPr="006052F6" w:rsidRDefault="006052F6" w:rsidP="006052F6">
            <w:pPr>
              <w:jc w:val="center"/>
              <w:rPr>
                <w:b/>
                <w:sz w:val="28"/>
                <w:szCs w:val="28"/>
                <w:lang w:val="uk-UA"/>
              </w:rPr>
            </w:pPr>
            <w:r w:rsidRPr="006052F6">
              <w:rPr>
                <w:b/>
                <w:sz w:val="28"/>
                <w:szCs w:val="28"/>
                <w:lang w:val="uk-UA"/>
              </w:rPr>
              <w:lastRenderedPageBreak/>
              <w:t>1.4</w:t>
            </w:r>
          </w:p>
        </w:tc>
        <w:tc>
          <w:tcPr>
            <w:tcW w:w="3969" w:type="dxa"/>
            <w:tcBorders>
              <w:top w:val="single" w:sz="12" w:space="0" w:color="auto"/>
              <w:left w:val="single" w:sz="12" w:space="0" w:color="auto"/>
              <w:bottom w:val="single" w:sz="12" w:space="0" w:color="auto"/>
              <w:right w:val="single" w:sz="4" w:space="0" w:color="000000" w:themeColor="text1"/>
            </w:tcBorders>
            <w:hideMark/>
          </w:tcPr>
          <w:p w:rsidR="006052F6" w:rsidRPr="006052F6" w:rsidRDefault="006052F6" w:rsidP="006052F6">
            <w:pPr>
              <w:rPr>
                <w:b/>
                <w:sz w:val="28"/>
                <w:szCs w:val="28"/>
                <w:lang w:val="uk-UA"/>
              </w:rPr>
            </w:pPr>
            <w:r w:rsidRPr="006052F6">
              <w:rPr>
                <w:b/>
                <w:sz w:val="28"/>
                <w:szCs w:val="28"/>
                <w:lang w:val="uk-UA"/>
              </w:rPr>
              <w:t>Консультації</w:t>
            </w:r>
          </w:p>
        </w:tc>
        <w:tc>
          <w:tcPr>
            <w:tcW w:w="1276" w:type="dxa"/>
            <w:tcBorders>
              <w:top w:val="single" w:sz="12" w:space="0" w:color="auto"/>
              <w:left w:val="single" w:sz="4" w:space="0" w:color="000000" w:themeColor="text1"/>
              <w:bottom w:val="single" w:sz="12" w:space="0" w:color="auto"/>
              <w:right w:val="single" w:sz="4" w:space="0" w:color="000000" w:themeColor="text1"/>
            </w:tcBorders>
          </w:tcPr>
          <w:p w:rsidR="006052F6" w:rsidRPr="006052F6" w:rsidRDefault="006052F6" w:rsidP="006052F6">
            <w:pPr>
              <w:jc w:val="center"/>
              <w:rPr>
                <w:sz w:val="28"/>
                <w:szCs w:val="28"/>
                <w:lang w:val="uk-UA"/>
              </w:rPr>
            </w:pPr>
          </w:p>
        </w:tc>
        <w:tc>
          <w:tcPr>
            <w:tcW w:w="1701" w:type="dxa"/>
            <w:tcBorders>
              <w:top w:val="single" w:sz="12" w:space="0" w:color="auto"/>
              <w:left w:val="single" w:sz="4" w:space="0" w:color="000000" w:themeColor="text1"/>
              <w:bottom w:val="single" w:sz="12" w:space="0" w:color="auto"/>
              <w:right w:val="single" w:sz="4" w:space="0" w:color="000000" w:themeColor="text1"/>
            </w:tcBorders>
          </w:tcPr>
          <w:p w:rsidR="006052F6" w:rsidRPr="006052F6" w:rsidRDefault="006052F6" w:rsidP="006052F6">
            <w:pPr>
              <w:jc w:val="center"/>
              <w:rPr>
                <w:sz w:val="28"/>
                <w:szCs w:val="28"/>
                <w:lang w:val="uk-UA"/>
              </w:rPr>
            </w:pPr>
          </w:p>
        </w:tc>
        <w:tc>
          <w:tcPr>
            <w:tcW w:w="1417" w:type="dxa"/>
            <w:tcBorders>
              <w:top w:val="single" w:sz="12" w:space="0" w:color="auto"/>
              <w:left w:val="single" w:sz="4" w:space="0" w:color="000000" w:themeColor="text1"/>
              <w:bottom w:val="single" w:sz="12" w:space="0" w:color="auto"/>
              <w:right w:val="single" w:sz="4" w:space="0" w:color="000000" w:themeColor="text1"/>
            </w:tcBorders>
          </w:tcPr>
          <w:p w:rsidR="006052F6" w:rsidRPr="006052F6" w:rsidRDefault="006052F6" w:rsidP="006052F6">
            <w:pPr>
              <w:jc w:val="center"/>
              <w:rPr>
                <w:sz w:val="28"/>
                <w:szCs w:val="28"/>
                <w:lang w:val="uk-UA"/>
              </w:rPr>
            </w:pPr>
          </w:p>
        </w:tc>
        <w:tc>
          <w:tcPr>
            <w:tcW w:w="1559" w:type="dxa"/>
            <w:tcBorders>
              <w:top w:val="single" w:sz="12" w:space="0" w:color="auto"/>
              <w:left w:val="single" w:sz="4" w:space="0" w:color="000000" w:themeColor="text1"/>
              <w:bottom w:val="single" w:sz="12" w:space="0" w:color="auto"/>
              <w:right w:val="single" w:sz="12" w:space="0" w:color="auto"/>
            </w:tcBorders>
          </w:tcPr>
          <w:p w:rsidR="006052F6" w:rsidRPr="006052F6" w:rsidRDefault="006052F6" w:rsidP="006052F6">
            <w:pPr>
              <w:jc w:val="center"/>
              <w:rPr>
                <w:sz w:val="28"/>
                <w:szCs w:val="28"/>
                <w:lang w:val="uk-UA"/>
              </w:rPr>
            </w:pPr>
          </w:p>
        </w:tc>
      </w:tr>
      <w:tr w:rsidR="006052F6" w:rsidRPr="006052F6" w:rsidTr="006052F6">
        <w:tc>
          <w:tcPr>
            <w:tcW w:w="710" w:type="dxa"/>
            <w:tcBorders>
              <w:top w:val="single" w:sz="12" w:space="0" w:color="auto"/>
              <w:left w:val="single" w:sz="12" w:space="0" w:color="auto"/>
              <w:bottom w:val="single" w:sz="4" w:space="0" w:color="000000" w:themeColor="text1"/>
              <w:right w:val="single" w:sz="12" w:space="0" w:color="auto"/>
            </w:tcBorders>
            <w:hideMark/>
          </w:tcPr>
          <w:p w:rsidR="006052F6" w:rsidRPr="006052F6" w:rsidRDefault="006052F6" w:rsidP="006052F6">
            <w:pPr>
              <w:jc w:val="center"/>
              <w:rPr>
                <w:b/>
                <w:sz w:val="28"/>
                <w:szCs w:val="28"/>
                <w:lang w:val="uk-UA"/>
              </w:rPr>
            </w:pPr>
            <w:r w:rsidRPr="006052F6">
              <w:rPr>
                <w:b/>
                <w:sz w:val="28"/>
                <w:szCs w:val="28"/>
                <w:lang w:val="uk-UA"/>
              </w:rPr>
              <w:t>1)</w:t>
            </w:r>
          </w:p>
        </w:tc>
        <w:tc>
          <w:tcPr>
            <w:tcW w:w="3969" w:type="dxa"/>
            <w:tcBorders>
              <w:top w:val="single" w:sz="12" w:space="0" w:color="auto"/>
              <w:left w:val="single" w:sz="12" w:space="0" w:color="auto"/>
              <w:bottom w:val="single" w:sz="4" w:space="0" w:color="000000" w:themeColor="text1"/>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Шляхи активізації рухової діяльності влітку</w:t>
            </w:r>
          </w:p>
        </w:tc>
        <w:tc>
          <w:tcPr>
            <w:tcW w:w="1276"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червень</w:t>
            </w:r>
          </w:p>
        </w:tc>
        <w:tc>
          <w:tcPr>
            <w:tcW w:w="170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Директор</w:t>
            </w:r>
          </w:p>
        </w:tc>
        <w:tc>
          <w:tcPr>
            <w:tcW w:w="1417"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Книга консультацій</w:t>
            </w:r>
          </w:p>
        </w:tc>
        <w:tc>
          <w:tcPr>
            <w:tcW w:w="1559" w:type="dxa"/>
            <w:tcBorders>
              <w:top w:val="single" w:sz="12" w:space="0" w:color="auto"/>
              <w:left w:val="single" w:sz="4" w:space="0" w:color="000000" w:themeColor="text1"/>
              <w:bottom w:val="single" w:sz="4" w:space="0" w:color="000000" w:themeColor="text1"/>
              <w:right w:val="single" w:sz="12" w:space="0" w:color="auto"/>
            </w:tcBorders>
          </w:tcPr>
          <w:p w:rsidR="006052F6" w:rsidRPr="006052F6" w:rsidRDefault="006052F6" w:rsidP="006052F6">
            <w:pPr>
              <w:jc w:val="center"/>
              <w:rPr>
                <w:sz w:val="28"/>
                <w:szCs w:val="28"/>
                <w:lang w:val="uk-UA"/>
              </w:rPr>
            </w:pPr>
          </w:p>
        </w:tc>
      </w:tr>
      <w:tr w:rsidR="006052F6" w:rsidRPr="006052F6" w:rsidTr="006052F6">
        <w:tc>
          <w:tcPr>
            <w:tcW w:w="710" w:type="dxa"/>
            <w:tcBorders>
              <w:top w:val="single" w:sz="4" w:space="0" w:color="000000" w:themeColor="text1"/>
              <w:left w:val="single" w:sz="12" w:space="0" w:color="auto"/>
              <w:bottom w:val="single" w:sz="4" w:space="0" w:color="000000" w:themeColor="text1"/>
              <w:right w:val="single" w:sz="12" w:space="0" w:color="auto"/>
            </w:tcBorders>
            <w:hideMark/>
          </w:tcPr>
          <w:p w:rsidR="006052F6" w:rsidRPr="006052F6" w:rsidRDefault="006052F6" w:rsidP="006052F6">
            <w:pPr>
              <w:jc w:val="center"/>
              <w:rPr>
                <w:b/>
                <w:sz w:val="28"/>
                <w:szCs w:val="28"/>
                <w:lang w:val="uk-UA"/>
              </w:rPr>
            </w:pPr>
            <w:r w:rsidRPr="006052F6">
              <w:rPr>
                <w:b/>
                <w:sz w:val="28"/>
                <w:szCs w:val="28"/>
                <w:lang w:val="uk-UA"/>
              </w:rPr>
              <w:t>2)</w:t>
            </w:r>
          </w:p>
        </w:tc>
        <w:tc>
          <w:tcPr>
            <w:tcW w:w="3969"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6052F6" w:rsidRPr="006052F6" w:rsidRDefault="006052F6" w:rsidP="006052F6">
            <w:pPr>
              <w:spacing w:before="100" w:beforeAutospacing="1" w:after="100" w:afterAutospacing="1"/>
              <w:jc w:val="both"/>
              <w:outlineLvl w:val="0"/>
              <w:rPr>
                <w:bCs/>
                <w:kern w:val="36"/>
                <w:sz w:val="28"/>
                <w:szCs w:val="28"/>
                <w:lang w:val="uk-UA"/>
              </w:rPr>
            </w:pPr>
            <w:r w:rsidRPr="006052F6">
              <w:rPr>
                <w:sz w:val="28"/>
                <w:szCs w:val="28"/>
                <w:lang w:val="uk-UA"/>
              </w:rPr>
              <w:t>Формування у дітей дошкільного віку потреби у пошуково-дослідницькій діяльності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липень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Вихователь-методист</w:t>
            </w:r>
          </w:p>
        </w:tc>
        <w:tc>
          <w:tcPr>
            <w:tcW w:w="1417" w:type="dxa"/>
            <w:vMerge/>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52F6" w:rsidRPr="006052F6" w:rsidRDefault="006052F6" w:rsidP="006052F6">
            <w:pPr>
              <w:rPr>
                <w:sz w:val="28"/>
                <w:szCs w:val="28"/>
                <w:lang w:val="uk-UA"/>
              </w:rPr>
            </w:pPr>
          </w:p>
        </w:tc>
        <w:tc>
          <w:tcPr>
            <w:tcW w:w="1559"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rsidR="006052F6" w:rsidRPr="006052F6" w:rsidRDefault="006052F6" w:rsidP="006052F6">
            <w:pPr>
              <w:jc w:val="center"/>
              <w:rPr>
                <w:sz w:val="28"/>
                <w:szCs w:val="28"/>
                <w:lang w:val="uk-UA"/>
              </w:rPr>
            </w:pPr>
          </w:p>
        </w:tc>
      </w:tr>
      <w:tr w:rsidR="006052F6" w:rsidRPr="006052F6" w:rsidTr="006052F6">
        <w:tc>
          <w:tcPr>
            <w:tcW w:w="710" w:type="dxa"/>
            <w:tcBorders>
              <w:top w:val="single" w:sz="4" w:space="0" w:color="000000" w:themeColor="text1"/>
              <w:left w:val="single" w:sz="12" w:space="0" w:color="auto"/>
              <w:bottom w:val="single" w:sz="4" w:space="0" w:color="000000" w:themeColor="text1"/>
              <w:right w:val="single" w:sz="12" w:space="0" w:color="auto"/>
            </w:tcBorders>
            <w:hideMark/>
          </w:tcPr>
          <w:p w:rsidR="006052F6" w:rsidRPr="006052F6" w:rsidRDefault="006052F6" w:rsidP="006052F6">
            <w:pPr>
              <w:jc w:val="center"/>
              <w:rPr>
                <w:b/>
                <w:sz w:val="28"/>
                <w:szCs w:val="28"/>
                <w:lang w:val="uk-UA"/>
              </w:rPr>
            </w:pPr>
            <w:r w:rsidRPr="006052F6">
              <w:rPr>
                <w:b/>
                <w:sz w:val="28"/>
                <w:szCs w:val="28"/>
                <w:lang w:val="uk-UA"/>
              </w:rPr>
              <w:t>3)</w:t>
            </w:r>
          </w:p>
        </w:tc>
        <w:tc>
          <w:tcPr>
            <w:tcW w:w="3969"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6052F6" w:rsidRPr="006052F6" w:rsidRDefault="006052F6" w:rsidP="006052F6">
            <w:pPr>
              <w:spacing w:before="100" w:beforeAutospacing="1" w:after="100" w:afterAutospacing="1"/>
              <w:jc w:val="both"/>
              <w:rPr>
                <w:sz w:val="28"/>
                <w:szCs w:val="28"/>
                <w:lang w:val="uk-UA"/>
              </w:rPr>
            </w:pPr>
            <w:r w:rsidRPr="006052F6">
              <w:rPr>
                <w:bCs/>
                <w:kern w:val="36"/>
                <w:sz w:val="28"/>
                <w:szCs w:val="28"/>
                <w:lang w:val="uk-UA"/>
              </w:rPr>
              <w:t>Морально-духовне виховання дітей на засадах української народної педагогіки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серпень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Музичний керівник</w:t>
            </w:r>
          </w:p>
        </w:tc>
        <w:tc>
          <w:tcPr>
            <w:tcW w:w="1417" w:type="dxa"/>
            <w:vMerge/>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52F6" w:rsidRPr="006052F6" w:rsidRDefault="006052F6" w:rsidP="006052F6">
            <w:pPr>
              <w:rPr>
                <w:sz w:val="28"/>
                <w:szCs w:val="28"/>
                <w:lang w:val="uk-UA"/>
              </w:rPr>
            </w:pPr>
          </w:p>
        </w:tc>
        <w:tc>
          <w:tcPr>
            <w:tcW w:w="1559"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rsidR="006052F6" w:rsidRPr="006052F6" w:rsidRDefault="006052F6" w:rsidP="006052F6">
            <w:pPr>
              <w:jc w:val="center"/>
              <w:rPr>
                <w:sz w:val="28"/>
                <w:szCs w:val="28"/>
                <w:lang w:val="uk-UA"/>
              </w:rPr>
            </w:pPr>
          </w:p>
        </w:tc>
      </w:tr>
      <w:tr w:rsidR="006052F6" w:rsidRPr="006052F6" w:rsidTr="006052F6">
        <w:tc>
          <w:tcPr>
            <w:tcW w:w="710" w:type="dxa"/>
            <w:tcBorders>
              <w:top w:val="single" w:sz="4" w:space="0" w:color="000000" w:themeColor="text1"/>
              <w:left w:val="single" w:sz="12" w:space="0" w:color="auto"/>
              <w:bottom w:val="single" w:sz="4" w:space="0" w:color="000000" w:themeColor="text1"/>
              <w:right w:val="single" w:sz="12" w:space="0" w:color="auto"/>
            </w:tcBorders>
            <w:hideMark/>
          </w:tcPr>
          <w:p w:rsidR="006052F6" w:rsidRPr="006052F6" w:rsidRDefault="006052F6" w:rsidP="006052F6">
            <w:pPr>
              <w:jc w:val="center"/>
              <w:rPr>
                <w:b/>
                <w:sz w:val="28"/>
                <w:szCs w:val="28"/>
                <w:lang w:val="uk-UA"/>
              </w:rPr>
            </w:pPr>
            <w:r w:rsidRPr="006052F6">
              <w:rPr>
                <w:b/>
                <w:sz w:val="28"/>
                <w:szCs w:val="28"/>
                <w:lang w:val="uk-UA"/>
              </w:rPr>
              <w:t>4)</w:t>
            </w:r>
          </w:p>
        </w:tc>
        <w:tc>
          <w:tcPr>
            <w:tcW w:w="3969"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Консультації щодо організації та проведення:</w:t>
            </w:r>
          </w:p>
          <w:p w:rsidR="006052F6" w:rsidRPr="006052F6" w:rsidRDefault="006052F6" w:rsidP="007F60E1">
            <w:pPr>
              <w:numPr>
                <w:ilvl w:val="0"/>
                <w:numId w:val="69"/>
              </w:numPr>
              <w:jc w:val="both"/>
              <w:rPr>
                <w:sz w:val="28"/>
                <w:szCs w:val="28"/>
                <w:lang w:val="uk-UA"/>
              </w:rPr>
            </w:pPr>
            <w:r w:rsidRPr="006052F6">
              <w:rPr>
                <w:sz w:val="28"/>
                <w:szCs w:val="28"/>
                <w:lang w:val="uk-UA"/>
              </w:rPr>
              <w:t xml:space="preserve"> Міжнародного дня захисту дітей; </w:t>
            </w:r>
          </w:p>
          <w:p w:rsidR="006052F6" w:rsidRPr="006052F6" w:rsidRDefault="006052F6" w:rsidP="007F60E1">
            <w:pPr>
              <w:numPr>
                <w:ilvl w:val="0"/>
                <w:numId w:val="69"/>
              </w:numPr>
              <w:jc w:val="both"/>
              <w:rPr>
                <w:sz w:val="28"/>
                <w:szCs w:val="28"/>
                <w:lang w:val="uk-UA"/>
              </w:rPr>
            </w:pPr>
            <w:r w:rsidRPr="006052F6">
              <w:rPr>
                <w:bCs/>
                <w:kern w:val="36"/>
                <w:sz w:val="28"/>
                <w:szCs w:val="28"/>
                <w:lang w:val="uk-UA"/>
              </w:rPr>
              <w:t>Ознайомлення з програмою комплексних заходів з духовно - морального виховання, що реалізується в рамках тижня «Яблучний спас»;</w:t>
            </w:r>
          </w:p>
          <w:p w:rsidR="006052F6" w:rsidRPr="006052F6" w:rsidRDefault="006052F6" w:rsidP="007F60E1">
            <w:pPr>
              <w:numPr>
                <w:ilvl w:val="0"/>
                <w:numId w:val="69"/>
              </w:numPr>
              <w:jc w:val="both"/>
              <w:rPr>
                <w:sz w:val="28"/>
                <w:szCs w:val="28"/>
                <w:lang w:val="uk-UA"/>
              </w:rPr>
            </w:pPr>
            <w:r w:rsidRPr="006052F6">
              <w:rPr>
                <w:sz w:val="28"/>
                <w:szCs w:val="28"/>
                <w:lang w:val="uk-UA"/>
              </w:rPr>
              <w:t>Дня Прапора України;</w:t>
            </w:r>
          </w:p>
          <w:p w:rsidR="006052F6" w:rsidRPr="006052F6" w:rsidRDefault="006052F6" w:rsidP="007F60E1">
            <w:pPr>
              <w:numPr>
                <w:ilvl w:val="0"/>
                <w:numId w:val="69"/>
              </w:numPr>
              <w:jc w:val="both"/>
              <w:rPr>
                <w:sz w:val="28"/>
                <w:szCs w:val="28"/>
                <w:lang w:val="uk-UA"/>
              </w:rPr>
            </w:pPr>
            <w:r w:rsidRPr="006052F6">
              <w:rPr>
                <w:sz w:val="28"/>
                <w:szCs w:val="28"/>
                <w:lang w:val="uk-UA"/>
              </w:rPr>
              <w:t>Дня незалежності України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r w:rsidRPr="006052F6">
              <w:rPr>
                <w:sz w:val="28"/>
                <w:szCs w:val="28"/>
                <w:lang w:val="uk-UA"/>
              </w:rPr>
              <w:t>червень</w:t>
            </w:r>
          </w:p>
          <w:p w:rsidR="006052F6" w:rsidRPr="006052F6" w:rsidRDefault="006052F6" w:rsidP="006052F6">
            <w:pPr>
              <w:jc w:val="center"/>
              <w:rPr>
                <w:sz w:val="28"/>
                <w:szCs w:val="28"/>
                <w:lang w:val="uk-UA"/>
              </w:rPr>
            </w:pPr>
            <w:r w:rsidRPr="006052F6">
              <w:rPr>
                <w:sz w:val="28"/>
                <w:szCs w:val="28"/>
                <w:lang w:val="uk-UA"/>
              </w:rPr>
              <w:t>липень</w:t>
            </w:r>
          </w:p>
          <w:p w:rsidR="006052F6" w:rsidRPr="006052F6" w:rsidRDefault="006052F6" w:rsidP="006052F6">
            <w:pPr>
              <w:jc w:val="center"/>
              <w:rPr>
                <w:sz w:val="28"/>
                <w:szCs w:val="28"/>
                <w:lang w:val="uk-UA"/>
              </w:rPr>
            </w:pPr>
            <w:r w:rsidRPr="006052F6">
              <w:rPr>
                <w:sz w:val="28"/>
                <w:szCs w:val="28"/>
                <w:lang w:val="uk-UA"/>
              </w:rPr>
              <w:t>серпень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Завідувач</w:t>
            </w:r>
          </w:p>
          <w:p w:rsidR="006052F6" w:rsidRPr="006052F6" w:rsidRDefault="006052F6" w:rsidP="006052F6">
            <w:pPr>
              <w:jc w:val="center"/>
              <w:rPr>
                <w:sz w:val="28"/>
                <w:szCs w:val="28"/>
                <w:lang w:val="uk-UA"/>
              </w:rPr>
            </w:pPr>
            <w:r w:rsidRPr="006052F6">
              <w:rPr>
                <w:sz w:val="28"/>
                <w:szCs w:val="28"/>
                <w:lang w:val="uk-UA"/>
              </w:rPr>
              <w:t>Вихователь-методист</w:t>
            </w:r>
          </w:p>
        </w:tc>
        <w:tc>
          <w:tcPr>
            <w:tcW w:w="1417" w:type="dxa"/>
            <w:vMerge/>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52F6" w:rsidRPr="006052F6" w:rsidRDefault="006052F6" w:rsidP="006052F6">
            <w:pPr>
              <w:rPr>
                <w:sz w:val="28"/>
                <w:szCs w:val="28"/>
                <w:lang w:val="uk-UA"/>
              </w:rPr>
            </w:pPr>
          </w:p>
        </w:tc>
        <w:tc>
          <w:tcPr>
            <w:tcW w:w="1559"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rsidR="006052F6" w:rsidRPr="006052F6" w:rsidRDefault="006052F6" w:rsidP="006052F6">
            <w:pPr>
              <w:jc w:val="center"/>
              <w:rPr>
                <w:sz w:val="28"/>
                <w:szCs w:val="28"/>
                <w:lang w:val="uk-UA"/>
              </w:rPr>
            </w:pPr>
          </w:p>
        </w:tc>
      </w:tr>
      <w:tr w:rsidR="006052F6" w:rsidRPr="006052F6" w:rsidTr="006052F6">
        <w:tc>
          <w:tcPr>
            <w:tcW w:w="710" w:type="dxa"/>
            <w:tcBorders>
              <w:top w:val="single" w:sz="12" w:space="0" w:color="auto"/>
              <w:left w:val="single" w:sz="12" w:space="0" w:color="auto"/>
              <w:bottom w:val="single" w:sz="12" w:space="0" w:color="auto"/>
              <w:right w:val="single" w:sz="12" w:space="0" w:color="auto"/>
            </w:tcBorders>
            <w:hideMark/>
          </w:tcPr>
          <w:p w:rsidR="006052F6" w:rsidRPr="006052F6" w:rsidRDefault="006052F6" w:rsidP="006052F6">
            <w:pPr>
              <w:rPr>
                <w:b/>
                <w:sz w:val="28"/>
                <w:szCs w:val="28"/>
                <w:lang w:val="uk-UA"/>
              </w:rPr>
            </w:pPr>
            <w:r w:rsidRPr="006052F6">
              <w:rPr>
                <w:b/>
                <w:sz w:val="28"/>
                <w:szCs w:val="28"/>
                <w:lang w:val="uk-UA"/>
              </w:rPr>
              <w:t>1.5</w:t>
            </w:r>
          </w:p>
        </w:tc>
        <w:tc>
          <w:tcPr>
            <w:tcW w:w="3969" w:type="dxa"/>
            <w:tcBorders>
              <w:top w:val="single" w:sz="12" w:space="0" w:color="auto"/>
              <w:left w:val="single" w:sz="12" w:space="0" w:color="auto"/>
              <w:bottom w:val="single" w:sz="12" w:space="0" w:color="auto"/>
              <w:right w:val="single" w:sz="4" w:space="0" w:color="000000" w:themeColor="text1"/>
            </w:tcBorders>
            <w:hideMark/>
          </w:tcPr>
          <w:p w:rsidR="006052F6" w:rsidRPr="006052F6" w:rsidRDefault="006052F6" w:rsidP="006052F6">
            <w:pPr>
              <w:rPr>
                <w:sz w:val="28"/>
                <w:szCs w:val="28"/>
                <w:lang w:val="uk-UA"/>
              </w:rPr>
            </w:pPr>
            <w:r w:rsidRPr="006052F6">
              <w:rPr>
                <w:b/>
                <w:sz w:val="28"/>
                <w:szCs w:val="28"/>
                <w:lang w:val="uk-UA"/>
              </w:rPr>
              <w:t>Круглий стіл</w:t>
            </w:r>
          </w:p>
        </w:tc>
        <w:tc>
          <w:tcPr>
            <w:tcW w:w="1276" w:type="dxa"/>
            <w:tcBorders>
              <w:top w:val="single" w:sz="12" w:space="0" w:color="auto"/>
              <w:left w:val="single" w:sz="4" w:space="0" w:color="000000" w:themeColor="text1"/>
              <w:bottom w:val="single" w:sz="12" w:space="0" w:color="auto"/>
              <w:right w:val="single" w:sz="4" w:space="0" w:color="000000" w:themeColor="text1"/>
            </w:tcBorders>
          </w:tcPr>
          <w:p w:rsidR="006052F6" w:rsidRPr="006052F6" w:rsidRDefault="006052F6" w:rsidP="006052F6">
            <w:pPr>
              <w:rPr>
                <w:sz w:val="28"/>
                <w:szCs w:val="28"/>
                <w:lang w:val="uk-UA"/>
              </w:rPr>
            </w:pPr>
          </w:p>
        </w:tc>
        <w:tc>
          <w:tcPr>
            <w:tcW w:w="1701" w:type="dxa"/>
            <w:tcBorders>
              <w:top w:val="single" w:sz="12" w:space="0" w:color="auto"/>
              <w:left w:val="single" w:sz="4" w:space="0" w:color="000000" w:themeColor="text1"/>
              <w:bottom w:val="single" w:sz="12" w:space="0" w:color="auto"/>
              <w:right w:val="single" w:sz="4" w:space="0" w:color="000000" w:themeColor="text1"/>
            </w:tcBorders>
          </w:tcPr>
          <w:p w:rsidR="006052F6" w:rsidRPr="006052F6" w:rsidRDefault="006052F6" w:rsidP="006052F6">
            <w:pPr>
              <w:rPr>
                <w:sz w:val="28"/>
                <w:szCs w:val="28"/>
                <w:lang w:val="uk-UA"/>
              </w:rPr>
            </w:pPr>
          </w:p>
        </w:tc>
        <w:tc>
          <w:tcPr>
            <w:tcW w:w="1417" w:type="dxa"/>
            <w:tcBorders>
              <w:top w:val="single" w:sz="12" w:space="0" w:color="auto"/>
              <w:left w:val="single" w:sz="4" w:space="0" w:color="000000" w:themeColor="text1"/>
              <w:bottom w:val="single" w:sz="12" w:space="0" w:color="auto"/>
              <w:right w:val="single" w:sz="4" w:space="0" w:color="000000" w:themeColor="text1"/>
            </w:tcBorders>
          </w:tcPr>
          <w:p w:rsidR="006052F6" w:rsidRPr="006052F6" w:rsidRDefault="006052F6" w:rsidP="006052F6">
            <w:pPr>
              <w:rPr>
                <w:sz w:val="28"/>
                <w:szCs w:val="28"/>
                <w:lang w:val="uk-UA"/>
              </w:rPr>
            </w:pPr>
          </w:p>
        </w:tc>
        <w:tc>
          <w:tcPr>
            <w:tcW w:w="1559" w:type="dxa"/>
            <w:tcBorders>
              <w:top w:val="single" w:sz="12" w:space="0" w:color="auto"/>
              <w:left w:val="single" w:sz="4" w:space="0" w:color="000000" w:themeColor="text1"/>
              <w:bottom w:val="single" w:sz="12" w:space="0" w:color="auto"/>
              <w:right w:val="single" w:sz="12" w:space="0" w:color="auto"/>
            </w:tcBorders>
          </w:tcPr>
          <w:p w:rsidR="006052F6" w:rsidRPr="006052F6" w:rsidRDefault="006052F6" w:rsidP="006052F6">
            <w:pPr>
              <w:rPr>
                <w:sz w:val="28"/>
                <w:szCs w:val="28"/>
                <w:lang w:val="uk-UA"/>
              </w:rPr>
            </w:pPr>
          </w:p>
        </w:tc>
      </w:tr>
      <w:tr w:rsidR="006052F6" w:rsidRPr="006052F6" w:rsidTr="006052F6">
        <w:tc>
          <w:tcPr>
            <w:tcW w:w="710" w:type="dxa"/>
            <w:tcBorders>
              <w:top w:val="single" w:sz="12" w:space="0" w:color="auto"/>
              <w:left w:val="single" w:sz="12" w:space="0" w:color="auto"/>
              <w:bottom w:val="single" w:sz="12" w:space="0" w:color="auto"/>
              <w:right w:val="single" w:sz="12" w:space="0" w:color="auto"/>
            </w:tcBorders>
          </w:tcPr>
          <w:p w:rsidR="006052F6" w:rsidRPr="006052F6" w:rsidRDefault="006052F6" w:rsidP="006052F6">
            <w:pPr>
              <w:rPr>
                <w:b/>
                <w:sz w:val="28"/>
                <w:szCs w:val="28"/>
                <w:lang w:val="uk-UA"/>
              </w:rPr>
            </w:pPr>
          </w:p>
        </w:tc>
        <w:tc>
          <w:tcPr>
            <w:tcW w:w="3969" w:type="dxa"/>
            <w:tcBorders>
              <w:top w:val="single" w:sz="12" w:space="0" w:color="auto"/>
              <w:left w:val="single" w:sz="12" w:space="0" w:color="auto"/>
              <w:bottom w:val="single" w:sz="12" w:space="0" w:color="auto"/>
              <w:right w:val="single" w:sz="4" w:space="0" w:color="000000" w:themeColor="text1"/>
            </w:tcBorders>
            <w:hideMark/>
          </w:tcPr>
          <w:p w:rsidR="006052F6" w:rsidRPr="006052F6" w:rsidRDefault="006052F6" w:rsidP="006052F6">
            <w:pPr>
              <w:tabs>
                <w:tab w:val="left" w:pos="994"/>
                <w:tab w:val="left" w:pos="7100"/>
              </w:tabs>
              <w:autoSpaceDE w:val="0"/>
              <w:autoSpaceDN w:val="0"/>
              <w:adjustRightInd w:val="0"/>
              <w:jc w:val="both"/>
              <w:rPr>
                <w:bCs/>
                <w:sz w:val="28"/>
                <w:szCs w:val="28"/>
              </w:rPr>
            </w:pPr>
            <w:r w:rsidRPr="006052F6">
              <w:rPr>
                <w:bCs/>
                <w:sz w:val="28"/>
                <w:szCs w:val="28"/>
                <w:lang w:val="uk-UA"/>
              </w:rPr>
              <w:t>Роль батьків у соціально-моральному вихованні дошкільнят</w:t>
            </w:r>
            <w:r w:rsidRPr="006052F6">
              <w:rPr>
                <w:bCs/>
                <w:sz w:val="28"/>
                <w:szCs w:val="28"/>
              </w:rPr>
              <w:t xml:space="preserve"> </w:t>
            </w:r>
          </w:p>
        </w:tc>
        <w:tc>
          <w:tcPr>
            <w:tcW w:w="1276" w:type="dxa"/>
            <w:tcBorders>
              <w:top w:val="single" w:sz="12"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rPr>
                <w:sz w:val="28"/>
                <w:szCs w:val="28"/>
                <w:lang w:val="uk-UA"/>
              </w:rPr>
            </w:pPr>
            <w:r w:rsidRPr="006052F6">
              <w:rPr>
                <w:sz w:val="28"/>
                <w:szCs w:val="28"/>
                <w:lang w:val="uk-UA"/>
              </w:rPr>
              <w:t>червень</w:t>
            </w:r>
          </w:p>
        </w:tc>
        <w:tc>
          <w:tcPr>
            <w:tcW w:w="1701" w:type="dxa"/>
            <w:tcBorders>
              <w:top w:val="single" w:sz="12"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Вихователь-методист</w:t>
            </w:r>
          </w:p>
        </w:tc>
        <w:tc>
          <w:tcPr>
            <w:tcW w:w="1417" w:type="dxa"/>
            <w:tcBorders>
              <w:top w:val="single" w:sz="12"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rPr>
                <w:sz w:val="28"/>
                <w:szCs w:val="28"/>
                <w:lang w:val="uk-UA"/>
              </w:rPr>
            </w:pPr>
            <w:r w:rsidRPr="006052F6">
              <w:rPr>
                <w:sz w:val="28"/>
                <w:szCs w:val="28"/>
                <w:lang w:val="uk-UA"/>
              </w:rPr>
              <w:t>Методичний матеріал</w:t>
            </w:r>
          </w:p>
        </w:tc>
        <w:tc>
          <w:tcPr>
            <w:tcW w:w="1559" w:type="dxa"/>
            <w:tcBorders>
              <w:top w:val="single" w:sz="12" w:space="0" w:color="auto"/>
              <w:left w:val="single" w:sz="4" w:space="0" w:color="000000" w:themeColor="text1"/>
              <w:bottom w:val="single" w:sz="12" w:space="0" w:color="auto"/>
              <w:right w:val="single" w:sz="12" w:space="0" w:color="auto"/>
            </w:tcBorders>
          </w:tcPr>
          <w:p w:rsidR="006052F6" w:rsidRPr="006052F6" w:rsidRDefault="006052F6" w:rsidP="006052F6">
            <w:pPr>
              <w:rPr>
                <w:sz w:val="28"/>
                <w:szCs w:val="28"/>
                <w:lang w:val="uk-UA"/>
              </w:rPr>
            </w:pPr>
          </w:p>
        </w:tc>
      </w:tr>
      <w:tr w:rsidR="006052F6" w:rsidRPr="006052F6" w:rsidTr="006052F6">
        <w:tc>
          <w:tcPr>
            <w:tcW w:w="710" w:type="dxa"/>
            <w:tcBorders>
              <w:top w:val="single" w:sz="12" w:space="0" w:color="auto"/>
              <w:left w:val="single" w:sz="12" w:space="0" w:color="auto"/>
              <w:bottom w:val="single" w:sz="12" w:space="0" w:color="auto"/>
              <w:right w:val="single" w:sz="12" w:space="0" w:color="auto"/>
            </w:tcBorders>
            <w:hideMark/>
          </w:tcPr>
          <w:p w:rsidR="006052F6" w:rsidRPr="006052F6" w:rsidRDefault="006052F6" w:rsidP="006052F6">
            <w:pPr>
              <w:rPr>
                <w:b/>
                <w:sz w:val="28"/>
                <w:szCs w:val="28"/>
                <w:lang w:val="uk-UA"/>
              </w:rPr>
            </w:pPr>
            <w:r w:rsidRPr="006052F6">
              <w:rPr>
                <w:b/>
                <w:sz w:val="28"/>
                <w:szCs w:val="28"/>
                <w:lang w:val="uk-UA"/>
              </w:rPr>
              <w:t>2.</w:t>
            </w:r>
          </w:p>
        </w:tc>
        <w:tc>
          <w:tcPr>
            <w:tcW w:w="9922" w:type="dxa"/>
            <w:gridSpan w:val="5"/>
            <w:tcBorders>
              <w:top w:val="single" w:sz="12" w:space="0" w:color="auto"/>
              <w:left w:val="single" w:sz="12" w:space="0" w:color="auto"/>
              <w:bottom w:val="single" w:sz="12" w:space="0" w:color="auto"/>
              <w:right w:val="single" w:sz="12" w:space="0" w:color="auto"/>
            </w:tcBorders>
            <w:hideMark/>
          </w:tcPr>
          <w:p w:rsidR="006052F6" w:rsidRPr="006052F6" w:rsidRDefault="006052F6" w:rsidP="006052F6">
            <w:pPr>
              <w:jc w:val="center"/>
              <w:rPr>
                <w:b/>
                <w:sz w:val="28"/>
                <w:szCs w:val="28"/>
                <w:lang w:val="uk-UA"/>
              </w:rPr>
            </w:pPr>
            <w:r w:rsidRPr="006052F6">
              <w:rPr>
                <w:b/>
                <w:sz w:val="28"/>
                <w:szCs w:val="28"/>
                <w:lang w:val="uk-UA"/>
              </w:rPr>
              <w:t>Колективні перегляди</w:t>
            </w:r>
          </w:p>
        </w:tc>
      </w:tr>
      <w:tr w:rsidR="006052F6" w:rsidRPr="006052F6" w:rsidTr="006052F6">
        <w:tc>
          <w:tcPr>
            <w:tcW w:w="710" w:type="dxa"/>
            <w:tcBorders>
              <w:top w:val="single" w:sz="12" w:space="0" w:color="auto"/>
              <w:left w:val="single" w:sz="12" w:space="0" w:color="auto"/>
              <w:bottom w:val="single" w:sz="4" w:space="0" w:color="000000" w:themeColor="text1"/>
              <w:right w:val="single" w:sz="12" w:space="0" w:color="auto"/>
            </w:tcBorders>
            <w:hideMark/>
          </w:tcPr>
          <w:p w:rsidR="006052F6" w:rsidRPr="006052F6" w:rsidRDefault="006052F6" w:rsidP="006052F6">
            <w:pPr>
              <w:jc w:val="center"/>
              <w:rPr>
                <w:b/>
                <w:sz w:val="28"/>
                <w:szCs w:val="28"/>
                <w:lang w:val="uk-UA"/>
              </w:rPr>
            </w:pPr>
            <w:r w:rsidRPr="006052F6">
              <w:rPr>
                <w:b/>
                <w:sz w:val="28"/>
                <w:szCs w:val="28"/>
                <w:lang w:val="uk-UA"/>
              </w:rPr>
              <w:t>1)</w:t>
            </w:r>
          </w:p>
        </w:tc>
        <w:tc>
          <w:tcPr>
            <w:tcW w:w="3969" w:type="dxa"/>
            <w:tcBorders>
              <w:top w:val="single" w:sz="12" w:space="0" w:color="auto"/>
              <w:left w:val="single" w:sz="12" w:space="0" w:color="auto"/>
              <w:bottom w:val="single" w:sz="4" w:space="0" w:color="000000" w:themeColor="text1"/>
              <w:right w:val="single" w:sz="4" w:space="0" w:color="000000" w:themeColor="text1"/>
            </w:tcBorders>
            <w:hideMark/>
          </w:tcPr>
          <w:p w:rsidR="006052F6" w:rsidRPr="006052F6" w:rsidRDefault="006052F6" w:rsidP="006052F6">
            <w:pPr>
              <w:jc w:val="both"/>
              <w:rPr>
                <w:sz w:val="28"/>
                <w:szCs w:val="28"/>
              </w:rPr>
            </w:pPr>
            <w:r w:rsidRPr="006052F6">
              <w:rPr>
                <w:sz w:val="28"/>
                <w:szCs w:val="28"/>
                <w:lang w:val="uk-UA"/>
              </w:rPr>
              <w:t>Праця дітей дошкільного віку на городі</w:t>
            </w:r>
          </w:p>
        </w:tc>
        <w:tc>
          <w:tcPr>
            <w:tcW w:w="1276"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червень</w:t>
            </w:r>
          </w:p>
        </w:tc>
        <w:tc>
          <w:tcPr>
            <w:tcW w:w="170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w:t>
            </w:r>
          </w:p>
        </w:tc>
        <w:tc>
          <w:tcPr>
            <w:tcW w:w="1417" w:type="dxa"/>
            <w:vMerge w:val="restart"/>
            <w:tcBorders>
              <w:top w:val="single" w:sz="12" w:space="0" w:color="auto"/>
              <w:left w:val="single" w:sz="4" w:space="0" w:color="000000" w:themeColor="text1"/>
              <w:bottom w:val="single" w:sz="12" w:space="0" w:color="auto"/>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Конспекти відкритих занять</w:t>
            </w:r>
          </w:p>
        </w:tc>
        <w:tc>
          <w:tcPr>
            <w:tcW w:w="1559" w:type="dxa"/>
            <w:tcBorders>
              <w:top w:val="single" w:sz="12" w:space="0" w:color="auto"/>
              <w:left w:val="single" w:sz="4" w:space="0" w:color="000000" w:themeColor="text1"/>
              <w:bottom w:val="single" w:sz="4" w:space="0" w:color="000000" w:themeColor="text1"/>
              <w:right w:val="single" w:sz="12" w:space="0" w:color="auto"/>
            </w:tcBorders>
          </w:tcPr>
          <w:p w:rsidR="006052F6" w:rsidRPr="006052F6" w:rsidRDefault="006052F6" w:rsidP="006052F6">
            <w:pPr>
              <w:jc w:val="center"/>
              <w:rPr>
                <w:sz w:val="28"/>
                <w:szCs w:val="28"/>
                <w:lang w:val="uk-UA"/>
              </w:rPr>
            </w:pPr>
          </w:p>
        </w:tc>
      </w:tr>
      <w:tr w:rsidR="006052F6" w:rsidRPr="006052F6" w:rsidTr="006052F6">
        <w:tc>
          <w:tcPr>
            <w:tcW w:w="710" w:type="dxa"/>
            <w:tcBorders>
              <w:top w:val="single" w:sz="4" w:space="0" w:color="000000" w:themeColor="text1"/>
              <w:left w:val="single" w:sz="12" w:space="0" w:color="auto"/>
              <w:bottom w:val="single" w:sz="4" w:space="0" w:color="000000" w:themeColor="text1"/>
              <w:right w:val="single" w:sz="12" w:space="0" w:color="auto"/>
            </w:tcBorders>
            <w:hideMark/>
          </w:tcPr>
          <w:p w:rsidR="006052F6" w:rsidRPr="006052F6" w:rsidRDefault="006052F6" w:rsidP="006052F6">
            <w:pPr>
              <w:jc w:val="center"/>
              <w:rPr>
                <w:b/>
                <w:sz w:val="28"/>
                <w:szCs w:val="28"/>
                <w:lang w:val="uk-UA"/>
              </w:rPr>
            </w:pPr>
            <w:r w:rsidRPr="006052F6">
              <w:rPr>
                <w:b/>
                <w:sz w:val="28"/>
                <w:szCs w:val="28"/>
                <w:lang w:val="uk-UA"/>
              </w:rPr>
              <w:t>2)</w:t>
            </w:r>
          </w:p>
        </w:tc>
        <w:tc>
          <w:tcPr>
            <w:tcW w:w="3969"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Пошуково-дослідницька діяльність дітей молодшого дошкільного віку у природі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липень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p>
        </w:tc>
        <w:tc>
          <w:tcPr>
            <w:tcW w:w="1417"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6052F6" w:rsidRPr="006052F6" w:rsidRDefault="006052F6" w:rsidP="006052F6">
            <w:pPr>
              <w:rPr>
                <w:sz w:val="28"/>
                <w:szCs w:val="28"/>
                <w:lang w:val="uk-UA"/>
              </w:rPr>
            </w:pPr>
          </w:p>
        </w:tc>
        <w:tc>
          <w:tcPr>
            <w:tcW w:w="1559"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rsidR="006052F6" w:rsidRPr="006052F6" w:rsidRDefault="006052F6" w:rsidP="006052F6">
            <w:pPr>
              <w:jc w:val="center"/>
              <w:rPr>
                <w:sz w:val="28"/>
                <w:szCs w:val="28"/>
                <w:lang w:val="uk-UA"/>
              </w:rPr>
            </w:pPr>
          </w:p>
        </w:tc>
      </w:tr>
      <w:tr w:rsidR="006052F6" w:rsidRPr="006052F6" w:rsidTr="006052F6">
        <w:tc>
          <w:tcPr>
            <w:tcW w:w="710" w:type="dxa"/>
            <w:tcBorders>
              <w:top w:val="single" w:sz="4" w:space="0" w:color="000000" w:themeColor="text1"/>
              <w:left w:val="single" w:sz="12" w:space="0" w:color="auto"/>
              <w:bottom w:val="single" w:sz="8" w:space="0" w:color="auto"/>
              <w:right w:val="single" w:sz="12" w:space="0" w:color="auto"/>
            </w:tcBorders>
            <w:hideMark/>
          </w:tcPr>
          <w:p w:rsidR="006052F6" w:rsidRPr="006052F6" w:rsidRDefault="006052F6" w:rsidP="006052F6">
            <w:pPr>
              <w:jc w:val="center"/>
              <w:rPr>
                <w:b/>
                <w:sz w:val="28"/>
                <w:szCs w:val="28"/>
                <w:lang w:val="uk-UA"/>
              </w:rPr>
            </w:pPr>
            <w:r w:rsidRPr="006052F6">
              <w:rPr>
                <w:b/>
                <w:sz w:val="28"/>
                <w:szCs w:val="28"/>
                <w:lang w:val="uk-UA"/>
              </w:rPr>
              <w:t>3)</w:t>
            </w:r>
          </w:p>
        </w:tc>
        <w:tc>
          <w:tcPr>
            <w:tcW w:w="3969" w:type="dxa"/>
            <w:tcBorders>
              <w:top w:val="single" w:sz="4" w:space="0" w:color="000000" w:themeColor="text1"/>
              <w:left w:val="single" w:sz="12" w:space="0" w:color="auto"/>
              <w:bottom w:val="single" w:sz="8"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Ігри з піском та природними матеріалами на свіжому повітрі</w:t>
            </w:r>
          </w:p>
        </w:tc>
        <w:tc>
          <w:tcPr>
            <w:tcW w:w="1276" w:type="dxa"/>
            <w:tcBorders>
              <w:top w:val="single" w:sz="4" w:space="0" w:color="000000" w:themeColor="text1"/>
              <w:left w:val="single" w:sz="4" w:space="0" w:color="000000" w:themeColor="text1"/>
              <w:bottom w:val="single" w:sz="8" w:space="0" w:color="auto"/>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серпень</w:t>
            </w:r>
          </w:p>
        </w:tc>
        <w:tc>
          <w:tcPr>
            <w:tcW w:w="1701" w:type="dxa"/>
            <w:tcBorders>
              <w:top w:val="single" w:sz="4" w:space="0" w:color="000000" w:themeColor="text1"/>
              <w:left w:val="single" w:sz="4" w:space="0" w:color="000000" w:themeColor="text1"/>
              <w:bottom w:val="single" w:sz="8" w:space="0" w:color="auto"/>
              <w:right w:val="single" w:sz="4" w:space="0" w:color="000000" w:themeColor="text1"/>
            </w:tcBorders>
            <w:hideMark/>
          </w:tcPr>
          <w:p w:rsidR="006052F6" w:rsidRPr="006052F6" w:rsidRDefault="006052F6" w:rsidP="006052F6">
            <w:pPr>
              <w:jc w:val="center"/>
              <w:rPr>
                <w:sz w:val="28"/>
                <w:szCs w:val="28"/>
                <w:lang w:val="uk-UA"/>
              </w:rPr>
            </w:pPr>
          </w:p>
        </w:tc>
        <w:tc>
          <w:tcPr>
            <w:tcW w:w="1417" w:type="dxa"/>
            <w:vMerge/>
            <w:tcBorders>
              <w:top w:val="single" w:sz="12" w:space="0" w:color="auto"/>
              <w:left w:val="single" w:sz="4" w:space="0" w:color="000000" w:themeColor="text1"/>
              <w:bottom w:val="single" w:sz="8" w:space="0" w:color="auto"/>
              <w:right w:val="single" w:sz="4" w:space="0" w:color="000000" w:themeColor="text1"/>
            </w:tcBorders>
            <w:vAlign w:val="center"/>
            <w:hideMark/>
          </w:tcPr>
          <w:p w:rsidR="006052F6" w:rsidRPr="006052F6" w:rsidRDefault="006052F6" w:rsidP="006052F6">
            <w:pPr>
              <w:rPr>
                <w:sz w:val="28"/>
                <w:szCs w:val="28"/>
                <w:lang w:val="uk-UA"/>
              </w:rPr>
            </w:pPr>
          </w:p>
        </w:tc>
        <w:tc>
          <w:tcPr>
            <w:tcW w:w="1559" w:type="dxa"/>
            <w:tcBorders>
              <w:top w:val="single" w:sz="4" w:space="0" w:color="000000" w:themeColor="text1"/>
              <w:left w:val="single" w:sz="4" w:space="0" w:color="000000" w:themeColor="text1"/>
              <w:bottom w:val="single" w:sz="8" w:space="0" w:color="auto"/>
              <w:right w:val="single" w:sz="12" w:space="0" w:color="auto"/>
            </w:tcBorders>
          </w:tcPr>
          <w:p w:rsidR="006052F6" w:rsidRPr="006052F6" w:rsidRDefault="006052F6" w:rsidP="006052F6">
            <w:pPr>
              <w:jc w:val="center"/>
              <w:rPr>
                <w:sz w:val="28"/>
                <w:szCs w:val="28"/>
                <w:lang w:val="uk-UA"/>
              </w:rPr>
            </w:pPr>
          </w:p>
        </w:tc>
      </w:tr>
      <w:tr w:rsidR="006052F6" w:rsidRPr="006052F6" w:rsidTr="006052F6">
        <w:tc>
          <w:tcPr>
            <w:tcW w:w="710" w:type="dxa"/>
            <w:tcBorders>
              <w:top w:val="single" w:sz="8" w:space="0" w:color="auto"/>
              <w:left w:val="single" w:sz="12" w:space="0" w:color="auto"/>
              <w:bottom w:val="single" w:sz="8" w:space="0" w:color="auto"/>
              <w:right w:val="single" w:sz="12" w:space="0" w:color="auto"/>
            </w:tcBorders>
            <w:hideMark/>
          </w:tcPr>
          <w:p w:rsidR="006052F6" w:rsidRPr="006052F6" w:rsidRDefault="006052F6" w:rsidP="006052F6">
            <w:pPr>
              <w:jc w:val="center"/>
              <w:rPr>
                <w:b/>
                <w:sz w:val="28"/>
                <w:szCs w:val="28"/>
                <w:lang w:val="uk-UA"/>
              </w:rPr>
            </w:pPr>
            <w:r w:rsidRPr="006052F6">
              <w:rPr>
                <w:b/>
                <w:sz w:val="28"/>
                <w:szCs w:val="28"/>
                <w:lang w:val="uk-UA"/>
              </w:rPr>
              <w:t>2.3</w:t>
            </w:r>
          </w:p>
        </w:tc>
        <w:tc>
          <w:tcPr>
            <w:tcW w:w="3969" w:type="dxa"/>
            <w:tcBorders>
              <w:top w:val="single" w:sz="8" w:space="0" w:color="auto"/>
              <w:left w:val="single" w:sz="12" w:space="0" w:color="auto"/>
              <w:bottom w:val="single" w:sz="8"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Взаємовідвідування вихователями різних форм роботи з дітьми</w:t>
            </w:r>
          </w:p>
        </w:tc>
        <w:tc>
          <w:tcPr>
            <w:tcW w:w="1276" w:type="dxa"/>
            <w:vMerge w:val="restart"/>
            <w:tcBorders>
              <w:top w:val="single" w:sz="8" w:space="0" w:color="auto"/>
              <w:left w:val="single" w:sz="4" w:space="0" w:color="000000" w:themeColor="text1"/>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червень</w:t>
            </w:r>
          </w:p>
          <w:p w:rsidR="006052F6" w:rsidRPr="006052F6" w:rsidRDefault="006052F6" w:rsidP="006052F6">
            <w:pPr>
              <w:jc w:val="center"/>
              <w:rPr>
                <w:sz w:val="28"/>
                <w:szCs w:val="28"/>
                <w:lang w:val="uk-UA"/>
              </w:rPr>
            </w:pPr>
            <w:r w:rsidRPr="006052F6">
              <w:rPr>
                <w:sz w:val="28"/>
                <w:szCs w:val="28"/>
                <w:lang w:val="uk-UA"/>
              </w:rPr>
              <w:t>липень серпень</w:t>
            </w:r>
          </w:p>
        </w:tc>
        <w:tc>
          <w:tcPr>
            <w:tcW w:w="1701" w:type="dxa"/>
            <w:vMerge w:val="restart"/>
            <w:tcBorders>
              <w:top w:val="single" w:sz="8" w:space="0" w:color="auto"/>
              <w:left w:val="single" w:sz="4" w:space="0" w:color="000000" w:themeColor="text1"/>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Педагоги закладу освіти</w:t>
            </w:r>
          </w:p>
        </w:tc>
        <w:tc>
          <w:tcPr>
            <w:tcW w:w="1417" w:type="dxa"/>
            <w:vMerge w:val="restart"/>
            <w:tcBorders>
              <w:top w:val="single" w:sz="8" w:space="0" w:color="auto"/>
              <w:left w:val="single" w:sz="4" w:space="0" w:color="000000" w:themeColor="text1"/>
              <w:right w:val="single" w:sz="4" w:space="0" w:color="000000" w:themeColor="text1"/>
            </w:tcBorders>
            <w:vAlign w:val="center"/>
            <w:hideMark/>
          </w:tcPr>
          <w:p w:rsidR="006052F6" w:rsidRPr="006052F6" w:rsidRDefault="006052F6" w:rsidP="006052F6">
            <w:pPr>
              <w:rPr>
                <w:sz w:val="28"/>
                <w:szCs w:val="28"/>
                <w:lang w:val="uk-UA"/>
              </w:rPr>
            </w:pPr>
            <w:r w:rsidRPr="006052F6">
              <w:rPr>
                <w:sz w:val="28"/>
                <w:szCs w:val="28"/>
                <w:lang w:val="uk-UA"/>
              </w:rPr>
              <w:t xml:space="preserve">Зошити самоосвіти </w:t>
            </w:r>
          </w:p>
        </w:tc>
        <w:tc>
          <w:tcPr>
            <w:tcW w:w="1559" w:type="dxa"/>
            <w:tcBorders>
              <w:top w:val="single" w:sz="8" w:space="0" w:color="auto"/>
              <w:left w:val="single" w:sz="4" w:space="0" w:color="000000" w:themeColor="text1"/>
              <w:bottom w:val="single" w:sz="8" w:space="0" w:color="auto"/>
              <w:right w:val="single" w:sz="12" w:space="0" w:color="auto"/>
            </w:tcBorders>
          </w:tcPr>
          <w:p w:rsidR="006052F6" w:rsidRPr="006052F6" w:rsidRDefault="006052F6" w:rsidP="006052F6">
            <w:pPr>
              <w:jc w:val="center"/>
              <w:rPr>
                <w:sz w:val="28"/>
                <w:szCs w:val="28"/>
                <w:lang w:val="uk-UA"/>
              </w:rPr>
            </w:pPr>
          </w:p>
        </w:tc>
      </w:tr>
      <w:tr w:rsidR="006052F6" w:rsidRPr="006052F6" w:rsidTr="006052F6">
        <w:tc>
          <w:tcPr>
            <w:tcW w:w="710" w:type="dxa"/>
            <w:tcBorders>
              <w:top w:val="single" w:sz="8" w:space="0" w:color="auto"/>
              <w:left w:val="single" w:sz="12" w:space="0" w:color="auto"/>
              <w:bottom w:val="single" w:sz="8" w:space="0" w:color="auto"/>
              <w:right w:val="single" w:sz="12" w:space="0" w:color="auto"/>
            </w:tcBorders>
            <w:hideMark/>
          </w:tcPr>
          <w:p w:rsidR="006052F6" w:rsidRPr="006052F6" w:rsidRDefault="006052F6" w:rsidP="006052F6">
            <w:pPr>
              <w:jc w:val="center"/>
              <w:rPr>
                <w:b/>
                <w:sz w:val="28"/>
                <w:szCs w:val="28"/>
                <w:lang w:val="uk-UA"/>
              </w:rPr>
            </w:pPr>
            <w:r w:rsidRPr="006052F6">
              <w:rPr>
                <w:b/>
                <w:sz w:val="28"/>
                <w:szCs w:val="28"/>
                <w:lang w:val="uk-UA"/>
              </w:rPr>
              <w:t>2.4.</w:t>
            </w:r>
          </w:p>
        </w:tc>
        <w:tc>
          <w:tcPr>
            <w:tcW w:w="3969" w:type="dxa"/>
            <w:tcBorders>
              <w:top w:val="single" w:sz="8" w:space="0" w:color="auto"/>
              <w:left w:val="single" w:sz="12" w:space="0" w:color="auto"/>
              <w:bottom w:val="single" w:sz="8"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 xml:space="preserve">Обговорення новинок педагогічної літератури та новинок фахових періодичних </w:t>
            </w:r>
            <w:r w:rsidRPr="006052F6">
              <w:rPr>
                <w:sz w:val="28"/>
                <w:szCs w:val="28"/>
                <w:lang w:val="uk-UA"/>
              </w:rPr>
              <w:lastRenderedPageBreak/>
              <w:t>видань</w:t>
            </w:r>
          </w:p>
        </w:tc>
        <w:tc>
          <w:tcPr>
            <w:tcW w:w="1276" w:type="dxa"/>
            <w:vMerge/>
            <w:tcBorders>
              <w:left w:val="single" w:sz="4" w:space="0" w:color="000000" w:themeColor="text1"/>
              <w:bottom w:val="single" w:sz="8" w:space="0" w:color="auto"/>
              <w:right w:val="single" w:sz="4" w:space="0" w:color="000000" w:themeColor="text1"/>
            </w:tcBorders>
            <w:hideMark/>
          </w:tcPr>
          <w:p w:rsidR="006052F6" w:rsidRPr="006052F6" w:rsidRDefault="006052F6" w:rsidP="006052F6">
            <w:pPr>
              <w:jc w:val="center"/>
              <w:rPr>
                <w:sz w:val="28"/>
                <w:szCs w:val="28"/>
                <w:lang w:val="uk-UA"/>
              </w:rPr>
            </w:pPr>
          </w:p>
        </w:tc>
        <w:tc>
          <w:tcPr>
            <w:tcW w:w="1701" w:type="dxa"/>
            <w:vMerge/>
            <w:tcBorders>
              <w:left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p>
        </w:tc>
        <w:tc>
          <w:tcPr>
            <w:tcW w:w="1417" w:type="dxa"/>
            <w:vMerge/>
            <w:tcBorders>
              <w:left w:val="single" w:sz="4" w:space="0" w:color="000000" w:themeColor="text1"/>
              <w:right w:val="single" w:sz="4" w:space="0" w:color="000000" w:themeColor="text1"/>
            </w:tcBorders>
            <w:vAlign w:val="center"/>
            <w:hideMark/>
          </w:tcPr>
          <w:p w:rsidR="006052F6" w:rsidRPr="006052F6" w:rsidRDefault="006052F6" w:rsidP="006052F6">
            <w:pPr>
              <w:rPr>
                <w:sz w:val="28"/>
                <w:szCs w:val="28"/>
                <w:lang w:val="uk-UA"/>
              </w:rPr>
            </w:pPr>
          </w:p>
        </w:tc>
        <w:tc>
          <w:tcPr>
            <w:tcW w:w="1559" w:type="dxa"/>
            <w:tcBorders>
              <w:top w:val="single" w:sz="8" w:space="0" w:color="auto"/>
              <w:left w:val="single" w:sz="4" w:space="0" w:color="000000" w:themeColor="text1"/>
              <w:bottom w:val="single" w:sz="8" w:space="0" w:color="auto"/>
              <w:right w:val="single" w:sz="12" w:space="0" w:color="auto"/>
            </w:tcBorders>
          </w:tcPr>
          <w:p w:rsidR="006052F6" w:rsidRPr="006052F6" w:rsidRDefault="006052F6" w:rsidP="006052F6">
            <w:pPr>
              <w:jc w:val="center"/>
              <w:rPr>
                <w:sz w:val="28"/>
                <w:szCs w:val="28"/>
                <w:lang w:val="uk-UA"/>
              </w:rPr>
            </w:pPr>
          </w:p>
        </w:tc>
      </w:tr>
      <w:tr w:rsidR="006052F6" w:rsidRPr="006052F6" w:rsidTr="006052F6">
        <w:tc>
          <w:tcPr>
            <w:tcW w:w="710" w:type="dxa"/>
            <w:tcBorders>
              <w:top w:val="single" w:sz="8" w:space="0" w:color="auto"/>
              <w:left w:val="single" w:sz="12" w:space="0" w:color="auto"/>
              <w:bottom w:val="single" w:sz="12" w:space="0" w:color="auto"/>
              <w:right w:val="single" w:sz="12" w:space="0" w:color="auto"/>
            </w:tcBorders>
            <w:hideMark/>
          </w:tcPr>
          <w:p w:rsidR="006052F6" w:rsidRPr="006052F6" w:rsidRDefault="006052F6" w:rsidP="006052F6">
            <w:pPr>
              <w:jc w:val="center"/>
              <w:rPr>
                <w:b/>
                <w:sz w:val="28"/>
                <w:szCs w:val="28"/>
                <w:lang w:val="uk-UA"/>
              </w:rPr>
            </w:pPr>
            <w:r w:rsidRPr="006052F6">
              <w:rPr>
                <w:b/>
                <w:sz w:val="28"/>
                <w:szCs w:val="28"/>
                <w:lang w:val="uk-UA"/>
              </w:rPr>
              <w:lastRenderedPageBreak/>
              <w:t>2.5</w:t>
            </w:r>
          </w:p>
        </w:tc>
        <w:tc>
          <w:tcPr>
            <w:tcW w:w="3969" w:type="dxa"/>
            <w:tcBorders>
              <w:top w:val="single" w:sz="8" w:space="0" w:color="auto"/>
              <w:left w:val="single" w:sz="12" w:space="0" w:color="auto"/>
              <w:bottom w:val="single" w:sz="12"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 xml:space="preserve">Заходи із самоосвіти: </w:t>
            </w:r>
          </w:p>
          <w:p w:rsidR="006052F6" w:rsidRPr="006052F6" w:rsidRDefault="006052F6" w:rsidP="007F60E1">
            <w:pPr>
              <w:numPr>
                <w:ilvl w:val="0"/>
                <w:numId w:val="84"/>
              </w:numPr>
              <w:contextualSpacing/>
              <w:jc w:val="both"/>
              <w:rPr>
                <w:sz w:val="28"/>
                <w:szCs w:val="28"/>
                <w:lang w:val="uk-UA"/>
              </w:rPr>
            </w:pPr>
            <w:r w:rsidRPr="006052F6">
              <w:rPr>
                <w:sz w:val="28"/>
                <w:szCs w:val="28"/>
                <w:lang w:val="uk-UA"/>
              </w:rPr>
              <w:t>визначення тем із самоосвіти на літній період;</w:t>
            </w:r>
          </w:p>
          <w:p w:rsidR="006052F6" w:rsidRPr="006052F6" w:rsidRDefault="006052F6" w:rsidP="007F60E1">
            <w:pPr>
              <w:numPr>
                <w:ilvl w:val="0"/>
                <w:numId w:val="84"/>
              </w:numPr>
              <w:contextualSpacing/>
              <w:jc w:val="both"/>
              <w:rPr>
                <w:sz w:val="28"/>
                <w:szCs w:val="28"/>
                <w:lang w:val="uk-UA"/>
              </w:rPr>
            </w:pPr>
            <w:r w:rsidRPr="006052F6">
              <w:rPr>
                <w:sz w:val="28"/>
                <w:szCs w:val="28"/>
                <w:lang w:val="uk-UA"/>
              </w:rPr>
              <w:t>звітування педагогів щодо виконання планів самоосвіти</w:t>
            </w:r>
          </w:p>
        </w:tc>
        <w:tc>
          <w:tcPr>
            <w:tcW w:w="1276" w:type="dxa"/>
            <w:tcBorders>
              <w:top w:val="single" w:sz="8" w:space="0" w:color="auto"/>
              <w:left w:val="single" w:sz="4" w:space="0" w:color="000000" w:themeColor="text1"/>
              <w:bottom w:val="single" w:sz="12" w:space="0" w:color="000000" w:themeColor="text1"/>
              <w:right w:val="single" w:sz="4" w:space="0" w:color="000000" w:themeColor="text1"/>
            </w:tcBorders>
            <w:hideMark/>
          </w:tcPr>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r w:rsidRPr="006052F6">
              <w:rPr>
                <w:sz w:val="28"/>
                <w:szCs w:val="28"/>
                <w:lang w:val="uk-UA"/>
              </w:rPr>
              <w:t>червень</w:t>
            </w: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r w:rsidRPr="006052F6">
              <w:rPr>
                <w:sz w:val="28"/>
                <w:szCs w:val="28"/>
                <w:lang w:val="uk-UA"/>
              </w:rPr>
              <w:t>серпень</w:t>
            </w:r>
          </w:p>
        </w:tc>
        <w:tc>
          <w:tcPr>
            <w:tcW w:w="1701" w:type="dxa"/>
            <w:vMerge/>
            <w:tcBorders>
              <w:left w:val="single" w:sz="4" w:space="0" w:color="000000" w:themeColor="text1"/>
              <w:bottom w:val="single" w:sz="12" w:space="0" w:color="000000" w:themeColor="text1"/>
              <w:right w:val="single" w:sz="4" w:space="0" w:color="000000" w:themeColor="text1"/>
            </w:tcBorders>
            <w:hideMark/>
          </w:tcPr>
          <w:p w:rsidR="006052F6" w:rsidRPr="006052F6" w:rsidRDefault="006052F6" w:rsidP="006052F6">
            <w:pPr>
              <w:jc w:val="center"/>
              <w:rPr>
                <w:sz w:val="28"/>
                <w:szCs w:val="28"/>
                <w:lang w:val="uk-UA"/>
              </w:rPr>
            </w:pPr>
          </w:p>
        </w:tc>
        <w:tc>
          <w:tcPr>
            <w:tcW w:w="1417" w:type="dxa"/>
            <w:vMerge/>
            <w:tcBorders>
              <w:left w:val="single" w:sz="4" w:space="0" w:color="000000" w:themeColor="text1"/>
              <w:bottom w:val="single" w:sz="12" w:space="0" w:color="auto"/>
              <w:right w:val="single" w:sz="4" w:space="0" w:color="000000" w:themeColor="text1"/>
            </w:tcBorders>
            <w:vAlign w:val="center"/>
            <w:hideMark/>
          </w:tcPr>
          <w:p w:rsidR="006052F6" w:rsidRPr="006052F6" w:rsidRDefault="006052F6" w:rsidP="006052F6">
            <w:pPr>
              <w:rPr>
                <w:sz w:val="28"/>
                <w:szCs w:val="28"/>
                <w:lang w:val="uk-UA"/>
              </w:rPr>
            </w:pPr>
          </w:p>
        </w:tc>
        <w:tc>
          <w:tcPr>
            <w:tcW w:w="1559" w:type="dxa"/>
            <w:tcBorders>
              <w:top w:val="single" w:sz="8" w:space="0" w:color="auto"/>
              <w:left w:val="single" w:sz="4" w:space="0" w:color="000000" w:themeColor="text1"/>
              <w:bottom w:val="single" w:sz="12" w:space="0" w:color="auto"/>
              <w:right w:val="single" w:sz="12" w:space="0" w:color="auto"/>
            </w:tcBorders>
          </w:tcPr>
          <w:p w:rsidR="006052F6" w:rsidRPr="006052F6" w:rsidRDefault="006052F6" w:rsidP="006052F6">
            <w:pPr>
              <w:jc w:val="center"/>
              <w:rPr>
                <w:sz w:val="28"/>
                <w:szCs w:val="28"/>
                <w:lang w:val="uk-UA"/>
              </w:rPr>
            </w:pPr>
          </w:p>
        </w:tc>
      </w:tr>
    </w:tbl>
    <w:p w:rsidR="006052F6" w:rsidRPr="006052F6" w:rsidRDefault="006052F6" w:rsidP="006052F6">
      <w:pPr>
        <w:jc w:val="center"/>
        <w:rPr>
          <w:b/>
          <w:sz w:val="28"/>
          <w:szCs w:val="28"/>
          <w:lang w:val="uk-UA"/>
        </w:rPr>
      </w:pPr>
      <w:r w:rsidRPr="006052F6">
        <w:rPr>
          <w:b/>
          <w:sz w:val="28"/>
          <w:szCs w:val="28"/>
          <w:lang w:val="uk-UA"/>
        </w:rPr>
        <w:t>ІІ. ВИВЧЕННЯ  ХОДУ І СТАНУ ЛІТНЬОГО ОЗДОРОВЛЕННЯ,</w:t>
      </w:r>
    </w:p>
    <w:p w:rsidR="006052F6" w:rsidRPr="006052F6" w:rsidRDefault="006052F6" w:rsidP="006052F6">
      <w:pPr>
        <w:jc w:val="center"/>
        <w:rPr>
          <w:b/>
          <w:sz w:val="28"/>
          <w:szCs w:val="28"/>
          <w:lang w:val="uk-UA"/>
        </w:rPr>
      </w:pPr>
      <w:r w:rsidRPr="006052F6">
        <w:rPr>
          <w:b/>
          <w:sz w:val="28"/>
          <w:szCs w:val="28"/>
          <w:lang w:val="uk-UA"/>
        </w:rPr>
        <w:t>ОРГАНІЗАЦІЇ  ЖИТТЄДІЯЛЬНОСТІ ДІТЕЙ</w:t>
      </w:r>
    </w:p>
    <w:tbl>
      <w:tblPr>
        <w:tblStyle w:val="160"/>
        <w:tblW w:w="10632" w:type="dxa"/>
        <w:tblInd w:w="-318" w:type="dxa"/>
        <w:tblLayout w:type="fixed"/>
        <w:tblLook w:val="04A0" w:firstRow="1" w:lastRow="0" w:firstColumn="1" w:lastColumn="0" w:noHBand="0" w:noVBand="1"/>
      </w:tblPr>
      <w:tblGrid>
        <w:gridCol w:w="710"/>
        <w:gridCol w:w="5103"/>
        <w:gridCol w:w="1417"/>
        <w:gridCol w:w="2410"/>
        <w:gridCol w:w="992"/>
      </w:tblGrid>
      <w:tr w:rsidR="006052F6" w:rsidRPr="006052F6" w:rsidTr="006052F6">
        <w:tc>
          <w:tcPr>
            <w:tcW w:w="710" w:type="dxa"/>
            <w:tcBorders>
              <w:top w:val="single" w:sz="12" w:space="0" w:color="auto"/>
              <w:left w:val="single" w:sz="12" w:space="0" w:color="auto"/>
              <w:bottom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 п/п</w:t>
            </w:r>
          </w:p>
        </w:tc>
        <w:tc>
          <w:tcPr>
            <w:tcW w:w="5103" w:type="dxa"/>
            <w:tcBorders>
              <w:top w:val="single" w:sz="12"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Зміст роботи</w:t>
            </w:r>
          </w:p>
        </w:tc>
        <w:tc>
          <w:tcPr>
            <w:tcW w:w="1417" w:type="dxa"/>
            <w:tcBorders>
              <w:top w:val="single" w:sz="12"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Термін</w:t>
            </w:r>
          </w:p>
          <w:p w:rsidR="006052F6" w:rsidRPr="006052F6" w:rsidRDefault="006052F6" w:rsidP="006052F6">
            <w:pPr>
              <w:jc w:val="center"/>
              <w:rPr>
                <w:b/>
                <w:sz w:val="28"/>
                <w:szCs w:val="28"/>
                <w:lang w:val="uk-UA"/>
              </w:rPr>
            </w:pPr>
            <w:r w:rsidRPr="006052F6">
              <w:rPr>
                <w:b/>
                <w:sz w:val="28"/>
                <w:szCs w:val="28"/>
                <w:lang w:val="uk-UA"/>
              </w:rPr>
              <w:t>виконання</w:t>
            </w:r>
          </w:p>
        </w:tc>
        <w:tc>
          <w:tcPr>
            <w:tcW w:w="2410" w:type="dxa"/>
            <w:tcBorders>
              <w:top w:val="single" w:sz="12"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Відповідальний</w:t>
            </w:r>
          </w:p>
        </w:tc>
        <w:tc>
          <w:tcPr>
            <w:tcW w:w="992" w:type="dxa"/>
            <w:tcBorders>
              <w:top w:val="single" w:sz="12" w:space="0" w:color="auto"/>
              <w:left w:val="single" w:sz="4" w:space="0" w:color="000000" w:themeColor="text1"/>
              <w:bottom w:val="single" w:sz="12" w:space="0" w:color="auto"/>
              <w:right w:val="single" w:sz="12" w:space="0" w:color="auto"/>
            </w:tcBorders>
            <w:hideMark/>
          </w:tcPr>
          <w:p w:rsidR="006052F6" w:rsidRPr="006052F6" w:rsidRDefault="006052F6" w:rsidP="006052F6">
            <w:pPr>
              <w:jc w:val="center"/>
              <w:rPr>
                <w:b/>
                <w:sz w:val="28"/>
                <w:szCs w:val="28"/>
                <w:lang w:val="uk-UA"/>
              </w:rPr>
            </w:pPr>
            <w:r w:rsidRPr="006052F6">
              <w:rPr>
                <w:b/>
                <w:sz w:val="28"/>
                <w:szCs w:val="28"/>
                <w:lang w:val="uk-UA"/>
              </w:rPr>
              <w:t>Відмітка</w:t>
            </w:r>
          </w:p>
          <w:p w:rsidR="006052F6" w:rsidRPr="006052F6" w:rsidRDefault="006052F6" w:rsidP="006052F6">
            <w:pPr>
              <w:jc w:val="center"/>
              <w:rPr>
                <w:b/>
                <w:sz w:val="28"/>
                <w:szCs w:val="28"/>
                <w:lang w:val="uk-UA"/>
              </w:rPr>
            </w:pPr>
            <w:r w:rsidRPr="006052F6">
              <w:rPr>
                <w:b/>
                <w:sz w:val="28"/>
                <w:szCs w:val="28"/>
                <w:lang w:val="uk-UA"/>
              </w:rPr>
              <w:t>про виконання</w:t>
            </w:r>
          </w:p>
        </w:tc>
      </w:tr>
      <w:tr w:rsidR="006052F6" w:rsidRPr="006052F6" w:rsidTr="006052F6">
        <w:tc>
          <w:tcPr>
            <w:tcW w:w="710" w:type="dxa"/>
            <w:tcBorders>
              <w:top w:val="single" w:sz="12" w:space="0" w:color="auto"/>
              <w:left w:val="single" w:sz="12" w:space="0" w:color="auto"/>
              <w:bottom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2.1</w:t>
            </w:r>
          </w:p>
        </w:tc>
        <w:tc>
          <w:tcPr>
            <w:tcW w:w="8930" w:type="dxa"/>
            <w:gridSpan w:val="3"/>
            <w:tcBorders>
              <w:top w:val="single" w:sz="12"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Вибіркове вивчення</w:t>
            </w:r>
          </w:p>
        </w:tc>
        <w:tc>
          <w:tcPr>
            <w:tcW w:w="992" w:type="dxa"/>
            <w:tcBorders>
              <w:top w:val="single" w:sz="12" w:space="0" w:color="auto"/>
              <w:left w:val="single" w:sz="4" w:space="0" w:color="000000" w:themeColor="text1"/>
              <w:bottom w:val="single" w:sz="12"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12"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2.1.1</w:t>
            </w:r>
          </w:p>
        </w:tc>
        <w:tc>
          <w:tcPr>
            <w:tcW w:w="5103" w:type="dxa"/>
            <w:tcBorders>
              <w:top w:val="single" w:sz="12"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 xml:space="preserve">Організація сприятливого розвивального середовища в усіх вікових групах перед початком нового навчального року </w:t>
            </w:r>
          </w:p>
        </w:tc>
        <w:tc>
          <w:tcPr>
            <w:tcW w:w="1417" w:type="dxa"/>
            <w:tcBorders>
              <w:top w:val="single" w:sz="12"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center"/>
              <w:rPr>
                <w:sz w:val="28"/>
                <w:szCs w:val="28"/>
                <w:lang w:val="uk-UA"/>
              </w:rPr>
            </w:pPr>
          </w:p>
        </w:tc>
        <w:tc>
          <w:tcPr>
            <w:tcW w:w="2410" w:type="dxa"/>
            <w:vMerge w:val="restart"/>
            <w:tcBorders>
              <w:top w:val="single" w:sz="12" w:space="0" w:color="auto"/>
              <w:left w:val="single" w:sz="4" w:space="0" w:color="000000" w:themeColor="text1"/>
              <w:right w:val="single" w:sz="4" w:space="0" w:color="000000" w:themeColor="text1"/>
            </w:tcBorders>
            <w:vAlign w:val="center"/>
          </w:tcPr>
          <w:p w:rsidR="006052F6" w:rsidRPr="006052F6" w:rsidRDefault="006052F6" w:rsidP="006052F6">
            <w:pPr>
              <w:jc w:val="center"/>
              <w:rPr>
                <w:sz w:val="28"/>
                <w:szCs w:val="28"/>
                <w:lang w:val="uk-UA"/>
              </w:rPr>
            </w:pPr>
            <w:r w:rsidRPr="006052F6">
              <w:rPr>
                <w:sz w:val="28"/>
                <w:szCs w:val="28"/>
                <w:lang w:val="uk-UA"/>
              </w:rPr>
              <w:t>Директор</w:t>
            </w:r>
          </w:p>
          <w:p w:rsidR="006052F6" w:rsidRPr="006052F6" w:rsidRDefault="006052F6" w:rsidP="006052F6">
            <w:pPr>
              <w:jc w:val="center"/>
              <w:rPr>
                <w:sz w:val="28"/>
                <w:szCs w:val="28"/>
                <w:lang w:val="uk-UA"/>
              </w:rPr>
            </w:pPr>
            <w:r w:rsidRPr="006052F6">
              <w:rPr>
                <w:sz w:val="28"/>
                <w:szCs w:val="28"/>
                <w:lang w:val="uk-UA"/>
              </w:rPr>
              <w:t>Завідувачі відділення</w:t>
            </w:r>
          </w:p>
          <w:p w:rsidR="006052F6" w:rsidRPr="006052F6" w:rsidRDefault="006052F6" w:rsidP="006052F6">
            <w:pPr>
              <w:jc w:val="center"/>
              <w:rPr>
                <w:sz w:val="28"/>
                <w:szCs w:val="28"/>
                <w:lang w:val="uk-UA"/>
              </w:rPr>
            </w:pPr>
            <w:r w:rsidRPr="006052F6">
              <w:rPr>
                <w:sz w:val="28"/>
                <w:szCs w:val="28"/>
                <w:lang w:val="uk-UA"/>
              </w:rPr>
              <w:t>Вихователь-методист</w:t>
            </w: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r w:rsidRPr="006052F6">
              <w:rPr>
                <w:sz w:val="28"/>
                <w:szCs w:val="28"/>
                <w:lang w:val="uk-UA"/>
              </w:rPr>
              <w:t>Медична сестра</w:t>
            </w: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ind w:left="158"/>
              <w:jc w:val="center"/>
              <w:rPr>
                <w:sz w:val="28"/>
                <w:szCs w:val="28"/>
                <w:lang w:val="uk-UA"/>
              </w:rPr>
            </w:pPr>
          </w:p>
          <w:p w:rsidR="006052F6" w:rsidRPr="006052F6" w:rsidRDefault="006052F6" w:rsidP="006052F6">
            <w:pPr>
              <w:ind w:left="158"/>
              <w:jc w:val="center"/>
              <w:rPr>
                <w:sz w:val="28"/>
                <w:szCs w:val="28"/>
                <w:lang w:val="uk-UA"/>
              </w:rPr>
            </w:pPr>
          </w:p>
          <w:p w:rsidR="006052F6" w:rsidRPr="006052F6" w:rsidRDefault="006052F6" w:rsidP="006052F6">
            <w:pPr>
              <w:ind w:left="158"/>
              <w:jc w:val="center"/>
              <w:rPr>
                <w:sz w:val="28"/>
                <w:szCs w:val="28"/>
                <w:lang w:val="uk-UA"/>
              </w:rPr>
            </w:pPr>
          </w:p>
          <w:p w:rsidR="006052F6" w:rsidRPr="006052F6" w:rsidRDefault="006052F6" w:rsidP="006052F6">
            <w:pPr>
              <w:ind w:left="158"/>
              <w:jc w:val="center"/>
              <w:rPr>
                <w:sz w:val="28"/>
                <w:szCs w:val="28"/>
                <w:lang w:val="uk-UA"/>
              </w:rPr>
            </w:pPr>
          </w:p>
          <w:p w:rsidR="006052F6" w:rsidRPr="006052F6" w:rsidRDefault="006052F6" w:rsidP="006052F6">
            <w:pPr>
              <w:ind w:left="158"/>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ind w:left="158"/>
              <w:jc w:val="center"/>
              <w:rPr>
                <w:sz w:val="28"/>
                <w:szCs w:val="28"/>
                <w:lang w:val="uk-UA"/>
              </w:rPr>
            </w:pPr>
          </w:p>
        </w:tc>
        <w:tc>
          <w:tcPr>
            <w:tcW w:w="992" w:type="dxa"/>
            <w:vMerge w:val="restart"/>
            <w:tcBorders>
              <w:top w:val="single" w:sz="12" w:space="0" w:color="auto"/>
              <w:left w:val="single" w:sz="4" w:space="0" w:color="000000" w:themeColor="text1"/>
              <w:right w:val="single" w:sz="12" w:space="0" w:color="auto"/>
            </w:tcBorders>
          </w:tcPr>
          <w:p w:rsidR="006052F6" w:rsidRPr="006052F6" w:rsidRDefault="006052F6" w:rsidP="006052F6">
            <w:pPr>
              <w:rPr>
                <w:sz w:val="28"/>
                <w:szCs w:val="28"/>
                <w:lang w:val="uk-UA"/>
              </w:rPr>
            </w:pPr>
          </w:p>
        </w:tc>
      </w:tr>
      <w:tr w:rsidR="006052F6" w:rsidRPr="006052F6" w:rsidTr="006052F6">
        <w:trPr>
          <w:trHeight w:val="492"/>
        </w:trPr>
        <w:tc>
          <w:tcPr>
            <w:tcW w:w="710" w:type="dxa"/>
            <w:tcBorders>
              <w:top w:val="single" w:sz="6"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2.1.2</w:t>
            </w:r>
          </w:p>
        </w:tc>
        <w:tc>
          <w:tcPr>
            <w:tcW w:w="5103"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Організація початку літнього оздоровчого періоду</w:t>
            </w:r>
          </w:p>
        </w:tc>
        <w:tc>
          <w:tcPr>
            <w:tcW w:w="1417"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червень</w:t>
            </w:r>
          </w:p>
        </w:tc>
        <w:tc>
          <w:tcPr>
            <w:tcW w:w="2410" w:type="dxa"/>
            <w:vMerge/>
            <w:tcBorders>
              <w:left w:val="single" w:sz="4" w:space="0" w:color="000000" w:themeColor="text1"/>
              <w:right w:val="single" w:sz="4" w:space="0" w:color="000000" w:themeColor="text1"/>
            </w:tcBorders>
            <w:vAlign w:val="center"/>
            <w:hideMark/>
          </w:tcPr>
          <w:p w:rsidR="006052F6" w:rsidRPr="006052F6" w:rsidRDefault="006052F6" w:rsidP="006052F6">
            <w:pPr>
              <w:rPr>
                <w:sz w:val="28"/>
                <w:szCs w:val="28"/>
                <w:lang w:val="uk-UA"/>
              </w:rPr>
            </w:pPr>
          </w:p>
        </w:tc>
        <w:tc>
          <w:tcPr>
            <w:tcW w:w="992" w:type="dxa"/>
            <w:vMerge/>
            <w:tcBorders>
              <w:left w:val="single" w:sz="4" w:space="0" w:color="000000" w:themeColor="text1"/>
              <w:right w:val="single" w:sz="12" w:space="0" w:color="auto"/>
            </w:tcBorders>
          </w:tcPr>
          <w:p w:rsidR="006052F6" w:rsidRPr="006052F6" w:rsidRDefault="006052F6" w:rsidP="006052F6">
            <w:pPr>
              <w:rPr>
                <w:sz w:val="28"/>
                <w:szCs w:val="28"/>
                <w:lang w:val="uk-UA"/>
              </w:rPr>
            </w:pPr>
          </w:p>
        </w:tc>
      </w:tr>
      <w:tr w:rsidR="006052F6" w:rsidRPr="006052F6" w:rsidTr="006052F6">
        <w:tc>
          <w:tcPr>
            <w:tcW w:w="710" w:type="dxa"/>
            <w:tcBorders>
              <w:top w:val="single" w:sz="6"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2.1.3</w:t>
            </w:r>
          </w:p>
        </w:tc>
        <w:tc>
          <w:tcPr>
            <w:tcW w:w="5103"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Готовність вихователів до роботи</w:t>
            </w:r>
          </w:p>
        </w:tc>
        <w:tc>
          <w:tcPr>
            <w:tcW w:w="1417"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щоденно</w:t>
            </w:r>
          </w:p>
        </w:tc>
        <w:tc>
          <w:tcPr>
            <w:tcW w:w="2410" w:type="dxa"/>
            <w:vMerge/>
            <w:tcBorders>
              <w:left w:val="single" w:sz="4" w:space="0" w:color="000000" w:themeColor="text1"/>
              <w:right w:val="single" w:sz="4" w:space="0" w:color="000000" w:themeColor="text1"/>
            </w:tcBorders>
            <w:vAlign w:val="center"/>
            <w:hideMark/>
          </w:tcPr>
          <w:p w:rsidR="006052F6" w:rsidRPr="006052F6" w:rsidRDefault="006052F6" w:rsidP="006052F6">
            <w:pPr>
              <w:ind w:left="113"/>
              <w:jc w:val="center"/>
              <w:rPr>
                <w:sz w:val="28"/>
                <w:szCs w:val="28"/>
                <w:lang w:val="uk-UA"/>
              </w:rPr>
            </w:pPr>
          </w:p>
        </w:tc>
        <w:tc>
          <w:tcPr>
            <w:tcW w:w="992" w:type="dxa"/>
            <w:vMerge/>
            <w:tcBorders>
              <w:left w:val="single" w:sz="4" w:space="0" w:color="000000" w:themeColor="text1"/>
              <w:right w:val="single" w:sz="12" w:space="0" w:color="auto"/>
            </w:tcBorders>
          </w:tcPr>
          <w:p w:rsidR="006052F6" w:rsidRPr="006052F6" w:rsidRDefault="006052F6" w:rsidP="006052F6">
            <w:pPr>
              <w:rPr>
                <w:sz w:val="28"/>
                <w:szCs w:val="28"/>
                <w:lang w:val="uk-UA"/>
              </w:rPr>
            </w:pPr>
          </w:p>
        </w:tc>
      </w:tr>
      <w:tr w:rsidR="006052F6" w:rsidRPr="006052F6" w:rsidTr="006052F6">
        <w:tc>
          <w:tcPr>
            <w:tcW w:w="710" w:type="dxa"/>
            <w:tcBorders>
              <w:top w:val="single" w:sz="6"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2.1.4</w:t>
            </w:r>
          </w:p>
        </w:tc>
        <w:tc>
          <w:tcPr>
            <w:tcW w:w="5103"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 xml:space="preserve">Дотримання  вимог з питань охорони праці та безпеки життєдіяльності </w:t>
            </w:r>
          </w:p>
        </w:tc>
        <w:tc>
          <w:tcPr>
            <w:tcW w:w="1417"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щоденно</w:t>
            </w:r>
          </w:p>
        </w:tc>
        <w:tc>
          <w:tcPr>
            <w:tcW w:w="2410" w:type="dxa"/>
            <w:vMerge/>
            <w:tcBorders>
              <w:left w:val="single" w:sz="4" w:space="0" w:color="000000" w:themeColor="text1"/>
              <w:right w:val="single" w:sz="4" w:space="0" w:color="000000" w:themeColor="text1"/>
            </w:tcBorders>
            <w:vAlign w:val="center"/>
            <w:hideMark/>
          </w:tcPr>
          <w:p w:rsidR="006052F6" w:rsidRPr="006052F6" w:rsidRDefault="006052F6" w:rsidP="006052F6">
            <w:pPr>
              <w:rPr>
                <w:sz w:val="28"/>
                <w:szCs w:val="28"/>
                <w:lang w:val="uk-UA"/>
              </w:rPr>
            </w:pPr>
          </w:p>
        </w:tc>
        <w:tc>
          <w:tcPr>
            <w:tcW w:w="992" w:type="dxa"/>
            <w:vMerge/>
            <w:tcBorders>
              <w:left w:val="single" w:sz="4" w:space="0" w:color="000000" w:themeColor="text1"/>
              <w:right w:val="single" w:sz="12" w:space="0" w:color="auto"/>
            </w:tcBorders>
          </w:tcPr>
          <w:p w:rsidR="006052F6" w:rsidRPr="006052F6" w:rsidRDefault="006052F6" w:rsidP="006052F6">
            <w:pPr>
              <w:rPr>
                <w:sz w:val="28"/>
                <w:szCs w:val="28"/>
                <w:lang w:val="uk-UA"/>
              </w:rPr>
            </w:pPr>
          </w:p>
        </w:tc>
      </w:tr>
      <w:tr w:rsidR="006052F6" w:rsidRPr="006052F6" w:rsidTr="006052F6">
        <w:tc>
          <w:tcPr>
            <w:tcW w:w="710" w:type="dxa"/>
            <w:tcBorders>
              <w:top w:val="single" w:sz="6"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2.1.5</w:t>
            </w:r>
          </w:p>
        </w:tc>
        <w:tc>
          <w:tcPr>
            <w:tcW w:w="5103"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Забезпечення   оптимального рухового режиму впродовж  дня:</w:t>
            </w:r>
          </w:p>
          <w:p w:rsidR="006052F6" w:rsidRPr="006052F6" w:rsidRDefault="006052F6" w:rsidP="007F60E1">
            <w:pPr>
              <w:numPr>
                <w:ilvl w:val="0"/>
                <w:numId w:val="70"/>
              </w:numPr>
              <w:jc w:val="both"/>
              <w:rPr>
                <w:sz w:val="28"/>
                <w:szCs w:val="28"/>
                <w:lang w:val="uk-UA"/>
              </w:rPr>
            </w:pPr>
            <w:r w:rsidRPr="006052F6">
              <w:rPr>
                <w:sz w:val="28"/>
                <w:szCs w:val="28"/>
                <w:lang w:val="uk-UA"/>
              </w:rPr>
              <w:t>проведення спортивних ігор та вправ на прогулянці;</w:t>
            </w:r>
          </w:p>
          <w:p w:rsidR="006052F6" w:rsidRPr="006052F6" w:rsidRDefault="006052F6" w:rsidP="007F60E1">
            <w:pPr>
              <w:numPr>
                <w:ilvl w:val="0"/>
                <w:numId w:val="70"/>
              </w:numPr>
              <w:jc w:val="both"/>
              <w:rPr>
                <w:sz w:val="28"/>
                <w:szCs w:val="28"/>
                <w:lang w:val="uk-UA"/>
              </w:rPr>
            </w:pPr>
            <w:r w:rsidRPr="006052F6">
              <w:rPr>
                <w:sz w:val="28"/>
                <w:szCs w:val="28"/>
                <w:lang w:val="uk-UA"/>
              </w:rPr>
              <w:t>проведення загартовуючих процедур у різних вікових групах;</w:t>
            </w:r>
          </w:p>
          <w:p w:rsidR="006052F6" w:rsidRPr="006052F6" w:rsidRDefault="006052F6" w:rsidP="007F60E1">
            <w:pPr>
              <w:numPr>
                <w:ilvl w:val="0"/>
                <w:numId w:val="70"/>
              </w:numPr>
              <w:jc w:val="both"/>
              <w:rPr>
                <w:sz w:val="28"/>
                <w:szCs w:val="28"/>
                <w:lang w:val="uk-UA"/>
              </w:rPr>
            </w:pPr>
            <w:r w:rsidRPr="006052F6">
              <w:rPr>
                <w:sz w:val="28"/>
                <w:szCs w:val="28"/>
                <w:lang w:val="uk-UA"/>
              </w:rPr>
              <w:t>проведення ранкової гімнастики та фізкультури на свіжому повітрі</w:t>
            </w:r>
          </w:p>
        </w:tc>
        <w:tc>
          <w:tcPr>
            <w:tcW w:w="1417" w:type="dxa"/>
            <w:tcBorders>
              <w:top w:val="single" w:sz="6" w:space="0" w:color="auto"/>
              <w:left w:val="single" w:sz="4" w:space="0" w:color="000000" w:themeColor="text1"/>
              <w:bottom w:val="single" w:sz="6" w:space="0" w:color="auto"/>
              <w:right w:val="single" w:sz="4" w:space="0" w:color="000000" w:themeColor="text1"/>
            </w:tcBorders>
          </w:tcPr>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r w:rsidRPr="006052F6">
              <w:rPr>
                <w:sz w:val="28"/>
                <w:szCs w:val="28"/>
                <w:lang w:val="uk-UA"/>
              </w:rPr>
              <w:t>щоденно</w:t>
            </w:r>
          </w:p>
        </w:tc>
        <w:tc>
          <w:tcPr>
            <w:tcW w:w="2410" w:type="dxa"/>
            <w:vMerge/>
            <w:tcBorders>
              <w:left w:val="single" w:sz="4" w:space="0" w:color="000000" w:themeColor="text1"/>
              <w:right w:val="single" w:sz="4" w:space="0" w:color="000000" w:themeColor="text1"/>
            </w:tcBorders>
            <w:hideMark/>
          </w:tcPr>
          <w:p w:rsidR="006052F6" w:rsidRPr="006052F6" w:rsidRDefault="006052F6" w:rsidP="006052F6">
            <w:pPr>
              <w:rPr>
                <w:sz w:val="28"/>
                <w:szCs w:val="28"/>
                <w:lang w:val="uk-UA"/>
              </w:rPr>
            </w:pPr>
          </w:p>
        </w:tc>
        <w:tc>
          <w:tcPr>
            <w:tcW w:w="992" w:type="dxa"/>
            <w:vMerge/>
            <w:tcBorders>
              <w:left w:val="single" w:sz="4" w:space="0" w:color="000000" w:themeColor="text1"/>
              <w:right w:val="single" w:sz="12" w:space="0" w:color="auto"/>
            </w:tcBorders>
          </w:tcPr>
          <w:p w:rsidR="006052F6" w:rsidRPr="006052F6" w:rsidRDefault="006052F6" w:rsidP="006052F6">
            <w:pPr>
              <w:rPr>
                <w:sz w:val="28"/>
                <w:szCs w:val="28"/>
                <w:lang w:val="uk-UA"/>
              </w:rPr>
            </w:pPr>
          </w:p>
        </w:tc>
      </w:tr>
      <w:tr w:rsidR="006052F6" w:rsidRPr="006052F6" w:rsidTr="006052F6">
        <w:tc>
          <w:tcPr>
            <w:tcW w:w="710" w:type="dxa"/>
            <w:tcBorders>
              <w:top w:val="single" w:sz="6"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2.1.6</w:t>
            </w:r>
          </w:p>
        </w:tc>
        <w:tc>
          <w:tcPr>
            <w:tcW w:w="5103"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Дотримання повітряного та питного режиму, відповідність одягу та взуття</w:t>
            </w:r>
          </w:p>
        </w:tc>
        <w:tc>
          <w:tcPr>
            <w:tcW w:w="1417"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липень</w:t>
            </w:r>
          </w:p>
        </w:tc>
        <w:tc>
          <w:tcPr>
            <w:tcW w:w="2410" w:type="dxa"/>
            <w:vMerge/>
            <w:tcBorders>
              <w:left w:val="single" w:sz="4" w:space="0" w:color="000000" w:themeColor="text1"/>
              <w:right w:val="single" w:sz="4" w:space="0" w:color="000000" w:themeColor="text1"/>
            </w:tcBorders>
          </w:tcPr>
          <w:p w:rsidR="006052F6" w:rsidRPr="006052F6" w:rsidRDefault="006052F6" w:rsidP="006052F6">
            <w:pPr>
              <w:rPr>
                <w:sz w:val="28"/>
                <w:szCs w:val="28"/>
                <w:lang w:val="uk-UA"/>
              </w:rPr>
            </w:pPr>
          </w:p>
        </w:tc>
        <w:tc>
          <w:tcPr>
            <w:tcW w:w="992" w:type="dxa"/>
            <w:vMerge/>
            <w:tcBorders>
              <w:left w:val="single" w:sz="4" w:space="0" w:color="000000" w:themeColor="text1"/>
              <w:right w:val="single" w:sz="12" w:space="0" w:color="auto"/>
            </w:tcBorders>
          </w:tcPr>
          <w:p w:rsidR="006052F6" w:rsidRPr="006052F6" w:rsidRDefault="006052F6" w:rsidP="006052F6">
            <w:pPr>
              <w:rPr>
                <w:sz w:val="28"/>
                <w:szCs w:val="28"/>
                <w:lang w:val="uk-UA"/>
              </w:rPr>
            </w:pPr>
          </w:p>
        </w:tc>
      </w:tr>
      <w:tr w:rsidR="006052F6" w:rsidRPr="006052F6" w:rsidTr="006052F6">
        <w:trPr>
          <w:trHeight w:val="993"/>
        </w:trPr>
        <w:tc>
          <w:tcPr>
            <w:tcW w:w="710" w:type="dxa"/>
            <w:tcBorders>
              <w:top w:val="single" w:sz="6" w:space="0" w:color="auto"/>
              <w:left w:val="single" w:sz="12" w:space="0" w:color="auto"/>
              <w:bottom w:val="single" w:sz="4"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2.1.7</w:t>
            </w:r>
          </w:p>
        </w:tc>
        <w:tc>
          <w:tcPr>
            <w:tcW w:w="5103" w:type="dxa"/>
            <w:tcBorders>
              <w:top w:val="single" w:sz="6" w:space="0" w:color="auto"/>
              <w:left w:val="single" w:sz="4" w:space="0" w:color="000000" w:themeColor="text1"/>
              <w:bottom w:val="single" w:sz="4" w:space="0" w:color="auto"/>
              <w:right w:val="single" w:sz="4" w:space="0" w:color="auto"/>
            </w:tcBorders>
            <w:hideMark/>
          </w:tcPr>
          <w:p w:rsidR="006052F6" w:rsidRPr="006052F6" w:rsidRDefault="006052F6" w:rsidP="006052F6">
            <w:pPr>
              <w:jc w:val="both"/>
              <w:rPr>
                <w:sz w:val="28"/>
                <w:szCs w:val="28"/>
                <w:lang w:val="uk-UA"/>
              </w:rPr>
            </w:pPr>
            <w:r w:rsidRPr="006052F6">
              <w:rPr>
                <w:sz w:val="28"/>
                <w:szCs w:val="28"/>
                <w:lang w:val="uk-UA"/>
              </w:rPr>
              <w:t>Доцільність використання природних умов під час організації самостійної діяльності на прогулянках</w:t>
            </w:r>
          </w:p>
        </w:tc>
        <w:tc>
          <w:tcPr>
            <w:tcW w:w="1417" w:type="dxa"/>
            <w:tcBorders>
              <w:top w:val="single" w:sz="6" w:space="0" w:color="auto"/>
              <w:left w:val="single" w:sz="4" w:space="0" w:color="auto"/>
              <w:bottom w:val="single" w:sz="4" w:space="0" w:color="auto"/>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щоденно</w:t>
            </w:r>
          </w:p>
        </w:tc>
        <w:tc>
          <w:tcPr>
            <w:tcW w:w="2410" w:type="dxa"/>
            <w:vMerge/>
            <w:tcBorders>
              <w:left w:val="single" w:sz="4" w:space="0" w:color="000000" w:themeColor="text1"/>
              <w:right w:val="single" w:sz="4" w:space="0" w:color="000000" w:themeColor="text1"/>
            </w:tcBorders>
            <w:hideMark/>
          </w:tcPr>
          <w:p w:rsidR="006052F6" w:rsidRPr="006052F6" w:rsidRDefault="006052F6" w:rsidP="006052F6">
            <w:pPr>
              <w:rPr>
                <w:sz w:val="28"/>
                <w:szCs w:val="28"/>
                <w:lang w:val="uk-UA"/>
              </w:rPr>
            </w:pPr>
          </w:p>
        </w:tc>
        <w:tc>
          <w:tcPr>
            <w:tcW w:w="992" w:type="dxa"/>
            <w:vMerge/>
            <w:tcBorders>
              <w:left w:val="single" w:sz="4" w:space="0" w:color="000000" w:themeColor="text1"/>
              <w:right w:val="single" w:sz="12" w:space="0" w:color="auto"/>
            </w:tcBorders>
          </w:tcPr>
          <w:p w:rsidR="006052F6" w:rsidRPr="006052F6" w:rsidRDefault="006052F6" w:rsidP="006052F6">
            <w:pPr>
              <w:rPr>
                <w:sz w:val="28"/>
                <w:szCs w:val="28"/>
                <w:lang w:val="uk-UA"/>
              </w:rPr>
            </w:pPr>
          </w:p>
        </w:tc>
      </w:tr>
      <w:tr w:rsidR="006052F6" w:rsidRPr="006052F6" w:rsidTr="006052F6">
        <w:tc>
          <w:tcPr>
            <w:tcW w:w="710" w:type="dxa"/>
            <w:tcBorders>
              <w:top w:val="single" w:sz="6" w:space="0" w:color="auto"/>
              <w:left w:val="single" w:sz="12" w:space="0" w:color="auto"/>
              <w:bottom w:val="single" w:sz="8"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2.1.8</w:t>
            </w:r>
          </w:p>
        </w:tc>
        <w:tc>
          <w:tcPr>
            <w:tcW w:w="5103" w:type="dxa"/>
            <w:tcBorders>
              <w:top w:val="single" w:sz="6" w:space="0" w:color="auto"/>
              <w:left w:val="single" w:sz="4" w:space="0" w:color="000000" w:themeColor="text1"/>
              <w:bottom w:val="single" w:sz="8"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Взаємодія педагога і дітей під час проведення індивідуальної роботи</w:t>
            </w:r>
          </w:p>
        </w:tc>
        <w:tc>
          <w:tcPr>
            <w:tcW w:w="1417" w:type="dxa"/>
            <w:tcBorders>
              <w:top w:val="single" w:sz="6" w:space="0" w:color="auto"/>
              <w:left w:val="single" w:sz="4" w:space="0" w:color="000000" w:themeColor="text1"/>
              <w:bottom w:val="single" w:sz="8" w:space="0" w:color="auto"/>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серпень</w:t>
            </w:r>
          </w:p>
        </w:tc>
        <w:tc>
          <w:tcPr>
            <w:tcW w:w="2410" w:type="dxa"/>
            <w:vMerge/>
            <w:tcBorders>
              <w:left w:val="single" w:sz="4" w:space="0" w:color="000000" w:themeColor="text1"/>
              <w:right w:val="single" w:sz="4" w:space="0" w:color="000000" w:themeColor="text1"/>
            </w:tcBorders>
            <w:vAlign w:val="center"/>
            <w:hideMark/>
          </w:tcPr>
          <w:p w:rsidR="006052F6" w:rsidRPr="006052F6" w:rsidRDefault="006052F6" w:rsidP="006052F6">
            <w:pPr>
              <w:rPr>
                <w:sz w:val="28"/>
                <w:szCs w:val="28"/>
                <w:lang w:val="uk-UA"/>
              </w:rPr>
            </w:pPr>
          </w:p>
        </w:tc>
        <w:tc>
          <w:tcPr>
            <w:tcW w:w="992" w:type="dxa"/>
            <w:vMerge/>
            <w:tcBorders>
              <w:left w:val="single" w:sz="4" w:space="0" w:color="000000" w:themeColor="text1"/>
              <w:right w:val="single" w:sz="12" w:space="0" w:color="auto"/>
            </w:tcBorders>
          </w:tcPr>
          <w:p w:rsidR="006052F6" w:rsidRPr="006052F6" w:rsidRDefault="006052F6" w:rsidP="006052F6">
            <w:pPr>
              <w:rPr>
                <w:sz w:val="28"/>
                <w:szCs w:val="28"/>
                <w:lang w:val="uk-UA"/>
              </w:rPr>
            </w:pPr>
          </w:p>
        </w:tc>
      </w:tr>
      <w:tr w:rsidR="006052F6" w:rsidRPr="006052F6" w:rsidTr="006052F6">
        <w:tc>
          <w:tcPr>
            <w:tcW w:w="710" w:type="dxa"/>
            <w:tcBorders>
              <w:top w:val="single" w:sz="8"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2.1.9</w:t>
            </w:r>
          </w:p>
        </w:tc>
        <w:tc>
          <w:tcPr>
            <w:tcW w:w="5103" w:type="dxa"/>
            <w:tcBorders>
              <w:top w:val="single" w:sz="8"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Сформованість культурно-гігієнічних навичок дітей</w:t>
            </w:r>
          </w:p>
        </w:tc>
        <w:tc>
          <w:tcPr>
            <w:tcW w:w="1417" w:type="dxa"/>
            <w:tcBorders>
              <w:top w:val="single" w:sz="8"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липень</w:t>
            </w:r>
          </w:p>
        </w:tc>
        <w:tc>
          <w:tcPr>
            <w:tcW w:w="2410" w:type="dxa"/>
            <w:vMerge/>
            <w:tcBorders>
              <w:left w:val="single" w:sz="4" w:space="0" w:color="000000" w:themeColor="text1"/>
              <w:right w:val="single" w:sz="4" w:space="0" w:color="000000" w:themeColor="text1"/>
            </w:tcBorders>
            <w:vAlign w:val="center"/>
            <w:hideMark/>
          </w:tcPr>
          <w:p w:rsidR="006052F6" w:rsidRPr="006052F6" w:rsidRDefault="006052F6" w:rsidP="006052F6">
            <w:pPr>
              <w:rPr>
                <w:sz w:val="28"/>
                <w:szCs w:val="28"/>
                <w:lang w:val="uk-UA"/>
              </w:rPr>
            </w:pPr>
          </w:p>
        </w:tc>
        <w:tc>
          <w:tcPr>
            <w:tcW w:w="992" w:type="dxa"/>
            <w:vMerge/>
            <w:tcBorders>
              <w:left w:val="single" w:sz="4" w:space="0" w:color="000000" w:themeColor="text1"/>
              <w:right w:val="single" w:sz="12" w:space="0" w:color="auto"/>
            </w:tcBorders>
          </w:tcPr>
          <w:p w:rsidR="006052F6" w:rsidRPr="006052F6" w:rsidRDefault="006052F6" w:rsidP="006052F6">
            <w:pPr>
              <w:rPr>
                <w:sz w:val="28"/>
                <w:szCs w:val="28"/>
                <w:lang w:val="uk-UA"/>
              </w:rPr>
            </w:pPr>
          </w:p>
        </w:tc>
      </w:tr>
      <w:tr w:rsidR="006052F6" w:rsidRPr="006052F6" w:rsidTr="006052F6">
        <w:tc>
          <w:tcPr>
            <w:tcW w:w="710" w:type="dxa"/>
            <w:tcBorders>
              <w:top w:val="single" w:sz="6"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2.1.</w:t>
            </w:r>
            <w:r w:rsidRPr="006052F6">
              <w:rPr>
                <w:b/>
                <w:sz w:val="28"/>
                <w:szCs w:val="28"/>
                <w:lang w:val="uk-UA"/>
              </w:rPr>
              <w:lastRenderedPageBreak/>
              <w:t>10</w:t>
            </w:r>
          </w:p>
        </w:tc>
        <w:tc>
          <w:tcPr>
            <w:tcW w:w="5103"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lastRenderedPageBreak/>
              <w:t xml:space="preserve">Дотримання вихователем педагогічних </w:t>
            </w:r>
            <w:r w:rsidRPr="006052F6">
              <w:rPr>
                <w:sz w:val="28"/>
                <w:szCs w:val="28"/>
                <w:lang w:val="uk-UA"/>
              </w:rPr>
              <w:lastRenderedPageBreak/>
              <w:t>умов щодо організації ігрової діяльності дітей</w:t>
            </w:r>
          </w:p>
        </w:tc>
        <w:tc>
          <w:tcPr>
            <w:tcW w:w="1417"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lastRenderedPageBreak/>
              <w:t>червень</w:t>
            </w:r>
          </w:p>
        </w:tc>
        <w:tc>
          <w:tcPr>
            <w:tcW w:w="2410" w:type="dxa"/>
            <w:vMerge/>
            <w:tcBorders>
              <w:left w:val="single" w:sz="4" w:space="0" w:color="000000" w:themeColor="text1"/>
              <w:right w:val="single" w:sz="4" w:space="0" w:color="000000" w:themeColor="text1"/>
            </w:tcBorders>
            <w:vAlign w:val="center"/>
            <w:hideMark/>
          </w:tcPr>
          <w:p w:rsidR="006052F6" w:rsidRPr="006052F6" w:rsidRDefault="006052F6" w:rsidP="006052F6">
            <w:pPr>
              <w:rPr>
                <w:sz w:val="28"/>
                <w:szCs w:val="28"/>
                <w:lang w:val="uk-UA"/>
              </w:rPr>
            </w:pPr>
          </w:p>
        </w:tc>
        <w:tc>
          <w:tcPr>
            <w:tcW w:w="992" w:type="dxa"/>
            <w:vMerge/>
            <w:tcBorders>
              <w:left w:val="single" w:sz="4" w:space="0" w:color="000000" w:themeColor="text1"/>
              <w:right w:val="single" w:sz="12" w:space="0" w:color="auto"/>
            </w:tcBorders>
          </w:tcPr>
          <w:p w:rsidR="006052F6" w:rsidRPr="006052F6" w:rsidRDefault="006052F6" w:rsidP="006052F6">
            <w:pPr>
              <w:rPr>
                <w:sz w:val="28"/>
                <w:szCs w:val="28"/>
                <w:lang w:val="uk-UA"/>
              </w:rPr>
            </w:pPr>
          </w:p>
        </w:tc>
      </w:tr>
      <w:tr w:rsidR="006052F6" w:rsidRPr="006052F6" w:rsidTr="006052F6">
        <w:tc>
          <w:tcPr>
            <w:tcW w:w="710" w:type="dxa"/>
            <w:tcBorders>
              <w:top w:val="single" w:sz="6"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p>
        </w:tc>
        <w:tc>
          <w:tcPr>
            <w:tcW w:w="5103"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both"/>
              <w:rPr>
                <w:sz w:val="28"/>
                <w:szCs w:val="28"/>
                <w:lang w:val="uk-UA"/>
              </w:rPr>
            </w:pPr>
          </w:p>
        </w:tc>
        <w:tc>
          <w:tcPr>
            <w:tcW w:w="1417"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center"/>
              <w:rPr>
                <w:sz w:val="28"/>
                <w:szCs w:val="28"/>
                <w:lang w:val="uk-UA"/>
              </w:rPr>
            </w:pPr>
          </w:p>
        </w:tc>
        <w:tc>
          <w:tcPr>
            <w:tcW w:w="2410" w:type="dxa"/>
            <w:vMerge/>
            <w:tcBorders>
              <w:left w:val="single" w:sz="4" w:space="0" w:color="000000" w:themeColor="text1"/>
              <w:right w:val="single" w:sz="4" w:space="0" w:color="000000" w:themeColor="text1"/>
            </w:tcBorders>
            <w:vAlign w:val="center"/>
            <w:hideMark/>
          </w:tcPr>
          <w:p w:rsidR="006052F6" w:rsidRPr="006052F6" w:rsidRDefault="006052F6" w:rsidP="006052F6">
            <w:pPr>
              <w:rPr>
                <w:sz w:val="28"/>
                <w:szCs w:val="28"/>
                <w:lang w:val="uk-UA"/>
              </w:rPr>
            </w:pPr>
          </w:p>
        </w:tc>
        <w:tc>
          <w:tcPr>
            <w:tcW w:w="992" w:type="dxa"/>
            <w:vMerge/>
            <w:tcBorders>
              <w:left w:val="single" w:sz="4" w:space="0" w:color="000000" w:themeColor="text1"/>
              <w:right w:val="single" w:sz="12" w:space="0" w:color="auto"/>
            </w:tcBorders>
          </w:tcPr>
          <w:p w:rsidR="006052F6" w:rsidRPr="006052F6" w:rsidRDefault="006052F6" w:rsidP="006052F6">
            <w:pPr>
              <w:rPr>
                <w:sz w:val="28"/>
                <w:szCs w:val="28"/>
                <w:lang w:val="uk-UA"/>
              </w:rPr>
            </w:pPr>
          </w:p>
        </w:tc>
      </w:tr>
      <w:tr w:rsidR="006052F6" w:rsidRPr="006052F6" w:rsidTr="006052F6">
        <w:tc>
          <w:tcPr>
            <w:tcW w:w="710" w:type="dxa"/>
            <w:tcBorders>
              <w:top w:val="single" w:sz="6"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2.1.11</w:t>
            </w:r>
          </w:p>
        </w:tc>
        <w:tc>
          <w:tcPr>
            <w:tcW w:w="5103"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Організація трудової діяльності дітей</w:t>
            </w:r>
          </w:p>
        </w:tc>
        <w:tc>
          <w:tcPr>
            <w:tcW w:w="1417"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червень-серпень</w:t>
            </w:r>
          </w:p>
        </w:tc>
        <w:tc>
          <w:tcPr>
            <w:tcW w:w="2410" w:type="dxa"/>
            <w:vMerge/>
            <w:tcBorders>
              <w:left w:val="single" w:sz="4" w:space="0" w:color="000000" w:themeColor="text1"/>
              <w:right w:val="single" w:sz="4" w:space="0" w:color="000000" w:themeColor="text1"/>
            </w:tcBorders>
            <w:vAlign w:val="center"/>
            <w:hideMark/>
          </w:tcPr>
          <w:p w:rsidR="006052F6" w:rsidRPr="006052F6" w:rsidRDefault="006052F6" w:rsidP="006052F6">
            <w:pPr>
              <w:rPr>
                <w:sz w:val="28"/>
                <w:szCs w:val="28"/>
                <w:lang w:val="uk-UA"/>
              </w:rPr>
            </w:pPr>
          </w:p>
        </w:tc>
        <w:tc>
          <w:tcPr>
            <w:tcW w:w="992" w:type="dxa"/>
            <w:vMerge/>
            <w:tcBorders>
              <w:left w:val="single" w:sz="4" w:space="0" w:color="000000" w:themeColor="text1"/>
              <w:right w:val="single" w:sz="12" w:space="0" w:color="auto"/>
            </w:tcBorders>
          </w:tcPr>
          <w:p w:rsidR="006052F6" w:rsidRPr="006052F6" w:rsidRDefault="006052F6" w:rsidP="006052F6">
            <w:pPr>
              <w:rPr>
                <w:sz w:val="28"/>
                <w:szCs w:val="28"/>
                <w:lang w:val="uk-UA"/>
              </w:rPr>
            </w:pPr>
          </w:p>
        </w:tc>
      </w:tr>
      <w:tr w:rsidR="006052F6" w:rsidRPr="006052F6" w:rsidTr="006052F6">
        <w:tc>
          <w:tcPr>
            <w:tcW w:w="710" w:type="dxa"/>
            <w:tcBorders>
              <w:top w:val="single" w:sz="6" w:space="0" w:color="auto"/>
              <w:left w:val="single" w:sz="12" w:space="0" w:color="auto"/>
              <w:bottom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2.1.12</w:t>
            </w:r>
          </w:p>
        </w:tc>
        <w:tc>
          <w:tcPr>
            <w:tcW w:w="5103" w:type="dxa"/>
            <w:tcBorders>
              <w:top w:val="single" w:sz="6"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Організація розваг</w:t>
            </w:r>
          </w:p>
        </w:tc>
        <w:tc>
          <w:tcPr>
            <w:tcW w:w="1417" w:type="dxa"/>
            <w:tcBorders>
              <w:top w:val="single" w:sz="6"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червень-серпень</w:t>
            </w:r>
          </w:p>
        </w:tc>
        <w:tc>
          <w:tcPr>
            <w:tcW w:w="2410" w:type="dxa"/>
            <w:vMerge/>
            <w:tcBorders>
              <w:left w:val="single" w:sz="4" w:space="0" w:color="000000" w:themeColor="text1"/>
              <w:bottom w:val="single" w:sz="12" w:space="0" w:color="auto"/>
              <w:right w:val="single" w:sz="4" w:space="0" w:color="000000" w:themeColor="text1"/>
            </w:tcBorders>
            <w:vAlign w:val="center"/>
            <w:hideMark/>
          </w:tcPr>
          <w:p w:rsidR="006052F6" w:rsidRPr="006052F6" w:rsidRDefault="006052F6" w:rsidP="006052F6">
            <w:pPr>
              <w:rPr>
                <w:sz w:val="28"/>
                <w:szCs w:val="28"/>
                <w:lang w:val="uk-UA"/>
              </w:rPr>
            </w:pPr>
          </w:p>
        </w:tc>
        <w:tc>
          <w:tcPr>
            <w:tcW w:w="992" w:type="dxa"/>
            <w:vMerge/>
            <w:tcBorders>
              <w:left w:val="single" w:sz="4" w:space="0" w:color="000000" w:themeColor="text1"/>
              <w:bottom w:val="single" w:sz="12" w:space="0" w:color="auto"/>
              <w:right w:val="single" w:sz="12" w:space="0" w:color="auto"/>
            </w:tcBorders>
          </w:tcPr>
          <w:p w:rsidR="006052F6" w:rsidRPr="006052F6" w:rsidRDefault="006052F6" w:rsidP="006052F6">
            <w:pPr>
              <w:rPr>
                <w:sz w:val="28"/>
                <w:szCs w:val="28"/>
                <w:lang w:val="uk-UA"/>
              </w:rPr>
            </w:pPr>
          </w:p>
        </w:tc>
      </w:tr>
    </w:tbl>
    <w:p w:rsidR="006052F6" w:rsidRPr="006052F6" w:rsidRDefault="006052F6" w:rsidP="006052F6">
      <w:pPr>
        <w:jc w:val="center"/>
        <w:rPr>
          <w:b/>
          <w:sz w:val="28"/>
          <w:szCs w:val="28"/>
          <w:lang w:val="uk-UA"/>
        </w:rPr>
      </w:pPr>
      <w:r w:rsidRPr="006052F6">
        <w:rPr>
          <w:b/>
          <w:sz w:val="28"/>
          <w:szCs w:val="28"/>
          <w:lang w:val="uk-UA"/>
        </w:rPr>
        <w:t>ІІІ. ОРГАНІЗАЦІЙНО-ПЕДАГОГІЧНА РОБОТА</w:t>
      </w:r>
    </w:p>
    <w:tbl>
      <w:tblPr>
        <w:tblStyle w:val="160"/>
        <w:tblW w:w="10632" w:type="dxa"/>
        <w:tblInd w:w="-318" w:type="dxa"/>
        <w:tblLayout w:type="fixed"/>
        <w:tblLook w:val="04A0" w:firstRow="1" w:lastRow="0" w:firstColumn="1" w:lastColumn="0" w:noHBand="0" w:noVBand="1"/>
      </w:tblPr>
      <w:tblGrid>
        <w:gridCol w:w="710"/>
        <w:gridCol w:w="5103"/>
        <w:gridCol w:w="1134"/>
        <w:gridCol w:w="1417"/>
        <w:gridCol w:w="1276"/>
        <w:gridCol w:w="992"/>
      </w:tblGrid>
      <w:tr w:rsidR="006052F6" w:rsidRPr="006052F6" w:rsidTr="006052F6">
        <w:tc>
          <w:tcPr>
            <w:tcW w:w="710" w:type="dxa"/>
            <w:tcBorders>
              <w:top w:val="single" w:sz="12" w:space="0" w:color="auto"/>
              <w:left w:val="single" w:sz="12" w:space="0" w:color="auto"/>
              <w:bottom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w:t>
            </w:r>
          </w:p>
          <w:p w:rsidR="006052F6" w:rsidRPr="006052F6" w:rsidRDefault="006052F6" w:rsidP="006052F6">
            <w:pPr>
              <w:jc w:val="center"/>
              <w:rPr>
                <w:b/>
                <w:sz w:val="28"/>
                <w:szCs w:val="28"/>
                <w:lang w:val="uk-UA"/>
              </w:rPr>
            </w:pPr>
            <w:r w:rsidRPr="006052F6">
              <w:rPr>
                <w:b/>
                <w:sz w:val="28"/>
                <w:szCs w:val="28"/>
                <w:lang w:val="uk-UA"/>
              </w:rPr>
              <w:t>п/п</w:t>
            </w:r>
          </w:p>
        </w:tc>
        <w:tc>
          <w:tcPr>
            <w:tcW w:w="5103" w:type="dxa"/>
            <w:tcBorders>
              <w:top w:val="single" w:sz="12"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Зміст роботи</w:t>
            </w:r>
          </w:p>
        </w:tc>
        <w:tc>
          <w:tcPr>
            <w:tcW w:w="1134" w:type="dxa"/>
            <w:tcBorders>
              <w:top w:val="single" w:sz="12"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Термін</w:t>
            </w:r>
          </w:p>
          <w:p w:rsidR="006052F6" w:rsidRPr="006052F6" w:rsidRDefault="006052F6" w:rsidP="006052F6">
            <w:pPr>
              <w:jc w:val="center"/>
              <w:rPr>
                <w:b/>
                <w:sz w:val="28"/>
                <w:szCs w:val="28"/>
                <w:lang w:val="uk-UA"/>
              </w:rPr>
            </w:pPr>
            <w:r w:rsidRPr="006052F6">
              <w:rPr>
                <w:b/>
                <w:sz w:val="28"/>
                <w:szCs w:val="28"/>
                <w:lang w:val="uk-UA"/>
              </w:rPr>
              <w:t>виконання</w:t>
            </w:r>
          </w:p>
        </w:tc>
        <w:tc>
          <w:tcPr>
            <w:tcW w:w="1417" w:type="dxa"/>
            <w:tcBorders>
              <w:top w:val="single" w:sz="12"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Відповідальний</w:t>
            </w:r>
          </w:p>
        </w:tc>
        <w:tc>
          <w:tcPr>
            <w:tcW w:w="1276" w:type="dxa"/>
            <w:tcBorders>
              <w:top w:val="single" w:sz="12"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Форма</w:t>
            </w:r>
          </w:p>
          <w:p w:rsidR="006052F6" w:rsidRPr="006052F6" w:rsidRDefault="006052F6" w:rsidP="006052F6">
            <w:pPr>
              <w:jc w:val="center"/>
              <w:rPr>
                <w:b/>
                <w:sz w:val="28"/>
                <w:szCs w:val="28"/>
                <w:lang w:val="uk-UA"/>
              </w:rPr>
            </w:pPr>
            <w:r w:rsidRPr="006052F6">
              <w:rPr>
                <w:b/>
                <w:sz w:val="28"/>
                <w:szCs w:val="28"/>
                <w:lang w:val="uk-UA"/>
              </w:rPr>
              <w:t>відбиття</w:t>
            </w:r>
          </w:p>
        </w:tc>
        <w:tc>
          <w:tcPr>
            <w:tcW w:w="992" w:type="dxa"/>
            <w:tcBorders>
              <w:top w:val="single" w:sz="12" w:space="0" w:color="auto"/>
              <w:left w:val="single" w:sz="4" w:space="0" w:color="000000" w:themeColor="text1"/>
              <w:bottom w:val="single" w:sz="12" w:space="0" w:color="auto"/>
              <w:right w:val="single" w:sz="12" w:space="0" w:color="auto"/>
            </w:tcBorders>
            <w:hideMark/>
          </w:tcPr>
          <w:p w:rsidR="006052F6" w:rsidRPr="006052F6" w:rsidRDefault="006052F6" w:rsidP="006052F6">
            <w:pPr>
              <w:jc w:val="center"/>
              <w:rPr>
                <w:b/>
                <w:sz w:val="28"/>
                <w:szCs w:val="28"/>
                <w:lang w:val="uk-UA"/>
              </w:rPr>
            </w:pPr>
            <w:r w:rsidRPr="006052F6">
              <w:rPr>
                <w:b/>
                <w:sz w:val="28"/>
                <w:szCs w:val="28"/>
                <w:lang w:val="uk-UA"/>
              </w:rPr>
              <w:t>Відмітка</w:t>
            </w:r>
          </w:p>
          <w:p w:rsidR="006052F6" w:rsidRPr="006052F6" w:rsidRDefault="006052F6" w:rsidP="006052F6">
            <w:pPr>
              <w:jc w:val="center"/>
              <w:rPr>
                <w:b/>
                <w:sz w:val="28"/>
                <w:szCs w:val="28"/>
                <w:lang w:val="uk-UA"/>
              </w:rPr>
            </w:pPr>
            <w:r w:rsidRPr="006052F6">
              <w:rPr>
                <w:b/>
                <w:sz w:val="28"/>
                <w:szCs w:val="28"/>
                <w:lang w:val="uk-UA"/>
              </w:rPr>
              <w:t>про виконання</w:t>
            </w:r>
          </w:p>
        </w:tc>
      </w:tr>
      <w:tr w:rsidR="006052F6" w:rsidRPr="006052F6" w:rsidTr="006052F6">
        <w:tc>
          <w:tcPr>
            <w:tcW w:w="710" w:type="dxa"/>
            <w:tcBorders>
              <w:top w:val="single" w:sz="12" w:space="0" w:color="auto"/>
              <w:left w:val="single" w:sz="12" w:space="0" w:color="auto"/>
              <w:bottom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3.1.</w:t>
            </w:r>
          </w:p>
        </w:tc>
        <w:tc>
          <w:tcPr>
            <w:tcW w:w="9922" w:type="dxa"/>
            <w:gridSpan w:val="5"/>
            <w:tcBorders>
              <w:top w:val="single" w:sz="12" w:space="0" w:color="auto"/>
              <w:left w:val="single" w:sz="4" w:space="0" w:color="000000" w:themeColor="text1"/>
              <w:bottom w:val="single" w:sz="12" w:space="0" w:color="auto"/>
              <w:right w:val="single" w:sz="12" w:space="0" w:color="auto"/>
            </w:tcBorders>
            <w:hideMark/>
          </w:tcPr>
          <w:p w:rsidR="006052F6" w:rsidRPr="006052F6" w:rsidRDefault="006052F6" w:rsidP="006052F6">
            <w:pPr>
              <w:jc w:val="center"/>
              <w:rPr>
                <w:b/>
                <w:sz w:val="28"/>
                <w:szCs w:val="28"/>
                <w:lang w:val="uk-UA"/>
              </w:rPr>
            </w:pPr>
            <w:r w:rsidRPr="006052F6">
              <w:rPr>
                <w:b/>
                <w:sz w:val="28"/>
                <w:szCs w:val="28"/>
                <w:lang w:val="uk-UA"/>
              </w:rPr>
              <w:t>Тематичні дні</w:t>
            </w:r>
          </w:p>
        </w:tc>
      </w:tr>
      <w:tr w:rsidR="006052F6" w:rsidRPr="006052F6" w:rsidTr="006052F6">
        <w:tc>
          <w:tcPr>
            <w:tcW w:w="710" w:type="dxa"/>
            <w:tcBorders>
              <w:top w:val="single" w:sz="12"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1)</w:t>
            </w:r>
          </w:p>
        </w:tc>
        <w:tc>
          <w:tcPr>
            <w:tcW w:w="5103" w:type="dxa"/>
            <w:tcBorders>
              <w:top w:val="single" w:sz="12"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Міжнародний день захисту дітей «Діти – України квіти»</w:t>
            </w:r>
          </w:p>
        </w:tc>
        <w:tc>
          <w:tcPr>
            <w:tcW w:w="1134" w:type="dxa"/>
            <w:tcBorders>
              <w:top w:val="single" w:sz="12"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center"/>
              <w:rPr>
                <w:sz w:val="28"/>
                <w:szCs w:val="28"/>
                <w:lang w:val="uk-UA"/>
              </w:rPr>
            </w:pPr>
          </w:p>
        </w:tc>
        <w:tc>
          <w:tcPr>
            <w:tcW w:w="1417" w:type="dxa"/>
            <w:vMerge w:val="restart"/>
            <w:tcBorders>
              <w:top w:val="single" w:sz="12" w:space="0" w:color="auto"/>
              <w:left w:val="single" w:sz="4" w:space="0" w:color="000000" w:themeColor="text1"/>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Музичні керівники</w:t>
            </w:r>
          </w:p>
          <w:p w:rsidR="006052F6" w:rsidRPr="006052F6" w:rsidRDefault="006052F6" w:rsidP="006052F6">
            <w:pPr>
              <w:jc w:val="center"/>
              <w:rPr>
                <w:b/>
                <w:sz w:val="28"/>
                <w:szCs w:val="28"/>
                <w:lang w:val="uk-UA"/>
              </w:rPr>
            </w:pPr>
            <w:r w:rsidRPr="006052F6">
              <w:rPr>
                <w:sz w:val="28"/>
                <w:szCs w:val="28"/>
                <w:lang w:val="uk-UA"/>
              </w:rPr>
              <w:t>Вихователі</w:t>
            </w:r>
          </w:p>
        </w:tc>
        <w:tc>
          <w:tcPr>
            <w:tcW w:w="1276" w:type="dxa"/>
            <w:vMerge w:val="restart"/>
            <w:tcBorders>
              <w:top w:val="single" w:sz="12" w:space="0" w:color="auto"/>
              <w:left w:val="single" w:sz="4" w:space="0" w:color="000000" w:themeColor="text1"/>
              <w:bottom w:val="single" w:sz="12" w:space="0" w:color="auto"/>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Планування організованої життєдіяльності дітей в ЗДО   в літній оздоровчий період</w:t>
            </w:r>
          </w:p>
        </w:tc>
        <w:tc>
          <w:tcPr>
            <w:tcW w:w="992" w:type="dxa"/>
            <w:tcBorders>
              <w:top w:val="single" w:sz="12" w:space="0" w:color="auto"/>
              <w:left w:val="single" w:sz="4" w:space="0" w:color="000000" w:themeColor="text1"/>
              <w:bottom w:val="single" w:sz="6" w:space="0" w:color="auto"/>
              <w:right w:val="single" w:sz="12" w:space="0" w:color="auto"/>
            </w:tcBorders>
          </w:tcPr>
          <w:p w:rsidR="006052F6" w:rsidRPr="006052F6" w:rsidRDefault="006052F6" w:rsidP="006052F6">
            <w:pPr>
              <w:rPr>
                <w:sz w:val="28"/>
                <w:szCs w:val="28"/>
                <w:lang w:val="uk-UA"/>
              </w:rPr>
            </w:pPr>
          </w:p>
        </w:tc>
      </w:tr>
      <w:tr w:rsidR="006052F6" w:rsidRPr="006052F6" w:rsidTr="006052F6">
        <w:tc>
          <w:tcPr>
            <w:tcW w:w="710" w:type="dxa"/>
            <w:tcBorders>
              <w:top w:val="single" w:sz="6"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2)</w:t>
            </w:r>
          </w:p>
        </w:tc>
        <w:tc>
          <w:tcPr>
            <w:tcW w:w="5103"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 xml:space="preserve"> «Ми живемо на Україні, ми дуже любимо її» (до дня Конституції);</w:t>
            </w:r>
          </w:p>
        </w:tc>
        <w:tc>
          <w:tcPr>
            <w:tcW w:w="1134"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center"/>
              <w:rPr>
                <w:sz w:val="28"/>
                <w:szCs w:val="28"/>
                <w:lang w:val="uk-UA"/>
              </w:rPr>
            </w:pPr>
          </w:p>
        </w:tc>
        <w:tc>
          <w:tcPr>
            <w:tcW w:w="1417" w:type="dxa"/>
            <w:vMerge/>
            <w:tcBorders>
              <w:left w:val="single" w:sz="4" w:space="0" w:color="000000" w:themeColor="text1"/>
              <w:right w:val="single" w:sz="4" w:space="0" w:color="000000" w:themeColor="text1"/>
            </w:tcBorders>
            <w:vAlign w:val="center"/>
            <w:hideMark/>
          </w:tcPr>
          <w:p w:rsidR="006052F6" w:rsidRPr="006052F6" w:rsidRDefault="006052F6" w:rsidP="006052F6">
            <w:pPr>
              <w:rPr>
                <w:b/>
                <w:sz w:val="28"/>
                <w:szCs w:val="28"/>
                <w:lang w:val="uk-UA"/>
              </w:rPr>
            </w:pPr>
          </w:p>
        </w:tc>
        <w:tc>
          <w:tcPr>
            <w:tcW w:w="1276"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6052F6" w:rsidRPr="006052F6" w:rsidRDefault="006052F6" w:rsidP="006052F6">
            <w:pPr>
              <w:rPr>
                <w:sz w:val="28"/>
                <w:szCs w:val="28"/>
                <w:lang w:val="uk-UA"/>
              </w:rPr>
            </w:pPr>
          </w:p>
        </w:tc>
        <w:tc>
          <w:tcPr>
            <w:tcW w:w="992" w:type="dxa"/>
            <w:tcBorders>
              <w:top w:val="single" w:sz="6" w:space="0" w:color="auto"/>
              <w:left w:val="single" w:sz="4" w:space="0" w:color="000000" w:themeColor="text1"/>
              <w:bottom w:val="single" w:sz="6" w:space="0" w:color="auto"/>
              <w:right w:val="single" w:sz="12" w:space="0" w:color="auto"/>
            </w:tcBorders>
          </w:tcPr>
          <w:p w:rsidR="006052F6" w:rsidRPr="006052F6" w:rsidRDefault="006052F6" w:rsidP="006052F6">
            <w:pPr>
              <w:rPr>
                <w:sz w:val="28"/>
                <w:szCs w:val="28"/>
                <w:lang w:val="uk-UA"/>
              </w:rPr>
            </w:pPr>
          </w:p>
        </w:tc>
      </w:tr>
      <w:tr w:rsidR="006052F6" w:rsidRPr="006052F6" w:rsidTr="006052F6">
        <w:tc>
          <w:tcPr>
            <w:tcW w:w="710" w:type="dxa"/>
            <w:tcBorders>
              <w:top w:val="single" w:sz="6"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3)</w:t>
            </w:r>
          </w:p>
        </w:tc>
        <w:tc>
          <w:tcPr>
            <w:tcW w:w="5103"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 xml:space="preserve">День Незалежності України «Ми - громадяни свого міста та своєї Батьківщини, що зветься Україна» </w:t>
            </w:r>
          </w:p>
        </w:tc>
        <w:tc>
          <w:tcPr>
            <w:tcW w:w="1134"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tc>
        <w:tc>
          <w:tcPr>
            <w:tcW w:w="1417" w:type="dxa"/>
            <w:vMerge/>
            <w:tcBorders>
              <w:left w:val="single" w:sz="4" w:space="0" w:color="000000" w:themeColor="text1"/>
              <w:right w:val="single" w:sz="4" w:space="0" w:color="000000" w:themeColor="text1"/>
            </w:tcBorders>
            <w:vAlign w:val="center"/>
            <w:hideMark/>
          </w:tcPr>
          <w:p w:rsidR="006052F6" w:rsidRPr="006052F6" w:rsidRDefault="006052F6" w:rsidP="006052F6">
            <w:pPr>
              <w:rPr>
                <w:b/>
                <w:sz w:val="28"/>
                <w:szCs w:val="28"/>
                <w:lang w:val="uk-UA"/>
              </w:rPr>
            </w:pPr>
          </w:p>
        </w:tc>
        <w:tc>
          <w:tcPr>
            <w:tcW w:w="1276"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6052F6" w:rsidRPr="006052F6" w:rsidRDefault="006052F6" w:rsidP="006052F6">
            <w:pPr>
              <w:rPr>
                <w:sz w:val="28"/>
                <w:szCs w:val="28"/>
                <w:lang w:val="uk-UA"/>
              </w:rPr>
            </w:pPr>
          </w:p>
        </w:tc>
        <w:tc>
          <w:tcPr>
            <w:tcW w:w="992" w:type="dxa"/>
            <w:tcBorders>
              <w:top w:val="single" w:sz="6" w:space="0" w:color="auto"/>
              <w:left w:val="single" w:sz="4" w:space="0" w:color="000000" w:themeColor="text1"/>
              <w:bottom w:val="single" w:sz="6" w:space="0" w:color="auto"/>
              <w:right w:val="single" w:sz="12" w:space="0" w:color="auto"/>
            </w:tcBorders>
          </w:tcPr>
          <w:p w:rsidR="006052F6" w:rsidRPr="006052F6" w:rsidRDefault="006052F6" w:rsidP="006052F6">
            <w:pPr>
              <w:rPr>
                <w:sz w:val="28"/>
                <w:szCs w:val="28"/>
                <w:lang w:val="uk-UA"/>
              </w:rPr>
            </w:pPr>
          </w:p>
        </w:tc>
      </w:tr>
      <w:tr w:rsidR="006052F6" w:rsidRPr="006052F6" w:rsidTr="006052F6">
        <w:tc>
          <w:tcPr>
            <w:tcW w:w="710" w:type="dxa"/>
            <w:tcBorders>
              <w:top w:val="single" w:sz="6"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4)</w:t>
            </w:r>
          </w:p>
        </w:tc>
        <w:tc>
          <w:tcPr>
            <w:tcW w:w="5103"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«Прапор  наш, як літо, в сонці майорить…» - до Дня прапора</w:t>
            </w:r>
          </w:p>
        </w:tc>
        <w:tc>
          <w:tcPr>
            <w:tcW w:w="1134"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center"/>
              <w:rPr>
                <w:sz w:val="28"/>
                <w:szCs w:val="28"/>
                <w:lang w:val="uk-UA"/>
              </w:rPr>
            </w:pPr>
          </w:p>
        </w:tc>
        <w:tc>
          <w:tcPr>
            <w:tcW w:w="1417" w:type="dxa"/>
            <w:vMerge/>
            <w:tcBorders>
              <w:left w:val="single" w:sz="4" w:space="0" w:color="000000" w:themeColor="text1"/>
              <w:right w:val="single" w:sz="4" w:space="0" w:color="000000" w:themeColor="text1"/>
            </w:tcBorders>
            <w:vAlign w:val="center"/>
            <w:hideMark/>
          </w:tcPr>
          <w:p w:rsidR="006052F6" w:rsidRPr="006052F6" w:rsidRDefault="006052F6" w:rsidP="006052F6">
            <w:pPr>
              <w:rPr>
                <w:b/>
                <w:sz w:val="28"/>
                <w:szCs w:val="28"/>
                <w:lang w:val="uk-UA"/>
              </w:rPr>
            </w:pPr>
          </w:p>
        </w:tc>
        <w:tc>
          <w:tcPr>
            <w:tcW w:w="1276"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6052F6" w:rsidRPr="006052F6" w:rsidRDefault="006052F6" w:rsidP="006052F6">
            <w:pPr>
              <w:rPr>
                <w:sz w:val="28"/>
                <w:szCs w:val="28"/>
                <w:lang w:val="uk-UA"/>
              </w:rPr>
            </w:pPr>
          </w:p>
        </w:tc>
        <w:tc>
          <w:tcPr>
            <w:tcW w:w="992" w:type="dxa"/>
            <w:tcBorders>
              <w:top w:val="single" w:sz="6" w:space="0" w:color="auto"/>
              <w:left w:val="single" w:sz="4" w:space="0" w:color="000000" w:themeColor="text1"/>
              <w:bottom w:val="single" w:sz="6" w:space="0" w:color="auto"/>
              <w:right w:val="single" w:sz="12" w:space="0" w:color="auto"/>
            </w:tcBorders>
          </w:tcPr>
          <w:p w:rsidR="006052F6" w:rsidRPr="006052F6" w:rsidRDefault="006052F6" w:rsidP="006052F6">
            <w:pPr>
              <w:rPr>
                <w:sz w:val="28"/>
                <w:szCs w:val="28"/>
                <w:lang w:val="uk-UA"/>
              </w:rPr>
            </w:pPr>
          </w:p>
        </w:tc>
      </w:tr>
      <w:tr w:rsidR="006052F6" w:rsidRPr="006052F6" w:rsidTr="006052F6">
        <w:tc>
          <w:tcPr>
            <w:tcW w:w="710" w:type="dxa"/>
            <w:tcBorders>
              <w:top w:val="single" w:sz="6"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5)</w:t>
            </w:r>
          </w:p>
        </w:tc>
        <w:tc>
          <w:tcPr>
            <w:tcW w:w="5103"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 xml:space="preserve">«Як тебе не любити, рідний краю мій» </w:t>
            </w:r>
          </w:p>
        </w:tc>
        <w:tc>
          <w:tcPr>
            <w:tcW w:w="1134"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center"/>
              <w:rPr>
                <w:sz w:val="28"/>
                <w:szCs w:val="28"/>
                <w:lang w:val="uk-UA"/>
              </w:rPr>
            </w:pPr>
          </w:p>
        </w:tc>
        <w:tc>
          <w:tcPr>
            <w:tcW w:w="1417" w:type="dxa"/>
            <w:vMerge/>
            <w:tcBorders>
              <w:left w:val="single" w:sz="4" w:space="0" w:color="000000" w:themeColor="text1"/>
              <w:right w:val="single" w:sz="4" w:space="0" w:color="000000" w:themeColor="text1"/>
            </w:tcBorders>
            <w:vAlign w:val="center"/>
            <w:hideMark/>
          </w:tcPr>
          <w:p w:rsidR="006052F6" w:rsidRPr="006052F6" w:rsidRDefault="006052F6" w:rsidP="006052F6">
            <w:pPr>
              <w:rPr>
                <w:b/>
                <w:sz w:val="28"/>
                <w:szCs w:val="28"/>
                <w:lang w:val="uk-UA"/>
              </w:rPr>
            </w:pPr>
          </w:p>
        </w:tc>
        <w:tc>
          <w:tcPr>
            <w:tcW w:w="1276"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6052F6" w:rsidRPr="006052F6" w:rsidRDefault="006052F6" w:rsidP="006052F6">
            <w:pPr>
              <w:rPr>
                <w:sz w:val="28"/>
                <w:szCs w:val="28"/>
                <w:lang w:val="uk-UA"/>
              </w:rPr>
            </w:pPr>
          </w:p>
        </w:tc>
        <w:tc>
          <w:tcPr>
            <w:tcW w:w="992" w:type="dxa"/>
            <w:tcBorders>
              <w:top w:val="single" w:sz="6" w:space="0" w:color="auto"/>
              <w:left w:val="single" w:sz="4" w:space="0" w:color="000000" w:themeColor="text1"/>
              <w:bottom w:val="single" w:sz="6" w:space="0" w:color="auto"/>
              <w:right w:val="single" w:sz="12" w:space="0" w:color="auto"/>
            </w:tcBorders>
          </w:tcPr>
          <w:p w:rsidR="006052F6" w:rsidRPr="006052F6" w:rsidRDefault="006052F6" w:rsidP="006052F6">
            <w:pPr>
              <w:rPr>
                <w:sz w:val="28"/>
                <w:szCs w:val="28"/>
                <w:lang w:val="uk-UA"/>
              </w:rPr>
            </w:pPr>
          </w:p>
        </w:tc>
      </w:tr>
      <w:tr w:rsidR="006052F6" w:rsidRPr="006052F6" w:rsidTr="006052F6">
        <w:tc>
          <w:tcPr>
            <w:tcW w:w="710" w:type="dxa"/>
            <w:tcBorders>
              <w:top w:val="single" w:sz="6"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6)</w:t>
            </w:r>
          </w:p>
        </w:tc>
        <w:tc>
          <w:tcPr>
            <w:tcW w:w="5103"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Всесвітній день охорони навколишнього середовища</w:t>
            </w:r>
          </w:p>
        </w:tc>
        <w:tc>
          <w:tcPr>
            <w:tcW w:w="1134"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center"/>
              <w:rPr>
                <w:sz w:val="28"/>
                <w:szCs w:val="28"/>
                <w:lang w:val="uk-UA"/>
              </w:rPr>
            </w:pPr>
          </w:p>
        </w:tc>
        <w:tc>
          <w:tcPr>
            <w:tcW w:w="1417" w:type="dxa"/>
            <w:vMerge/>
            <w:tcBorders>
              <w:left w:val="single" w:sz="4" w:space="0" w:color="000000" w:themeColor="text1"/>
              <w:right w:val="single" w:sz="4" w:space="0" w:color="000000" w:themeColor="text1"/>
            </w:tcBorders>
            <w:vAlign w:val="center"/>
            <w:hideMark/>
          </w:tcPr>
          <w:p w:rsidR="006052F6" w:rsidRPr="006052F6" w:rsidRDefault="006052F6" w:rsidP="006052F6">
            <w:pPr>
              <w:rPr>
                <w:b/>
                <w:sz w:val="28"/>
                <w:szCs w:val="28"/>
                <w:lang w:val="uk-UA"/>
              </w:rPr>
            </w:pPr>
          </w:p>
        </w:tc>
        <w:tc>
          <w:tcPr>
            <w:tcW w:w="1276"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6052F6" w:rsidRPr="006052F6" w:rsidRDefault="006052F6" w:rsidP="006052F6">
            <w:pPr>
              <w:rPr>
                <w:sz w:val="28"/>
                <w:szCs w:val="28"/>
                <w:lang w:val="uk-UA"/>
              </w:rPr>
            </w:pPr>
          </w:p>
        </w:tc>
        <w:tc>
          <w:tcPr>
            <w:tcW w:w="992" w:type="dxa"/>
            <w:tcBorders>
              <w:top w:val="single" w:sz="6" w:space="0" w:color="auto"/>
              <w:left w:val="single" w:sz="4" w:space="0" w:color="000000" w:themeColor="text1"/>
              <w:bottom w:val="single" w:sz="6" w:space="0" w:color="auto"/>
              <w:right w:val="single" w:sz="12" w:space="0" w:color="auto"/>
            </w:tcBorders>
          </w:tcPr>
          <w:p w:rsidR="006052F6" w:rsidRPr="006052F6" w:rsidRDefault="006052F6" w:rsidP="006052F6">
            <w:pPr>
              <w:rPr>
                <w:sz w:val="28"/>
                <w:szCs w:val="28"/>
                <w:lang w:val="uk-UA"/>
              </w:rPr>
            </w:pPr>
          </w:p>
        </w:tc>
      </w:tr>
      <w:tr w:rsidR="006052F6" w:rsidRPr="006052F6" w:rsidTr="006052F6">
        <w:tc>
          <w:tcPr>
            <w:tcW w:w="710" w:type="dxa"/>
            <w:tcBorders>
              <w:top w:val="single" w:sz="6"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7)</w:t>
            </w:r>
          </w:p>
        </w:tc>
        <w:tc>
          <w:tcPr>
            <w:tcW w:w="5103"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Міжнародний Олімпійський день</w:t>
            </w:r>
          </w:p>
        </w:tc>
        <w:tc>
          <w:tcPr>
            <w:tcW w:w="1134"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center"/>
              <w:rPr>
                <w:sz w:val="28"/>
                <w:szCs w:val="28"/>
                <w:lang w:val="uk-UA"/>
              </w:rPr>
            </w:pPr>
          </w:p>
        </w:tc>
        <w:tc>
          <w:tcPr>
            <w:tcW w:w="1417" w:type="dxa"/>
            <w:vMerge/>
            <w:tcBorders>
              <w:left w:val="single" w:sz="4" w:space="0" w:color="000000" w:themeColor="text1"/>
              <w:right w:val="single" w:sz="4" w:space="0" w:color="000000" w:themeColor="text1"/>
            </w:tcBorders>
            <w:vAlign w:val="center"/>
            <w:hideMark/>
          </w:tcPr>
          <w:p w:rsidR="006052F6" w:rsidRPr="006052F6" w:rsidRDefault="006052F6" w:rsidP="006052F6">
            <w:pPr>
              <w:rPr>
                <w:b/>
                <w:sz w:val="28"/>
                <w:szCs w:val="28"/>
                <w:lang w:val="uk-UA"/>
              </w:rPr>
            </w:pPr>
          </w:p>
        </w:tc>
        <w:tc>
          <w:tcPr>
            <w:tcW w:w="1276"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6052F6" w:rsidRPr="006052F6" w:rsidRDefault="006052F6" w:rsidP="006052F6">
            <w:pPr>
              <w:rPr>
                <w:sz w:val="28"/>
                <w:szCs w:val="28"/>
                <w:lang w:val="uk-UA"/>
              </w:rPr>
            </w:pPr>
          </w:p>
        </w:tc>
        <w:tc>
          <w:tcPr>
            <w:tcW w:w="992" w:type="dxa"/>
            <w:tcBorders>
              <w:top w:val="single" w:sz="6" w:space="0" w:color="auto"/>
              <w:left w:val="single" w:sz="4" w:space="0" w:color="000000" w:themeColor="text1"/>
              <w:bottom w:val="single" w:sz="6" w:space="0" w:color="auto"/>
              <w:right w:val="single" w:sz="12" w:space="0" w:color="auto"/>
            </w:tcBorders>
          </w:tcPr>
          <w:p w:rsidR="006052F6" w:rsidRPr="006052F6" w:rsidRDefault="006052F6" w:rsidP="006052F6">
            <w:pPr>
              <w:rPr>
                <w:sz w:val="28"/>
                <w:szCs w:val="28"/>
                <w:lang w:val="uk-UA"/>
              </w:rPr>
            </w:pPr>
          </w:p>
        </w:tc>
      </w:tr>
      <w:tr w:rsidR="006052F6" w:rsidRPr="006052F6" w:rsidTr="006052F6">
        <w:tc>
          <w:tcPr>
            <w:tcW w:w="710" w:type="dxa"/>
            <w:tcBorders>
              <w:top w:val="single" w:sz="6"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8)</w:t>
            </w:r>
          </w:p>
        </w:tc>
        <w:tc>
          <w:tcPr>
            <w:tcW w:w="5103"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День родини «Ти, я, він, вона – разом ми одна сім’я»</w:t>
            </w:r>
          </w:p>
        </w:tc>
        <w:tc>
          <w:tcPr>
            <w:tcW w:w="1134" w:type="dxa"/>
            <w:tcBorders>
              <w:top w:val="single" w:sz="6" w:space="0" w:color="auto"/>
              <w:left w:val="single" w:sz="4" w:space="0" w:color="000000" w:themeColor="text1"/>
              <w:bottom w:val="single" w:sz="8" w:space="0" w:color="auto"/>
              <w:right w:val="single" w:sz="4" w:space="0" w:color="000000" w:themeColor="text1"/>
            </w:tcBorders>
            <w:hideMark/>
          </w:tcPr>
          <w:p w:rsidR="006052F6" w:rsidRPr="006052F6" w:rsidRDefault="006052F6" w:rsidP="006052F6">
            <w:pPr>
              <w:jc w:val="center"/>
              <w:rPr>
                <w:sz w:val="28"/>
                <w:szCs w:val="28"/>
                <w:lang w:val="uk-UA"/>
              </w:rPr>
            </w:pPr>
          </w:p>
        </w:tc>
        <w:tc>
          <w:tcPr>
            <w:tcW w:w="1417" w:type="dxa"/>
            <w:vMerge/>
            <w:tcBorders>
              <w:left w:val="single" w:sz="4" w:space="0" w:color="000000" w:themeColor="text1"/>
              <w:right w:val="single" w:sz="4" w:space="0" w:color="000000" w:themeColor="text1"/>
            </w:tcBorders>
            <w:vAlign w:val="center"/>
            <w:hideMark/>
          </w:tcPr>
          <w:p w:rsidR="006052F6" w:rsidRPr="006052F6" w:rsidRDefault="006052F6" w:rsidP="006052F6">
            <w:pPr>
              <w:rPr>
                <w:b/>
                <w:sz w:val="28"/>
                <w:szCs w:val="28"/>
                <w:lang w:val="uk-UA"/>
              </w:rPr>
            </w:pPr>
          </w:p>
        </w:tc>
        <w:tc>
          <w:tcPr>
            <w:tcW w:w="1276"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6052F6" w:rsidRPr="006052F6" w:rsidRDefault="006052F6" w:rsidP="006052F6">
            <w:pPr>
              <w:rPr>
                <w:sz w:val="28"/>
                <w:szCs w:val="28"/>
                <w:lang w:val="uk-UA"/>
              </w:rPr>
            </w:pPr>
          </w:p>
        </w:tc>
        <w:tc>
          <w:tcPr>
            <w:tcW w:w="992" w:type="dxa"/>
            <w:tcBorders>
              <w:top w:val="single" w:sz="6" w:space="0" w:color="auto"/>
              <w:left w:val="single" w:sz="4" w:space="0" w:color="000000" w:themeColor="text1"/>
              <w:bottom w:val="single" w:sz="6" w:space="0" w:color="auto"/>
              <w:right w:val="single" w:sz="12" w:space="0" w:color="auto"/>
            </w:tcBorders>
          </w:tcPr>
          <w:p w:rsidR="006052F6" w:rsidRPr="006052F6" w:rsidRDefault="006052F6" w:rsidP="006052F6">
            <w:pPr>
              <w:rPr>
                <w:sz w:val="28"/>
                <w:szCs w:val="28"/>
                <w:lang w:val="uk-UA"/>
              </w:rPr>
            </w:pPr>
          </w:p>
        </w:tc>
      </w:tr>
      <w:tr w:rsidR="006052F6" w:rsidRPr="006052F6" w:rsidTr="006052F6">
        <w:tc>
          <w:tcPr>
            <w:tcW w:w="710" w:type="dxa"/>
            <w:tcBorders>
              <w:top w:val="single" w:sz="6"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9)</w:t>
            </w:r>
          </w:p>
        </w:tc>
        <w:tc>
          <w:tcPr>
            <w:tcW w:w="5103"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Казкова країна чекає на нас</w:t>
            </w:r>
          </w:p>
        </w:tc>
        <w:tc>
          <w:tcPr>
            <w:tcW w:w="1134" w:type="dxa"/>
            <w:tcBorders>
              <w:top w:val="single" w:sz="8"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center"/>
              <w:rPr>
                <w:sz w:val="28"/>
                <w:szCs w:val="28"/>
                <w:lang w:val="uk-UA"/>
              </w:rPr>
            </w:pPr>
          </w:p>
        </w:tc>
        <w:tc>
          <w:tcPr>
            <w:tcW w:w="1417" w:type="dxa"/>
            <w:vMerge/>
            <w:tcBorders>
              <w:left w:val="single" w:sz="4" w:space="0" w:color="000000" w:themeColor="text1"/>
              <w:right w:val="single" w:sz="4" w:space="0" w:color="000000" w:themeColor="text1"/>
            </w:tcBorders>
            <w:vAlign w:val="center"/>
            <w:hideMark/>
          </w:tcPr>
          <w:p w:rsidR="006052F6" w:rsidRPr="006052F6" w:rsidRDefault="006052F6" w:rsidP="006052F6">
            <w:pPr>
              <w:rPr>
                <w:b/>
                <w:sz w:val="28"/>
                <w:szCs w:val="28"/>
                <w:lang w:val="uk-UA"/>
              </w:rPr>
            </w:pPr>
          </w:p>
        </w:tc>
        <w:tc>
          <w:tcPr>
            <w:tcW w:w="1276"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6052F6" w:rsidRPr="006052F6" w:rsidRDefault="006052F6" w:rsidP="006052F6">
            <w:pPr>
              <w:rPr>
                <w:sz w:val="28"/>
                <w:szCs w:val="28"/>
                <w:lang w:val="uk-UA"/>
              </w:rPr>
            </w:pPr>
          </w:p>
        </w:tc>
        <w:tc>
          <w:tcPr>
            <w:tcW w:w="992" w:type="dxa"/>
            <w:tcBorders>
              <w:top w:val="single" w:sz="6" w:space="0" w:color="auto"/>
              <w:left w:val="single" w:sz="4" w:space="0" w:color="000000" w:themeColor="text1"/>
              <w:bottom w:val="single" w:sz="6" w:space="0" w:color="auto"/>
              <w:right w:val="single" w:sz="12" w:space="0" w:color="auto"/>
            </w:tcBorders>
          </w:tcPr>
          <w:p w:rsidR="006052F6" w:rsidRPr="006052F6" w:rsidRDefault="006052F6" w:rsidP="006052F6">
            <w:pPr>
              <w:rPr>
                <w:sz w:val="28"/>
                <w:szCs w:val="28"/>
                <w:lang w:val="uk-UA"/>
              </w:rPr>
            </w:pPr>
          </w:p>
        </w:tc>
      </w:tr>
      <w:tr w:rsidR="006052F6" w:rsidRPr="006052F6" w:rsidTr="006052F6">
        <w:tc>
          <w:tcPr>
            <w:tcW w:w="710" w:type="dxa"/>
            <w:tcBorders>
              <w:top w:val="single" w:sz="6"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10)</w:t>
            </w:r>
          </w:p>
        </w:tc>
        <w:tc>
          <w:tcPr>
            <w:tcW w:w="5103"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both"/>
              <w:rPr>
                <w:b/>
                <w:sz w:val="28"/>
                <w:szCs w:val="28"/>
                <w:lang w:val="uk-UA"/>
              </w:rPr>
            </w:pPr>
            <w:r w:rsidRPr="006052F6">
              <w:rPr>
                <w:b/>
                <w:sz w:val="28"/>
                <w:szCs w:val="28"/>
                <w:lang w:val="uk-UA"/>
              </w:rPr>
              <w:t>До народознавчих свят</w:t>
            </w:r>
          </w:p>
        </w:tc>
        <w:tc>
          <w:tcPr>
            <w:tcW w:w="1134" w:type="dxa"/>
            <w:tcBorders>
              <w:top w:val="single" w:sz="6" w:space="0" w:color="auto"/>
              <w:left w:val="single" w:sz="4" w:space="0" w:color="000000" w:themeColor="text1"/>
              <w:bottom w:val="single" w:sz="6" w:space="0" w:color="auto"/>
              <w:right w:val="single" w:sz="4" w:space="0" w:color="000000" w:themeColor="text1"/>
            </w:tcBorders>
          </w:tcPr>
          <w:p w:rsidR="006052F6" w:rsidRPr="006052F6" w:rsidRDefault="006052F6" w:rsidP="006052F6">
            <w:pPr>
              <w:jc w:val="center"/>
              <w:rPr>
                <w:sz w:val="28"/>
                <w:szCs w:val="28"/>
                <w:lang w:val="uk-UA"/>
              </w:rPr>
            </w:pPr>
          </w:p>
        </w:tc>
        <w:tc>
          <w:tcPr>
            <w:tcW w:w="1417" w:type="dxa"/>
            <w:vMerge/>
            <w:tcBorders>
              <w:left w:val="single" w:sz="4" w:space="0" w:color="000000" w:themeColor="text1"/>
              <w:bottom w:val="single" w:sz="6" w:space="0" w:color="auto"/>
              <w:right w:val="single" w:sz="4" w:space="0" w:color="000000" w:themeColor="text1"/>
            </w:tcBorders>
          </w:tcPr>
          <w:p w:rsidR="006052F6" w:rsidRPr="006052F6" w:rsidRDefault="006052F6" w:rsidP="006052F6">
            <w:pPr>
              <w:rPr>
                <w:b/>
                <w:sz w:val="28"/>
                <w:szCs w:val="28"/>
                <w:lang w:val="uk-UA"/>
              </w:rPr>
            </w:pPr>
          </w:p>
        </w:tc>
        <w:tc>
          <w:tcPr>
            <w:tcW w:w="1276"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6052F6" w:rsidRPr="006052F6" w:rsidRDefault="006052F6" w:rsidP="006052F6">
            <w:pPr>
              <w:rPr>
                <w:sz w:val="28"/>
                <w:szCs w:val="28"/>
                <w:lang w:val="uk-UA"/>
              </w:rPr>
            </w:pPr>
          </w:p>
        </w:tc>
        <w:tc>
          <w:tcPr>
            <w:tcW w:w="992" w:type="dxa"/>
            <w:tcBorders>
              <w:top w:val="single" w:sz="6" w:space="0" w:color="auto"/>
              <w:left w:val="single" w:sz="4" w:space="0" w:color="000000" w:themeColor="text1"/>
              <w:bottom w:val="single" w:sz="6" w:space="0" w:color="auto"/>
              <w:right w:val="single" w:sz="12" w:space="0" w:color="auto"/>
            </w:tcBorders>
          </w:tcPr>
          <w:p w:rsidR="006052F6" w:rsidRPr="006052F6" w:rsidRDefault="006052F6" w:rsidP="006052F6">
            <w:pPr>
              <w:rPr>
                <w:sz w:val="28"/>
                <w:szCs w:val="28"/>
                <w:lang w:val="uk-UA"/>
              </w:rPr>
            </w:pPr>
          </w:p>
        </w:tc>
      </w:tr>
      <w:tr w:rsidR="006052F6" w:rsidRPr="006052F6" w:rsidTr="006052F6">
        <w:tc>
          <w:tcPr>
            <w:tcW w:w="710" w:type="dxa"/>
            <w:vMerge w:val="restart"/>
            <w:tcBorders>
              <w:top w:val="single" w:sz="6" w:space="0" w:color="auto"/>
              <w:left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10.1)</w:t>
            </w:r>
          </w:p>
        </w:tc>
        <w:tc>
          <w:tcPr>
            <w:tcW w:w="5103" w:type="dxa"/>
            <w:vMerge w:val="restart"/>
            <w:tcBorders>
              <w:top w:val="single" w:sz="6" w:space="0" w:color="auto"/>
              <w:left w:val="single" w:sz="4" w:space="0" w:color="000000" w:themeColor="text1"/>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Зелена неділя</w:t>
            </w:r>
          </w:p>
        </w:tc>
        <w:tc>
          <w:tcPr>
            <w:tcW w:w="1134" w:type="dxa"/>
            <w:vMerge w:val="restart"/>
            <w:tcBorders>
              <w:top w:val="single" w:sz="6" w:space="0" w:color="auto"/>
              <w:left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p>
        </w:tc>
        <w:tc>
          <w:tcPr>
            <w:tcW w:w="1417" w:type="dxa"/>
            <w:vMerge w:val="restart"/>
            <w:tcBorders>
              <w:top w:val="single" w:sz="6"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Музичні керівники</w:t>
            </w:r>
          </w:p>
          <w:p w:rsidR="006052F6" w:rsidRPr="006052F6" w:rsidRDefault="006052F6" w:rsidP="006052F6">
            <w:pPr>
              <w:jc w:val="center"/>
              <w:rPr>
                <w:b/>
                <w:sz w:val="28"/>
                <w:szCs w:val="28"/>
                <w:lang w:val="uk-UA"/>
              </w:rPr>
            </w:pPr>
            <w:r w:rsidRPr="006052F6">
              <w:rPr>
                <w:sz w:val="28"/>
                <w:szCs w:val="28"/>
                <w:lang w:val="uk-UA"/>
              </w:rPr>
              <w:t>Вихователі</w:t>
            </w:r>
          </w:p>
        </w:tc>
        <w:tc>
          <w:tcPr>
            <w:tcW w:w="1276"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6052F6" w:rsidRPr="006052F6" w:rsidRDefault="006052F6" w:rsidP="006052F6">
            <w:pPr>
              <w:rPr>
                <w:sz w:val="28"/>
                <w:szCs w:val="28"/>
                <w:lang w:val="uk-UA"/>
              </w:rPr>
            </w:pPr>
          </w:p>
        </w:tc>
        <w:tc>
          <w:tcPr>
            <w:tcW w:w="992" w:type="dxa"/>
            <w:tcBorders>
              <w:top w:val="single" w:sz="6" w:space="0" w:color="auto"/>
              <w:left w:val="single" w:sz="4" w:space="0" w:color="000000" w:themeColor="text1"/>
              <w:bottom w:val="single" w:sz="6"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vMerge/>
            <w:tcBorders>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p>
        </w:tc>
        <w:tc>
          <w:tcPr>
            <w:tcW w:w="5103" w:type="dxa"/>
            <w:vMerge/>
            <w:tcBorders>
              <w:left w:val="single" w:sz="4" w:space="0" w:color="000000" w:themeColor="text1"/>
              <w:bottom w:val="single" w:sz="6" w:space="0" w:color="auto"/>
              <w:right w:val="single" w:sz="4" w:space="0" w:color="000000" w:themeColor="text1"/>
            </w:tcBorders>
            <w:hideMark/>
          </w:tcPr>
          <w:p w:rsidR="006052F6" w:rsidRPr="006052F6" w:rsidRDefault="006052F6" w:rsidP="006052F6">
            <w:pPr>
              <w:jc w:val="both"/>
              <w:rPr>
                <w:sz w:val="28"/>
                <w:szCs w:val="28"/>
                <w:lang w:val="uk-UA"/>
              </w:rPr>
            </w:pPr>
          </w:p>
        </w:tc>
        <w:tc>
          <w:tcPr>
            <w:tcW w:w="1134" w:type="dxa"/>
            <w:vMerge/>
            <w:tcBorders>
              <w:left w:val="single" w:sz="4" w:space="0" w:color="000000" w:themeColor="text1"/>
              <w:bottom w:val="single" w:sz="6" w:space="0" w:color="auto"/>
              <w:right w:val="single" w:sz="4" w:space="0" w:color="000000" w:themeColor="text1"/>
            </w:tcBorders>
            <w:hideMark/>
          </w:tcPr>
          <w:p w:rsidR="006052F6" w:rsidRPr="006052F6" w:rsidRDefault="006052F6" w:rsidP="006052F6">
            <w:pPr>
              <w:jc w:val="center"/>
              <w:rPr>
                <w:sz w:val="28"/>
                <w:szCs w:val="28"/>
                <w:lang w:val="uk-UA"/>
              </w:rPr>
            </w:pPr>
          </w:p>
        </w:tc>
        <w:tc>
          <w:tcPr>
            <w:tcW w:w="1417" w:type="dxa"/>
            <w:vMerge/>
            <w:tcBorders>
              <w:top w:val="single" w:sz="6" w:space="0" w:color="auto"/>
              <w:left w:val="single" w:sz="4" w:space="0" w:color="000000" w:themeColor="text1"/>
              <w:bottom w:val="single" w:sz="12" w:space="0" w:color="auto"/>
              <w:right w:val="single" w:sz="4" w:space="0" w:color="000000" w:themeColor="text1"/>
            </w:tcBorders>
            <w:vAlign w:val="center"/>
            <w:hideMark/>
          </w:tcPr>
          <w:p w:rsidR="006052F6" w:rsidRPr="006052F6" w:rsidRDefault="006052F6" w:rsidP="006052F6">
            <w:pPr>
              <w:rPr>
                <w:b/>
                <w:sz w:val="28"/>
                <w:szCs w:val="28"/>
                <w:lang w:val="uk-UA"/>
              </w:rPr>
            </w:pPr>
          </w:p>
        </w:tc>
        <w:tc>
          <w:tcPr>
            <w:tcW w:w="1276"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6052F6" w:rsidRPr="006052F6" w:rsidRDefault="006052F6" w:rsidP="006052F6">
            <w:pPr>
              <w:rPr>
                <w:sz w:val="28"/>
                <w:szCs w:val="28"/>
                <w:lang w:val="uk-UA"/>
              </w:rPr>
            </w:pPr>
          </w:p>
        </w:tc>
        <w:tc>
          <w:tcPr>
            <w:tcW w:w="992" w:type="dxa"/>
            <w:tcBorders>
              <w:top w:val="single" w:sz="6" w:space="0" w:color="auto"/>
              <w:left w:val="single" w:sz="4" w:space="0" w:color="000000" w:themeColor="text1"/>
              <w:bottom w:val="single" w:sz="6"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6" w:space="0" w:color="auto"/>
              <w:left w:val="single" w:sz="12" w:space="0" w:color="auto"/>
              <w:bottom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10.2)</w:t>
            </w:r>
          </w:p>
        </w:tc>
        <w:tc>
          <w:tcPr>
            <w:tcW w:w="5103" w:type="dxa"/>
            <w:tcBorders>
              <w:top w:val="single" w:sz="6"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«Діва Марія квіти сіяла, Спас поливав – нам на поміч давав»</w:t>
            </w:r>
          </w:p>
        </w:tc>
        <w:tc>
          <w:tcPr>
            <w:tcW w:w="1134" w:type="dxa"/>
            <w:tcBorders>
              <w:top w:val="single" w:sz="6"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jc w:val="center"/>
              <w:rPr>
                <w:sz w:val="28"/>
                <w:szCs w:val="28"/>
                <w:lang w:val="uk-UA"/>
              </w:rPr>
            </w:pPr>
          </w:p>
        </w:tc>
        <w:tc>
          <w:tcPr>
            <w:tcW w:w="1417" w:type="dxa"/>
            <w:vMerge/>
            <w:tcBorders>
              <w:top w:val="single" w:sz="6" w:space="0" w:color="auto"/>
              <w:left w:val="single" w:sz="4" w:space="0" w:color="000000" w:themeColor="text1"/>
              <w:bottom w:val="single" w:sz="12" w:space="0" w:color="auto"/>
              <w:right w:val="single" w:sz="4" w:space="0" w:color="000000" w:themeColor="text1"/>
            </w:tcBorders>
            <w:vAlign w:val="center"/>
            <w:hideMark/>
          </w:tcPr>
          <w:p w:rsidR="006052F6" w:rsidRPr="006052F6" w:rsidRDefault="006052F6" w:rsidP="006052F6">
            <w:pPr>
              <w:rPr>
                <w:b/>
                <w:sz w:val="28"/>
                <w:szCs w:val="28"/>
                <w:lang w:val="uk-UA"/>
              </w:rPr>
            </w:pPr>
          </w:p>
        </w:tc>
        <w:tc>
          <w:tcPr>
            <w:tcW w:w="1276"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6052F6" w:rsidRPr="006052F6" w:rsidRDefault="006052F6" w:rsidP="006052F6">
            <w:pPr>
              <w:rPr>
                <w:sz w:val="28"/>
                <w:szCs w:val="28"/>
                <w:lang w:val="uk-UA"/>
              </w:rPr>
            </w:pPr>
          </w:p>
        </w:tc>
        <w:tc>
          <w:tcPr>
            <w:tcW w:w="992" w:type="dxa"/>
            <w:tcBorders>
              <w:top w:val="single" w:sz="6" w:space="0" w:color="auto"/>
              <w:left w:val="single" w:sz="4" w:space="0" w:color="000000" w:themeColor="text1"/>
              <w:bottom w:val="single" w:sz="12"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12" w:space="0" w:color="auto"/>
              <w:left w:val="single" w:sz="12" w:space="0" w:color="auto"/>
              <w:bottom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3.2</w:t>
            </w:r>
          </w:p>
        </w:tc>
        <w:tc>
          <w:tcPr>
            <w:tcW w:w="9922" w:type="dxa"/>
            <w:gridSpan w:val="5"/>
            <w:tcBorders>
              <w:top w:val="single" w:sz="12" w:space="0" w:color="auto"/>
              <w:left w:val="single" w:sz="4" w:space="0" w:color="000000" w:themeColor="text1"/>
              <w:bottom w:val="single" w:sz="12" w:space="0" w:color="auto"/>
              <w:right w:val="single" w:sz="12" w:space="0" w:color="auto"/>
            </w:tcBorders>
            <w:hideMark/>
          </w:tcPr>
          <w:p w:rsidR="006052F6" w:rsidRPr="006052F6" w:rsidRDefault="006052F6" w:rsidP="006052F6">
            <w:pPr>
              <w:jc w:val="both"/>
              <w:rPr>
                <w:b/>
                <w:sz w:val="28"/>
                <w:szCs w:val="28"/>
                <w:lang w:val="uk-UA"/>
              </w:rPr>
            </w:pPr>
            <w:r w:rsidRPr="006052F6">
              <w:rPr>
                <w:b/>
                <w:sz w:val="28"/>
                <w:szCs w:val="28"/>
                <w:lang w:val="uk-UA"/>
              </w:rPr>
              <w:t>Тематичні тижні</w:t>
            </w:r>
          </w:p>
        </w:tc>
      </w:tr>
      <w:tr w:rsidR="006052F6" w:rsidRPr="006052F6" w:rsidTr="006052F6">
        <w:trPr>
          <w:trHeight w:val="169"/>
        </w:trPr>
        <w:tc>
          <w:tcPr>
            <w:tcW w:w="710" w:type="dxa"/>
            <w:tcBorders>
              <w:top w:val="single" w:sz="12" w:space="0" w:color="auto"/>
              <w:left w:val="single" w:sz="12" w:space="0" w:color="auto"/>
              <w:bottom w:val="single" w:sz="6" w:space="0" w:color="000000"/>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1)</w:t>
            </w:r>
          </w:p>
        </w:tc>
        <w:tc>
          <w:tcPr>
            <w:tcW w:w="5103" w:type="dxa"/>
            <w:tcBorders>
              <w:top w:val="single" w:sz="12" w:space="0" w:color="auto"/>
              <w:left w:val="single" w:sz="4" w:space="0" w:color="000000" w:themeColor="text1"/>
              <w:bottom w:val="single" w:sz="6" w:space="0" w:color="000000"/>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«Діти – України квіти»</w:t>
            </w:r>
          </w:p>
        </w:tc>
        <w:tc>
          <w:tcPr>
            <w:tcW w:w="1134" w:type="dxa"/>
            <w:tcBorders>
              <w:top w:val="single" w:sz="12" w:space="0" w:color="auto"/>
              <w:left w:val="single" w:sz="4" w:space="0" w:color="000000" w:themeColor="text1"/>
              <w:bottom w:val="single" w:sz="6" w:space="0" w:color="000000"/>
              <w:right w:val="single" w:sz="4" w:space="0" w:color="000000" w:themeColor="text1"/>
            </w:tcBorders>
            <w:hideMark/>
          </w:tcPr>
          <w:p w:rsidR="006052F6" w:rsidRPr="006052F6" w:rsidRDefault="006052F6" w:rsidP="006052F6">
            <w:pPr>
              <w:jc w:val="center"/>
              <w:rPr>
                <w:sz w:val="28"/>
                <w:szCs w:val="28"/>
                <w:lang w:val="uk-UA"/>
              </w:rPr>
            </w:pPr>
          </w:p>
        </w:tc>
        <w:tc>
          <w:tcPr>
            <w:tcW w:w="1417" w:type="dxa"/>
            <w:vMerge w:val="restart"/>
            <w:tcBorders>
              <w:top w:val="single" w:sz="12" w:space="0" w:color="auto"/>
              <w:left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Вихователі</w:t>
            </w: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tc>
        <w:tc>
          <w:tcPr>
            <w:tcW w:w="1276" w:type="dxa"/>
            <w:vMerge w:val="restart"/>
            <w:tcBorders>
              <w:top w:val="single" w:sz="12" w:space="0" w:color="auto"/>
              <w:left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lastRenderedPageBreak/>
              <w:t xml:space="preserve">Планування організованої життєдіяльності дітей в </w:t>
            </w:r>
            <w:r w:rsidRPr="006052F6">
              <w:rPr>
                <w:sz w:val="28"/>
                <w:szCs w:val="28"/>
                <w:lang w:val="uk-UA"/>
              </w:rPr>
              <w:lastRenderedPageBreak/>
              <w:t>ЗДО  в літній оздоровчий період</w:t>
            </w: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tc>
        <w:tc>
          <w:tcPr>
            <w:tcW w:w="992" w:type="dxa"/>
            <w:tcBorders>
              <w:top w:val="single" w:sz="12" w:space="0" w:color="auto"/>
              <w:left w:val="single" w:sz="4" w:space="0" w:color="000000" w:themeColor="text1"/>
              <w:bottom w:val="single" w:sz="6" w:space="0" w:color="000000"/>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6" w:space="0" w:color="000000"/>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2)</w:t>
            </w:r>
          </w:p>
        </w:tc>
        <w:tc>
          <w:tcPr>
            <w:tcW w:w="5103" w:type="dxa"/>
            <w:tcBorders>
              <w:top w:val="single" w:sz="6" w:space="0" w:color="000000"/>
              <w:left w:val="single" w:sz="4" w:space="0" w:color="000000" w:themeColor="text1"/>
              <w:bottom w:val="single" w:sz="6"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«Світлиця природи – літо»</w:t>
            </w:r>
          </w:p>
        </w:tc>
        <w:tc>
          <w:tcPr>
            <w:tcW w:w="1134" w:type="dxa"/>
            <w:tcBorders>
              <w:top w:val="single" w:sz="6" w:space="0" w:color="000000"/>
              <w:left w:val="single" w:sz="4" w:space="0" w:color="000000" w:themeColor="text1"/>
              <w:bottom w:val="single" w:sz="6" w:space="0" w:color="auto"/>
              <w:right w:val="single" w:sz="4" w:space="0" w:color="000000" w:themeColor="text1"/>
            </w:tcBorders>
            <w:hideMark/>
          </w:tcPr>
          <w:p w:rsidR="006052F6" w:rsidRPr="006052F6" w:rsidRDefault="006052F6" w:rsidP="006052F6">
            <w:pPr>
              <w:jc w:val="center"/>
              <w:rPr>
                <w:sz w:val="28"/>
                <w:szCs w:val="28"/>
                <w:lang w:val="uk-UA"/>
              </w:rPr>
            </w:pPr>
          </w:p>
        </w:tc>
        <w:tc>
          <w:tcPr>
            <w:tcW w:w="1417" w:type="dxa"/>
            <w:vMerge/>
            <w:tcBorders>
              <w:left w:val="single" w:sz="4" w:space="0" w:color="000000" w:themeColor="text1"/>
              <w:right w:val="single" w:sz="4" w:space="0" w:color="000000" w:themeColor="text1"/>
            </w:tcBorders>
            <w:vAlign w:val="center"/>
            <w:hideMark/>
          </w:tcPr>
          <w:p w:rsidR="006052F6" w:rsidRPr="006052F6" w:rsidRDefault="006052F6" w:rsidP="006052F6">
            <w:pPr>
              <w:jc w:val="center"/>
              <w:rPr>
                <w:sz w:val="28"/>
                <w:szCs w:val="28"/>
                <w:lang w:val="uk-UA"/>
              </w:rPr>
            </w:pPr>
          </w:p>
        </w:tc>
        <w:tc>
          <w:tcPr>
            <w:tcW w:w="1276" w:type="dxa"/>
            <w:vMerge/>
            <w:tcBorders>
              <w:top w:val="single" w:sz="12" w:space="0" w:color="auto"/>
              <w:left w:val="single" w:sz="4" w:space="0" w:color="000000" w:themeColor="text1"/>
              <w:right w:val="single" w:sz="4" w:space="0" w:color="000000" w:themeColor="text1"/>
            </w:tcBorders>
            <w:vAlign w:val="center"/>
            <w:hideMark/>
          </w:tcPr>
          <w:p w:rsidR="006052F6" w:rsidRPr="006052F6" w:rsidRDefault="006052F6" w:rsidP="006052F6">
            <w:pPr>
              <w:rPr>
                <w:sz w:val="28"/>
                <w:szCs w:val="28"/>
                <w:lang w:val="uk-UA"/>
              </w:rPr>
            </w:pPr>
          </w:p>
        </w:tc>
        <w:tc>
          <w:tcPr>
            <w:tcW w:w="992" w:type="dxa"/>
            <w:tcBorders>
              <w:top w:val="single" w:sz="6" w:space="0" w:color="000000"/>
              <w:left w:val="single" w:sz="4" w:space="0" w:color="000000" w:themeColor="text1"/>
              <w:bottom w:val="single" w:sz="6"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6"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3)</w:t>
            </w:r>
          </w:p>
        </w:tc>
        <w:tc>
          <w:tcPr>
            <w:tcW w:w="5103"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 xml:space="preserve">«Тиждень фізкультури і спорту» </w:t>
            </w:r>
          </w:p>
        </w:tc>
        <w:tc>
          <w:tcPr>
            <w:tcW w:w="1134"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center"/>
              <w:rPr>
                <w:sz w:val="28"/>
                <w:szCs w:val="28"/>
                <w:lang w:val="uk-UA"/>
              </w:rPr>
            </w:pPr>
          </w:p>
        </w:tc>
        <w:tc>
          <w:tcPr>
            <w:tcW w:w="1417" w:type="dxa"/>
            <w:vMerge/>
            <w:tcBorders>
              <w:left w:val="single" w:sz="4" w:space="0" w:color="000000" w:themeColor="text1"/>
              <w:right w:val="single" w:sz="4" w:space="0" w:color="000000" w:themeColor="text1"/>
            </w:tcBorders>
            <w:vAlign w:val="center"/>
            <w:hideMark/>
          </w:tcPr>
          <w:p w:rsidR="006052F6" w:rsidRPr="006052F6" w:rsidRDefault="006052F6" w:rsidP="006052F6">
            <w:pPr>
              <w:rPr>
                <w:sz w:val="28"/>
                <w:szCs w:val="28"/>
                <w:lang w:val="uk-UA"/>
              </w:rPr>
            </w:pPr>
          </w:p>
        </w:tc>
        <w:tc>
          <w:tcPr>
            <w:tcW w:w="1276" w:type="dxa"/>
            <w:vMerge/>
            <w:tcBorders>
              <w:left w:val="single" w:sz="4" w:space="0" w:color="000000" w:themeColor="text1"/>
              <w:right w:val="single" w:sz="4" w:space="0" w:color="000000" w:themeColor="text1"/>
            </w:tcBorders>
            <w:vAlign w:val="center"/>
            <w:hideMark/>
          </w:tcPr>
          <w:p w:rsidR="006052F6" w:rsidRPr="006052F6" w:rsidRDefault="006052F6" w:rsidP="006052F6">
            <w:pPr>
              <w:rPr>
                <w:sz w:val="28"/>
                <w:szCs w:val="28"/>
                <w:lang w:val="uk-UA"/>
              </w:rPr>
            </w:pPr>
          </w:p>
        </w:tc>
        <w:tc>
          <w:tcPr>
            <w:tcW w:w="992" w:type="dxa"/>
            <w:tcBorders>
              <w:top w:val="single" w:sz="6" w:space="0" w:color="auto"/>
              <w:left w:val="single" w:sz="4" w:space="0" w:color="000000" w:themeColor="text1"/>
              <w:bottom w:val="single" w:sz="6"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6"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4)</w:t>
            </w:r>
          </w:p>
        </w:tc>
        <w:tc>
          <w:tcPr>
            <w:tcW w:w="5103"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 xml:space="preserve">«Ми діти землі, мов квіти малі» </w:t>
            </w:r>
          </w:p>
        </w:tc>
        <w:tc>
          <w:tcPr>
            <w:tcW w:w="1134"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center"/>
              <w:rPr>
                <w:sz w:val="28"/>
                <w:szCs w:val="28"/>
                <w:lang w:val="uk-UA"/>
              </w:rPr>
            </w:pPr>
          </w:p>
        </w:tc>
        <w:tc>
          <w:tcPr>
            <w:tcW w:w="1417" w:type="dxa"/>
            <w:vMerge/>
            <w:tcBorders>
              <w:left w:val="single" w:sz="4" w:space="0" w:color="000000" w:themeColor="text1"/>
              <w:right w:val="single" w:sz="4" w:space="0" w:color="000000" w:themeColor="text1"/>
            </w:tcBorders>
            <w:vAlign w:val="center"/>
            <w:hideMark/>
          </w:tcPr>
          <w:p w:rsidR="006052F6" w:rsidRPr="006052F6" w:rsidRDefault="006052F6" w:rsidP="006052F6">
            <w:pPr>
              <w:rPr>
                <w:sz w:val="28"/>
                <w:szCs w:val="28"/>
                <w:lang w:val="uk-UA"/>
              </w:rPr>
            </w:pPr>
          </w:p>
        </w:tc>
        <w:tc>
          <w:tcPr>
            <w:tcW w:w="1276" w:type="dxa"/>
            <w:vMerge/>
            <w:tcBorders>
              <w:left w:val="single" w:sz="4" w:space="0" w:color="000000" w:themeColor="text1"/>
              <w:right w:val="single" w:sz="4" w:space="0" w:color="000000" w:themeColor="text1"/>
            </w:tcBorders>
            <w:vAlign w:val="center"/>
            <w:hideMark/>
          </w:tcPr>
          <w:p w:rsidR="006052F6" w:rsidRPr="006052F6" w:rsidRDefault="006052F6" w:rsidP="006052F6">
            <w:pPr>
              <w:rPr>
                <w:sz w:val="28"/>
                <w:szCs w:val="28"/>
                <w:lang w:val="uk-UA"/>
              </w:rPr>
            </w:pPr>
          </w:p>
        </w:tc>
        <w:tc>
          <w:tcPr>
            <w:tcW w:w="992" w:type="dxa"/>
            <w:tcBorders>
              <w:top w:val="single" w:sz="6" w:space="0" w:color="auto"/>
              <w:left w:val="single" w:sz="4" w:space="0" w:color="000000" w:themeColor="text1"/>
              <w:bottom w:val="single" w:sz="6"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6"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5)</w:t>
            </w:r>
          </w:p>
        </w:tc>
        <w:tc>
          <w:tcPr>
            <w:tcW w:w="5103"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«Тиждень безпеки дитини»</w:t>
            </w:r>
          </w:p>
        </w:tc>
        <w:tc>
          <w:tcPr>
            <w:tcW w:w="1134"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center"/>
              <w:rPr>
                <w:sz w:val="28"/>
                <w:szCs w:val="28"/>
                <w:lang w:val="uk-UA"/>
              </w:rPr>
            </w:pPr>
          </w:p>
        </w:tc>
        <w:tc>
          <w:tcPr>
            <w:tcW w:w="1417" w:type="dxa"/>
            <w:vMerge/>
            <w:tcBorders>
              <w:left w:val="single" w:sz="4" w:space="0" w:color="000000" w:themeColor="text1"/>
              <w:right w:val="single" w:sz="4" w:space="0" w:color="000000" w:themeColor="text1"/>
            </w:tcBorders>
            <w:vAlign w:val="center"/>
            <w:hideMark/>
          </w:tcPr>
          <w:p w:rsidR="006052F6" w:rsidRPr="006052F6" w:rsidRDefault="006052F6" w:rsidP="006052F6">
            <w:pPr>
              <w:rPr>
                <w:sz w:val="28"/>
                <w:szCs w:val="28"/>
                <w:lang w:val="uk-UA"/>
              </w:rPr>
            </w:pPr>
          </w:p>
        </w:tc>
        <w:tc>
          <w:tcPr>
            <w:tcW w:w="1276" w:type="dxa"/>
            <w:vMerge/>
            <w:tcBorders>
              <w:left w:val="single" w:sz="4" w:space="0" w:color="000000" w:themeColor="text1"/>
              <w:right w:val="single" w:sz="4" w:space="0" w:color="000000" w:themeColor="text1"/>
            </w:tcBorders>
            <w:vAlign w:val="center"/>
            <w:hideMark/>
          </w:tcPr>
          <w:p w:rsidR="006052F6" w:rsidRPr="006052F6" w:rsidRDefault="006052F6" w:rsidP="006052F6">
            <w:pPr>
              <w:rPr>
                <w:sz w:val="28"/>
                <w:szCs w:val="28"/>
                <w:lang w:val="uk-UA"/>
              </w:rPr>
            </w:pPr>
          </w:p>
        </w:tc>
        <w:tc>
          <w:tcPr>
            <w:tcW w:w="992" w:type="dxa"/>
            <w:tcBorders>
              <w:top w:val="single" w:sz="6" w:space="0" w:color="auto"/>
              <w:left w:val="single" w:sz="4" w:space="0" w:color="000000" w:themeColor="text1"/>
              <w:bottom w:val="single" w:sz="6"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6"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5)</w:t>
            </w:r>
          </w:p>
        </w:tc>
        <w:tc>
          <w:tcPr>
            <w:tcW w:w="5103"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 xml:space="preserve">«Бережи своє здоров’я  сам» </w:t>
            </w:r>
          </w:p>
        </w:tc>
        <w:tc>
          <w:tcPr>
            <w:tcW w:w="1134"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center"/>
              <w:rPr>
                <w:sz w:val="28"/>
                <w:szCs w:val="28"/>
                <w:lang w:val="uk-UA"/>
              </w:rPr>
            </w:pPr>
          </w:p>
        </w:tc>
        <w:tc>
          <w:tcPr>
            <w:tcW w:w="1417" w:type="dxa"/>
            <w:vMerge/>
            <w:tcBorders>
              <w:left w:val="single" w:sz="4" w:space="0" w:color="000000" w:themeColor="text1"/>
              <w:right w:val="single" w:sz="4" w:space="0" w:color="000000" w:themeColor="text1"/>
            </w:tcBorders>
            <w:vAlign w:val="center"/>
            <w:hideMark/>
          </w:tcPr>
          <w:p w:rsidR="006052F6" w:rsidRPr="006052F6" w:rsidRDefault="006052F6" w:rsidP="006052F6">
            <w:pPr>
              <w:rPr>
                <w:sz w:val="28"/>
                <w:szCs w:val="28"/>
                <w:lang w:val="uk-UA"/>
              </w:rPr>
            </w:pPr>
          </w:p>
        </w:tc>
        <w:tc>
          <w:tcPr>
            <w:tcW w:w="1276" w:type="dxa"/>
            <w:vMerge/>
            <w:tcBorders>
              <w:left w:val="single" w:sz="4" w:space="0" w:color="000000" w:themeColor="text1"/>
              <w:right w:val="single" w:sz="4" w:space="0" w:color="000000" w:themeColor="text1"/>
            </w:tcBorders>
            <w:vAlign w:val="center"/>
            <w:hideMark/>
          </w:tcPr>
          <w:p w:rsidR="006052F6" w:rsidRPr="006052F6" w:rsidRDefault="006052F6" w:rsidP="006052F6">
            <w:pPr>
              <w:rPr>
                <w:sz w:val="28"/>
                <w:szCs w:val="28"/>
                <w:lang w:val="uk-UA"/>
              </w:rPr>
            </w:pPr>
          </w:p>
        </w:tc>
        <w:tc>
          <w:tcPr>
            <w:tcW w:w="992" w:type="dxa"/>
            <w:tcBorders>
              <w:top w:val="single" w:sz="6" w:space="0" w:color="auto"/>
              <w:left w:val="single" w:sz="4" w:space="0" w:color="000000" w:themeColor="text1"/>
              <w:bottom w:val="single" w:sz="6"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6"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6)</w:t>
            </w:r>
          </w:p>
        </w:tc>
        <w:tc>
          <w:tcPr>
            <w:tcW w:w="5103"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«Наші надійні помічники»</w:t>
            </w:r>
          </w:p>
        </w:tc>
        <w:tc>
          <w:tcPr>
            <w:tcW w:w="1134"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center"/>
              <w:rPr>
                <w:sz w:val="28"/>
                <w:szCs w:val="28"/>
                <w:lang w:val="uk-UA"/>
              </w:rPr>
            </w:pPr>
          </w:p>
        </w:tc>
        <w:tc>
          <w:tcPr>
            <w:tcW w:w="1417" w:type="dxa"/>
            <w:vMerge/>
            <w:tcBorders>
              <w:left w:val="single" w:sz="4" w:space="0" w:color="000000" w:themeColor="text1"/>
              <w:right w:val="single" w:sz="4" w:space="0" w:color="000000" w:themeColor="text1"/>
            </w:tcBorders>
            <w:vAlign w:val="center"/>
            <w:hideMark/>
          </w:tcPr>
          <w:p w:rsidR="006052F6" w:rsidRPr="006052F6" w:rsidRDefault="006052F6" w:rsidP="006052F6">
            <w:pPr>
              <w:rPr>
                <w:sz w:val="28"/>
                <w:szCs w:val="28"/>
                <w:lang w:val="uk-UA"/>
              </w:rPr>
            </w:pPr>
          </w:p>
        </w:tc>
        <w:tc>
          <w:tcPr>
            <w:tcW w:w="1276" w:type="dxa"/>
            <w:vMerge/>
            <w:tcBorders>
              <w:left w:val="single" w:sz="4" w:space="0" w:color="000000" w:themeColor="text1"/>
              <w:right w:val="single" w:sz="4" w:space="0" w:color="000000" w:themeColor="text1"/>
            </w:tcBorders>
            <w:vAlign w:val="center"/>
            <w:hideMark/>
          </w:tcPr>
          <w:p w:rsidR="006052F6" w:rsidRPr="006052F6" w:rsidRDefault="006052F6" w:rsidP="006052F6">
            <w:pPr>
              <w:rPr>
                <w:sz w:val="28"/>
                <w:szCs w:val="28"/>
                <w:lang w:val="uk-UA"/>
              </w:rPr>
            </w:pPr>
          </w:p>
        </w:tc>
        <w:tc>
          <w:tcPr>
            <w:tcW w:w="992" w:type="dxa"/>
            <w:tcBorders>
              <w:top w:val="single" w:sz="6" w:space="0" w:color="auto"/>
              <w:left w:val="single" w:sz="4" w:space="0" w:color="000000" w:themeColor="text1"/>
              <w:bottom w:val="single" w:sz="6"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6"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lastRenderedPageBreak/>
              <w:t>7)</w:t>
            </w:r>
          </w:p>
        </w:tc>
        <w:tc>
          <w:tcPr>
            <w:tcW w:w="5103"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«Дитячий садок – наша друга домівка»</w:t>
            </w:r>
          </w:p>
        </w:tc>
        <w:tc>
          <w:tcPr>
            <w:tcW w:w="1134"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center"/>
              <w:rPr>
                <w:sz w:val="28"/>
                <w:szCs w:val="28"/>
                <w:lang w:val="uk-UA"/>
              </w:rPr>
            </w:pPr>
          </w:p>
        </w:tc>
        <w:tc>
          <w:tcPr>
            <w:tcW w:w="1417" w:type="dxa"/>
            <w:vMerge/>
            <w:tcBorders>
              <w:left w:val="single" w:sz="4" w:space="0" w:color="000000" w:themeColor="text1"/>
              <w:right w:val="single" w:sz="4" w:space="0" w:color="000000" w:themeColor="text1"/>
            </w:tcBorders>
            <w:vAlign w:val="center"/>
            <w:hideMark/>
          </w:tcPr>
          <w:p w:rsidR="006052F6" w:rsidRPr="006052F6" w:rsidRDefault="006052F6" w:rsidP="006052F6">
            <w:pPr>
              <w:rPr>
                <w:sz w:val="28"/>
                <w:szCs w:val="28"/>
                <w:lang w:val="uk-UA"/>
              </w:rPr>
            </w:pPr>
          </w:p>
        </w:tc>
        <w:tc>
          <w:tcPr>
            <w:tcW w:w="1276" w:type="dxa"/>
            <w:vMerge/>
            <w:tcBorders>
              <w:left w:val="single" w:sz="4" w:space="0" w:color="000000" w:themeColor="text1"/>
              <w:right w:val="single" w:sz="4" w:space="0" w:color="000000" w:themeColor="text1"/>
            </w:tcBorders>
            <w:vAlign w:val="center"/>
            <w:hideMark/>
          </w:tcPr>
          <w:p w:rsidR="006052F6" w:rsidRPr="006052F6" w:rsidRDefault="006052F6" w:rsidP="006052F6">
            <w:pPr>
              <w:rPr>
                <w:sz w:val="28"/>
                <w:szCs w:val="28"/>
                <w:lang w:val="uk-UA"/>
              </w:rPr>
            </w:pPr>
          </w:p>
        </w:tc>
        <w:tc>
          <w:tcPr>
            <w:tcW w:w="992" w:type="dxa"/>
            <w:tcBorders>
              <w:top w:val="single" w:sz="6" w:space="0" w:color="auto"/>
              <w:left w:val="single" w:sz="4" w:space="0" w:color="000000" w:themeColor="text1"/>
              <w:bottom w:val="single" w:sz="6"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8"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lastRenderedPageBreak/>
              <w:t>8)</w:t>
            </w:r>
          </w:p>
        </w:tc>
        <w:tc>
          <w:tcPr>
            <w:tcW w:w="5103" w:type="dxa"/>
            <w:tcBorders>
              <w:top w:val="single" w:sz="8"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«Дивовижний світ комах»</w:t>
            </w:r>
          </w:p>
        </w:tc>
        <w:tc>
          <w:tcPr>
            <w:tcW w:w="1134" w:type="dxa"/>
            <w:tcBorders>
              <w:top w:val="single" w:sz="8"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center"/>
              <w:rPr>
                <w:sz w:val="28"/>
                <w:szCs w:val="28"/>
                <w:lang w:val="uk-UA"/>
              </w:rPr>
            </w:pPr>
          </w:p>
        </w:tc>
        <w:tc>
          <w:tcPr>
            <w:tcW w:w="1417" w:type="dxa"/>
            <w:vMerge/>
            <w:tcBorders>
              <w:left w:val="single" w:sz="4" w:space="0" w:color="000000" w:themeColor="text1"/>
              <w:right w:val="single" w:sz="4" w:space="0" w:color="000000" w:themeColor="text1"/>
            </w:tcBorders>
            <w:vAlign w:val="center"/>
            <w:hideMark/>
          </w:tcPr>
          <w:p w:rsidR="006052F6" w:rsidRPr="006052F6" w:rsidRDefault="006052F6" w:rsidP="006052F6">
            <w:pPr>
              <w:rPr>
                <w:sz w:val="28"/>
                <w:szCs w:val="28"/>
                <w:lang w:val="uk-UA"/>
              </w:rPr>
            </w:pPr>
          </w:p>
        </w:tc>
        <w:tc>
          <w:tcPr>
            <w:tcW w:w="1276" w:type="dxa"/>
            <w:vMerge/>
            <w:tcBorders>
              <w:left w:val="single" w:sz="4" w:space="0" w:color="000000" w:themeColor="text1"/>
              <w:right w:val="single" w:sz="4" w:space="0" w:color="000000" w:themeColor="text1"/>
            </w:tcBorders>
            <w:vAlign w:val="center"/>
            <w:hideMark/>
          </w:tcPr>
          <w:p w:rsidR="006052F6" w:rsidRPr="006052F6" w:rsidRDefault="006052F6" w:rsidP="006052F6">
            <w:pPr>
              <w:rPr>
                <w:sz w:val="28"/>
                <w:szCs w:val="28"/>
                <w:lang w:val="uk-UA"/>
              </w:rPr>
            </w:pPr>
          </w:p>
        </w:tc>
        <w:tc>
          <w:tcPr>
            <w:tcW w:w="992" w:type="dxa"/>
            <w:tcBorders>
              <w:top w:val="single" w:sz="6" w:space="0" w:color="auto"/>
              <w:left w:val="single" w:sz="4" w:space="0" w:color="000000" w:themeColor="text1"/>
              <w:bottom w:val="single" w:sz="6"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6"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9)</w:t>
            </w:r>
          </w:p>
        </w:tc>
        <w:tc>
          <w:tcPr>
            <w:tcW w:w="5103"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«Ліс – наше багатство»</w:t>
            </w:r>
          </w:p>
        </w:tc>
        <w:tc>
          <w:tcPr>
            <w:tcW w:w="1134"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center"/>
              <w:rPr>
                <w:sz w:val="28"/>
                <w:szCs w:val="28"/>
                <w:lang w:val="uk-UA"/>
              </w:rPr>
            </w:pPr>
          </w:p>
        </w:tc>
        <w:tc>
          <w:tcPr>
            <w:tcW w:w="1417" w:type="dxa"/>
            <w:vMerge/>
            <w:tcBorders>
              <w:left w:val="single" w:sz="4" w:space="0" w:color="000000" w:themeColor="text1"/>
              <w:right w:val="single" w:sz="4" w:space="0" w:color="000000" w:themeColor="text1"/>
            </w:tcBorders>
            <w:vAlign w:val="center"/>
            <w:hideMark/>
          </w:tcPr>
          <w:p w:rsidR="006052F6" w:rsidRPr="006052F6" w:rsidRDefault="006052F6" w:rsidP="006052F6">
            <w:pPr>
              <w:rPr>
                <w:sz w:val="28"/>
                <w:szCs w:val="28"/>
                <w:lang w:val="uk-UA"/>
              </w:rPr>
            </w:pPr>
          </w:p>
        </w:tc>
        <w:tc>
          <w:tcPr>
            <w:tcW w:w="1276" w:type="dxa"/>
            <w:vMerge/>
            <w:tcBorders>
              <w:left w:val="single" w:sz="4" w:space="0" w:color="000000" w:themeColor="text1"/>
              <w:right w:val="single" w:sz="4" w:space="0" w:color="000000" w:themeColor="text1"/>
            </w:tcBorders>
            <w:vAlign w:val="center"/>
            <w:hideMark/>
          </w:tcPr>
          <w:p w:rsidR="006052F6" w:rsidRPr="006052F6" w:rsidRDefault="006052F6" w:rsidP="006052F6">
            <w:pPr>
              <w:rPr>
                <w:sz w:val="28"/>
                <w:szCs w:val="28"/>
                <w:lang w:val="uk-UA"/>
              </w:rPr>
            </w:pPr>
          </w:p>
        </w:tc>
        <w:tc>
          <w:tcPr>
            <w:tcW w:w="992" w:type="dxa"/>
            <w:tcBorders>
              <w:top w:val="single" w:sz="6" w:space="0" w:color="auto"/>
              <w:left w:val="single" w:sz="4" w:space="0" w:color="000000" w:themeColor="text1"/>
              <w:bottom w:val="single" w:sz="6" w:space="0" w:color="auto"/>
              <w:right w:val="single" w:sz="12" w:space="0" w:color="auto"/>
            </w:tcBorders>
          </w:tcPr>
          <w:p w:rsidR="006052F6" w:rsidRPr="006052F6" w:rsidRDefault="006052F6" w:rsidP="006052F6">
            <w:pPr>
              <w:rPr>
                <w:b/>
                <w:sz w:val="28"/>
                <w:szCs w:val="28"/>
                <w:lang w:val="uk-UA"/>
              </w:rPr>
            </w:pPr>
          </w:p>
        </w:tc>
      </w:tr>
      <w:tr w:rsidR="006052F6" w:rsidRPr="006052F6" w:rsidTr="006052F6">
        <w:trPr>
          <w:trHeight w:val="165"/>
        </w:trPr>
        <w:tc>
          <w:tcPr>
            <w:tcW w:w="710" w:type="dxa"/>
            <w:vMerge w:val="restart"/>
            <w:tcBorders>
              <w:top w:val="single" w:sz="6" w:space="0" w:color="auto"/>
              <w:left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10)</w:t>
            </w:r>
          </w:p>
        </w:tc>
        <w:tc>
          <w:tcPr>
            <w:tcW w:w="5103" w:type="dxa"/>
            <w:vMerge w:val="restart"/>
            <w:tcBorders>
              <w:top w:val="single" w:sz="6" w:space="0" w:color="auto"/>
              <w:left w:val="single" w:sz="4" w:space="0" w:color="000000" w:themeColor="text1"/>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 xml:space="preserve">«Україна – моя Батьківщина» </w:t>
            </w:r>
          </w:p>
        </w:tc>
        <w:tc>
          <w:tcPr>
            <w:tcW w:w="1134" w:type="dxa"/>
            <w:vMerge w:val="restart"/>
            <w:tcBorders>
              <w:top w:val="single" w:sz="6" w:space="0" w:color="auto"/>
              <w:left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p>
        </w:tc>
        <w:tc>
          <w:tcPr>
            <w:tcW w:w="1417" w:type="dxa"/>
            <w:vMerge/>
            <w:tcBorders>
              <w:left w:val="single" w:sz="4" w:space="0" w:color="000000" w:themeColor="text1"/>
              <w:right w:val="single" w:sz="4" w:space="0" w:color="000000" w:themeColor="text1"/>
            </w:tcBorders>
            <w:vAlign w:val="center"/>
            <w:hideMark/>
          </w:tcPr>
          <w:p w:rsidR="006052F6" w:rsidRPr="006052F6" w:rsidRDefault="006052F6" w:rsidP="006052F6">
            <w:pPr>
              <w:rPr>
                <w:sz w:val="28"/>
                <w:szCs w:val="28"/>
                <w:lang w:val="uk-UA"/>
              </w:rPr>
            </w:pPr>
          </w:p>
        </w:tc>
        <w:tc>
          <w:tcPr>
            <w:tcW w:w="1276" w:type="dxa"/>
            <w:vMerge/>
            <w:tcBorders>
              <w:left w:val="single" w:sz="4" w:space="0" w:color="000000" w:themeColor="text1"/>
              <w:right w:val="single" w:sz="4" w:space="0" w:color="000000" w:themeColor="text1"/>
            </w:tcBorders>
            <w:vAlign w:val="center"/>
            <w:hideMark/>
          </w:tcPr>
          <w:p w:rsidR="006052F6" w:rsidRPr="006052F6" w:rsidRDefault="006052F6" w:rsidP="006052F6">
            <w:pPr>
              <w:rPr>
                <w:sz w:val="28"/>
                <w:szCs w:val="28"/>
                <w:lang w:val="uk-UA"/>
              </w:rPr>
            </w:pPr>
          </w:p>
        </w:tc>
        <w:tc>
          <w:tcPr>
            <w:tcW w:w="992" w:type="dxa"/>
            <w:tcBorders>
              <w:top w:val="single" w:sz="6" w:space="0" w:color="auto"/>
              <w:left w:val="single" w:sz="4" w:space="0" w:color="000000" w:themeColor="text1"/>
              <w:right w:val="single" w:sz="12" w:space="0" w:color="auto"/>
            </w:tcBorders>
          </w:tcPr>
          <w:p w:rsidR="006052F6" w:rsidRPr="006052F6" w:rsidRDefault="006052F6" w:rsidP="006052F6">
            <w:pPr>
              <w:rPr>
                <w:b/>
                <w:sz w:val="28"/>
                <w:szCs w:val="28"/>
                <w:lang w:val="uk-UA"/>
              </w:rPr>
            </w:pPr>
          </w:p>
        </w:tc>
      </w:tr>
      <w:tr w:rsidR="006052F6" w:rsidRPr="006052F6" w:rsidTr="006052F6">
        <w:trPr>
          <w:trHeight w:val="91"/>
        </w:trPr>
        <w:tc>
          <w:tcPr>
            <w:tcW w:w="710" w:type="dxa"/>
            <w:vMerge/>
            <w:tcBorders>
              <w:left w:val="single" w:sz="12" w:space="0" w:color="auto"/>
              <w:right w:val="single" w:sz="4" w:space="0" w:color="000000" w:themeColor="text1"/>
            </w:tcBorders>
            <w:hideMark/>
          </w:tcPr>
          <w:p w:rsidR="006052F6" w:rsidRPr="006052F6" w:rsidRDefault="006052F6" w:rsidP="006052F6">
            <w:pPr>
              <w:jc w:val="center"/>
              <w:rPr>
                <w:b/>
                <w:sz w:val="28"/>
                <w:szCs w:val="28"/>
                <w:lang w:val="uk-UA"/>
              </w:rPr>
            </w:pPr>
          </w:p>
        </w:tc>
        <w:tc>
          <w:tcPr>
            <w:tcW w:w="5103" w:type="dxa"/>
            <w:vMerge/>
            <w:tcBorders>
              <w:left w:val="single" w:sz="4" w:space="0" w:color="000000" w:themeColor="text1"/>
              <w:right w:val="single" w:sz="4" w:space="0" w:color="000000" w:themeColor="text1"/>
            </w:tcBorders>
            <w:hideMark/>
          </w:tcPr>
          <w:p w:rsidR="006052F6" w:rsidRPr="006052F6" w:rsidRDefault="006052F6" w:rsidP="006052F6">
            <w:pPr>
              <w:jc w:val="both"/>
              <w:rPr>
                <w:sz w:val="28"/>
                <w:szCs w:val="28"/>
                <w:lang w:val="uk-UA"/>
              </w:rPr>
            </w:pPr>
          </w:p>
        </w:tc>
        <w:tc>
          <w:tcPr>
            <w:tcW w:w="1134" w:type="dxa"/>
            <w:vMerge/>
            <w:tcBorders>
              <w:left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p>
        </w:tc>
        <w:tc>
          <w:tcPr>
            <w:tcW w:w="1417" w:type="dxa"/>
            <w:vMerge/>
            <w:tcBorders>
              <w:left w:val="single" w:sz="4" w:space="0" w:color="000000" w:themeColor="text1"/>
              <w:right w:val="single" w:sz="4" w:space="0" w:color="000000" w:themeColor="text1"/>
            </w:tcBorders>
            <w:vAlign w:val="center"/>
            <w:hideMark/>
          </w:tcPr>
          <w:p w:rsidR="006052F6" w:rsidRPr="006052F6" w:rsidRDefault="006052F6" w:rsidP="006052F6">
            <w:pPr>
              <w:rPr>
                <w:sz w:val="28"/>
                <w:szCs w:val="28"/>
                <w:lang w:val="uk-UA"/>
              </w:rPr>
            </w:pPr>
          </w:p>
        </w:tc>
        <w:tc>
          <w:tcPr>
            <w:tcW w:w="1276" w:type="dxa"/>
            <w:vMerge/>
            <w:tcBorders>
              <w:left w:val="single" w:sz="4" w:space="0" w:color="000000" w:themeColor="text1"/>
              <w:right w:val="single" w:sz="4" w:space="0" w:color="000000" w:themeColor="text1"/>
            </w:tcBorders>
            <w:vAlign w:val="center"/>
            <w:hideMark/>
          </w:tcPr>
          <w:p w:rsidR="006052F6" w:rsidRPr="006052F6" w:rsidRDefault="006052F6" w:rsidP="006052F6">
            <w:pPr>
              <w:rPr>
                <w:sz w:val="28"/>
                <w:szCs w:val="28"/>
                <w:lang w:val="uk-UA"/>
              </w:rPr>
            </w:pPr>
          </w:p>
        </w:tc>
        <w:tc>
          <w:tcPr>
            <w:tcW w:w="992" w:type="dxa"/>
            <w:tcBorders>
              <w:top w:val="single" w:sz="6" w:space="0" w:color="auto"/>
              <w:left w:val="single" w:sz="4" w:space="0" w:color="000000" w:themeColor="text1"/>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6"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11)</w:t>
            </w:r>
          </w:p>
        </w:tc>
        <w:tc>
          <w:tcPr>
            <w:tcW w:w="5103"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«До побачення літо!»</w:t>
            </w:r>
          </w:p>
        </w:tc>
        <w:tc>
          <w:tcPr>
            <w:tcW w:w="1134"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center"/>
              <w:rPr>
                <w:sz w:val="28"/>
                <w:szCs w:val="28"/>
                <w:lang w:val="uk-UA"/>
              </w:rPr>
            </w:pPr>
          </w:p>
        </w:tc>
        <w:tc>
          <w:tcPr>
            <w:tcW w:w="1417" w:type="dxa"/>
            <w:vMerge/>
            <w:tcBorders>
              <w:left w:val="single" w:sz="4" w:space="0" w:color="000000" w:themeColor="text1"/>
              <w:right w:val="single" w:sz="4" w:space="0" w:color="000000" w:themeColor="text1"/>
            </w:tcBorders>
            <w:hideMark/>
          </w:tcPr>
          <w:p w:rsidR="006052F6" w:rsidRPr="006052F6" w:rsidRDefault="006052F6" w:rsidP="006052F6">
            <w:pPr>
              <w:rPr>
                <w:sz w:val="28"/>
                <w:szCs w:val="28"/>
                <w:lang w:val="uk-UA"/>
              </w:rPr>
            </w:pPr>
          </w:p>
        </w:tc>
        <w:tc>
          <w:tcPr>
            <w:tcW w:w="1276" w:type="dxa"/>
            <w:vMerge/>
            <w:tcBorders>
              <w:left w:val="single" w:sz="4" w:space="0" w:color="000000" w:themeColor="text1"/>
              <w:right w:val="single" w:sz="4" w:space="0" w:color="000000" w:themeColor="text1"/>
            </w:tcBorders>
            <w:vAlign w:val="center"/>
            <w:hideMark/>
          </w:tcPr>
          <w:p w:rsidR="006052F6" w:rsidRPr="006052F6" w:rsidRDefault="006052F6" w:rsidP="006052F6">
            <w:pPr>
              <w:rPr>
                <w:sz w:val="28"/>
                <w:szCs w:val="28"/>
                <w:lang w:val="uk-UA"/>
              </w:rPr>
            </w:pPr>
          </w:p>
        </w:tc>
        <w:tc>
          <w:tcPr>
            <w:tcW w:w="992" w:type="dxa"/>
            <w:tcBorders>
              <w:top w:val="single" w:sz="6" w:space="0" w:color="auto"/>
              <w:left w:val="single" w:sz="4" w:space="0" w:color="000000" w:themeColor="text1"/>
              <w:bottom w:val="single" w:sz="6"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12" w:space="0" w:color="auto"/>
              <w:left w:val="single" w:sz="12" w:space="0" w:color="auto"/>
              <w:bottom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3.3</w:t>
            </w:r>
          </w:p>
        </w:tc>
        <w:tc>
          <w:tcPr>
            <w:tcW w:w="9922" w:type="dxa"/>
            <w:gridSpan w:val="5"/>
            <w:tcBorders>
              <w:top w:val="single" w:sz="12" w:space="0" w:color="auto"/>
              <w:left w:val="single" w:sz="4" w:space="0" w:color="000000" w:themeColor="text1"/>
              <w:bottom w:val="single" w:sz="12" w:space="0" w:color="auto"/>
              <w:right w:val="single" w:sz="12" w:space="0" w:color="auto"/>
            </w:tcBorders>
            <w:hideMark/>
          </w:tcPr>
          <w:p w:rsidR="006052F6" w:rsidRPr="006052F6" w:rsidRDefault="006052F6" w:rsidP="006052F6">
            <w:pPr>
              <w:jc w:val="both"/>
              <w:rPr>
                <w:b/>
                <w:sz w:val="28"/>
                <w:szCs w:val="28"/>
                <w:lang w:val="uk-UA"/>
              </w:rPr>
            </w:pPr>
            <w:r w:rsidRPr="006052F6">
              <w:rPr>
                <w:b/>
                <w:sz w:val="28"/>
                <w:szCs w:val="28"/>
                <w:lang w:val="uk-UA"/>
              </w:rPr>
              <w:t xml:space="preserve">Конкурси </w:t>
            </w:r>
          </w:p>
        </w:tc>
      </w:tr>
      <w:tr w:rsidR="006052F6" w:rsidRPr="006052F6" w:rsidTr="006052F6">
        <w:tc>
          <w:tcPr>
            <w:tcW w:w="710" w:type="dxa"/>
            <w:tcBorders>
              <w:top w:val="single" w:sz="6"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1)</w:t>
            </w:r>
          </w:p>
        </w:tc>
        <w:tc>
          <w:tcPr>
            <w:tcW w:w="5103"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both"/>
              <w:rPr>
                <w:b/>
                <w:sz w:val="28"/>
                <w:szCs w:val="28"/>
                <w:lang w:val="uk-UA"/>
              </w:rPr>
            </w:pPr>
            <w:r w:rsidRPr="006052F6">
              <w:rPr>
                <w:sz w:val="28"/>
                <w:szCs w:val="28"/>
                <w:lang w:val="uk-UA"/>
              </w:rPr>
              <w:t>Свято кольорової крейди «Веселкові барви літа»</w:t>
            </w:r>
          </w:p>
        </w:tc>
        <w:tc>
          <w:tcPr>
            <w:tcW w:w="1134"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center"/>
              <w:rPr>
                <w:sz w:val="28"/>
                <w:szCs w:val="28"/>
                <w:lang w:val="uk-UA"/>
              </w:rPr>
            </w:pPr>
          </w:p>
        </w:tc>
        <w:tc>
          <w:tcPr>
            <w:tcW w:w="1417" w:type="dxa"/>
            <w:vMerge w:val="restart"/>
            <w:tcBorders>
              <w:top w:val="single" w:sz="6" w:space="0" w:color="auto"/>
              <w:left w:val="single" w:sz="4" w:space="0" w:color="000000" w:themeColor="text1"/>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Вихователі</w:t>
            </w:r>
          </w:p>
        </w:tc>
        <w:tc>
          <w:tcPr>
            <w:tcW w:w="1276" w:type="dxa"/>
            <w:vMerge w:val="restart"/>
            <w:tcBorders>
              <w:top w:val="single" w:sz="6" w:space="0" w:color="auto"/>
              <w:left w:val="single" w:sz="4" w:space="0" w:color="000000" w:themeColor="text1"/>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Фотоматеріали</w:t>
            </w:r>
          </w:p>
        </w:tc>
        <w:tc>
          <w:tcPr>
            <w:tcW w:w="992" w:type="dxa"/>
            <w:tcBorders>
              <w:top w:val="single" w:sz="6" w:space="0" w:color="auto"/>
              <w:left w:val="single" w:sz="4" w:space="0" w:color="000000" w:themeColor="text1"/>
              <w:bottom w:val="single" w:sz="6" w:space="0" w:color="auto"/>
              <w:right w:val="single" w:sz="12" w:space="0" w:color="auto"/>
            </w:tcBorders>
          </w:tcPr>
          <w:p w:rsidR="006052F6" w:rsidRPr="006052F6" w:rsidRDefault="006052F6" w:rsidP="006052F6">
            <w:pPr>
              <w:rPr>
                <w:b/>
                <w:sz w:val="28"/>
                <w:szCs w:val="28"/>
                <w:lang w:val="uk-UA"/>
              </w:rPr>
            </w:pPr>
          </w:p>
        </w:tc>
      </w:tr>
      <w:tr w:rsidR="006052F6" w:rsidRPr="006052F6" w:rsidTr="006052F6">
        <w:trPr>
          <w:trHeight w:val="609"/>
        </w:trPr>
        <w:tc>
          <w:tcPr>
            <w:tcW w:w="710" w:type="dxa"/>
            <w:tcBorders>
              <w:top w:val="single" w:sz="6" w:space="0" w:color="auto"/>
              <w:left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3)</w:t>
            </w:r>
          </w:p>
        </w:tc>
        <w:tc>
          <w:tcPr>
            <w:tcW w:w="5103" w:type="dxa"/>
            <w:tcBorders>
              <w:top w:val="single" w:sz="6" w:space="0" w:color="auto"/>
              <w:left w:val="single" w:sz="4" w:space="0" w:color="000000" w:themeColor="text1"/>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«Я будую чарівний замок із піску» - будують діти із піску</w:t>
            </w:r>
          </w:p>
        </w:tc>
        <w:tc>
          <w:tcPr>
            <w:tcW w:w="1134" w:type="dxa"/>
            <w:tcBorders>
              <w:top w:val="single" w:sz="6" w:space="0" w:color="auto"/>
              <w:left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p>
        </w:tc>
        <w:tc>
          <w:tcPr>
            <w:tcW w:w="1417" w:type="dxa"/>
            <w:vMerge/>
            <w:tcBorders>
              <w:left w:val="single" w:sz="4" w:space="0" w:color="000000" w:themeColor="text1"/>
              <w:right w:val="single" w:sz="4" w:space="0" w:color="000000" w:themeColor="text1"/>
            </w:tcBorders>
            <w:vAlign w:val="center"/>
            <w:hideMark/>
          </w:tcPr>
          <w:p w:rsidR="006052F6" w:rsidRPr="006052F6" w:rsidRDefault="006052F6" w:rsidP="006052F6">
            <w:pPr>
              <w:jc w:val="center"/>
              <w:rPr>
                <w:sz w:val="28"/>
                <w:szCs w:val="28"/>
                <w:lang w:val="uk-UA"/>
              </w:rPr>
            </w:pPr>
          </w:p>
        </w:tc>
        <w:tc>
          <w:tcPr>
            <w:tcW w:w="1276" w:type="dxa"/>
            <w:vMerge/>
            <w:tcBorders>
              <w:left w:val="single" w:sz="4" w:space="0" w:color="000000" w:themeColor="text1"/>
              <w:right w:val="single" w:sz="4" w:space="0" w:color="000000" w:themeColor="text1"/>
            </w:tcBorders>
            <w:vAlign w:val="center"/>
            <w:hideMark/>
          </w:tcPr>
          <w:p w:rsidR="006052F6" w:rsidRPr="006052F6" w:rsidRDefault="006052F6" w:rsidP="006052F6">
            <w:pPr>
              <w:jc w:val="center"/>
              <w:rPr>
                <w:sz w:val="28"/>
                <w:szCs w:val="28"/>
                <w:lang w:val="uk-UA"/>
              </w:rPr>
            </w:pPr>
          </w:p>
        </w:tc>
        <w:tc>
          <w:tcPr>
            <w:tcW w:w="992" w:type="dxa"/>
            <w:tcBorders>
              <w:top w:val="single" w:sz="6" w:space="0" w:color="auto"/>
              <w:left w:val="single" w:sz="4" w:space="0" w:color="000000" w:themeColor="text1"/>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6"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4)</w:t>
            </w:r>
          </w:p>
        </w:tc>
        <w:tc>
          <w:tcPr>
            <w:tcW w:w="5103"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«Розкажи вірша про літо»</w:t>
            </w:r>
          </w:p>
        </w:tc>
        <w:tc>
          <w:tcPr>
            <w:tcW w:w="1134"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center"/>
              <w:rPr>
                <w:sz w:val="28"/>
                <w:szCs w:val="28"/>
                <w:lang w:val="uk-UA"/>
              </w:rPr>
            </w:pPr>
          </w:p>
        </w:tc>
        <w:tc>
          <w:tcPr>
            <w:tcW w:w="1417" w:type="dxa"/>
            <w:tcBorders>
              <w:top w:val="single" w:sz="8" w:space="0" w:color="auto"/>
              <w:left w:val="single" w:sz="4" w:space="0" w:color="000000" w:themeColor="text1"/>
              <w:bottom w:val="single" w:sz="12" w:space="0" w:color="auto"/>
              <w:right w:val="single" w:sz="8" w:space="0" w:color="auto"/>
            </w:tcBorders>
            <w:vAlign w:val="center"/>
            <w:hideMark/>
          </w:tcPr>
          <w:p w:rsidR="006052F6" w:rsidRPr="006052F6" w:rsidRDefault="006052F6" w:rsidP="006052F6">
            <w:pPr>
              <w:jc w:val="center"/>
              <w:rPr>
                <w:sz w:val="28"/>
                <w:szCs w:val="28"/>
                <w:lang w:val="uk-UA"/>
              </w:rPr>
            </w:pPr>
          </w:p>
        </w:tc>
        <w:tc>
          <w:tcPr>
            <w:tcW w:w="1276" w:type="dxa"/>
            <w:tcBorders>
              <w:top w:val="single" w:sz="8" w:space="0" w:color="auto"/>
              <w:left w:val="single" w:sz="8" w:space="0" w:color="auto"/>
              <w:bottom w:val="single" w:sz="12" w:space="0" w:color="auto"/>
              <w:right w:val="single" w:sz="4" w:space="0" w:color="000000" w:themeColor="text1"/>
            </w:tcBorders>
            <w:vAlign w:val="center"/>
            <w:hideMark/>
          </w:tcPr>
          <w:p w:rsidR="006052F6" w:rsidRPr="006052F6" w:rsidRDefault="006052F6" w:rsidP="006052F6">
            <w:pPr>
              <w:jc w:val="center"/>
              <w:rPr>
                <w:sz w:val="28"/>
                <w:szCs w:val="28"/>
                <w:lang w:val="uk-UA"/>
              </w:rPr>
            </w:pPr>
          </w:p>
        </w:tc>
        <w:tc>
          <w:tcPr>
            <w:tcW w:w="992" w:type="dxa"/>
            <w:tcBorders>
              <w:top w:val="single" w:sz="6" w:space="0" w:color="auto"/>
              <w:left w:val="single" w:sz="4" w:space="0" w:color="000000" w:themeColor="text1"/>
              <w:bottom w:val="single" w:sz="6"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12" w:space="0" w:color="auto"/>
              <w:left w:val="single" w:sz="12" w:space="0" w:color="auto"/>
              <w:bottom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3.5</w:t>
            </w:r>
          </w:p>
        </w:tc>
        <w:tc>
          <w:tcPr>
            <w:tcW w:w="9922" w:type="dxa"/>
            <w:gridSpan w:val="5"/>
            <w:tcBorders>
              <w:top w:val="single" w:sz="12" w:space="0" w:color="auto"/>
              <w:left w:val="single" w:sz="4" w:space="0" w:color="000000" w:themeColor="text1"/>
              <w:bottom w:val="single" w:sz="12" w:space="0" w:color="auto"/>
              <w:right w:val="single" w:sz="12" w:space="0" w:color="auto"/>
            </w:tcBorders>
            <w:hideMark/>
          </w:tcPr>
          <w:p w:rsidR="006052F6" w:rsidRPr="006052F6" w:rsidRDefault="006052F6" w:rsidP="006052F6">
            <w:pPr>
              <w:jc w:val="both"/>
              <w:rPr>
                <w:b/>
                <w:sz w:val="28"/>
                <w:szCs w:val="28"/>
                <w:lang w:val="uk-UA"/>
              </w:rPr>
            </w:pPr>
            <w:r w:rsidRPr="006052F6">
              <w:rPr>
                <w:b/>
                <w:sz w:val="28"/>
                <w:szCs w:val="28"/>
                <w:lang w:val="uk-UA"/>
              </w:rPr>
              <w:t>Виставки</w:t>
            </w:r>
          </w:p>
        </w:tc>
      </w:tr>
      <w:tr w:rsidR="006052F6" w:rsidRPr="006052F6" w:rsidTr="006052F6">
        <w:tc>
          <w:tcPr>
            <w:tcW w:w="710" w:type="dxa"/>
            <w:tcBorders>
              <w:top w:val="single" w:sz="6"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1)</w:t>
            </w:r>
          </w:p>
        </w:tc>
        <w:tc>
          <w:tcPr>
            <w:tcW w:w="5103"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«Картинна галерея літа» - виставка  малюнків</w:t>
            </w:r>
          </w:p>
        </w:tc>
        <w:tc>
          <w:tcPr>
            <w:tcW w:w="1134"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липень</w:t>
            </w:r>
          </w:p>
        </w:tc>
        <w:tc>
          <w:tcPr>
            <w:tcW w:w="1417" w:type="dxa"/>
            <w:vMerge w:val="restart"/>
            <w:tcBorders>
              <w:top w:val="single" w:sz="12" w:space="0" w:color="auto"/>
              <w:left w:val="single" w:sz="4" w:space="0" w:color="000000" w:themeColor="text1"/>
              <w:bottom w:val="single" w:sz="12" w:space="0" w:color="auto"/>
              <w:right w:val="single" w:sz="4" w:space="0" w:color="000000" w:themeColor="text1"/>
            </w:tcBorders>
            <w:vAlign w:val="center"/>
            <w:hideMark/>
          </w:tcPr>
          <w:p w:rsidR="006052F6" w:rsidRPr="006052F6" w:rsidRDefault="006052F6" w:rsidP="006052F6">
            <w:pPr>
              <w:rPr>
                <w:b/>
                <w:sz w:val="28"/>
                <w:szCs w:val="28"/>
                <w:lang w:val="uk-UA"/>
              </w:rPr>
            </w:pPr>
            <w:r w:rsidRPr="006052F6">
              <w:rPr>
                <w:sz w:val="28"/>
                <w:szCs w:val="28"/>
                <w:lang w:val="uk-UA"/>
              </w:rPr>
              <w:t>Вихователі</w:t>
            </w:r>
          </w:p>
        </w:tc>
        <w:tc>
          <w:tcPr>
            <w:tcW w:w="1276" w:type="dxa"/>
            <w:vMerge w:val="restart"/>
            <w:tcBorders>
              <w:left w:val="single" w:sz="4" w:space="0" w:color="000000" w:themeColor="text1"/>
              <w:right w:val="single" w:sz="4" w:space="0" w:color="000000" w:themeColor="text1"/>
            </w:tcBorders>
            <w:vAlign w:val="center"/>
            <w:hideMark/>
          </w:tcPr>
          <w:p w:rsidR="006052F6" w:rsidRPr="006052F6" w:rsidRDefault="006052F6" w:rsidP="006052F6">
            <w:pPr>
              <w:rPr>
                <w:sz w:val="28"/>
                <w:szCs w:val="28"/>
                <w:lang w:val="uk-UA"/>
              </w:rPr>
            </w:pPr>
            <w:r w:rsidRPr="006052F6">
              <w:rPr>
                <w:sz w:val="28"/>
                <w:szCs w:val="28"/>
                <w:lang w:val="uk-UA"/>
              </w:rPr>
              <w:t>фотоматеріали</w:t>
            </w:r>
          </w:p>
        </w:tc>
        <w:tc>
          <w:tcPr>
            <w:tcW w:w="992" w:type="dxa"/>
            <w:tcBorders>
              <w:top w:val="single" w:sz="6" w:space="0" w:color="auto"/>
              <w:left w:val="single" w:sz="4" w:space="0" w:color="000000" w:themeColor="text1"/>
              <w:bottom w:val="single" w:sz="6"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6" w:space="0" w:color="auto"/>
              <w:left w:val="single" w:sz="12" w:space="0" w:color="auto"/>
              <w:bottom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2)</w:t>
            </w:r>
          </w:p>
        </w:tc>
        <w:tc>
          <w:tcPr>
            <w:tcW w:w="5103" w:type="dxa"/>
            <w:tcBorders>
              <w:top w:val="single" w:sz="6"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 xml:space="preserve"> «Урожай наш, урожай, урожай багатий…» - урожай з грядок</w:t>
            </w:r>
          </w:p>
        </w:tc>
        <w:tc>
          <w:tcPr>
            <w:tcW w:w="1134" w:type="dxa"/>
            <w:tcBorders>
              <w:top w:val="single" w:sz="6"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серпень</w:t>
            </w:r>
          </w:p>
        </w:tc>
        <w:tc>
          <w:tcPr>
            <w:tcW w:w="1417"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6052F6" w:rsidRPr="006052F6" w:rsidRDefault="006052F6" w:rsidP="006052F6">
            <w:pPr>
              <w:rPr>
                <w:b/>
                <w:sz w:val="28"/>
                <w:szCs w:val="28"/>
                <w:lang w:val="uk-UA"/>
              </w:rPr>
            </w:pPr>
          </w:p>
        </w:tc>
        <w:tc>
          <w:tcPr>
            <w:tcW w:w="1276" w:type="dxa"/>
            <w:vMerge/>
            <w:tcBorders>
              <w:left w:val="single" w:sz="4" w:space="0" w:color="000000" w:themeColor="text1"/>
              <w:bottom w:val="single" w:sz="12" w:space="0" w:color="auto"/>
              <w:right w:val="single" w:sz="4" w:space="0" w:color="000000" w:themeColor="text1"/>
            </w:tcBorders>
            <w:hideMark/>
          </w:tcPr>
          <w:p w:rsidR="006052F6" w:rsidRPr="006052F6" w:rsidRDefault="006052F6" w:rsidP="006052F6">
            <w:pPr>
              <w:rPr>
                <w:b/>
                <w:sz w:val="28"/>
                <w:szCs w:val="28"/>
                <w:lang w:val="uk-UA"/>
              </w:rPr>
            </w:pPr>
          </w:p>
        </w:tc>
        <w:tc>
          <w:tcPr>
            <w:tcW w:w="992" w:type="dxa"/>
            <w:tcBorders>
              <w:top w:val="single" w:sz="6" w:space="0" w:color="auto"/>
              <w:left w:val="single" w:sz="4" w:space="0" w:color="000000" w:themeColor="text1"/>
              <w:bottom w:val="single" w:sz="12"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6" w:space="0" w:color="auto"/>
              <w:left w:val="single" w:sz="12" w:space="0" w:color="auto"/>
              <w:bottom w:val="single" w:sz="12" w:space="0" w:color="auto"/>
              <w:right w:val="single" w:sz="4" w:space="0" w:color="000000" w:themeColor="text1"/>
            </w:tcBorders>
            <w:hideMark/>
          </w:tcPr>
          <w:p w:rsidR="006052F6" w:rsidRPr="006052F6" w:rsidRDefault="006052F6" w:rsidP="006052F6">
            <w:pPr>
              <w:rPr>
                <w:b/>
                <w:sz w:val="28"/>
                <w:szCs w:val="28"/>
                <w:lang w:val="uk-UA"/>
              </w:rPr>
            </w:pPr>
            <w:r w:rsidRPr="006052F6">
              <w:rPr>
                <w:b/>
                <w:sz w:val="28"/>
                <w:szCs w:val="28"/>
                <w:lang w:val="uk-UA"/>
              </w:rPr>
              <w:t>3.6</w:t>
            </w:r>
          </w:p>
        </w:tc>
        <w:tc>
          <w:tcPr>
            <w:tcW w:w="9922" w:type="dxa"/>
            <w:gridSpan w:val="5"/>
            <w:tcBorders>
              <w:top w:val="single" w:sz="6" w:space="0" w:color="auto"/>
              <w:left w:val="single" w:sz="4" w:space="0" w:color="000000" w:themeColor="text1"/>
              <w:bottom w:val="single" w:sz="12" w:space="0" w:color="auto"/>
              <w:right w:val="single" w:sz="12" w:space="0" w:color="auto"/>
            </w:tcBorders>
            <w:hideMark/>
          </w:tcPr>
          <w:p w:rsidR="006052F6" w:rsidRPr="006052F6" w:rsidRDefault="006052F6" w:rsidP="006052F6">
            <w:pPr>
              <w:rPr>
                <w:b/>
                <w:sz w:val="28"/>
                <w:szCs w:val="28"/>
                <w:lang w:val="uk-UA"/>
              </w:rPr>
            </w:pPr>
            <w:r w:rsidRPr="006052F6">
              <w:rPr>
                <w:b/>
                <w:sz w:val="28"/>
                <w:szCs w:val="28"/>
                <w:lang w:val="uk-UA"/>
              </w:rPr>
              <w:t>Створення умов для належної організації освітньої  роботи в групах</w:t>
            </w:r>
          </w:p>
        </w:tc>
      </w:tr>
      <w:tr w:rsidR="006052F6" w:rsidRPr="006052F6" w:rsidTr="006052F6">
        <w:tc>
          <w:tcPr>
            <w:tcW w:w="710" w:type="dxa"/>
            <w:tcBorders>
              <w:top w:val="single" w:sz="6" w:space="0" w:color="auto"/>
              <w:left w:val="single" w:sz="12" w:space="0" w:color="auto"/>
              <w:bottom w:val="single" w:sz="8"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1)</w:t>
            </w:r>
          </w:p>
        </w:tc>
        <w:tc>
          <w:tcPr>
            <w:tcW w:w="5103" w:type="dxa"/>
            <w:tcBorders>
              <w:top w:val="single" w:sz="6" w:space="0" w:color="auto"/>
              <w:left w:val="single" w:sz="4" w:space="0" w:color="000000" w:themeColor="text1"/>
              <w:bottom w:val="single" w:sz="8"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Забезпечити групи іграшками для організації ігрової діяльності на прогулянці</w:t>
            </w:r>
          </w:p>
        </w:tc>
        <w:tc>
          <w:tcPr>
            <w:tcW w:w="1134" w:type="dxa"/>
            <w:tcBorders>
              <w:top w:val="single" w:sz="6" w:space="0" w:color="auto"/>
              <w:left w:val="single" w:sz="4" w:space="0" w:color="000000" w:themeColor="text1"/>
              <w:bottom w:val="single" w:sz="8" w:space="0" w:color="auto"/>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червень</w:t>
            </w:r>
          </w:p>
          <w:p w:rsidR="006052F6" w:rsidRPr="006052F6" w:rsidRDefault="006052F6" w:rsidP="006052F6">
            <w:pPr>
              <w:jc w:val="center"/>
              <w:rPr>
                <w:sz w:val="28"/>
                <w:szCs w:val="28"/>
                <w:lang w:val="uk-UA"/>
              </w:rPr>
            </w:pPr>
          </w:p>
        </w:tc>
        <w:tc>
          <w:tcPr>
            <w:tcW w:w="1417" w:type="dxa"/>
            <w:tcBorders>
              <w:top w:val="single" w:sz="12" w:space="0" w:color="auto"/>
              <w:left w:val="single" w:sz="4" w:space="0" w:color="000000" w:themeColor="text1"/>
              <w:bottom w:val="single" w:sz="8" w:space="0" w:color="auto"/>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Вихователі всіх вікових груп</w:t>
            </w:r>
          </w:p>
        </w:tc>
        <w:tc>
          <w:tcPr>
            <w:tcW w:w="1276" w:type="dxa"/>
            <w:vMerge w:val="restart"/>
            <w:tcBorders>
              <w:top w:val="single" w:sz="12" w:space="0" w:color="auto"/>
              <w:left w:val="single" w:sz="4" w:space="0" w:color="000000" w:themeColor="text1"/>
              <w:right w:val="single" w:sz="4" w:space="0" w:color="000000" w:themeColor="text1"/>
            </w:tcBorders>
            <w:vAlign w:val="center"/>
            <w:hideMark/>
          </w:tcPr>
          <w:p w:rsidR="006052F6" w:rsidRPr="006052F6" w:rsidRDefault="006052F6" w:rsidP="006052F6">
            <w:pPr>
              <w:rPr>
                <w:b/>
                <w:sz w:val="28"/>
                <w:szCs w:val="28"/>
                <w:lang w:val="uk-UA"/>
              </w:rPr>
            </w:pPr>
          </w:p>
        </w:tc>
        <w:tc>
          <w:tcPr>
            <w:tcW w:w="992" w:type="dxa"/>
            <w:tcBorders>
              <w:top w:val="single" w:sz="6" w:space="0" w:color="auto"/>
              <w:left w:val="single" w:sz="4" w:space="0" w:color="000000" w:themeColor="text1"/>
              <w:bottom w:val="single" w:sz="8"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6" w:space="0" w:color="auto"/>
              <w:left w:val="single" w:sz="12" w:space="0" w:color="auto"/>
              <w:bottom w:val="single" w:sz="8"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2)</w:t>
            </w:r>
          </w:p>
        </w:tc>
        <w:tc>
          <w:tcPr>
            <w:tcW w:w="5103" w:type="dxa"/>
            <w:tcBorders>
              <w:top w:val="single" w:sz="6" w:space="0" w:color="auto"/>
              <w:left w:val="single" w:sz="4" w:space="0" w:color="000000" w:themeColor="text1"/>
              <w:bottom w:val="single" w:sz="8"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Поновити атрибути для сюжетно-рольових ігор</w:t>
            </w:r>
          </w:p>
        </w:tc>
        <w:tc>
          <w:tcPr>
            <w:tcW w:w="1134" w:type="dxa"/>
            <w:tcBorders>
              <w:top w:val="single" w:sz="6" w:space="0" w:color="auto"/>
              <w:left w:val="single" w:sz="4" w:space="0" w:color="000000" w:themeColor="text1"/>
              <w:bottom w:val="single" w:sz="8" w:space="0" w:color="auto"/>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липень</w:t>
            </w:r>
          </w:p>
        </w:tc>
        <w:tc>
          <w:tcPr>
            <w:tcW w:w="1417" w:type="dxa"/>
            <w:vMerge w:val="restart"/>
            <w:tcBorders>
              <w:top w:val="single" w:sz="8" w:space="0" w:color="auto"/>
              <w:left w:val="single" w:sz="4" w:space="0" w:color="000000" w:themeColor="text1"/>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педагоги</w:t>
            </w:r>
          </w:p>
        </w:tc>
        <w:tc>
          <w:tcPr>
            <w:tcW w:w="1276" w:type="dxa"/>
            <w:vMerge/>
            <w:tcBorders>
              <w:left w:val="single" w:sz="4" w:space="0" w:color="000000" w:themeColor="text1"/>
              <w:right w:val="single" w:sz="4" w:space="0" w:color="000000" w:themeColor="text1"/>
            </w:tcBorders>
            <w:vAlign w:val="center"/>
            <w:hideMark/>
          </w:tcPr>
          <w:p w:rsidR="006052F6" w:rsidRPr="006052F6" w:rsidRDefault="006052F6" w:rsidP="006052F6">
            <w:pPr>
              <w:rPr>
                <w:b/>
                <w:sz w:val="28"/>
                <w:szCs w:val="28"/>
                <w:lang w:val="uk-UA"/>
              </w:rPr>
            </w:pPr>
          </w:p>
        </w:tc>
        <w:tc>
          <w:tcPr>
            <w:tcW w:w="992" w:type="dxa"/>
            <w:tcBorders>
              <w:top w:val="single" w:sz="6" w:space="0" w:color="auto"/>
              <w:left w:val="single" w:sz="4" w:space="0" w:color="000000" w:themeColor="text1"/>
              <w:bottom w:val="single" w:sz="8"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6" w:space="0" w:color="auto"/>
              <w:left w:val="single" w:sz="12" w:space="0" w:color="auto"/>
              <w:bottom w:val="single" w:sz="8"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3)</w:t>
            </w:r>
          </w:p>
        </w:tc>
        <w:tc>
          <w:tcPr>
            <w:tcW w:w="5103" w:type="dxa"/>
            <w:tcBorders>
              <w:top w:val="single" w:sz="6" w:space="0" w:color="auto"/>
              <w:left w:val="single" w:sz="4" w:space="0" w:color="000000" w:themeColor="text1"/>
              <w:bottom w:val="single" w:sz="8"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Виготовити атрибути для театралізації</w:t>
            </w:r>
          </w:p>
        </w:tc>
        <w:tc>
          <w:tcPr>
            <w:tcW w:w="1134" w:type="dxa"/>
            <w:tcBorders>
              <w:top w:val="single" w:sz="6" w:space="0" w:color="auto"/>
              <w:left w:val="single" w:sz="4" w:space="0" w:color="000000" w:themeColor="text1"/>
              <w:bottom w:val="single" w:sz="8" w:space="0" w:color="auto"/>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липень</w:t>
            </w:r>
          </w:p>
        </w:tc>
        <w:tc>
          <w:tcPr>
            <w:tcW w:w="1417" w:type="dxa"/>
            <w:vMerge/>
            <w:tcBorders>
              <w:left w:val="single" w:sz="4" w:space="0" w:color="000000" w:themeColor="text1"/>
              <w:right w:val="single" w:sz="4" w:space="0" w:color="000000" w:themeColor="text1"/>
            </w:tcBorders>
            <w:vAlign w:val="center"/>
            <w:hideMark/>
          </w:tcPr>
          <w:p w:rsidR="006052F6" w:rsidRPr="006052F6" w:rsidRDefault="006052F6" w:rsidP="006052F6">
            <w:pPr>
              <w:jc w:val="center"/>
              <w:rPr>
                <w:sz w:val="28"/>
                <w:szCs w:val="28"/>
                <w:lang w:val="uk-UA"/>
              </w:rPr>
            </w:pPr>
          </w:p>
        </w:tc>
        <w:tc>
          <w:tcPr>
            <w:tcW w:w="1276" w:type="dxa"/>
            <w:vMerge/>
            <w:tcBorders>
              <w:left w:val="single" w:sz="4" w:space="0" w:color="000000" w:themeColor="text1"/>
              <w:right w:val="single" w:sz="4" w:space="0" w:color="000000" w:themeColor="text1"/>
            </w:tcBorders>
            <w:vAlign w:val="center"/>
            <w:hideMark/>
          </w:tcPr>
          <w:p w:rsidR="006052F6" w:rsidRPr="006052F6" w:rsidRDefault="006052F6" w:rsidP="006052F6">
            <w:pPr>
              <w:rPr>
                <w:b/>
                <w:sz w:val="28"/>
                <w:szCs w:val="28"/>
                <w:lang w:val="uk-UA"/>
              </w:rPr>
            </w:pPr>
          </w:p>
        </w:tc>
        <w:tc>
          <w:tcPr>
            <w:tcW w:w="992" w:type="dxa"/>
            <w:tcBorders>
              <w:top w:val="single" w:sz="6" w:space="0" w:color="auto"/>
              <w:left w:val="single" w:sz="4" w:space="0" w:color="000000" w:themeColor="text1"/>
              <w:bottom w:val="single" w:sz="8"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6" w:space="0" w:color="auto"/>
              <w:left w:val="single" w:sz="12" w:space="0" w:color="auto"/>
              <w:bottom w:val="single" w:sz="8"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4)</w:t>
            </w:r>
          </w:p>
        </w:tc>
        <w:tc>
          <w:tcPr>
            <w:tcW w:w="5103" w:type="dxa"/>
            <w:tcBorders>
              <w:top w:val="single" w:sz="6" w:space="0" w:color="auto"/>
              <w:left w:val="single" w:sz="4" w:space="0" w:color="000000" w:themeColor="text1"/>
              <w:bottom w:val="single" w:sz="8"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Виготовити атрибути для конструкторсько-будівельних ігор в піску</w:t>
            </w:r>
          </w:p>
        </w:tc>
        <w:tc>
          <w:tcPr>
            <w:tcW w:w="1134" w:type="dxa"/>
            <w:tcBorders>
              <w:top w:val="single" w:sz="6" w:space="0" w:color="auto"/>
              <w:left w:val="single" w:sz="4" w:space="0" w:color="000000" w:themeColor="text1"/>
              <w:bottom w:val="single" w:sz="8" w:space="0" w:color="auto"/>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червень</w:t>
            </w:r>
          </w:p>
        </w:tc>
        <w:tc>
          <w:tcPr>
            <w:tcW w:w="1417" w:type="dxa"/>
            <w:vMerge/>
            <w:tcBorders>
              <w:left w:val="single" w:sz="4" w:space="0" w:color="000000" w:themeColor="text1"/>
              <w:right w:val="single" w:sz="4" w:space="0" w:color="000000" w:themeColor="text1"/>
            </w:tcBorders>
            <w:vAlign w:val="center"/>
            <w:hideMark/>
          </w:tcPr>
          <w:p w:rsidR="006052F6" w:rsidRPr="006052F6" w:rsidRDefault="006052F6" w:rsidP="006052F6">
            <w:pPr>
              <w:jc w:val="center"/>
              <w:rPr>
                <w:sz w:val="28"/>
                <w:szCs w:val="28"/>
                <w:lang w:val="uk-UA"/>
              </w:rPr>
            </w:pPr>
          </w:p>
        </w:tc>
        <w:tc>
          <w:tcPr>
            <w:tcW w:w="1276" w:type="dxa"/>
            <w:vMerge/>
            <w:tcBorders>
              <w:left w:val="single" w:sz="4" w:space="0" w:color="000000" w:themeColor="text1"/>
              <w:right w:val="single" w:sz="4" w:space="0" w:color="000000" w:themeColor="text1"/>
            </w:tcBorders>
            <w:vAlign w:val="center"/>
            <w:hideMark/>
          </w:tcPr>
          <w:p w:rsidR="006052F6" w:rsidRPr="006052F6" w:rsidRDefault="006052F6" w:rsidP="006052F6">
            <w:pPr>
              <w:rPr>
                <w:b/>
                <w:sz w:val="28"/>
                <w:szCs w:val="28"/>
                <w:lang w:val="uk-UA"/>
              </w:rPr>
            </w:pPr>
          </w:p>
        </w:tc>
        <w:tc>
          <w:tcPr>
            <w:tcW w:w="992" w:type="dxa"/>
            <w:tcBorders>
              <w:top w:val="single" w:sz="6" w:space="0" w:color="auto"/>
              <w:left w:val="single" w:sz="4" w:space="0" w:color="000000" w:themeColor="text1"/>
              <w:bottom w:val="single" w:sz="8"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6" w:space="0" w:color="auto"/>
              <w:left w:val="single" w:sz="12" w:space="0" w:color="auto"/>
              <w:bottom w:val="single" w:sz="8"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5)</w:t>
            </w:r>
          </w:p>
        </w:tc>
        <w:tc>
          <w:tcPr>
            <w:tcW w:w="5103" w:type="dxa"/>
            <w:tcBorders>
              <w:top w:val="single" w:sz="6" w:space="0" w:color="auto"/>
              <w:left w:val="single" w:sz="4" w:space="0" w:color="000000" w:themeColor="text1"/>
              <w:bottom w:val="single" w:sz="8"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Поновити матеріал для проведення оздоровчої гімнастики на прогулянці</w:t>
            </w:r>
          </w:p>
        </w:tc>
        <w:tc>
          <w:tcPr>
            <w:tcW w:w="1134" w:type="dxa"/>
            <w:tcBorders>
              <w:top w:val="single" w:sz="6" w:space="0" w:color="auto"/>
              <w:left w:val="single" w:sz="4" w:space="0" w:color="000000" w:themeColor="text1"/>
              <w:bottom w:val="single" w:sz="8" w:space="0" w:color="auto"/>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червень</w:t>
            </w:r>
          </w:p>
        </w:tc>
        <w:tc>
          <w:tcPr>
            <w:tcW w:w="1417" w:type="dxa"/>
            <w:vMerge/>
            <w:tcBorders>
              <w:left w:val="single" w:sz="4" w:space="0" w:color="000000" w:themeColor="text1"/>
              <w:right w:val="single" w:sz="4" w:space="0" w:color="000000" w:themeColor="text1"/>
            </w:tcBorders>
            <w:vAlign w:val="center"/>
            <w:hideMark/>
          </w:tcPr>
          <w:p w:rsidR="006052F6" w:rsidRPr="006052F6" w:rsidRDefault="006052F6" w:rsidP="006052F6">
            <w:pPr>
              <w:jc w:val="center"/>
              <w:rPr>
                <w:sz w:val="28"/>
                <w:szCs w:val="28"/>
                <w:lang w:val="uk-UA"/>
              </w:rPr>
            </w:pPr>
          </w:p>
        </w:tc>
        <w:tc>
          <w:tcPr>
            <w:tcW w:w="1276" w:type="dxa"/>
            <w:vMerge/>
            <w:tcBorders>
              <w:left w:val="single" w:sz="4" w:space="0" w:color="000000" w:themeColor="text1"/>
              <w:right w:val="single" w:sz="4" w:space="0" w:color="000000" w:themeColor="text1"/>
            </w:tcBorders>
            <w:vAlign w:val="center"/>
            <w:hideMark/>
          </w:tcPr>
          <w:p w:rsidR="006052F6" w:rsidRPr="006052F6" w:rsidRDefault="006052F6" w:rsidP="006052F6">
            <w:pPr>
              <w:rPr>
                <w:b/>
                <w:sz w:val="28"/>
                <w:szCs w:val="28"/>
                <w:lang w:val="uk-UA"/>
              </w:rPr>
            </w:pPr>
          </w:p>
        </w:tc>
        <w:tc>
          <w:tcPr>
            <w:tcW w:w="992" w:type="dxa"/>
            <w:tcBorders>
              <w:top w:val="single" w:sz="6" w:space="0" w:color="auto"/>
              <w:left w:val="single" w:sz="4" w:space="0" w:color="000000" w:themeColor="text1"/>
              <w:bottom w:val="single" w:sz="8"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8" w:space="0" w:color="auto"/>
              <w:left w:val="single" w:sz="12" w:space="0" w:color="auto"/>
              <w:bottom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6)</w:t>
            </w:r>
          </w:p>
        </w:tc>
        <w:tc>
          <w:tcPr>
            <w:tcW w:w="5103" w:type="dxa"/>
            <w:tcBorders>
              <w:top w:val="single" w:sz="8"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Поновити атрибути для рухливих ігор на свіжому повітрі</w:t>
            </w:r>
          </w:p>
        </w:tc>
        <w:tc>
          <w:tcPr>
            <w:tcW w:w="1134" w:type="dxa"/>
            <w:tcBorders>
              <w:top w:val="single" w:sz="8"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липень</w:t>
            </w:r>
          </w:p>
        </w:tc>
        <w:tc>
          <w:tcPr>
            <w:tcW w:w="1417" w:type="dxa"/>
            <w:vMerge/>
            <w:tcBorders>
              <w:left w:val="single" w:sz="4" w:space="0" w:color="000000" w:themeColor="text1"/>
              <w:bottom w:val="single" w:sz="12" w:space="0" w:color="auto"/>
              <w:right w:val="single" w:sz="4" w:space="0" w:color="000000" w:themeColor="text1"/>
            </w:tcBorders>
            <w:vAlign w:val="center"/>
            <w:hideMark/>
          </w:tcPr>
          <w:p w:rsidR="006052F6" w:rsidRPr="006052F6" w:rsidRDefault="006052F6" w:rsidP="006052F6">
            <w:pPr>
              <w:jc w:val="center"/>
              <w:rPr>
                <w:sz w:val="28"/>
                <w:szCs w:val="28"/>
                <w:lang w:val="uk-UA"/>
              </w:rPr>
            </w:pPr>
          </w:p>
        </w:tc>
        <w:tc>
          <w:tcPr>
            <w:tcW w:w="1276" w:type="dxa"/>
            <w:vMerge/>
            <w:tcBorders>
              <w:left w:val="single" w:sz="4" w:space="0" w:color="000000" w:themeColor="text1"/>
              <w:bottom w:val="single" w:sz="12" w:space="0" w:color="auto"/>
              <w:right w:val="single" w:sz="4" w:space="0" w:color="000000" w:themeColor="text1"/>
            </w:tcBorders>
            <w:vAlign w:val="center"/>
            <w:hideMark/>
          </w:tcPr>
          <w:p w:rsidR="006052F6" w:rsidRPr="006052F6" w:rsidRDefault="006052F6" w:rsidP="006052F6">
            <w:pPr>
              <w:rPr>
                <w:b/>
                <w:sz w:val="28"/>
                <w:szCs w:val="28"/>
                <w:lang w:val="uk-UA"/>
              </w:rPr>
            </w:pPr>
          </w:p>
        </w:tc>
        <w:tc>
          <w:tcPr>
            <w:tcW w:w="992" w:type="dxa"/>
            <w:tcBorders>
              <w:top w:val="single" w:sz="8" w:space="0" w:color="auto"/>
              <w:left w:val="single" w:sz="4" w:space="0" w:color="000000" w:themeColor="text1"/>
              <w:bottom w:val="single" w:sz="12"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6" w:space="0" w:color="auto"/>
              <w:left w:val="single" w:sz="12" w:space="0" w:color="auto"/>
              <w:bottom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3.7</w:t>
            </w:r>
          </w:p>
        </w:tc>
        <w:tc>
          <w:tcPr>
            <w:tcW w:w="9922" w:type="dxa"/>
            <w:gridSpan w:val="5"/>
            <w:tcBorders>
              <w:top w:val="single" w:sz="6" w:space="0" w:color="auto"/>
              <w:left w:val="single" w:sz="4" w:space="0" w:color="000000" w:themeColor="text1"/>
              <w:bottom w:val="single" w:sz="12" w:space="0" w:color="auto"/>
              <w:right w:val="single" w:sz="12" w:space="0" w:color="auto"/>
            </w:tcBorders>
            <w:hideMark/>
          </w:tcPr>
          <w:p w:rsidR="006052F6" w:rsidRPr="006052F6" w:rsidRDefault="006052F6" w:rsidP="006052F6">
            <w:pPr>
              <w:rPr>
                <w:b/>
                <w:sz w:val="28"/>
                <w:szCs w:val="28"/>
                <w:lang w:val="uk-UA"/>
              </w:rPr>
            </w:pPr>
            <w:r w:rsidRPr="006052F6">
              <w:rPr>
                <w:b/>
                <w:sz w:val="28"/>
                <w:szCs w:val="28"/>
                <w:lang w:val="uk-UA"/>
              </w:rPr>
              <w:t>Оснащення педагогічного процесу</w:t>
            </w:r>
          </w:p>
        </w:tc>
      </w:tr>
      <w:tr w:rsidR="006052F6" w:rsidRPr="006052F6" w:rsidTr="006052F6">
        <w:tc>
          <w:tcPr>
            <w:tcW w:w="710" w:type="dxa"/>
            <w:tcBorders>
              <w:top w:val="single" w:sz="6" w:space="0" w:color="auto"/>
              <w:left w:val="single" w:sz="12" w:space="0" w:color="auto"/>
              <w:bottom w:val="single" w:sz="8"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1)</w:t>
            </w:r>
          </w:p>
        </w:tc>
        <w:tc>
          <w:tcPr>
            <w:tcW w:w="5103" w:type="dxa"/>
            <w:tcBorders>
              <w:top w:val="single" w:sz="6" w:space="0" w:color="auto"/>
              <w:left w:val="single" w:sz="4" w:space="0" w:color="000000" w:themeColor="text1"/>
              <w:bottom w:val="single" w:sz="8"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Поповнити  в групах раннього віку:</w:t>
            </w:r>
          </w:p>
          <w:p w:rsidR="006052F6" w:rsidRPr="006052F6" w:rsidRDefault="006052F6" w:rsidP="007F60E1">
            <w:pPr>
              <w:numPr>
                <w:ilvl w:val="0"/>
                <w:numId w:val="82"/>
              </w:numPr>
              <w:contextualSpacing/>
              <w:jc w:val="both"/>
              <w:rPr>
                <w:sz w:val="28"/>
                <w:szCs w:val="28"/>
                <w:lang w:val="uk-UA"/>
              </w:rPr>
            </w:pPr>
            <w:r w:rsidRPr="006052F6">
              <w:rPr>
                <w:sz w:val="28"/>
                <w:szCs w:val="28"/>
                <w:lang w:val="uk-UA"/>
              </w:rPr>
              <w:t>куточки сенсорного розвитку;</w:t>
            </w:r>
          </w:p>
          <w:p w:rsidR="006052F6" w:rsidRPr="006052F6" w:rsidRDefault="006052F6" w:rsidP="007F60E1">
            <w:pPr>
              <w:numPr>
                <w:ilvl w:val="0"/>
                <w:numId w:val="81"/>
              </w:numPr>
              <w:contextualSpacing/>
              <w:jc w:val="both"/>
              <w:rPr>
                <w:sz w:val="28"/>
                <w:szCs w:val="28"/>
                <w:lang w:val="uk-UA"/>
              </w:rPr>
            </w:pPr>
            <w:r w:rsidRPr="006052F6">
              <w:rPr>
                <w:sz w:val="28"/>
                <w:szCs w:val="28"/>
                <w:lang w:val="uk-UA"/>
              </w:rPr>
              <w:t>в ігровому центрі куточок ряження</w:t>
            </w:r>
          </w:p>
        </w:tc>
        <w:tc>
          <w:tcPr>
            <w:tcW w:w="1134" w:type="dxa"/>
            <w:tcBorders>
              <w:top w:val="single" w:sz="6" w:space="0" w:color="auto"/>
              <w:left w:val="single" w:sz="4" w:space="0" w:color="000000" w:themeColor="text1"/>
              <w:bottom w:val="single" w:sz="8" w:space="0" w:color="auto"/>
              <w:right w:val="single" w:sz="4" w:space="0" w:color="000000" w:themeColor="text1"/>
            </w:tcBorders>
            <w:hideMark/>
          </w:tcPr>
          <w:p w:rsidR="006052F6" w:rsidRPr="006052F6" w:rsidRDefault="006052F6" w:rsidP="006052F6">
            <w:pPr>
              <w:jc w:val="center"/>
              <w:rPr>
                <w:sz w:val="28"/>
                <w:szCs w:val="28"/>
                <w:lang w:val="uk-UA"/>
              </w:rPr>
            </w:pPr>
          </w:p>
        </w:tc>
        <w:tc>
          <w:tcPr>
            <w:tcW w:w="1417" w:type="dxa"/>
            <w:vMerge w:val="restart"/>
            <w:tcBorders>
              <w:top w:val="single" w:sz="12" w:space="0" w:color="auto"/>
              <w:left w:val="single" w:sz="4" w:space="0" w:color="000000" w:themeColor="text1"/>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Вихователі дошкільних груп</w:t>
            </w:r>
          </w:p>
        </w:tc>
        <w:tc>
          <w:tcPr>
            <w:tcW w:w="1276" w:type="dxa"/>
            <w:tcBorders>
              <w:top w:val="single" w:sz="12" w:space="0" w:color="auto"/>
              <w:left w:val="single" w:sz="4" w:space="0" w:color="000000" w:themeColor="text1"/>
              <w:bottom w:val="single" w:sz="8" w:space="0" w:color="auto"/>
              <w:right w:val="single" w:sz="4" w:space="0" w:color="000000" w:themeColor="text1"/>
            </w:tcBorders>
            <w:vAlign w:val="center"/>
            <w:hideMark/>
          </w:tcPr>
          <w:p w:rsidR="006052F6" w:rsidRPr="006052F6" w:rsidRDefault="006052F6" w:rsidP="006052F6">
            <w:pPr>
              <w:rPr>
                <w:sz w:val="28"/>
                <w:szCs w:val="28"/>
                <w:lang w:val="uk-UA"/>
              </w:rPr>
            </w:pPr>
          </w:p>
        </w:tc>
        <w:tc>
          <w:tcPr>
            <w:tcW w:w="992" w:type="dxa"/>
            <w:tcBorders>
              <w:top w:val="single" w:sz="6" w:space="0" w:color="auto"/>
              <w:left w:val="single" w:sz="4" w:space="0" w:color="000000" w:themeColor="text1"/>
              <w:bottom w:val="single" w:sz="8"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vMerge w:val="restart"/>
            <w:tcBorders>
              <w:top w:val="single" w:sz="8" w:space="0" w:color="auto"/>
              <w:left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2)</w:t>
            </w:r>
          </w:p>
        </w:tc>
        <w:tc>
          <w:tcPr>
            <w:tcW w:w="5103" w:type="dxa"/>
            <w:vMerge w:val="restart"/>
            <w:tcBorders>
              <w:top w:val="single" w:sz="8" w:space="0" w:color="auto"/>
              <w:left w:val="single" w:sz="4" w:space="0" w:color="000000" w:themeColor="text1"/>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В дошкільних  групах систематизувати ігровий і навчальний матеріал відповідно віковим вимогам програми «Дитина»</w:t>
            </w:r>
          </w:p>
        </w:tc>
        <w:tc>
          <w:tcPr>
            <w:tcW w:w="1134" w:type="dxa"/>
            <w:vMerge w:val="restart"/>
            <w:tcBorders>
              <w:top w:val="single" w:sz="8" w:space="0" w:color="auto"/>
              <w:left w:val="single" w:sz="4" w:space="0" w:color="000000" w:themeColor="text1"/>
              <w:right w:val="single" w:sz="4" w:space="0" w:color="000000" w:themeColor="text1"/>
            </w:tcBorders>
            <w:vAlign w:val="center"/>
            <w:hideMark/>
          </w:tcPr>
          <w:p w:rsidR="006052F6" w:rsidRPr="006052F6" w:rsidRDefault="006052F6" w:rsidP="006052F6">
            <w:pPr>
              <w:jc w:val="center"/>
              <w:rPr>
                <w:sz w:val="28"/>
                <w:szCs w:val="28"/>
                <w:lang w:val="uk-UA"/>
              </w:rPr>
            </w:pPr>
          </w:p>
        </w:tc>
        <w:tc>
          <w:tcPr>
            <w:tcW w:w="1417" w:type="dxa"/>
            <w:vMerge/>
            <w:tcBorders>
              <w:left w:val="single" w:sz="4" w:space="0" w:color="000000" w:themeColor="text1"/>
              <w:right w:val="single" w:sz="4" w:space="0" w:color="000000" w:themeColor="text1"/>
            </w:tcBorders>
            <w:vAlign w:val="center"/>
            <w:hideMark/>
          </w:tcPr>
          <w:p w:rsidR="006052F6" w:rsidRPr="006052F6" w:rsidRDefault="006052F6" w:rsidP="006052F6">
            <w:pPr>
              <w:jc w:val="center"/>
              <w:rPr>
                <w:sz w:val="28"/>
                <w:szCs w:val="28"/>
                <w:lang w:val="uk-UA"/>
              </w:rPr>
            </w:pPr>
          </w:p>
        </w:tc>
        <w:tc>
          <w:tcPr>
            <w:tcW w:w="1276" w:type="dxa"/>
            <w:vMerge w:val="restart"/>
            <w:tcBorders>
              <w:top w:val="single" w:sz="8" w:space="0" w:color="auto"/>
              <w:left w:val="single" w:sz="4" w:space="0" w:color="000000" w:themeColor="text1"/>
              <w:right w:val="single" w:sz="4" w:space="0" w:color="000000" w:themeColor="text1"/>
            </w:tcBorders>
            <w:vAlign w:val="center"/>
            <w:hideMark/>
          </w:tcPr>
          <w:p w:rsidR="006052F6" w:rsidRPr="006052F6" w:rsidRDefault="006052F6" w:rsidP="006052F6">
            <w:pPr>
              <w:jc w:val="center"/>
              <w:rPr>
                <w:sz w:val="28"/>
                <w:szCs w:val="28"/>
                <w:lang w:val="uk-UA"/>
              </w:rPr>
            </w:pPr>
          </w:p>
        </w:tc>
        <w:tc>
          <w:tcPr>
            <w:tcW w:w="992" w:type="dxa"/>
            <w:tcBorders>
              <w:top w:val="single" w:sz="8" w:space="0" w:color="auto"/>
              <w:left w:val="single" w:sz="4" w:space="0" w:color="000000" w:themeColor="text1"/>
              <w:bottom w:val="single" w:sz="8"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vMerge/>
            <w:tcBorders>
              <w:left w:val="single" w:sz="12" w:space="0" w:color="auto"/>
              <w:bottom w:val="single" w:sz="8" w:space="0" w:color="auto"/>
              <w:right w:val="single" w:sz="4" w:space="0" w:color="000000" w:themeColor="text1"/>
            </w:tcBorders>
            <w:hideMark/>
          </w:tcPr>
          <w:p w:rsidR="006052F6" w:rsidRPr="006052F6" w:rsidRDefault="006052F6" w:rsidP="006052F6">
            <w:pPr>
              <w:jc w:val="center"/>
              <w:rPr>
                <w:b/>
                <w:sz w:val="28"/>
                <w:szCs w:val="28"/>
                <w:lang w:val="uk-UA"/>
              </w:rPr>
            </w:pPr>
          </w:p>
        </w:tc>
        <w:tc>
          <w:tcPr>
            <w:tcW w:w="5103" w:type="dxa"/>
            <w:vMerge/>
            <w:tcBorders>
              <w:left w:val="single" w:sz="4" w:space="0" w:color="000000" w:themeColor="text1"/>
              <w:bottom w:val="single" w:sz="8" w:space="0" w:color="auto"/>
              <w:right w:val="single" w:sz="4" w:space="0" w:color="000000" w:themeColor="text1"/>
            </w:tcBorders>
            <w:hideMark/>
          </w:tcPr>
          <w:p w:rsidR="006052F6" w:rsidRPr="006052F6" w:rsidRDefault="006052F6" w:rsidP="006052F6">
            <w:pPr>
              <w:jc w:val="both"/>
              <w:rPr>
                <w:sz w:val="28"/>
                <w:szCs w:val="28"/>
                <w:lang w:val="uk-UA"/>
              </w:rPr>
            </w:pPr>
          </w:p>
        </w:tc>
        <w:tc>
          <w:tcPr>
            <w:tcW w:w="1134" w:type="dxa"/>
            <w:vMerge/>
            <w:tcBorders>
              <w:left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p>
        </w:tc>
        <w:tc>
          <w:tcPr>
            <w:tcW w:w="1417" w:type="dxa"/>
            <w:vMerge/>
            <w:tcBorders>
              <w:left w:val="single" w:sz="4" w:space="0" w:color="000000" w:themeColor="text1"/>
              <w:right w:val="single" w:sz="4" w:space="0" w:color="000000" w:themeColor="text1"/>
            </w:tcBorders>
            <w:vAlign w:val="center"/>
            <w:hideMark/>
          </w:tcPr>
          <w:p w:rsidR="006052F6" w:rsidRPr="006052F6" w:rsidRDefault="006052F6" w:rsidP="006052F6">
            <w:pPr>
              <w:jc w:val="center"/>
              <w:rPr>
                <w:sz w:val="28"/>
                <w:szCs w:val="28"/>
                <w:lang w:val="uk-UA"/>
              </w:rPr>
            </w:pPr>
          </w:p>
        </w:tc>
        <w:tc>
          <w:tcPr>
            <w:tcW w:w="1276" w:type="dxa"/>
            <w:vMerge/>
            <w:tcBorders>
              <w:left w:val="single" w:sz="4" w:space="0" w:color="000000" w:themeColor="text1"/>
              <w:right w:val="single" w:sz="4" w:space="0" w:color="000000" w:themeColor="text1"/>
            </w:tcBorders>
            <w:vAlign w:val="center"/>
            <w:hideMark/>
          </w:tcPr>
          <w:p w:rsidR="006052F6" w:rsidRPr="006052F6" w:rsidRDefault="006052F6" w:rsidP="006052F6">
            <w:pPr>
              <w:rPr>
                <w:sz w:val="28"/>
                <w:szCs w:val="28"/>
                <w:lang w:val="uk-UA"/>
              </w:rPr>
            </w:pPr>
          </w:p>
        </w:tc>
        <w:tc>
          <w:tcPr>
            <w:tcW w:w="992" w:type="dxa"/>
            <w:tcBorders>
              <w:top w:val="single" w:sz="8" w:space="0" w:color="auto"/>
              <w:left w:val="single" w:sz="4" w:space="0" w:color="000000" w:themeColor="text1"/>
              <w:bottom w:val="single" w:sz="8"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8" w:space="0" w:color="auto"/>
              <w:left w:val="single" w:sz="12" w:space="0" w:color="auto"/>
              <w:bottom w:val="single" w:sz="8"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3)</w:t>
            </w:r>
          </w:p>
        </w:tc>
        <w:tc>
          <w:tcPr>
            <w:tcW w:w="5103" w:type="dxa"/>
            <w:tcBorders>
              <w:top w:val="single" w:sz="8" w:space="0" w:color="auto"/>
              <w:left w:val="single" w:sz="4" w:space="0" w:color="000000" w:themeColor="text1"/>
              <w:bottom w:val="single" w:sz="8"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Виготовити лепбуки «Мова рідна»</w:t>
            </w:r>
          </w:p>
        </w:tc>
        <w:tc>
          <w:tcPr>
            <w:tcW w:w="1134" w:type="dxa"/>
            <w:vMerge/>
            <w:tcBorders>
              <w:left w:val="single" w:sz="4" w:space="0" w:color="000000" w:themeColor="text1"/>
              <w:bottom w:val="single" w:sz="8" w:space="0" w:color="auto"/>
              <w:right w:val="single" w:sz="4" w:space="0" w:color="000000" w:themeColor="text1"/>
            </w:tcBorders>
            <w:hideMark/>
          </w:tcPr>
          <w:p w:rsidR="006052F6" w:rsidRPr="006052F6" w:rsidRDefault="006052F6" w:rsidP="006052F6">
            <w:pPr>
              <w:jc w:val="center"/>
              <w:rPr>
                <w:sz w:val="28"/>
                <w:szCs w:val="28"/>
                <w:lang w:val="uk-UA"/>
              </w:rPr>
            </w:pPr>
          </w:p>
        </w:tc>
        <w:tc>
          <w:tcPr>
            <w:tcW w:w="1417" w:type="dxa"/>
            <w:vMerge/>
            <w:tcBorders>
              <w:left w:val="single" w:sz="4" w:space="0" w:color="000000" w:themeColor="text1"/>
              <w:bottom w:val="single" w:sz="8" w:space="0" w:color="auto"/>
              <w:right w:val="single" w:sz="4" w:space="0" w:color="000000" w:themeColor="text1"/>
            </w:tcBorders>
            <w:vAlign w:val="center"/>
            <w:hideMark/>
          </w:tcPr>
          <w:p w:rsidR="006052F6" w:rsidRPr="006052F6" w:rsidRDefault="006052F6" w:rsidP="006052F6">
            <w:pPr>
              <w:jc w:val="center"/>
              <w:rPr>
                <w:sz w:val="28"/>
                <w:szCs w:val="28"/>
                <w:lang w:val="uk-UA"/>
              </w:rPr>
            </w:pPr>
          </w:p>
        </w:tc>
        <w:tc>
          <w:tcPr>
            <w:tcW w:w="1276" w:type="dxa"/>
            <w:vMerge/>
            <w:tcBorders>
              <w:left w:val="single" w:sz="4" w:space="0" w:color="000000" w:themeColor="text1"/>
              <w:bottom w:val="single" w:sz="8" w:space="0" w:color="auto"/>
              <w:right w:val="single" w:sz="4" w:space="0" w:color="000000" w:themeColor="text1"/>
            </w:tcBorders>
            <w:vAlign w:val="center"/>
            <w:hideMark/>
          </w:tcPr>
          <w:p w:rsidR="006052F6" w:rsidRPr="006052F6" w:rsidRDefault="006052F6" w:rsidP="006052F6">
            <w:pPr>
              <w:rPr>
                <w:sz w:val="28"/>
                <w:szCs w:val="28"/>
                <w:lang w:val="uk-UA"/>
              </w:rPr>
            </w:pPr>
          </w:p>
        </w:tc>
        <w:tc>
          <w:tcPr>
            <w:tcW w:w="992" w:type="dxa"/>
            <w:tcBorders>
              <w:top w:val="single" w:sz="8" w:space="0" w:color="auto"/>
              <w:left w:val="single" w:sz="4" w:space="0" w:color="000000" w:themeColor="text1"/>
              <w:bottom w:val="single" w:sz="8"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8" w:space="0" w:color="auto"/>
              <w:left w:val="single" w:sz="12" w:space="0" w:color="auto"/>
              <w:bottom w:val="single" w:sz="8"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lastRenderedPageBreak/>
              <w:t>4)</w:t>
            </w:r>
          </w:p>
        </w:tc>
        <w:tc>
          <w:tcPr>
            <w:tcW w:w="5103" w:type="dxa"/>
            <w:tcBorders>
              <w:top w:val="single" w:sz="8" w:space="0" w:color="auto"/>
              <w:left w:val="single" w:sz="4" w:space="0" w:color="000000" w:themeColor="text1"/>
              <w:bottom w:val="single" w:sz="8"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В групах середнього віку дошкільного віку поновити та систематизувати матеріал в пізнавально-інтелектуальному  центрі:</w:t>
            </w:r>
          </w:p>
          <w:p w:rsidR="006052F6" w:rsidRPr="006052F6" w:rsidRDefault="006052F6" w:rsidP="007F60E1">
            <w:pPr>
              <w:numPr>
                <w:ilvl w:val="0"/>
                <w:numId w:val="76"/>
              </w:numPr>
              <w:contextualSpacing/>
              <w:jc w:val="both"/>
              <w:rPr>
                <w:sz w:val="28"/>
                <w:szCs w:val="28"/>
                <w:lang w:val="uk-UA"/>
              </w:rPr>
            </w:pPr>
            <w:r w:rsidRPr="006052F6">
              <w:rPr>
                <w:sz w:val="28"/>
                <w:szCs w:val="28"/>
                <w:lang w:val="uk-UA"/>
              </w:rPr>
              <w:t>мовленнєвий розвиток;</w:t>
            </w:r>
          </w:p>
          <w:p w:rsidR="006052F6" w:rsidRPr="006052F6" w:rsidRDefault="006052F6" w:rsidP="007F60E1">
            <w:pPr>
              <w:numPr>
                <w:ilvl w:val="0"/>
                <w:numId w:val="76"/>
              </w:numPr>
              <w:contextualSpacing/>
              <w:jc w:val="both"/>
              <w:rPr>
                <w:sz w:val="28"/>
                <w:szCs w:val="28"/>
                <w:lang w:val="uk-UA"/>
              </w:rPr>
            </w:pPr>
            <w:r w:rsidRPr="006052F6">
              <w:rPr>
                <w:sz w:val="28"/>
                <w:szCs w:val="28"/>
                <w:lang w:val="uk-UA"/>
              </w:rPr>
              <w:t>логіко-математичний розвиток;</w:t>
            </w:r>
          </w:p>
          <w:p w:rsidR="006052F6" w:rsidRPr="006052F6" w:rsidRDefault="006052F6" w:rsidP="007F60E1">
            <w:pPr>
              <w:numPr>
                <w:ilvl w:val="0"/>
                <w:numId w:val="76"/>
              </w:numPr>
              <w:contextualSpacing/>
              <w:jc w:val="both"/>
              <w:rPr>
                <w:sz w:val="28"/>
                <w:szCs w:val="28"/>
                <w:lang w:val="uk-UA"/>
              </w:rPr>
            </w:pPr>
            <w:r w:rsidRPr="006052F6">
              <w:rPr>
                <w:sz w:val="28"/>
                <w:szCs w:val="28"/>
                <w:lang w:val="uk-UA"/>
              </w:rPr>
              <w:t>економічний розвиток</w:t>
            </w:r>
          </w:p>
        </w:tc>
        <w:tc>
          <w:tcPr>
            <w:tcW w:w="1134" w:type="dxa"/>
            <w:tcBorders>
              <w:top w:val="single" w:sz="8" w:space="0" w:color="auto"/>
              <w:left w:val="single" w:sz="4" w:space="0" w:color="000000" w:themeColor="text1"/>
              <w:bottom w:val="single" w:sz="8" w:space="0" w:color="auto"/>
              <w:right w:val="single" w:sz="4" w:space="0" w:color="000000" w:themeColor="text1"/>
            </w:tcBorders>
            <w:vAlign w:val="center"/>
            <w:hideMark/>
          </w:tcPr>
          <w:p w:rsidR="006052F6" w:rsidRPr="006052F6" w:rsidRDefault="006052F6" w:rsidP="006052F6">
            <w:pPr>
              <w:jc w:val="center"/>
              <w:rPr>
                <w:sz w:val="28"/>
                <w:szCs w:val="28"/>
                <w:lang w:val="uk-UA"/>
              </w:rPr>
            </w:pPr>
          </w:p>
        </w:tc>
        <w:tc>
          <w:tcPr>
            <w:tcW w:w="1417" w:type="dxa"/>
            <w:tcBorders>
              <w:top w:val="single" w:sz="8" w:space="0" w:color="auto"/>
              <w:left w:val="single" w:sz="4" w:space="0" w:color="000000" w:themeColor="text1"/>
              <w:bottom w:val="single" w:sz="8" w:space="0" w:color="auto"/>
              <w:right w:val="single" w:sz="4" w:space="0" w:color="000000" w:themeColor="text1"/>
            </w:tcBorders>
            <w:vAlign w:val="center"/>
            <w:hideMark/>
          </w:tcPr>
          <w:p w:rsidR="006052F6" w:rsidRPr="006052F6" w:rsidRDefault="006052F6" w:rsidP="006052F6">
            <w:pPr>
              <w:jc w:val="center"/>
              <w:rPr>
                <w:sz w:val="28"/>
                <w:szCs w:val="28"/>
                <w:lang w:val="uk-UA"/>
              </w:rPr>
            </w:pPr>
          </w:p>
        </w:tc>
        <w:tc>
          <w:tcPr>
            <w:tcW w:w="1276" w:type="dxa"/>
            <w:vMerge w:val="restart"/>
            <w:tcBorders>
              <w:top w:val="single" w:sz="8" w:space="0" w:color="auto"/>
              <w:left w:val="single" w:sz="4" w:space="0" w:color="000000" w:themeColor="text1"/>
              <w:right w:val="single" w:sz="4" w:space="0" w:color="000000" w:themeColor="text1"/>
            </w:tcBorders>
            <w:vAlign w:val="center"/>
            <w:hideMark/>
          </w:tcPr>
          <w:p w:rsidR="006052F6" w:rsidRPr="006052F6" w:rsidRDefault="006052F6" w:rsidP="006052F6">
            <w:pPr>
              <w:rPr>
                <w:sz w:val="28"/>
                <w:szCs w:val="28"/>
                <w:lang w:val="uk-UA"/>
              </w:rPr>
            </w:pPr>
          </w:p>
        </w:tc>
        <w:tc>
          <w:tcPr>
            <w:tcW w:w="992" w:type="dxa"/>
            <w:tcBorders>
              <w:top w:val="single" w:sz="8" w:space="0" w:color="auto"/>
              <w:left w:val="single" w:sz="4" w:space="0" w:color="000000" w:themeColor="text1"/>
              <w:bottom w:val="single" w:sz="8"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8" w:space="0" w:color="auto"/>
              <w:left w:val="single" w:sz="12" w:space="0" w:color="auto"/>
              <w:bottom w:val="single" w:sz="8"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5)</w:t>
            </w:r>
          </w:p>
        </w:tc>
        <w:tc>
          <w:tcPr>
            <w:tcW w:w="5103" w:type="dxa"/>
            <w:tcBorders>
              <w:top w:val="single" w:sz="8" w:space="0" w:color="auto"/>
              <w:left w:val="single" w:sz="4" w:space="0" w:color="000000" w:themeColor="text1"/>
              <w:bottom w:val="single" w:sz="8"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Середнім групам виготовити розвивальні ігри для пізнавального розвитку</w:t>
            </w:r>
          </w:p>
        </w:tc>
        <w:tc>
          <w:tcPr>
            <w:tcW w:w="1134" w:type="dxa"/>
            <w:tcBorders>
              <w:top w:val="single" w:sz="8" w:space="0" w:color="auto"/>
              <w:left w:val="single" w:sz="4" w:space="0" w:color="000000" w:themeColor="text1"/>
              <w:bottom w:val="single" w:sz="8" w:space="0" w:color="auto"/>
              <w:right w:val="single" w:sz="4" w:space="0" w:color="000000" w:themeColor="text1"/>
            </w:tcBorders>
            <w:vAlign w:val="center"/>
            <w:hideMark/>
          </w:tcPr>
          <w:p w:rsidR="006052F6" w:rsidRPr="006052F6" w:rsidRDefault="006052F6" w:rsidP="006052F6">
            <w:pPr>
              <w:jc w:val="center"/>
              <w:rPr>
                <w:sz w:val="28"/>
                <w:szCs w:val="28"/>
                <w:lang w:val="uk-UA"/>
              </w:rPr>
            </w:pPr>
          </w:p>
        </w:tc>
        <w:tc>
          <w:tcPr>
            <w:tcW w:w="1417" w:type="dxa"/>
            <w:tcBorders>
              <w:top w:val="single" w:sz="8" w:space="0" w:color="auto"/>
              <w:left w:val="single" w:sz="4" w:space="0" w:color="000000" w:themeColor="text1"/>
              <w:bottom w:val="single" w:sz="8" w:space="0" w:color="auto"/>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 xml:space="preserve">Вихователі середніх груп </w:t>
            </w:r>
          </w:p>
        </w:tc>
        <w:tc>
          <w:tcPr>
            <w:tcW w:w="1276" w:type="dxa"/>
            <w:vMerge/>
            <w:tcBorders>
              <w:left w:val="single" w:sz="4" w:space="0" w:color="000000" w:themeColor="text1"/>
              <w:right w:val="single" w:sz="4" w:space="0" w:color="000000" w:themeColor="text1"/>
            </w:tcBorders>
            <w:vAlign w:val="center"/>
            <w:hideMark/>
          </w:tcPr>
          <w:p w:rsidR="006052F6" w:rsidRPr="006052F6" w:rsidRDefault="006052F6" w:rsidP="006052F6">
            <w:pPr>
              <w:rPr>
                <w:sz w:val="28"/>
                <w:szCs w:val="28"/>
                <w:lang w:val="uk-UA"/>
              </w:rPr>
            </w:pPr>
          </w:p>
        </w:tc>
        <w:tc>
          <w:tcPr>
            <w:tcW w:w="992" w:type="dxa"/>
            <w:tcBorders>
              <w:top w:val="single" w:sz="8" w:space="0" w:color="auto"/>
              <w:left w:val="single" w:sz="4" w:space="0" w:color="000000" w:themeColor="text1"/>
              <w:bottom w:val="single" w:sz="8"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8" w:space="0" w:color="auto"/>
              <w:left w:val="single" w:sz="12" w:space="0" w:color="auto"/>
              <w:bottom w:val="single" w:sz="8"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6)</w:t>
            </w:r>
          </w:p>
        </w:tc>
        <w:tc>
          <w:tcPr>
            <w:tcW w:w="5103" w:type="dxa"/>
            <w:tcBorders>
              <w:top w:val="single" w:sz="8" w:space="0" w:color="auto"/>
              <w:left w:val="single" w:sz="4" w:space="0" w:color="000000" w:themeColor="text1"/>
              <w:bottom w:val="single" w:sz="8"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 xml:space="preserve">Старшим  групам виготовити картки для складання описових розповідей </w:t>
            </w:r>
          </w:p>
        </w:tc>
        <w:tc>
          <w:tcPr>
            <w:tcW w:w="1134" w:type="dxa"/>
            <w:vMerge w:val="restart"/>
            <w:tcBorders>
              <w:top w:val="single" w:sz="8" w:space="0" w:color="auto"/>
              <w:left w:val="single" w:sz="4" w:space="0" w:color="000000" w:themeColor="text1"/>
              <w:right w:val="single" w:sz="4" w:space="0" w:color="000000" w:themeColor="text1"/>
            </w:tcBorders>
            <w:vAlign w:val="center"/>
            <w:hideMark/>
          </w:tcPr>
          <w:p w:rsidR="006052F6" w:rsidRPr="006052F6" w:rsidRDefault="006052F6" w:rsidP="006052F6">
            <w:pPr>
              <w:jc w:val="center"/>
              <w:rPr>
                <w:sz w:val="28"/>
                <w:szCs w:val="28"/>
                <w:lang w:val="uk-UA"/>
              </w:rPr>
            </w:pPr>
          </w:p>
        </w:tc>
        <w:tc>
          <w:tcPr>
            <w:tcW w:w="1417" w:type="dxa"/>
            <w:vMerge w:val="restart"/>
            <w:tcBorders>
              <w:top w:val="single" w:sz="8" w:space="0" w:color="auto"/>
              <w:left w:val="single" w:sz="4" w:space="0" w:color="000000" w:themeColor="text1"/>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Вихователі старших груп</w:t>
            </w:r>
          </w:p>
          <w:p w:rsidR="006052F6" w:rsidRPr="006052F6" w:rsidRDefault="006052F6" w:rsidP="006052F6">
            <w:pPr>
              <w:jc w:val="center"/>
              <w:rPr>
                <w:sz w:val="28"/>
                <w:szCs w:val="28"/>
                <w:lang w:val="uk-UA"/>
              </w:rPr>
            </w:pPr>
          </w:p>
        </w:tc>
        <w:tc>
          <w:tcPr>
            <w:tcW w:w="1276" w:type="dxa"/>
            <w:vMerge w:val="restart"/>
            <w:tcBorders>
              <w:top w:val="single" w:sz="8" w:space="0" w:color="auto"/>
              <w:left w:val="single" w:sz="4" w:space="0" w:color="000000" w:themeColor="text1"/>
              <w:right w:val="single" w:sz="4" w:space="0" w:color="000000" w:themeColor="text1"/>
            </w:tcBorders>
            <w:vAlign w:val="center"/>
            <w:hideMark/>
          </w:tcPr>
          <w:p w:rsidR="006052F6" w:rsidRPr="006052F6" w:rsidRDefault="006052F6" w:rsidP="006052F6">
            <w:pPr>
              <w:jc w:val="center"/>
              <w:rPr>
                <w:sz w:val="28"/>
                <w:szCs w:val="28"/>
                <w:lang w:val="uk-UA"/>
              </w:rPr>
            </w:pPr>
          </w:p>
        </w:tc>
        <w:tc>
          <w:tcPr>
            <w:tcW w:w="992" w:type="dxa"/>
            <w:tcBorders>
              <w:top w:val="single" w:sz="8" w:space="0" w:color="auto"/>
              <w:left w:val="single" w:sz="4" w:space="0" w:color="000000" w:themeColor="text1"/>
              <w:bottom w:val="single" w:sz="8"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8" w:space="0" w:color="auto"/>
              <w:left w:val="single" w:sz="12" w:space="0" w:color="auto"/>
              <w:bottom w:val="single" w:sz="8"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7)</w:t>
            </w:r>
          </w:p>
        </w:tc>
        <w:tc>
          <w:tcPr>
            <w:tcW w:w="5103" w:type="dxa"/>
            <w:tcBorders>
              <w:top w:val="single" w:sz="8" w:space="0" w:color="auto"/>
              <w:left w:val="single" w:sz="4" w:space="0" w:color="000000" w:themeColor="text1"/>
              <w:bottom w:val="single" w:sz="8"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Підготувати матеріал для підготовки дітей до школи:</w:t>
            </w:r>
          </w:p>
          <w:p w:rsidR="006052F6" w:rsidRPr="006052F6" w:rsidRDefault="006052F6" w:rsidP="007F60E1">
            <w:pPr>
              <w:numPr>
                <w:ilvl w:val="0"/>
                <w:numId w:val="76"/>
              </w:numPr>
              <w:contextualSpacing/>
              <w:jc w:val="both"/>
              <w:rPr>
                <w:sz w:val="28"/>
                <w:szCs w:val="28"/>
                <w:lang w:val="uk-UA"/>
              </w:rPr>
            </w:pPr>
            <w:r w:rsidRPr="006052F6">
              <w:rPr>
                <w:sz w:val="28"/>
                <w:szCs w:val="28"/>
                <w:lang w:val="uk-UA"/>
              </w:rPr>
              <w:t>дидактичний матеріал для математики;</w:t>
            </w:r>
          </w:p>
          <w:p w:rsidR="006052F6" w:rsidRPr="006052F6" w:rsidRDefault="006052F6" w:rsidP="007F60E1">
            <w:pPr>
              <w:numPr>
                <w:ilvl w:val="0"/>
                <w:numId w:val="76"/>
              </w:numPr>
              <w:contextualSpacing/>
              <w:jc w:val="both"/>
              <w:rPr>
                <w:sz w:val="28"/>
                <w:szCs w:val="28"/>
                <w:lang w:val="uk-UA"/>
              </w:rPr>
            </w:pPr>
            <w:r w:rsidRPr="006052F6">
              <w:rPr>
                <w:sz w:val="28"/>
                <w:szCs w:val="28"/>
                <w:lang w:val="uk-UA"/>
              </w:rPr>
              <w:t>дидактичний матеріал для навчання елементів грамоти;</w:t>
            </w:r>
          </w:p>
          <w:p w:rsidR="006052F6" w:rsidRPr="006052F6" w:rsidRDefault="006052F6" w:rsidP="007F60E1">
            <w:pPr>
              <w:numPr>
                <w:ilvl w:val="0"/>
                <w:numId w:val="76"/>
              </w:numPr>
              <w:contextualSpacing/>
              <w:jc w:val="both"/>
              <w:rPr>
                <w:sz w:val="28"/>
                <w:szCs w:val="28"/>
                <w:lang w:val="uk-UA"/>
              </w:rPr>
            </w:pPr>
            <w:r w:rsidRPr="006052F6">
              <w:rPr>
                <w:sz w:val="28"/>
                <w:szCs w:val="28"/>
                <w:lang w:val="uk-UA"/>
              </w:rPr>
              <w:t>підготовки руки до письма</w:t>
            </w:r>
          </w:p>
        </w:tc>
        <w:tc>
          <w:tcPr>
            <w:tcW w:w="1134" w:type="dxa"/>
            <w:vMerge/>
            <w:tcBorders>
              <w:left w:val="single" w:sz="4" w:space="0" w:color="000000" w:themeColor="text1"/>
              <w:bottom w:val="single" w:sz="8" w:space="0" w:color="auto"/>
              <w:right w:val="single" w:sz="4" w:space="0" w:color="000000" w:themeColor="text1"/>
            </w:tcBorders>
            <w:vAlign w:val="center"/>
            <w:hideMark/>
          </w:tcPr>
          <w:p w:rsidR="006052F6" w:rsidRPr="006052F6" w:rsidRDefault="006052F6" w:rsidP="006052F6">
            <w:pPr>
              <w:jc w:val="center"/>
              <w:rPr>
                <w:sz w:val="28"/>
                <w:szCs w:val="28"/>
                <w:lang w:val="uk-UA"/>
              </w:rPr>
            </w:pPr>
          </w:p>
        </w:tc>
        <w:tc>
          <w:tcPr>
            <w:tcW w:w="1417" w:type="dxa"/>
            <w:vMerge/>
            <w:tcBorders>
              <w:left w:val="single" w:sz="4" w:space="0" w:color="000000" w:themeColor="text1"/>
              <w:bottom w:val="single" w:sz="8" w:space="0" w:color="auto"/>
              <w:right w:val="single" w:sz="4" w:space="0" w:color="000000" w:themeColor="text1"/>
            </w:tcBorders>
            <w:hideMark/>
          </w:tcPr>
          <w:p w:rsidR="006052F6" w:rsidRPr="006052F6" w:rsidRDefault="006052F6" w:rsidP="006052F6">
            <w:pPr>
              <w:jc w:val="center"/>
              <w:rPr>
                <w:sz w:val="28"/>
                <w:szCs w:val="28"/>
                <w:lang w:val="uk-UA"/>
              </w:rPr>
            </w:pPr>
          </w:p>
        </w:tc>
        <w:tc>
          <w:tcPr>
            <w:tcW w:w="1276" w:type="dxa"/>
            <w:vMerge/>
            <w:tcBorders>
              <w:left w:val="single" w:sz="4" w:space="0" w:color="000000" w:themeColor="text1"/>
              <w:bottom w:val="single" w:sz="8" w:space="0" w:color="auto"/>
              <w:right w:val="single" w:sz="4" w:space="0" w:color="000000" w:themeColor="text1"/>
            </w:tcBorders>
            <w:vAlign w:val="center"/>
            <w:hideMark/>
          </w:tcPr>
          <w:p w:rsidR="006052F6" w:rsidRPr="006052F6" w:rsidRDefault="006052F6" w:rsidP="006052F6">
            <w:pPr>
              <w:rPr>
                <w:sz w:val="28"/>
                <w:szCs w:val="28"/>
                <w:lang w:val="uk-UA"/>
              </w:rPr>
            </w:pPr>
          </w:p>
        </w:tc>
        <w:tc>
          <w:tcPr>
            <w:tcW w:w="992" w:type="dxa"/>
            <w:tcBorders>
              <w:top w:val="single" w:sz="8" w:space="0" w:color="auto"/>
              <w:left w:val="single" w:sz="4" w:space="0" w:color="000000" w:themeColor="text1"/>
              <w:bottom w:val="single" w:sz="8"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8" w:space="0" w:color="auto"/>
              <w:left w:val="single" w:sz="12" w:space="0" w:color="auto"/>
              <w:bottom w:val="single" w:sz="8" w:space="0" w:color="auto"/>
              <w:right w:val="single" w:sz="4" w:space="0" w:color="000000" w:themeColor="text1"/>
            </w:tcBorders>
            <w:hideMark/>
          </w:tcPr>
          <w:p w:rsidR="006052F6" w:rsidRPr="006052F6" w:rsidRDefault="006052F6" w:rsidP="006052F6">
            <w:pPr>
              <w:rPr>
                <w:b/>
                <w:sz w:val="28"/>
                <w:szCs w:val="28"/>
                <w:lang w:val="uk-UA"/>
              </w:rPr>
            </w:pPr>
            <w:r w:rsidRPr="006052F6">
              <w:rPr>
                <w:b/>
                <w:sz w:val="28"/>
                <w:szCs w:val="28"/>
                <w:lang w:val="uk-UA"/>
              </w:rPr>
              <w:t>3.8</w:t>
            </w:r>
          </w:p>
        </w:tc>
        <w:tc>
          <w:tcPr>
            <w:tcW w:w="9922" w:type="dxa"/>
            <w:gridSpan w:val="5"/>
            <w:tcBorders>
              <w:top w:val="single" w:sz="8" w:space="0" w:color="auto"/>
              <w:left w:val="single" w:sz="4" w:space="0" w:color="000000" w:themeColor="text1"/>
              <w:bottom w:val="single" w:sz="8" w:space="0" w:color="auto"/>
              <w:right w:val="single" w:sz="12" w:space="0" w:color="auto"/>
            </w:tcBorders>
            <w:hideMark/>
          </w:tcPr>
          <w:p w:rsidR="006052F6" w:rsidRPr="006052F6" w:rsidRDefault="006052F6" w:rsidP="006052F6">
            <w:pPr>
              <w:rPr>
                <w:b/>
                <w:sz w:val="28"/>
                <w:szCs w:val="28"/>
                <w:lang w:val="uk-UA"/>
              </w:rPr>
            </w:pPr>
            <w:r w:rsidRPr="006052F6">
              <w:rPr>
                <w:b/>
                <w:sz w:val="28"/>
                <w:szCs w:val="28"/>
                <w:lang w:val="uk-UA"/>
              </w:rPr>
              <w:t>Взаємодія з загальноосвітніми навчальними закладами</w:t>
            </w:r>
          </w:p>
        </w:tc>
      </w:tr>
      <w:tr w:rsidR="006052F6" w:rsidRPr="006052F6" w:rsidTr="006052F6">
        <w:tc>
          <w:tcPr>
            <w:tcW w:w="710" w:type="dxa"/>
            <w:tcBorders>
              <w:top w:val="single" w:sz="8" w:space="0" w:color="auto"/>
              <w:left w:val="single" w:sz="12" w:space="0" w:color="auto"/>
              <w:bottom w:val="single" w:sz="8" w:space="0" w:color="auto"/>
              <w:right w:val="single" w:sz="4" w:space="0" w:color="000000" w:themeColor="text1"/>
            </w:tcBorders>
            <w:hideMark/>
          </w:tcPr>
          <w:p w:rsidR="006052F6" w:rsidRPr="006052F6" w:rsidRDefault="006052F6" w:rsidP="006052F6">
            <w:pPr>
              <w:rPr>
                <w:b/>
                <w:sz w:val="28"/>
                <w:szCs w:val="28"/>
                <w:lang w:val="uk-UA"/>
              </w:rPr>
            </w:pPr>
            <w:r w:rsidRPr="006052F6">
              <w:rPr>
                <w:b/>
                <w:sz w:val="28"/>
                <w:szCs w:val="28"/>
                <w:lang w:val="uk-UA"/>
              </w:rPr>
              <w:t>3.8.1</w:t>
            </w:r>
          </w:p>
        </w:tc>
        <w:tc>
          <w:tcPr>
            <w:tcW w:w="5103" w:type="dxa"/>
            <w:tcBorders>
              <w:top w:val="single" w:sz="8" w:space="0" w:color="auto"/>
              <w:left w:val="single" w:sz="4" w:space="0" w:color="000000" w:themeColor="text1"/>
              <w:bottom w:val="single" w:sz="8"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 xml:space="preserve">Скласти та погодити спільні заходи про співпрацю дошкільного навчального закладу та початкової школи щодо навчання та виховання дітей 5-ти та 6-ти річного віку, які мешкають на території обслуговування дошкільного закладу та початкової школи.  </w:t>
            </w:r>
          </w:p>
        </w:tc>
        <w:tc>
          <w:tcPr>
            <w:tcW w:w="1134" w:type="dxa"/>
            <w:tcBorders>
              <w:top w:val="single" w:sz="8" w:space="0" w:color="auto"/>
              <w:left w:val="single" w:sz="4" w:space="0" w:color="000000" w:themeColor="text1"/>
              <w:bottom w:val="single" w:sz="8" w:space="0" w:color="auto"/>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серпень</w:t>
            </w:r>
          </w:p>
        </w:tc>
        <w:tc>
          <w:tcPr>
            <w:tcW w:w="1417" w:type="dxa"/>
            <w:tcBorders>
              <w:top w:val="single" w:sz="8" w:space="0" w:color="auto"/>
              <w:left w:val="single" w:sz="4" w:space="0" w:color="000000" w:themeColor="text1"/>
              <w:bottom w:val="single" w:sz="8" w:space="0" w:color="auto"/>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Вихователь-методист</w:t>
            </w:r>
          </w:p>
          <w:p w:rsidR="006052F6" w:rsidRPr="006052F6" w:rsidRDefault="006052F6" w:rsidP="006052F6">
            <w:pPr>
              <w:jc w:val="center"/>
              <w:rPr>
                <w:b/>
                <w:sz w:val="28"/>
                <w:szCs w:val="28"/>
                <w:lang w:val="uk-UA"/>
              </w:rPr>
            </w:pPr>
            <w:r w:rsidRPr="006052F6">
              <w:rPr>
                <w:sz w:val="28"/>
                <w:szCs w:val="28"/>
                <w:lang w:val="uk-UA"/>
              </w:rPr>
              <w:t>Вчителі початкової школи</w:t>
            </w:r>
          </w:p>
        </w:tc>
        <w:tc>
          <w:tcPr>
            <w:tcW w:w="1276" w:type="dxa"/>
            <w:tcBorders>
              <w:top w:val="single" w:sz="8" w:space="0" w:color="auto"/>
              <w:left w:val="single" w:sz="4" w:space="0" w:color="000000" w:themeColor="text1"/>
              <w:bottom w:val="single" w:sz="8" w:space="0" w:color="auto"/>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 xml:space="preserve">Заходи спільної роботи ЗДО та початкової школи </w:t>
            </w:r>
          </w:p>
        </w:tc>
        <w:tc>
          <w:tcPr>
            <w:tcW w:w="992" w:type="dxa"/>
            <w:tcBorders>
              <w:top w:val="single" w:sz="8" w:space="0" w:color="auto"/>
              <w:left w:val="single" w:sz="4" w:space="0" w:color="000000" w:themeColor="text1"/>
              <w:bottom w:val="single" w:sz="8"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8" w:space="0" w:color="auto"/>
              <w:left w:val="single" w:sz="12" w:space="0" w:color="auto"/>
              <w:bottom w:val="single" w:sz="8" w:space="0" w:color="auto"/>
              <w:right w:val="single" w:sz="4" w:space="0" w:color="000000" w:themeColor="text1"/>
            </w:tcBorders>
            <w:hideMark/>
          </w:tcPr>
          <w:p w:rsidR="006052F6" w:rsidRPr="006052F6" w:rsidRDefault="006052F6" w:rsidP="006052F6">
            <w:pPr>
              <w:rPr>
                <w:b/>
                <w:sz w:val="28"/>
                <w:szCs w:val="28"/>
                <w:lang w:val="uk-UA"/>
              </w:rPr>
            </w:pPr>
            <w:r w:rsidRPr="006052F6">
              <w:rPr>
                <w:b/>
                <w:sz w:val="28"/>
                <w:szCs w:val="28"/>
                <w:lang w:val="uk-UA"/>
              </w:rPr>
              <w:t>3.8.2</w:t>
            </w:r>
          </w:p>
        </w:tc>
        <w:tc>
          <w:tcPr>
            <w:tcW w:w="5103" w:type="dxa"/>
            <w:tcBorders>
              <w:top w:val="single" w:sz="8" w:space="0" w:color="auto"/>
              <w:left w:val="single" w:sz="4" w:space="0" w:color="000000" w:themeColor="text1"/>
              <w:bottom w:val="single" w:sz="8"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Обмін досвідом між вихователями дошкільного закладу і вчителями початкової школи</w:t>
            </w:r>
            <w:r w:rsidRPr="006052F6">
              <w:rPr>
                <w:sz w:val="28"/>
                <w:szCs w:val="28"/>
                <w:shd w:val="clear" w:color="auto" w:fill="FFFFFF"/>
              </w:rPr>
              <w:t xml:space="preserve"> </w:t>
            </w:r>
            <w:r w:rsidRPr="006052F6">
              <w:rPr>
                <w:sz w:val="28"/>
                <w:szCs w:val="28"/>
                <w:shd w:val="clear" w:color="auto" w:fill="FFFFFF"/>
                <w:lang w:val="uk-UA"/>
              </w:rPr>
              <w:t>за темою «Особливості організації освітнього середовища в Новій українській  школі»</w:t>
            </w:r>
          </w:p>
        </w:tc>
        <w:tc>
          <w:tcPr>
            <w:tcW w:w="1134" w:type="dxa"/>
            <w:tcBorders>
              <w:top w:val="single" w:sz="8" w:space="0" w:color="auto"/>
              <w:left w:val="single" w:sz="4" w:space="0" w:color="000000" w:themeColor="text1"/>
              <w:bottom w:val="single" w:sz="8" w:space="0" w:color="auto"/>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серпень</w:t>
            </w:r>
          </w:p>
        </w:tc>
        <w:tc>
          <w:tcPr>
            <w:tcW w:w="1417" w:type="dxa"/>
            <w:tcBorders>
              <w:top w:val="single" w:sz="8" w:space="0" w:color="auto"/>
              <w:left w:val="single" w:sz="4" w:space="0" w:color="000000" w:themeColor="text1"/>
              <w:bottom w:val="single" w:sz="8" w:space="0" w:color="auto"/>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Вихователі Вчителі початкової школи</w:t>
            </w:r>
          </w:p>
        </w:tc>
        <w:tc>
          <w:tcPr>
            <w:tcW w:w="1276" w:type="dxa"/>
            <w:tcBorders>
              <w:top w:val="single" w:sz="8" w:space="0" w:color="auto"/>
              <w:left w:val="single" w:sz="4" w:space="0" w:color="000000" w:themeColor="text1"/>
              <w:bottom w:val="single" w:sz="8" w:space="0" w:color="auto"/>
              <w:right w:val="single" w:sz="4" w:space="0" w:color="000000" w:themeColor="text1"/>
            </w:tcBorders>
            <w:vAlign w:val="center"/>
            <w:hideMark/>
          </w:tcPr>
          <w:p w:rsidR="006052F6" w:rsidRPr="006052F6" w:rsidRDefault="006052F6" w:rsidP="006052F6">
            <w:pPr>
              <w:jc w:val="center"/>
              <w:rPr>
                <w:sz w:val="28"/>
                <w:szCs w:val="28"/>
                <w:lang w:val="uk-UA"/>
              </w:rPr>
            </w:pPr>
          </w:p>
        </w:tc>
        <w:tc>
          <w:tcPr>
            <w:tcW w:w="992" w:type="dxa"/>
            <w:tcBorders>
              <w:top w:val="single" w:sz="8" w:space="0" w:color="auto"/>
              <w:left w:val="single" w:sz="4" w:space="0" w:color="000000" w:themeColor="text1"/>
              <w:bottom w:val="single" w:sz="8"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12"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3.9</w:t>
            </w:r>
          </w:p>
        </w:tc>
        <w:tc>
          <w:tcPr>
            <w:tcW w:w="9922" w:type="dxa"/>
            <w:gridSpan w:val="5"/>
            <w:tcBorders>
              <w:top w:val="single" w:sz="12" w:space="0" w:color="auto"/>
              <w:left w:val="single" w:sz="4" w:space="0" w:color="000000" w:themeColor="text1"/>
              <w:bottom w:val="single" w:sz="6" w:space="0" w:color="auto"/>
              <w:right w:val="single" w:sz="12" w:space="0" w:color="auto"/>
            </w:tcBorders>
            <w:hideMark/>
          </w:tcPr>
          <w:p w:rsidR="006052F6" w:rsidRPr="006052F6" w:rsidRDefault="006052F6" w:rsidP="006052F6">
            <w:pPr>
              <w:jc w:val="both"/>
              <w:rPr>
                <w:b/>
                <w:sz w:val="28"/>
                <w:szCs w:val="28"/>
                <w:lang w:val="uk-UA"/>
              </w:rPr>
            </w:pPr>
            <w:r w:rsidRPr="006052F6">
              <w:rPr>
                <w:b/>
                <w:sz w:val="28"/>
                <w:szCs w:val="28"/>
                <w:lang w:val="uk-UA"/>
              </w:rPr>
              <w:t>Робота з батьками</w:t>
            </w:r>
          </w:p>
        </w:tc>
      </w:tr>
      <w:tr w:rsidR="006052F6" w:rsidRPr="006052F6" w:rsidTr="006052F6">
        <w:tc>
          <w:tcPr>
            <w:tcW w:w="710" w:type="dxa"/>
            <w:tcBorders>
              <w:top w:val="single" w:sz="6" w:space="0" w:color="auto"/>
              <w:left w:val="single" w:sz="12" w:space="0" w:color="auto"/>
              <w:bottom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3.9.1</w:t>
            </w:r>
          </w:p>
        </w:tc>
        <w:tc>
          <w:tcPr>
            <w:tcW w:w="5103" w:type="dxa"/>
            <w:tcBorders>
              <w:top w:val="single" w:sz="6"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Ознайомити батьків з пам’ятками безпеки життєдіяльності дитини під підпис</w:t>
            </w:r>
          </w:p>
        </w:tc>
        <w:tc>
          <w:tcPr>
            <w:tcW w:w="1134" w:type="dxa"/>
            <w:tcBorders>
              <w:top w:val="single" w:sz="6"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червень</w:t>
            </w:r>
          </w:p>
        </w:tc>
        <w:tc>
          <w:tcPr>
            <w:tcW w:w="1417" w:type="dxa"/>
            <w:tcBorders>
              <w:top w:val="single" w:sz="6"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rPr>
                <w:b/>
                <w:sz w:val="28"/>
                <w:szCs w:val="28"/>
                <w:lang w:val="uk-UA"/>
              </w:rPr>
            </w:pPr>
            <w:r w:rsidRPr="006052F6">
              <w:rPr>
                <w:sz w:val="28"/>
                <w:szCs w:val="28"/>
                <w:lang w:val="uk-UA"/>
              </w:rPr>
              <w:t>Вихователі</w:t>
            </w:r>
          </w:p>
        </w:tc>
        <w:tc>
          <w:tcPr>
            <w:tcW w:w="1276" w:type="dxa"/>
            <w:tcBorders>
              <w:top w:val="single" w:sz="6"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rPr>
                <w:sz w:val="28"/>
                <w:szCs w:val="28"/>
                <w:lang w:val="uk-UA"/>
              </w:rPr>
            </w:pPr>
          </w:p>
        </w:tc>
        <w:tc>
          <w:tcPr>
            <w:tcW w:w="992" w:type="dxa"/>
            <w:tcBorders>
              <w:top w:val="single" w:sz="6" w:space="0" w:color="auto"/>
              <w:left w:val="single" w:sz="4" w:space="0" w:color="000000" w:themeColor="text1"/>
              <w:bottom w:val="single" w:sz="12"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12" w:space="0" w:color="auto"/>
              <w:left w:val="single" w:sz="12" w:space="0" w:color="auto"/>
              <w:bottom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3.9.2</w:t>
            </w:r>
          </w:p>
        </w:tc>
        <w:tc>
          <w:tcPr>
            <w:tcW w:w="5103" w:type="dxa"/>
            <w:tcBorders>
              <w:top w:val="single" w:sz="12"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jc w:val="both"/>
              <w:rPr>
                <w:b/>
                <w:sz w:val="28"/>
                <w:szCs w:val="28"/>
                <w:lang w:val="uk-UA"/>
              </w:rPr>
            </w:pPr>
            <w:r w:rsidRPr="006052F6">
              <w:rPr>
                <w:b/>
                <w:sz w:val="28"/>
                <w:szCs w:val="28"/>
                <w:lang w:val="uk-UA"/>
              </w:rPr>
              <w:t>Оформити папки-пересувки</w:t>
            </w:r>
          </w:p>
        </w:tc>
        <w:tc>
          <w:tcPr>
            <w:tcW w:w="1134" w:type="dxa"/>
            <w:tcBorders>
              <w:top w:val="single" w:sz="12" w:space="0" w:color="auto"/>
              <w:left w:val="single" w:sz="4" w:space="0" w:color="000000" w:themeColor="text1"/>
              <w:bottom w:val="single" w:sz="12" w:space="0" w:color="auto"/>
              <w:right w:val="single" w:sz="4" w:space="0" w:color="000000" w:themeColor="text1"/>
            </w:tcBorders>
          </w:tcPr>
          <w:p w:rsidR="006052F6" w:rsidRPr="006052F6" w:rsidRDefault="006052F6" w:rsidP="006052F6">
            <w:pPr>
              <w:jc w:val="center"/>
              <w:rPr>
                <w:sz w:val="28"/>
                <w:szCs w:val="28"/>
                <w:lang w:val="uk-UA"/>
              </w:rPr>
            </w:pPr>
          </w:p>
        </w:tc>
        <w:tc>
          <w:tcPr>
            <w:tcW w:w="1417" w:type="dxa"/>
            <w:tcBorders>
              <w:top w:val="single" w:sz="12" w:space="0" w:color="auto"/>
              <w:left w:val="single" w:sz="4" w:space="0" w:color="000000" w:themeColor="text1"/>
              <w:bottom w:val="single" w:sz="12" w:space="0" w:color="auto"/>
              <w:right w:val="single" w:sz="4" w:space="0" w:color="000000" w:themeColor="text1"/>
            </w:tcBorders>
          </w:tcPr>
          <w:p w:rsidR="006052F6" w:rsidRPr="006052F6" w:rsidRDefault="006052F6" w:rsidP="006052F6">
            <w:pPr>
              <w:rPr>
                <w:b/>
                <w:sz w:val="28"/>
                <w:szCs w:val="28"/>
                <w:lang w:val="uk-UA"/>
              </w:rPr>
            </w:pPr>
          </w:p>
        </w:tc>
        <w:tc>
          <w:tcPr>
            <w:tcW w:w="1276" w:type="dxa"/>
            <w:tcBorders>
              <w:top w:val="single" w:sz="12" w:space="0" w:color="auto"/>
              <w:left w:val="single" w:sz="4" w:space="0" w:color="000000" w:themeColor="text1"/>
              <w:bottom w:val="single" w:sz="12" w:space="0" w:color="auto"/>
              <w:right w:val="single" w:sz="4" w:space="0" w:color="000000" w:themeColor="text1"/>
            </w:tcBorders>
          </w:tcPr>
          <w:p w:rsidR="006052F6" w:rsidRPr="006052F6" w:rsidRDefault="006052F6" w:rsidP="006052F6">
            <w:pPr>
              <w:rPr>
                <w:b/>
                <w:sz w:val="28"/>
                <w:szCs w:val="28"/>
                <w:lang w:val="uk-UA"/>
              </w:rPr>
            </w:pPr>
          </w:p>
        </w:tc>
        <w:tc>
          <w:tcPr>
            <w:tcW w:w="992" w:type="dxa"/>
            <w:tcBorders>
              <w:top w:val="single" w:sz="12" w:space="0" w:color="auto"/>
              <w:left w:val="single" w:sz="4" w:space="0" w:color="000000" w:themeColor="text1"/>
              <w:bottom w:val="single" w:sz="12"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12"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1)</w:t>
            </w:r>
          </w:p>
        </w:tc>
        <w:tc>
          <w:tcPr>
            <w:tcW w:w="5103" w:type="dxa"/>
            <w:tcBorders>
              <w:top w:val="single" w:sz="12"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Профілактика дитячого травматизму</w:t>
            </w:r>
          </w:p>
        </w:tc>
        <w:tc>
          <w:tcPr>
            <w:tcW w:w="1134" w:type="dxa"/>
            <w:vMerge w:val="restart"/>
            <w:tcBorders>
              <w:top w:val="single" w:sz="12" w:space="0" w:color="auto"/>
              <w:left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червень липень серпен</w:t>
            </w:r>
            <w:r w:rsidRPr="006052F6">
              <w:rPr>
                <w:sz w:val="28"/>
                <w:szCs w:val="28"/>
                <w:lang w:val="uk-UA"/>
              </w:rPr>
              <w:lastRenderedPageBreak/>
              <w:t>ь</w:t>
            </w:r>
          </w:p>
        </w:tc>
        <w:tc>
          <w:tcPr>
            <w:tcW w:w="1417" w:type="dxa"/>
            <w:vMerge w:val="restart"/>
            <w:tcBorders>
              <w:top w:val="single" w:sz="12" w:space="0" w:color="auto"/>
              <w:left w:val="single" w:sz="4" w:space="0" w:color="000000" w:themeColor="text1"/>
              <w:right w:val="single" w:sz="4" w:space="0" w:color="000000" w:themeColor="text1"/>
            </w:tcBorders>
            <w:vAlign w:val="center"/>
            <w:hideMark/>
          </w:tcPr>
          <w:p w:rsidR="006052F6" w:rsidRPr="006052F6" w:rsidRDefault="006052F6" w:rsidP="006052F6">
            <w:pPr>
              <w:jc w:val="center"/>
              <w:rPr>
                <w:b/>
                <w:sz w:val="28"/>
                <w:szCs w:val="28"/>
                <w:lang w:val="uk-UA"/>
              </w:rPr>
            </w:pPr>
            <w:r w:rsidRPr="006052F6">
              <w:rPr>
                <w:sz w:val="28"/>
                <w:szCs w:val="28"/>
                <w:lang w:val="uk-UA"/>
              </w:rPr>
              <w:lastRenderedPageBreak/>
              <w:t>Вихователі</w:t>
            </w:r>
          </w:p>
        </w:tc>
        <w:tc>
          <w:tcPr>
            <w:tcW w:w="1276" w:type="dxa"/>
            <w:vMerge w:val="restart"/>
            <w:tcBorders>
              <w:top w:val="single" w:sz="12" w:space="0" w:color="auto"/>
              <w:left w:val="single" w:sz="4" w:space="0" w:color="000000" w:themeColor="text1"/>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Інформаційний матеріал</w:t>
            </w:r>
          </w:p>
        </w:tc>
        <w:tc>
          <w:tcPr>
            <w:tcW w:w="992" w:type="dxa"/>
            <w:tcBorders>
              <w:top w:val="single" w:sz="12" w:space="0" w:color="auto"/>
              <w:left w:val="single" w:sz="4" w:space="0" w:color="000000" w:themeColor="text1"/>
              <w:bottom w:val="single" w:sz="6"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6"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2)</w:t>
            </w:r>
          </w:p>
        </w:tc>
        <w:tc>
          <w:tcPr>
            <w:tcW w:w="5103"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Профілактика харчових отруєнь влітку</w:t>
            </w:r>
          </w:p>
        </w:tc>
        <w:tc>
          <w:tcPr>
            <w:tcW w:w="1134" w:type="dxa"/>
            <w:vMerge/>
            <w:tcBorders>
              <w:left w:val="single" w:sz="4" w:space="0" w:color="000000" w:themeColor="text1"/>
              <w:right w:val="single" w:sz="4" w:space="0" w:color="000000" w:themeColor="text1"/>
            </w:tcBorders>
            <w:vAlign w:val="center"/>
            <w:hideMark/>
          </w:tcPr>
          <w:p w:rsidR="006052F6" w:rsidRPr="006052F6" w:rsidRDefault="006052F6" w:rsidP="006052F6">
            <w:pPr>
              <w:rPr>
                <w:sz w:val="28"/>
                <w:szCs w:val="28"/>
                <w:lang w:val="uk-UA"/>
              </w:rPr>
            </w:pPr>
          </w:p>
        </w:tc>
        <w:tc>
          <w:tcPr>
            <w:tcW w:w="1417" w:type="dxa"/>
            <w:vMerge/>
            <w:tcBorders>
              <w:left w:val="single" w:sz="4" w:space="0" w:color="000000" w:themeColor="text1"/>
              <w:right w:val="single" w:sz="4" w:space="0" w:color="000000" w:themeColor="text1"/>
            </w:tcBorders>
            <w:vAlign w:val="center"/>
            <w:hideMark/>
          </w:tcPr>
          <w:p w:rsidR="006052F6" w:rsidRPr="006052F6" w:rsidRDefault="006052F6" w:rsidP="006052F6">
            <w:pPr>
              <w:rPr>
                <w:b/>
                <w:sz w:val="28"/>
                <w:szCs w:val="28"/>
                <w:lang w:val="uk-UA"/>
              </w:rPr>
            </w:pPr>
          </w:p>
        </w:tc>
        <w:tc>
          <w:tcPr>
            <w:tcW w:w="1276" w:type="dxa"/>
            <w:vMerge/>
            <w:tcBorders>
              <w:left w:val="single" w:sz="4" w:space="0" w:color="000000" w:themeColor="text1"/>
              <w:right w:val="single" w:sz="4" w:space="0" w:color="000000" w:themeColor="text1"/>
            </w:tcBorders>
            <w:vAlign w:val="center"/>
            <w:hideMark/>
          </w:tcPr>
          <w:p w:rsidR="006052F6" w:rsidRPr="006052F6" w:rsidRDefault="006052F6" w:rsidP="006052F6">
            <w:pPr>
              <w:rPr>
                <w:sz w:val="28"/>
                <w:szCs w:val="28"/>
                <w:lang w:val="uk-UA"/>
              </w:rPr>
            </w:pPr>
          </w:p>
        </w:tc>
        <w:tc>
          <w:tcPr>
            <w:tcW w:w="992" w:type="dxa"/>
            <w:tcBorders>
              <w:top w:val="single" w:sz="6" w:space="0" w:color="auto"/>
              <w:left w:val="single" w:sz="4" w:space="0" w:color="000000" w:themeColor="text1"/>
              <w:bottom w:val="single" w:sz="6"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6"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3)</w:t>
            </w:r>
          </w:p>
        </w:tc>
        <w:tc>
          <w:tcPr>
            <w:tcW w:w="5103"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Обережно – отруйні рослини та гриби</w:t>
            </w:r>
          </w:p>
        </w:tc>
        <w:tc>
          <w:tcPr>
            <w:tcW w:w="1134" w:type="dxa"/>
            <w:vMerge/>
            <w:tcBorders>
              <w:left w:val="single" w:sz="4" w:space="0" w:color="000000" w:themeColor="text1"/>
              <w:right w:val="single" w:sz="4" w:space="0" w:color="000000" w:themeColor="text1"/>
            </w:tcBorders>
            <w:vAlign w:val="center"/>
            <w:hideMark/>
          </w:tcPr>
          <w:p w:rsidR="006052F6" w:rsidRPr="006052F6" w:rsidRDefault="006052F6" w:rsidP="006052F6">
            <w:pPr>
              <w:rPr>
                <w:sz w:val="28"/>
                <w:szCs w:val="28"/>
                <w:lang w:val="uk-UA"/>
              </w:rPr>
            </w:pPr>
          </w:p>
        </w:tc>
        <w:tc>
          <w:tcPr>
            <w:tcW w:w="1417" w:type="dxa"/>
            <w:vMerge/>
            <w:tcBorders>
              <w:left w:val="single" w:sz="4" w:space="0" w:color="000000" w:themeColor="text1"/>
              <w:right w:val="single" w:sz="4" w:space="0" w:color="000000" w:themeColor="text1"/>
            </w:tcBorders>
            <w:vAlign w:val="center"/>
            <w:hideMark/>
          </w:tcPr>
          <w:p w:rsidR="006052F6" w:rsidRPr="006052F6" w:rsidRDefault="006052F6" w:rsidP="006052F6">
            <w:pPr>
              <w:rPr>
                <w:b/>
                <w:sz w:val="28"/>
                <w:szCs w:val="28"/>
                <w:lang w:val="uk-UA"/>
              </w:rPr>
            </w:pPr>
          </w:p>
        </w:tc>
        <w:tc>
          <w:tcPr>
            <w:tcW w:w="1276" w:type="dxa"/>
            <w:vMerge/>
            <w:tcBorders>
              <w:left w:val="single" w:sz="4" w:space="0" w:color="000000" w:themeColor="text1"/>
              <w:right w:val="single" w:sz="4" w:space="0" w:color="000000" w:themeColor="text1"/>
            </w:tcBorders>
            <w:vAlign w:val="center"/>
            <w:hideMark/>
          </w:tcPr>
          <w:p w:rsidR="006052F6" w:rsidRPr="006052F6" w:rsidRDefault="006052F6" w:rsidP="006052F6">
            <w:pPr>
              <w:rPr>
                <w:sz w:val="28"/>
                <w:szCs w:val="28"/>
                <w:lang w:val="uk-UA"/>
              </w:rPr>
            </w:pPr>
          </w:p>
        </w:tc>
        <w:tc>
          <w:tcPr>
            <w:tcW w:w="992" w:type="dxa"/>
            <w:tcBorders>
              <w:top w:val="single" w:sz="6" w:space="0" w:color="auto"/>
              <w:left w:val="single" w:sz="4" w:space="0" w:color="000000" w:themeColor="text1"/>
              <w:bottom w:val="single" w:sz="6"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vMerge w:val="restart"/>
            <w:tcBorders>
              <w:top w:val="single" w:sz="6" w:space="0" w:color="auto"/>
              <w:left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4)</w:t>
            </w:r>
          </w:p>
        </w:tc>
        <w:tc>
          <w:tcPr>
            <w:tcW w:w="5103" w:type="dxa"/>
            <w:vMerge w:val="restart"/>
            <w:tcBorders>
              <w:top w:val="single" w:sz="6" w:space="0" w:color="auto"/>
              <w:left w:val="single" w:sz="4" w:space="0" w:color="000000" w:themeColor="text1"/>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 xml:space="preserve">Найпростіші способи загартування </w:t>
            </w:r>
            <w:r w:rsidRPr="006052F6">
              <w:rPr>
                <w:sz w:val="28"/>
                <w:szCs w:val="28"/>
                <w:lang w:val="uk-UA"/>
              </w:rPr>
              <w:lastRenderedPageBreak/>
              <w:t>вашої дитини</w:t>
            </w:r>
          </w:p>
        </w:tc>
        <w:tc>
          <w:tcPr>
            <w:tcW w:w="1134" w:type="dxa"/>
            <w:vMerge/>
            <w:tcBorders>
              <w:left w:val="single" w:sz="4" w:space="0" w:color="000000" w:themeColor="text1"/>
              <w:right w:val="single" w:sz="4" w:space="0" w:color="000000" w:themeColor="text1"/>
            </w:tcBorders>
            <w:vAlign w:val="center"/>
            <w:hideMark/>
          </w:tcPr>
          <w:p w:rsidR="006052F6" w:rsidRPr="006052F6" w:rsidRDefault="006052F6" w:rsidP="006052F6">
            <w:pPr>
              <w:rPr>
                <w:sz w:val="28"/>
                <w:szCs w:val="28"/>
                <w:lang w:val="uk-UA"/>
              </w:rPr>
            </w:pPr>
          </w:p>
        </w:tc>
        <w:tc>
          <w:tcPr>
            <w:tcW w:w="1417" w:type="dxa"/>
            <w:vMerge/>
            <w:tcBorders>
              <w:left w:val="single" w:sz="4" w:space="0" w:color="000000" w:themeColor="text1"/>
              <w:right w:val="single" w:sz="4" w:space="0" w:color="000000" w:themeColor="text1"/>
            </w:tcBorders>
            <w:vAlign w:val="center"/>
            <w:hideMark/>
          </w:tcPr>
          <w:p w:rsidR="006052F6" w:rsidRPr="006052F6" w:rsidRDefault="006052F6" w:rsidP="006052F6">
            <w:pPr>
              <w:rPr>
                <w:b/>
                <w:sz w:val="28"/>
                <w:szCs w:val="28"/>
                <w:lang w:val="uk-UA"/>
              </w:rPr>
            </w:pPr>
          </w:p>
        </w:tc>
        <w:tc>
          <w:tcPr>
            <w:tcW w:w="1276" w:type="dxa"/>
            <w:vMerge/>
            <w:tcBorders>
              <w:left w:val="single" w:sz="4" w:space="0" w:color="000000" w:themeColor="text1"/>
              <w:right w:val="single" w:sz="4" w:space="0" w:color="000000" w:themeColor="text1"/>
            </w:tcBorders>
            <w:vAlign w:val="center"/>
            <w:hideMark/>
          </w:tcPr>
          <w:p w:rsidR="006052F6" w:rsidRPr="006052F6" w:rsidRDefault="006052F6" w:rsidP="006052F6">
            <w:pPr>
              <w:rPr>
                <w:sz w:val="28"/>
                <w:szCs w:val="28"/>
                <w:lang w:val="uk-UA"/>
              </w:rPr>
            </w:pPr>
          </w:p>
        </w:tc>
        <w:tc>
          <w:tcPr>
            <w:tcW w:w="992" w:type="dxa"/>
            <w:tcBorders>
              <w:top w:val="single" w:sz="6" w:space="0" w:color="auto"/>
              <w:left w:val="single" w:sz="4" w:space="0" w:color="000000" w:themeColor="text1"/>
              <w:bottom w:val="single" w:sz="12" w:space="0" w:color="auto"/>
              <w:right w:val="single" w:sz="12" w:space="0" w:color="auto"/>
            </w:tcBorders>
          </w:tcPr>
          <w:p w:rsidR="006052F6" w:rsidRPr="006052F6" w:rsidRDefault="006052F6" w:rsidP="006052F6">
            <w:pPr>
              <w:rPr>
                <w:b/>
                <w:sz w:val="28"/>
                <w:szCs w:val="28"/>
                <w:lang w:val="uk-UA"/>
              </w:rPr>
            </w:pPr>
          </w:p>
        </w:tc>
      </w:tr>
      <w:tr w:rsidR="006052F6" w:rsidRPr="006052F6" w:rsidTr="006052F6">
        <w:trPr>
          <w:trHeight w:val="76"/>
        </w:trPr>
        <w:tc>
          <w:tcPr>
            <w:tcW w:w="710" w:type="dxa"/>
            <w:vMerge/>
            <w:tcBorders>
              <w:left w:val="single" w:sz="12" w:space="0" w:color="auto"/>
              <w:bottom w:val="single" w:sz="4" w:space="0" w:color="000000" w:themeColor="text1"/>
              <w:right w:val="single" w:sz="4" w:space="0" w:color="000000" w:themeColor="text1"/>
            </w:tcBorders>
            <w:hideMark/>
          </w:tcPr>
          <w:p w:rsidR="006052F6" w:rsidRPr="006052F6" w:rsidRDefault="006052F6" w:rsidP="006052F6">
            <w:pPr>
              <w:jc w:val="center"/>
              <w:rPr>
                <w:b/>
                <w:sz w:val="28"/>
                <w:szCs w:val="28"/>
                <w:lang w:val="uk-UA"/>
              </w:rPr>
            </w:pPr>
          </w:p>
        </w:tc>
        <w:tc>
          <w:tcPr>
            <w:tcW w:w="5103" w:type="dxa"/>
            <w:vMerge/>
            <w:tcBorders>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contextualSpacing/>
              <w:jc w:val="both"/>
              <w:rPr>
                <w:sz w:val="28"/>
                <w:szCs w:val="28"/>
                <w:lang w:val="uk-UA"/>
              </w:rPr>
            </w:pPr>
          </w:p>
        </w:tc>
        <w:tc>
          <w:tcPr>
            <w:tcW w:w="1134" w:type="dxa"/>
            <w:vMerge/>
            <w:tcBorders>
              <w:left w:val="single" w:sz="4" w:space="0" w:color="000000" w:themeColor="text1"/>
              <w:right w:val="single" w:sz="4" w:space="0" w:color="000000" w:themeColor="text1"/>
            </w:tcBorders>
            <w:hideMark/>
          </w:tcPr>
          <w:p w:rsidR="006052F6" w:rsidRPr="006052F6" w:rsidRDefault="006052F6" w:rsidP="006052F6">
            <w:pPr>
              <w:rPr>
                <w:sz w:val="28"/>
                <w:szCs w:val="28"/>
                <w:lang w:val="uk-UA"/>
              </w:rPr>
            </w:pPr>
          </w:p>
        </w:tc>
        <w:tc>
          <w:tcPr>
            <w:tcW w:w="1417" w:type="dxa"/>
            <w:vMerge/>
            <w:tcBorders>
              <w:left w:val="single" w:sz="4" w:space="0" w:color="000000" w:themeColor="text1"/>
              <w:right w:val="single" w:sz="4" w:space="0" w:color="000000" w:themeColor="text1"/>
            </w:tcBorders>
            <w:vAlign w:val="center"/>
            <w:hideMark/>
          </w:tcPr>
          <w:p w:rsidR="006052F6" w:rsidRPr="006052F6" w:rsidRDefault="006052F6" w:rsidP="006052F6">
            <w:pPr>
              <w:jc w:val="center"/>
              <w:rPr>
                <w:b/>
                <w:sz w:val="28"/>
                <w:szCs w:val="28"/>
                <w:lang w:val="uk-UA"/>
              </w:rPr>
            </w:pPr>
          </w:p>
        </w:tc>
        <w:tc>
          <w:tcPr>
            <w:tcW w:w="1276" w:type="dxa"/>
            <w:vMerge/>
            <w:tcBorders>
              <w:left w:val="single" w:sz="4" w:space="0" w:color="000000" w:themeColor="text1"/>
              <w:right w:val="single" w:sz="4" w:space="0" w:color="000000" w:themeColor="text1"/>
            </w:tcBorders>
            <w:vAlign w:val="center"/>
            <w:hideMark/>
          </w:tcPr>
          <w:p w:rsidR="006052F6" w:rsidRPr="006052F6" w:rsidRDefault="006052F6" w:rsidP="006052F6">
            <w:pPr>
              <w:jc w:val="center"/>
              <w:rPr>
                <w:sz w:val="28"/>
                <w:szCs w:val="28"/>
                <w:lang w:val="uk-UA"/>
              </w:rPr>
            </w:pPr>
          </w:p>
        </w:tc>
        <w:tc>
          <w:tcPr>
            <w:tcW w:w="992" w:type="dxa"/>
            <w:tcBorders>
              <w:top w:val="single" w:sz="12" w:space="0" w:color="auto"/>
              <w:left w:val="single" w:sz="4" w:space="0" w:color="000000" w:themeColor="text1"/>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12" w:space="0" w:color="auto"/>
              <w:left w:val="single" w:sz="12" w:space="0" w:color="auto"/>
              <w:bottom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lastRenderedPageBreak/>
              <w:t>3.9.4</w:t>
            </w:r>
          </w:p>
        </w:tc>
        <w:tc>
          <w:tcPr>
            <w:tcW w:w="5103" w:type="dxa"/>
            <w:tcBorders>
              <w:top w:val="single" w:sz="12"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jc w:val="both"/>
              <w:rPr>
                <w:b/>
                <w:sz w:val="28"/>
                <w:szCs w:val="28"/>
                <w:lang w:val="uk-UA"/>
              </w:rPr>
            </w:pPr>
            <w:r w:rsidRPr="006052F6">
              <w:rPr>
                <w:b/>
                <w:sz w:val="28"/>
                <w:szCs w:val="28"/>
                <w:lang w:val="uk-UA"/>
              </w:rPr>
              <w:t>Залучення батьків</w:t>
            </w:r>
          </w:p>
        </w:tc>
        <w:tc>
          <w:tcPr>
            <w:tcW w:w="1134" w:type="dxa"/>
            <w:tcBorders>
              <w:top w:val="single" w:sz="12" w:space="0" w:color="auto"/>
              <w:left w:val="single" w:sz="4" w:space="0" w:color="000000" w:themeColor="text1"/>
              <w:bottom w:val="single" w:sz="12" w:space="0" w:color="auto"/>
              <w:right w:val="single" w:sz="4" w:space="0" w:color="000000" w:themeColor="text1"/>
            </w:tcBorders>
          </w:tcPr>
          <w:p w:rsidR="006052F6" w:rsidRPr="006052F6" w:rsidRDefault="006052F6" w:rsidP="006052F6">
            <w:pPr>
              <w:jc w:val="center"/>
              <w:rPr>
                <w:sz w:val="28"/>
                <w:szCs w:val="28"/>
                <w:lang w:val="uk-UA"/>
              </w:rPr>
            </w:pPr>
          </w:p>
        </w:tc>
        <w:tc>
          <w:tcPr>
            <w:tcW w:w="1417" w:type="dxa"/>
            <w:tcBorders>
              <w:top w:val="single" w:sz="12" w:space="0" w:color="auto"/>
              <w:left w:val="single" w:sz="4" w:space="0" w:color="000000" w:themeColor="text1"/>
              <w:bottom w:val="single" w:sz="12" w:space="0" w:color="auto"/>
              <w:right w:val="single" w:sz="4" w:space="0" w:color="000000" w:themeColor="text1"/>
            </w:tcBorders>
          </w:tcPr>
          <w:p w:rsidR="006052F6" w:rsidRPr="006052F6" w:rsidRDefault="006052F6" w:rsidP="006052F6">
            <w:pPr>
              <w:rPr>
                <w:b/>
                <w:sz w:val="28"/>
                <w:szCs w:val="28"/>
                <w:lang w:val="uk-UA"/>
              </w:rPr>
            </w:pPr>
          </w:p>
        </w:tc>
        <w:tc>
          <w:tcPr>
            <w:tcW w:w="1276" w:type="dxa"/>
            <w:tcBorders>
              <w:top w:val="single" w:sz="12" w:space="0" w:color="auto"/>
              <w:left w:val="single" w:sz="4" w:space="0" w:color="000000" w:themeColor="text1"/>
              <w:bottom w:val="single" w:sz="12" w:space="0" w:color="auto"/>
              <w:right w:val="single" w:sz="4" w:space="0" w:color="000000" w:themeColor="text1"/>
            </w:tcBorders>
          </w:tcPr>
          <w:p w:rsidR="006052F6" w:rsidRPr="006052F6" w:rsidRDefault="006052F6" w:rsidP="006052F6">
            <w:pPr>
              <w:rPr>
                <w:b/>
                <w:sz w:val="28"/>
                <w:szCs w:val="28"/>
                <w:lang w:val="uk-UA"/>
              </w:rPr>
            </w:pPr>
          </w:p>
        </w:tc>
        <w:tc>
          <w:tcPr>
            <w:tcW w:w="992" w:type="dxa"/>
            <w:tcBorders>
              <w:top w:val="single" w:sz="12" w:space="0" w:color="auto"/>
              <w:left w:val="single" w:sz="4" w:space="0" w:color="000000" w:themeColor="text1"/>
              <w:bottom w:val="single" w:sz="12"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12"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1)</w:t>
            </w:r>
          </w:p>
        </w:tc>
        <w:tc>
          <w:tcPr>
            <w:tcW w:w="5103" w:type="dxa"/>
            <w:tcBorders>
              <w:top w:val="single" w:sz="12"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До створення розвивальних осередків, оформлення групових приміщень, благоустрою території дошкільного закладу</w:t>
            </w:r>
          </w:p>
        </w:tc>
        <w:tc>
          <w:tcPr>
            <w:tcW w:w="1134" w:type="dxa"/>
            <w:tcBorders>
              <w:top w:val="single" w:sz="12"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червень</w:t>
            </w:r>
          </w:p>
        </w:tc>
        <w:tc>
          <w:tcPr>
            <w:tcW w:w="1417" w:type="dxa"/>
            <w:tcBorders>
              <w:top w:val="single" w:sz="12"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rPr>
                <w:sz w:val="28"/>
                <w:szCs w:val="28"/>
                <w:lang w:val="uk-UA"/>
              </w:rPr>
            </w:pPr>
            <w:r w:rsidRPr="006052F6">
              <w:rPr>
                <w:sz w:val="28"/>
                <w:szCs w:val="28"/>
                <w:lang w:val="uk-UA"/>
              </w:rPr>
              <w:t>Завідувач</w:t>
            </w:r>
          </w:p>
          <w:p w:rsidR="006052F6" w:rsidRPr="006052F6" w:rsidRDefault="006052F6" w:rsidP="006052F6">
            <w:pPr>
              <w:rPr>
                <w:sz w:val="28"/>
                <w:szCs w:val="28"/>
                <w:lang w:val="uk-UA"/>
              </w:rPr>
            </w:pPr>
            <w:r w:rsidRPr="006052F6">
              <w:rPr>
                <w:sz w:val="28"/>
                <w:szCs w:val="28"/>
                <w:lang w:val="uk-UA"/>
              </w:rPr>
              <w:t>Вихователі</w:t>
            </w:r>
          </w:p>
        </w:tc>
        <w:tc>
          <w:tcPr>
            <w:tcW w:w="1276" w:type="dxa"/>
            <w:tcBorders>
              <w:top w:val="single" w:sz="12"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rPr>
                <w:sz w:val="28"/>
                <w:szCs w:val="28"/>
                <w:lang w:val="uk-UA"/>
              </w:rPr>
            </w:pPr>
            <w:r w:rsidRPr="006052F6">
              <w:rPr>
                <w:sz w:val="28"/>
                <w:szCs w:val="28"/>
                <w:lang w:val="uk-UA"/>
              </w:rPr>
              <w:t>Інформація на нараді</w:t>
            </w:r>
          </w:p>
        </w:tc>
        <w:tc>
          <w:tcPr>
            <w:tcW w:w="992" w:type="dxa"/>
            <w:tcBorders>
              <w:top w:val="single" w:sz="12" w:space="0" w:color="auto"/>
              <w:left w:val="single" w:sz="4" w:space="0" w:color="000000" w:themeColor="text1"/>
              <w:bottom w:val="single" w:sz="6" w:space="0" w:color="auto"/>
              <w:right w:val="single" w:sz="12" w:space="0" w:color="auto"/>
            </w:tcBorders>
          </w:tcPr>
          <w:p w:rsidR="006052F6" w:rsidRPr="006052F6" w:rsidRDefault="006052F6" w:rsidP="006052F6">
            <w:pPr>
              <w:rPr>
                <w:sz w:val="28"/>
                <w:szCs w:val="28"/>
                <w:lang w:val="uk-UA"/>
              </w:rPr>
            </w:pPr>
          </w:p>
        </w:tc>
      </w:tr>
      <w:tr w:rsidR="006052F6" w:rsidRPr="006052F6" w:rsidTr="006052F6">
        <w:tc>
          <w:tcPr>
            <w:tcW w:w="710" w:type="dxa"/>
            <w:tcBorders>
              <w:top w:val="single" w:sz="6"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2)</w:t>
            </w:r>
          </w:p>
        </w:tc>
        <w:tc>
          <w:tcPr>
            <w:tcW w:w="5103"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 xml:space="preserve">Конкурс спільних робіт батьків з дітьми «Літо красне і прекрасне» </w:t>
            </w:r>
          </w:p>
        </w:tc>
        <w:tc>
          <w:tcPr>
            <w:tcW w:w="1134"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липень</w:t>
            </w:r>
          </w:p>
        </w:tc>
        <w:tc>
          <w:tcPr>
            <w:tcW w:w="1417"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rPr>
                <w:sz w:val="28"/>
                <w:szCs w:val="28"/>
                <w:lang w:val="uk-UA"/>
              </w:rPr>
            </w:pPr>
            <w:r w:rsidRPr="006052F6">
              <w:rPr>
                <w:sz w:val="28"/>
                <w:szCs w:val="28"/>
                <w:lang w:val="uk-UA"/>
              </w:rPr>
              <w:t>Вихователі</w:t>
            </w:r>
          </w:p>
        </w:tc>
        <w:tc>
          <w:tcPr>
            <w:tcW w:w="1276"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rPr>
                <w:sz w:val="28"/>
                <w:szCs w:val="28"/>
                <w:lang w:val="uk-UA"/>
              </w:rPr>
            </w:pPr>
            <w:r w:rsidRPr="006052F6">
              <w:rPr>
                <w:sz w:val="28"/>
                <w:szCs w:val="28"/>
                <w:lang w:val="uk-UA"/>
              </w:rPr>
              <w:t>Фотоматеріали</w:t>
            </w:r>
          </w:p>
        </w:tc>
        <w:tc>
          <w:tcPr>
            <w:tcW w:w="992" w:type="dxa"/>
            <w:tcBorders>
              <w:top w:val="single" w:sz="6" w:space="0" w:color="auto"/>
              <w:left w:val="single" w:sz="4" w:space="0" w:color="000000" w:themeColor="text1"/>
              <w:bottom w:val="single" w:sz="6" w:space="0" w:color="auto"/>
              <w:right w:val="single" w:sz="12" w:space="0" w:color="auto"/>
            </w:tcBorders>
          </w:tcPr>
          <w:p w:rsidR="006052F6" w:rsidRPr="006052F6" w:rsidRDefault="006052F6" w:rsidP="006052F6">
            <w:pPr>
              <w:rPr>
                <w:sz w:val="28"/>
                <w:szCs w:val="28"/>
                <w:lang w:val="uk-UA"/>
              </w:rPr>
            </w:pPr>
          </w:p>
        </w:tc>
      </w:tr>
      <w:tr w:rsidR="006052F6" w:rsidRPr="006052F6" w:rsidTr="006052F6">
        <w:tc>
          <w:tcPr>
            <w:tcW w:w="710" w:type="dxa"/>
            <w:tcBorders>
              <w:top w:val="single" w:sz="6"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3)</w:t>
            </w:r>
          </w:p>
        </w:tc>
        <w:tc>
          <w:tcPr>
            <w:tcW w:w="5103"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Фотовиставка</w:t>
            </w:r>
          </w:p>
          <w:p w:rsidR="006052F6" w:rsidRPr="006052F6" w:rsidRDefault="006052F6" w:rsidP="007F60E1">
            <w:pPr>
              <w:numPr>
                <w:ilvl w:val="0"/>
                <w:numId w:val="90"/>
              </w:numPr>
              <w:contextualSpacing/>
              <w:jc w:val="both"/>
              <w:rPr>
                <w:sz w:val="28"/>
                <w:szCs w:val="28"/>
                <w:lang w:val="uk-UA"/>
              </w:rPr>
            </w:pPr>
            <w:r w:rsidRPr="006052F6">
              <w:rPr>
                <w:sz w:val="28"/>
                <w:szCs w:val="28"/>
                <w:lang w:val="uk-UA"/>
              </w:rPr>
              <w:t>«Мій рідний край - Вороновиця» ;</w:t>
            </w:r>
          </w:p>
          <w:p w:rsidR="006052F6" w:rsidRPr="006052F6" w:rsidRDefault="006052F6" w:rsidP="007F60E1">
            <w:pPr>
              <w:numPr>
                <w:ilvl w:val="0"/>
                <w:numId w:val="90"/>
              </w:numPr>
              <w:contextualSpacing/>
              <w:jc w:val="both"/>
              <w:rPr>
                <w:sz w:val="28"/>
                <w:szCs w:val="28"/>
                <w:lang w:val="uk-UA"/>
              </w:rPr>
            </w:pPr>
            <w:r w:rsidRPr="006052F6">
              <w:rPr>
                <w:sz w:val="28"/>
                <w:szCs w:val="28"/>
                <w:lang w:val="uk-UA"/>
              </w:rPr>
              <w:t>«Літній відпочинок моєї родини»</w:t>
            </w:r>
          </w:p>
        </w:tc>
        <w:tc>
          <w:tcPr>
            <w:tcW w:w="1134"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серпень</w:t>
            </w:r>
          </w:p>
        </w:tc>
        <w:tc>
          <w:tcPr>
            <w:tcW w:w="1417"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rPr>
                <w:sz w:val="28"/>
                <w:szCs w:val="28"/>
                <w:lang w:val="uk-UA"/>
              </w:rPr>
            </w:pPr>
            <w:r w:rsidRPr="006052F6">
              <w:rPr>
                <w:sz w:val="28"/>
                <w:szCs w:val="28"/>
                <w:lang w:val="uk-UA"/>
              </w:rPr>
              <w:t>Вихователі</w:t>
            </w:r>
          </w:p>
        </w:tc>
        <w:tc>
          <w:tcPr>
            <w:tcW w:w="1276"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rPr>
                <w:sz w:val="28"/>
                <w:szCs w:val="28"/>
                <w:lang w:val="uk-UA"/>
              </w:rPr>
            </w:pPr>
            <w:r w:rsidRPr="006052F6">
              <w:rPr>
                <w:sz w:val="28"/>
                <w:szCs w:val="28"/>
                <w:lang w:val="uk-UA"/>
              </w:rPr>
              <w:t>Фотоматеріали</w:t>
            </w:r>
          </w:p>
        </w:tc>
        <w:tc>
          <w:tcPr>
            <w:tcW w:w="992" w:type="dxa"/>
            <w:tcBorders>
              <w:top w:val="single" w:sz="6" w:space="0" w:color="auto"/>
              <w:left w:val="single" w:sz="4" w:space="0" w:color="000000" w:themeColor="text1"/>
              <w:bottom w:val="single" w:sz="6"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12" w:space="0" w:color="auto"/>
              <w:left w:val="single" w:sz="12" w:space="0" w:color="auto"/>
              <w:bottom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3.9.5</w:t>
            </w:r>
          </w:p>
        </w:tc>
        <w:tc>
          <w:tcPr>
            <w:tcW w:w="5103" w:type="dxa"/>
            <w:tcBorders>
              <w:top w:val="single" w:sz="12"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jc w:val="both"/>
              <w:rPr>
                <w:b/>
                <w:sz w:val="28"/>
                <w:szCs w:val="28"/>
                <w:lang w:val="uk-UA"/>
              </w:rPr>
            </w:pPr>
            <w:r w:rsidRPr="006052F6">
              <w:rPr>
                <w:b/>
                <w:sz w:val="28"/>
                <w:szCs w:val="28"/>
                <w:lang w:val="uk-UA"/>
              </w:rPr>
              <w:t xml:space="preserve">День відкритих дверей  </w:t>
            </w:r>
          </w:p>
        </w:tc>
        <w:tc>
          <w:tcPr>
            <w:tcW w:w="1134" w:type="dxa"/>
            <w:tcBorders>
              <w:top w:val="single" w:sz="12" w:space="0" w:color="auto"/>
              <w:left w:val="single" w:sz="4" w:space="0" w:color="000000" w:themeColor="text1"/>
              <w:bottom w:val="single" w:sz="12" w:space="0" w:color="auto"/>
              <w:right w:val="single" w:sz="4" w:space="0" w:color="000000" w:themeColor="text1"/>
            </w:tcBorders>
          </w:tcPr>
          <w:p w:rsidR="006052F6" w:rsidRPr="006052F6" w:rsidRDefault="006052F6" w:rsidP="006052F6">
            <w:pPr>
              <w:jc w:val="center"/>
              <w:rPr>
                <w:sz w:val="28"/>
                <w:szCs w:val="28"/>
                <w:lang w:val="uk-UA"/>
              </w:rPr>
            </w:pPr>
          </w:p>
        </w:tc>
        <w:tc>
          <w:tcPr>
            <w:tcW w:w="1417" w:type="dxa"/>
            <w:tcBorders>
              <w:top w:val="single" w:sz="12" w:space="0" w:color="auto"/>
              <w:left w:val="single" w:sz="4" w:space="0" w:color="000000" w:themeColor="text1"/>
              <w:bottom w:val="single" w:sz="12" w:space="0" w:color="auto"/>
              <w:right w:val="single" w:sz="4" w:space="0" w:color="000000" w:themeColor="text1"/>
            </w:tcBorders>
          </w:tcPr>
          <w:p w:rsidR="006052F6" w:rsidRPr="006052F6" w:rsidRDefault="006052F6" w:rsidP="006052F6">
            <w:pPr>
              <w:rPr>
                <w:b/>
                <w:sz w:val="28"/>
                <w:szCs w:val="28"/>
                <w:lang w:val="uk-UA"/>
              </w:rPr>
            </w:pPr>
          </w:p>
        </w:tc>
        <w:tc>
          <w:tcPr>
            <w:tcW w:w="1276" w:type="dxa"/>
            <w:tcBorders>
              <w:top w:val="single" w:sz="12" w:space="0" w:color="auto"/>
              <w:left w:val="single" w:sz="4" w:space="0" w:color="000000" w:themeColor="text1"/>
              <w:bottom w:val="single" w:sz="12" w:space="0" w:color="auto"/>
              <w:right w:val="single" w:sz="4" w:space="0" w:color="000000" w:themeColor="text1"/>
            </w:tcBorders>
          </w:tcPr>
          <w:p w:rsidR="006052F6" w:rsidRPr="006052F6" w:rsidRDefault="006052F6" w:rsidP="006052F6">
            <w:pPr>
              <w:rPr>
                <w:b/>
                <w:sz w:val="28"/>
                <w:szCs w:val="28"/>
                <w:lang w:val="uk-UA"/>
              </w:rPr>
            </w:pPr>
          </w:p>
        </w:tc>
        <w:tc>
          <w:tcPr>
            <w:tcW w:w="992" w:type="dxa"/>
            <w:tcBorders>
              <w:top w:val="single" w:sz="12" w:space="0" w:color="auto"/>
              <w:left w:val="single" w:sz="4" w:space="0" w:color="000000" w:themeColor="text1"/>
              <w:bottom w:val="single" w:sz="12"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12"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1)</w:t>
            </w:r>
          </w:p>
        </w:tc>
        <w:tc>
          <w:tcPr>
            <w:tcW w:w="5103" w:type="dxa"/>
            <w:tcBorders>
              <w:top w:val="single" w:sz="12" w:space="0" w:color="auto"/>
              <w:left w:val="single" w:sz="4" w:space="0" w:color="000000" w:themeColor="text1"/>
              <w:bottom w:val="single" w:sz="8"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 xml:space="preserve">День відкритих дверей  </w:t>
            </w:r>
          </w:p>
          <w:p w:rsidR="006052F6" w:rsidRPr="006052F6" w:rsidRDefault="006052F6" w:rsidP="006052F6">
            <w:pPr>
              <w:jc w:val="both"/>
              <w:rPr>
                <w:sz w:val="28"/>
                <w:szCs w:val="28"/>
                <w:lang w:val="uk-UA"/>
              </w:rPr>
            </w:pPr>
            <w:r w:rsidRPr="006052F6">
              <w:rPr>
                <w:sz w:val="28"/>
                <w:szCs w:val="28"/>
                <w:lang w:val="uk-UA"/>
              </w:rPr>
              <w:t>«Щастя в країні Дитинства»:</w:t>
            </w:r>
          </w:p>
          <w:p w:rsidR="006052F6" w:rsidRPr="006052F6" w:rsidRDefault="006052F6" w:rsidP="006052F6">
            <w:pPr>
              <w:jc w:val="both"/>
              <w:rPr>
                <w:sz w:val="28"/>
                <w:szCs w:val="28"/>
                <w:lang w:val="uk-UA"/>
              </w:rPr>
            </w:pPr>
            <w:r w:rsidRPr="006052F6">
              <w:rPr>
                <w:sz w:val="28"/>
                <w:szCs w:val="28"/>
                <w:lang w:val="uk-UA"/>
              </w:rPr>
              <w:t>Тематичне заняття - «Мій щасливий день»</w:t>
            </w:r>
          </w:p>
          <w:p w:rsidR="006052F6" w:rsidRPr="006052F6" w:rsidRDefault="006052F6" w:rsidP="006052F6">
            <w:pPr>
              <w:jc w:val="both"/>
              <w:rPr>
                <w:sz w:val="28"/>
                <w:szCs w:val="28"/>
                <w:lang w:val="uk-UA"/>
              </w:rPr>
            </w:pPr>
            <w:r w:rsidRPr="006052F6">
              <w:rPr>
                <w:sz w:val="28"/>
                <w:szCs w:val="28"/>
                <w:lang w:val="uk-UA"/>
              </w:rPr>
              <w:t>Розвага-подорож - «Подорож до Країни веселої пісеньки»</w:t>
            </w:r>
          </w:p>
          <w:p w:rsidR="006052F6" w:rsidRPr="006052F6" w:rsidRDefault="006052F6" w:rsidP="006052F6">
            <w:pPr>
              <w:jc w:val="both"/>
              <w:rPr>
                <w:sz w:val="28"/>
                <w:szCs w:val="28"/>
                <w:lang w:val="uk-UA"/>
              </w:rPr>
            </w:pPr>
            <w:r w:rsidRPr="006052F6">
              <w:rPr>
                <w:sz w:val="28"/>
                <w:szCs w:val="28"/>
                <w:lang w:val="uk-UA"/>
              </w:rPr>
              <w:t>Спортивна розвага - «Літо нас оздоровило»</w:t>
            </w:r>
          </w:p>
        </w:tc>
        <w:tc>
          <w:tcPr>
            <w:tcW w:w="1134" w:type="dxa"/>
            <w:vMerge w:val="restart"/>
            <w:tcBorders>
              <w:top w:val="single" w:sz="12" w:space="0" w:color="auto"/>
              <w:left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серпень</w:t>
            </w:r>
          </w:p>
        </w:tc>
        <w:tc>
          <w:tcPr>
            <w:tcW w:w="1417" w:type="dxa"/>
            <w:tcBorders>
              <w:top w:val="single" w:sz="12" w:space="0" w:color="auto"/>
              <w:left w:val="single" w:sz="4" w:space="0" w:color="000000" w:themeColor="text1"/>
              <w:bottom w:val="single" w:sz="8" w:space="0" w:color="auto"/>
              <w:right w:val="single" w:sz="4" w:space="0" w:color="000000" w:themeColor="text1"/>
            </w:tcBorders>
            <w:hideMark/>
          </w:tcPr>
          <w:p w:rsidR="006052F6" w:rsidRPr="006052F6" w:rsidRDefault="006052F6" w:rsidP="006052F6">
            <w:pPr>
              <w:rPr>
                <w:b/>
                <w:sz w:val="28"/>
                <w:szCs w:val="28"/>
                <w:lang w:val="uk-UA"/>
              </w:rPr>
            </w:pPr>
            <w:r w:rsidRPr="006052F6">
              <w:rPr>
                <w:sz w:val="28"/>
                <w:szCs w:val="28"/>
                <w:lang w:val="uk-UA"/>
              </w:rPr>
              <w:t>Вихователь-методист</w:t>
            </w:r>
          </w:p>
        </w:tc>
        <w:tc>
          <w:tcPr>
            <w:tcW w:w="1276" w:type="dxa"/>
            <w:tcBorders>
              <w:top w:val="single" w:sz="12"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rPr>
                <w:sz w:val="28"/>
                <w:szCs w:val="28"/>
                <w:lang w:val="uk-UA"/>
              </w:rPr>
            </w:pPr>
            <w:r w:rsidRPr="006052F6">
              <w:rPr>
                <w:sz w:val="28"/>
                <w:szCs w:val="28"/>
                <w:lang w:val="uk-UA"/>
              </w:rPr>
              <w:t>Фотоматеріали</w:t>
            </w:r>
          </w:p>
        </w:tc>
        <w:tc>
          <w:tcPr>
            <w:tcW w:w="992" w:type="dxa"/>
            <w:tcBorders>
              <w:top w:val="single" w:sz="12" w:space="0" w:color="auto"/>
              <w:left w:val="single" w:sz="4" w:space="0" w:color="000000" w:themeColor="text1"/>
              <w:bottom w:val="single" w:sz="6"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6" w:space="0" w:color="auto"/>
              <w:left w:val="single" w:sz="12" w:space="0" w:color="auto"/>
              <w:bottom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2)</w:t>
            </w:r>
          </w:p>
        </w:tc>
        <w:tc>
          <w:tcPr>
            <w:tcW w:w="5103" w:type="dxa"/>
            <w:tcBorders>
              <w:top w:val="single" w:sz="8"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rPr>
                <w:b/>
                <w:sz w:val="28"/>
                <w:szCs w:val="28"/>
                <w:lang w:val="uk-UA"/>
              </w:rPr>
            </w:pPr>
            <w:r w:rsidRPr="006052F6">
              <w:rPr>
                <w:sz w:val="28"/>
                <w:szCs w:val="28"/>
                <w:lang w:val="uk-UA"/>
              </w:rPr>
              <w:t>Круглий стіл «Спільна робота закладу освіти та сім’ї зі зміцнення здоров’я дітей улітку»</w:t>
            </w:r>
          </w:p>
        </w:tc>
        <w:tc>
          <w:tcPr>
            <w:tcW w:w="1134" w:type="dxa"/>
            <w:vMerge/>
            <w:tcBorders>
              <w:left w:val="single" w:sz="4" w:space="0" w:color="000000" w:themeColor="text1"/>
              <w:bottom w:val="single" w:sz="12" w:space="0" w:color="auto"/>
              <w:right w:val="single" w:sz="4" w:space="0" w:color="000000" w:themeColor="text1"/>
            </w:tcBorders>
            <w:vAlign w:val="center"/>
            <w:hideMark/>
          </w:tcPr>
          <w:p w:rsidR="006052F6" w:rsidRPr="006052F6" w:rsidRDefault="006052F6" w:rsidP="006052F6">
            <w:pPr>
              <w:jc w:val="center"/>
              <w:rPr>
                <w:sz w:val="28"/>
                <w:szCs w:val="28"/>
                <w:lang w:val="uk-UA"/>
              </w:rPr>
            </w:pPr>
          </w:p>
        </w:tc>
        <w:tc>
          <w:tcPr>
            <w:tcW w:w="1417" w:type="dxa"/>
            <w:tcBorders>
              <w:top w:val="single" w:sz="8"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rPr>
                <w:sz w:val="28"/>
                <w:szCs w:val="28"/>
                <w:lang w:val="uk-UA"/>
              </w:rPr>
            </w:pPr>
            <w:r w:rsidRPr="006052F6">
              <w:rPr>
                <w:sz w:val="28"/>
                <w:szCs w:val="28"/>
                <w:lang w:val="uk-UA"/>
              </w:rPr>
              <w:t>Директор</w:t>
            </w:r>
          </w:p>
        </w:tc>
        <w:tc>
          <w:tcPr>
            <w:tcW w:w="1276" w:type="dxa"/>
            <w:tcBorders>
              <w:top w:val="single" w:sz="6"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rPr>
                <w:sz w:val="28"/>
                <w:szCs w:val="28"/>
                <w:lang w:val="uk-UA"/>
              </w:rPr>
            </w:pPr>
            <w:r w:rsidRPr="006052F6">
              <w:rPr>
                <w:sz w:val="28"/>
                <w:szCs w:val="28"/>
                <w:lang w:val="uk-UA"/>
              </w:rPr>
              <w:t>Доповідь</w:t>
            </w:r>
          </w:p>
        </w:tc>
        <w:tc>
          <w:tcPr>
            <w:tcW w:w="992" w:type="dxa"/>
            <w:tcBorders>
              <w:top w:val="single" w:sz="6" w:space="0" w:color="auto"/>
              <w:left w:val="single" w:sz="4" w:space="0" w:color="000000" w:themeColor="text1"/>
              <w:bottom w:val="single" w:sz="12"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12" w:space="0" w:color="auto"/>
              <w:left w:val="single" w:sz="12" w:space="0" w:color="auto"/>
              <w:bottom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3.10</w:t>
            </w:r>
          </w:p>
        </w:tc>
        <w:tc>
          <w:tcPr>
            <w:tcW w:w="9922" w:type="dxa"/>
            <w:gridSpan w:val="5"/>
            <w:tcBorders>
              <w:top w:val="single" w:sz="12" w:space="0" w:color="auto"/>
              <w:left w:val="single" w:sz="4" w:space="0" w:color="000000" w:themeColor="text1"/>
              <w:bottom w:val="single" w:sz="12" w:space="0" w:color="auto"/>
              <w:right w:val="single" w:sz="12" w:space="0" w:color="auto"/>
            </w:tcBorders>
            <w:hideMark/>
          </w:tcPr>
          <w:p w:rsidR="006052F6" w:rsidRPr="006052F6" w:rsidRDefault="006052F6" w:rsidP="006052F6">
            <w:pPr>
              <w:jc w:val="both"/>
              <w:rPr>
                <w:b/>
                <w:sz w:val="28"/>
                <w:szCs w:val="28"/>
                <w:lang w:val="uk-UA"/>
              </w:rPr>
            </w:pPr>
            <w:r w:rsidRPr="006052F6">
              <w:rPr>
                <w:b/>
                <w:sz w:val="28"/>
                <w:szCs w:val="28"/>
                <w:lang w:val="uk-UA"/>
              </w:rPr>
              <w:t>Робота з дітьми неохопленими дошкільною освітою</w:t>
            </w:r>
          </w:p>
        </w:tc>
      </w:tr>
      <w:tr w:rsidR="006052F6" w:rsidRPr="006052F6" w:rsidTr="006052F6">
        <w:tc>
          <w:tcPr>
            <w:tcW w:w="710" w:type="dxa"/>
            <w:tcBorders>
              <w:top w:val="single" w:sz="12"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1)</w:t>
            </w:r>
          </w:p>
        </w:tc>
        <w:tc>
          <w:tcPr>
            <w:tcW w:w="5103" w:type="dxa"/>
            <w:tcBorders>
              <w:top w:val="single" w:sz="12"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Продовжити роботу консультативного пункту по підготовці дітей до навчання у школі орієнтуючись на вимоги Базового компонента дошкільної освіти за напрямами:</w:t>
            </w:r>
          </w:p>
        </w:tc>
        <w:tc>
          <w:tcPr>
            <w:tcW w:w="1134" w:type="dxa"/>
            <w:vMerge w:val="restart"/>
            <w:tcBorders>
              <w:top w:val="single" w:sz="12" w:space="0" w:color="auto"/>
              <w:left w:val="single" w:sz="4" w:space="0" w:color="000000" w:themeColor="text1"/>
              <w:right w:val="single" w:sz="4" w:space="0" w:color="000000" w:themeColor="text1"/>
            </w:tcBorders>
          </w:tcPr>
          <w:p w:rsidR="006052F6" w:rsidRPr="006052F6" w:rsidRDefault="006052F6" w:rsidP="006052F6">
            <w:pPr>
              <w:jc w:val="center"/>
              <w:rPr>
                <w:sz w:val="28"/>
                <w:szCs w:val="28"/>
                <w:lang w:val="uk-UA"/>
              </w:rPr>
            </w:pPr>
            <w:r w:rsidRPr="006052F6">
              <w:rPr>
                <w:sz w:val="28"/>
                <w:szCs w:val="28"/>
                <w:lang w:val="uk-UA"/>
              </w:rPr>
              <w:t>червень</w:t>
            </w:r>
          </w:p>
          <w:p w:rsidR="006052F6" w:rsidRPr="006052F6" w:rsidRDefault="006052F6" w:rsidP="006052F6">
            <w:pPr>
              <w:jc w:val="center"/>
              <w:rPr>
                <w:sz w:val="28"/>
                <w:szCs w:val="28"/>
                <w:lang w:val="uk-UA"/>
              </w:rPr>
            </w:pPr>
            <w:r w:rsidRPr="006052F6">
              <w:rPr>
                <w:sz w:val="28"/>
                <w:szCs w:val="28"/>
                <w:lang w:val="uk-UA"/>
              </w:rPr>
              <w:t>липень</w:t>
            </w:r>
          </w:p>
          <w:p w:rsidR="006052F6" w:rsidRPr="006052F6" w:rsidRDefault="006052F6" w:rsidP="006052F6">
            <w:pPr>
              <w:jc w:val="center"/>
              <w:rPr>
                <w:sz w:val="28"/>
                <w:szCs w:val="28"/>
                <w:lang w:val="uk-UA"/>
              </w:rPr>
            </w:pPr>
            <w:r w:rsidRPr="006052F6">
              <w:rPr>
                <w:sz w:val="28"/>
                <w:szCs w:val="28"/>
                <w:lang w:val="uk-UA"/>
              </w:rPr>
              <w:t>серпень</w:t>
            </w:r>
          </w:p>
        </w:tc>
        <w:tc>
          <w:tcPr>
            <w:tcW w:w="1417" w:type="dxa"/>
            <w:vMerge w:val="restart"/>
            <w:tcBorders>
              <w:top w:val="single" w:sz="12" w:space="0" w:color="auto"/>
              <w:left w:val="single" w:sz="4" w:space="0" w:color="000000" w:themeColor="text1"/>
              <w:right w:val="single" w:sz="4" w:space="0" w:color="000000" w:themeColor="text1"/>
            </w:tcBorders>
            <w:hideMark/>
          </w:tcPr>
          <w:p w:rsidR="006052F6" w:rsidRPr="006052F6" w:rsidRDefault="006052F6" w:rsidP="006052F6">
            <w:pPr>
              <w:rPr>
                <w:sz w:val="28"/>
                <w:szCs w:val="28"/>
                <w:lang w:val="uk-UA"/>
              </w:rPr>
            </w:pPr>
            <w:r w:rsidRPr="006052F6">
              <w:rPr>
                <w:sz w:val="28"/>
                <w:szCs w:val="28"/>
                <w:lang w:val="uk-UA"/>
              </w:rPr>
              <w:t>Вихователь-методист</w:t>
            </w:r>
          </w:p>
          <w:p w:rsidR="006052F6" w:rsidRPr="006052F6" w:rsidRDefault="006052F6" w:rsidP="006052F6">
            <w:pPr>
              <w:rPr>
                <w:sz w:val="28"/>
                <w:szCs w:val="28"/>
                <w:lang w:val="uk-UA"/>
              </w:rPr>
            </w:pPr>
            <w:r w:rsidRPr="006052F6">
              <w:rPr>
                <w:sz w:val="28"/>
                <w:szCs w:val="28"/>
                <w:lang w:val="uk-UA"/>
              </w:rPr>
              <w:t>Практичний психолог</w:t>
            </w:r>
          </w:p>
        </w:tc>
        <w:tc>
          <w:tcPr>
            <w:tcW w:w="1276" w:type="dxa"/>
            <w:vMerge w:val="restart"/>
            <w:tcBorders>
              <w:top w:val="single" w:sz="12"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rPr>
                <w:sz w:val="28"/>
                <w:szCs w:val="28"/>
                <w:lang w:val="uk-UA"/>
              </w:rPr>
            </w:pPr>
            <w:r w:rsidRPr="006052F6">
              <w:rPr>
                <w:sz w:val="28"/>
                <w:szCs w:val="28"/>
                <w:lang w:val="uk-UA"/>
              </w:rPr>
              <w:t>Методичні матеріали</w:t>
            </w:r>
          </w:p>
        </w:tc>
        <w:tc>
          <w:tcPr>
            <w:tcW w:w="992" w:type="dxa"/>
            <w:tcBorders>
              <w:top w:val="single" w:sz="12" w:space="0" w:color="auto"/>
              <w:left w:val="single" w:sz="4" w:space="0" w:color="000000" w:themeColor="text1"/>
              <w:bottom w:val="single" w:sz="6" w:space="0" w:color="auto"/>
              <w:right w:val="single" w:sz="12" w:space="0" w:color="auto"/>
            </w:tcBorders>
          </w:tcPr>
          <w:p w:rsidR="006052F6" w:rsidRPr="006052F6" w:rsidRDefault="006052F6" w:rsidP="006052F6">
            <w:pPr>
              <w:rPr>
                <w:sz w:val="28"/>
                <w:szCs w:val="28"/>
                <w:lang w:val="uk-UA"/>
              </w:rPr>
            </w:pPr>
          </w:p>
        </w:tc>
      </w:tr>
      <w:tr w:rsidR="006052F6" w:rsidRPr="006052F6" w:rsidTr="006052F6">
        <w:tc>
          <w:tcPr>
            <w:tcW w:w="710" w:type="dxa"/>
            <w:tcBorders>
              <w:top w:val="single" w:sz="6"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2)</w:t>
            </w:r>
          </w:p>
        </w:tc>
        <w:tc>
          <w:tcPr>
            <w:tcW w:w="5103"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7F60E1">
            <w:pPr>
              <w:numPr>
                <w:ilvl w:val="0"/>
                <w:numId w:val="7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lang w:val="uk-UA"/>
              </w:rPr>
            </w:pPr>
            <w:r w:rsidRPr="006052F6">
              <w:rPr>
                <w:sz w:val="28"/>
                <w:szCs w:val="28"/>
                <w:lang w:val="uk-UA"/>
              </w:rPr>
              <w:t>мовленнєвий розвиток;</w:t>
            </w:r>
          </w:p>
        </w:tc>
        <w:tc>
          <w:tcPr>
            <w:tcW w:w="1134" w:type="dxa"/>
            <w:vMerge/>
            <w:tcBorders>
              <w:left w:val="single" w:sz="4" w:space="0" w:color="000000" w:themeColor="text1"/>
              <w:right w:val="single" w:sz="4" w:space="0" w:color="000000" w:themeColor="text1"/>
            </w:tcBorders>
            <w:hideMark/>
          </w:tcPr>
          <w:p w:rsidR="006052F6" w:rsidRPr="006052F6" w:rsidRDefault="006052F6" w:rsidP="006052F6">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p>
        </w:tc>
        <w:tc>
          <w:tcPr>
            <w:tcW w:w="1417" w:type="dxa"/>
            <w:vMerge/>
            <w:tcBorders>
              <w:left w:val="single" w:sz="4" w:space="0" w:color="000000" w:themeColor="text1"/>
              <w:right w:val="single" w:sz="4" w:space="0" w:color="000000" w:themeColor="text1"/>
            </w:tcBorders>
            <w:hideMark/>
          </w:tcPr>
          <w:p w:rsidR="006052F6" w:rsidRPr="006052F6" w:rsidRDefault="006052F6" w:rsidP="006052F6">
            <w:pPr>
              <w:rPr>
                <w:sz w:val="28"/>
                <w:szCs w:val="28"/>
                <w:lang w:val="uk-UA"/>
              </w:rPr>
            </w:pPr>
          </w:p>
        </w:tc>
        <w:tc>
          <w:tcPr>
            <w:tcW w:w="1276" w:type="dxa"/>
            <w:vMerge/>
            <w:tcBorders>
              <w:top w:val="single" w:sz="12" w:space="0" w:color="auto"/>
              <w:left w:val="single" w:sz="4" w:space="0" w:color="000000" w:themeColor="text1"/>
              <w:bottom w:val="single" w:sz="6" w:space="0" w:color="auto"/>
              <w:right w:val="single" w:sz="4" w:space="0" w:color="000000" w:themeColor="text1"/>
            </w:tcBorders>
            <w:vAlign w:val="center"/>
            <w:hideMark/>
          </w:tcPr>
          <w:p w:rsidR="006052F6" w:rsidRPr="006052F6" w:rsidRDefault="006052F6" w:rsidP="006052F6">
            <w:pPr>
              <w:rPr>
                <w:sz w:val="28"/>
                <w:szCs w:val="28"/>
                <w:lang w:val="uk-UA"/>
              </w:rPr>
            </w:pPr>
          </w:p>
        </w:tc>
        <w:tc>
          <w:tcPr>
            <w:tcW w:w="992" w:type="dxa"/>
            <w:tcBorders>
              <w:top w:val="single" w:sz="6" w:space="0" w:color="auto"/>
              <w:left w:val="single" w:sz="4" w:space="0" w:color="000000" w:themeColor="text1"/>
              <w:bottom w:val="single" w:sz="6" w:space="0" w:color="auto"/>
              <w:right w:val="single" w:sz="12" w:space="0" w:color="auto"/>
            </w:tcBorders>
          </w:tcPr>
          <w:p w:rsidR="006052F6" w:rsidRPr="006052F6" w:rsidRDefault="006052F6" w:rsidP="006052F6">
            <w:pPr>
              <w:rPr>
                <w:sz w:val="28"/>
                <w:szCs w:val="28"/>
                <w:lang w:val="uk-UA"/>
              </w:rPr>
            </w:pPr>
          </w:p>
        </w:tc>
      </w:tr>
      <w:tr w:rsidR="006052F6" w:rsidRPr="006052F6" w:rsidTr="006052F6">
        <w:tc>
          <w:tcPr>
            <w:tcW w:w="710" w:type="dxa"/>
            <w:tcBorders>
              <w:top w:val="single" w:sz="6"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3)</w:t>
            </w:r>
          </w:p>
        </w:tc>
        <w:tc>
          <w:tcPr>
            <w:tcW w:w="5103"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7F60E1">
            <w:pPr>
              <w:numPr>
                <w:ilvl w:val="0"/>
                <w:numId w:val="7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lang w:val="uk-UA"/>
              </w:rPr>
            </w:pPr>
            <w:r w:rsidRPr="006052F6">
              <w:rPr>
                <w:sz w:val="28"/>
                <w:szCs w:val="28"/>
                <w:lang w:val="uk-UA"/>
              </w:rPr>
              <w:t>пізнавальний розвиток;</w:t>
            </w:r>
          </w:p>
        </w:tc>
        <w:tc>
          <w:tcPr>
            <w:tcW w:w="1134" w:type="dxa"/>
            <w:vMerge/>
            <w:tcBorders>
              <w:left w:val="single" w:sz="4" w:space="0" w:color="000000" w:themeColor="text1"/>
              <w:right w:val="single" w:sz="4" w:space="0" w:color="000000" w:themeColor="text1"/>
            </w:tcBorders>
            <w:hideMark/>
          </w:tcPr>
          <w:p w:rsidR="006052F6" w:rsidRPr="006052F6" w:rsidRDefault="006052F6" w:rsidP="006052F6">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p>
        </w:tc>
        <w:tc>
          <w:tcPr>
            <w:tcW w:w="1417" w:type="dxa"/>
            <w:vMerge/>
            <w:tcBorders>
              <w:left w:val="single" w:sz="4" w:space="0" w:color="000000" w:themeColor="text1"/>
              <w:right w:val="single" w:sz="4" w:space="0" w:color="000000" w:themeColor="text1"/>
            </w:tcBorders>
            <w:hideMark/>
          </w:tcPr>
          <w:p w:rsidR="006052F6" w:rsidRPr="006052F6" w:rsidRDefault="006052F6" w:rsidP="006052F6">
            <w:pPr>
              <w:rPr>
                <w:sz w:val="28"/>
                <w:szCs w:val="28"/>
                <w:lang w:val="uk-UA"/>
              </w:rPr>
            </w:pPr>
          </w:p>
        </w:tc>
        <w:tc>
          <w:tcPr>
            <w:tcW w:w="1276" w:type="dxa"/>
            <w:vMerge/>
            <w:tcBorders>
              <w:top w:val="single" w:sz="12" w:space="0" w:color="auto"/>
              <w:left w:val="single" w:sz="4" w:space="0" w:color="000000" w:themeColor="text1"/>
              <w:bottom w:val="single" w:sz="6" w:space="0" w:color="auto"/>
              <w:right w:val="single" w:sz="4" w:space="0" w:color="000000" w:themeColor="text1"/>
            </w:tcBorders>
            <w:vAlign w:val="center"/>
            <w:hideMark/>
          </w:tcPr>
          <w:p w:rsidR="006052F6" w:rsidRPr="006052F6" w:rsidRDefault="006052F6" w:rsidP="006052F6">
            <w:pPr>
              <w:rPr>
                <w:sz w:val="28"/>
                <w:szCs w:val="28"/>
                <w:lang w:val="uk-UA"/>
              </w:rPr>
            </w:pPr>
          </w:p>
        </w:tc>
        <w:tc>
          <w:tcPr>
            <w:tcW w:w="992" w:type="dxa"/>
            <w:tcBorders>
              <w:top w:val="single" w:sz="6" w:space="0" w:color="auto"/>
              <w:left w:val="single" w:sz="4" w:space="0" w:color="000000" w:themeColor="text1"/>
              <w:bottom w:val="single" w:sz="6" w:space="0" w:color="auto"/>
              <w:right w:val="single" w:sz="12" w:space="0" w:color="auto"/>
            </w:tcBorders>
          </w:tcPr>
          <w:p w:rsidR="006052F6" w:rsidRPr="006052F6" w:rsidRDefault="006052F6" w:rsidP="006052F6">
            <w:pPr>
              <w:rPr>
                <w:sz w:val="28"/>
                <w:szCs w:val="28"/>
                <w:lang w:val="uk-UA"/>
              </w:rPr>
            </w:pPr>
          </w:p>
        </w:tc>
      </w:tr>
      <w:tr w:rsidR="006052F6" w:rsidRPr="006052F6" w:rsidTr="006052F6">
        <w:tc>
          <w:tcPr>
            <w:tcW w:w="710" w:type="dxa"/>
            <w:tcBorders>
              <w:top w:val="single" w:sz="6"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4)</w:t>
            </w:r>
          </w:p>
        </w:tc>
        <w:tc>
          <w:tcPr>
            <w:tcW w:w="5103"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7F60E1">
            <w:pPr>
              <w:numPr>
                <w:ilvl w:val="0"/>
                <w:numId w:val="7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lang w:val="uk-UA"/>
              </w:rPr>
            </w:pPr>
            <w:r w:rsidRPr="006052F6">
              <w:rPr>
                <w:sz w:val="28"/>
                <w:szCs w:val="28"/>
                <w:lang w:val="uk-UA"/>
              </w:rPr>
              <w:t>розвиток творчих здібностей;</w:t>
            </w:r>
          </w:p>
        </w:tc>
        <w:tc>
          <w:tcPr>
            <w:tcW w:w="1134" w:type="dxa"/>
            <w:vMerge/>
            <w:tcBorders>
              <w:left w:val="single" w:sz="4" w:space="0" w:color="000000" w:themeColor="text1"/>
              <w:right w:val="single" w:sz="4" w:space="0" w:color="000000" w:themeColor="text1"/>
            </w:tcBorders>
            <w:hideMark/>
          </w:tcPr>
          <w:p w:rsidR="006052F6" w:rsidRPr="006052F6" w:rsidRDefault="006052F6" w:rsidP="006052F6">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p>
        </w:tc>
        <w:tc>
          <w:tcPr>
            <w:tcW w:w="1417" w:type="dxa"/>
            <w:vMerge/>
            <w:tcBorders>
              <w:left w:val="single" w:sz="4" w:space="0" w:color="000000" w:themeColor="text1"/>
              <w:right w:val="single" w:sz="4" w:space="0" w:color="000000" w:themeColor="text1"/>
            </w:tcBorders>
            <w:hideMark/>
          </w:tcPr>
          <w:p w:rsidR="006052F6" w:rsidRPr="006052F6" w:rsidRDefault="006052F6" w:rsidP="006052F6">
            <w:pPr>
              <w:rPr>
                <w:sz w:val="28"/>
                <w:szCs w:val="28"/>
                <w:lang w:val="uk-UA"/>
              </w:rPr>
            </w:pPr>
          </w:p>
        </w:tc>
        <w:tc>
          <w:tcPr>
            <w:tcW w:w="1276" w:type="dxa"/>
            <w:vMerge/>
            <w:tcBorders>
              <w:top w:val="single" w:sz="12" w:space="0" w:color="auto"/>
              <w:left w:val="single" w:sz="4" w:space="0" w:color="000000" w:themeColor="text1"/>
              <w:bottom w:val="single" w:sz="6" w:space="0" w:color="auto"/>
              <w:right w:val="single" w:sz="4" w:space="0" w:color="000000" w:themeColor="text1"/>
            </w:tcBorders>
            <w:vAlign w:val="center"/>
            <w:hideMark/>
          </w:tcPr>
          <w:p w:rsidR="006052F6" w:rsidRPr="006052F6" w:rsidRDefault="006052F6" w:rsidP="006052F6">
            <w:pPr>
              <w:rPr>
                <w:sz w:val="28"/>
                <w:szCs w:val="28"/>
                <w:lang w:val="uk-UA"/>
              </w:rPr>
            </w:pPr>
          </w:p>
        </w:tc>
        <w:tc>
          <w:tcPr>
            <w:tcW w:w="992" w:type="dxa"/>
            <w:tcBorders>
              <w:top w:val="single" w:sz="6" w:space="0" w:color="auto"/>
              <w:left w:val="single" w:sz="4" w:space="0" w:color="000000" w:themeColor="text1"/>
              <w:bottom w:val="single" w:sz="6" w:space="0" w:color="auto"/>
              <w:right w:val="single" w:sz="12" w:space="0" w:color="auto"/>
            </w:tcBorders>
          </w:tcPr>
          <w:p w:rsidR="006052F6" w:rsidRPr="006052F6" w:rsidRDefault="006052F6" w:rsidP="006052F6">
            <w:pPr>
              <w:rPr>
                <w:sz w:val="28"/>
                <w:szCs w:val="28"/>
                <w:lang w:val="uk-UA"/>
              </w:rPr>
            </w:pPr>
          </w:p>
        </w:tc>
      </w:tr>
      <w:tr w:rsidR="006052F6" w:rsidRPr="006052F6" w:rsidTr="006052F6">
        <w:tc>
          <w:tcPr>
            <w:tcW w:w="710" w:type="dxa"/>
            <w:tcBorders>
              <w:top w:val="single" w:sz="6"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5)</w:t>
            </w:r>
          </w:p>
        </w:tc>
        <w:tc>
          <w:tcPr>
            <w:tcW w:w="5103"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7F60E1">
            <w:pPr>
              <w:numPr>
                <w:ilvl w:val="0"/>
                <w:numId w:val="7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lang w:val="uk-UA"/>
              </w:rPr>
            </w:pPr>
            <w:r w:rsidRPr="006052F6">
              <w:rPr>
                <w:sz w:val="28"/>
                <w:szCs w:val="28"/>
                <w:lang w:val="uk-UA"/>
              </w:rPr>
              <w:t>з питань психологічної готовності дітей до школи</w:t>
            </w:r>
          </w:p>
        </w:tc>
        <w:tc>
          <w:tcPr>
            <w:tcW w:w="1134" w:type="dxa"/>
            <w:vMerge/>
            <w:tcBorders>
              <w:left w:val="single" w:sz="4" w:space="0" w:color="000000" w:themeColor="text1"/>
              <w:bottom w:val="single" w:sz="6" w:space="0" w:color="auto"/>
              <w:right w:val="single" w:sz="4" w:space="0" w:color="000000" w:themeColor="text1"/>
            </w:tcBorders>
            <w:hideMark/>
          </w:tcPr>
          <w:p w:rsidR="006052F6" w:rsidRPr="006052F6" w:rsidRDefault="006052F6" w:rsidP="006052F6">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p>
        </w:tc>
        <w:tc>
          <w:tcPr>
            <w:tcW w:w="1417" w:type="dxa"/>
            <w:vMerge/>
            <w:tcBorders>
              <w:left w:val="single" w:sz="4" w:space="0" w:color="000000" w:themeColor="text1"/>
              <w:bottom w:val="single" w:sz="6" w:space="0" w:color="auto"/>
              <w:right w:val="single" w:sz="4" w:space="0" w:color="000000" w:themeColor="text1"/>
            </w:tcBorders>
            <w:hideMark/>
          </w:tcPr>
          <w:p w:rsidR="006052F6" w:rsidRPr="006052F6" w:rsidRDefault="006052F6" w:rsidP="006052F6">
            <w:pPr>
              <w:rPr>
                <w:sz w:val="28"/>
                <w:szCs w:val="28"/>
                <w:lang w:val="uk-UA"/>
              </w:rPr>
            </w:pPr>
          </w:p>
        </w:tc>
        <w:tc>
          <w:tcPr>
            <w:tcW w:w="1276" w:type="dxa"/>
            <w:vMerge/>
            <w:tcBorders>
              <w:top w:val="single" w:sz="12" w:space="0" w:color="auto"/>
              <w:left w:val="single" w:sz="4" w:space="0" w:color="000000" w:themeColor="text1"/>
              <w:bottom w:val="single" w:sz="8" w:space="0" w:color="auto"/>
              <w:right w:val="single" w:sz="4" w:space="0" w:color="000000" w:themeColor="text1"/>
            </w:tcBorders>
            <w:vAlign w:val="center"/>
            <w:hideMark/>
          </w:tcPr>
          <w:p w:rsidR="006052F6" w:rsidRPr="006052F6" w:rsidRDefault="006052F6" w:rsidP="006052F6">
            <w:pPr>
              <w:rPr>
                <w:sz w:val="28"/>
                <w:szCs w:val="28"/>
                <w:lang w:val="uk-UA"/>
              </w:rPr>
            </w:pPr>
          </w:p>
        </w:tc>
        <w:tc>
          <w:tcPr>
            <w:tcW w:w="992" w:type="dxa"/>
            <w:tcBorders>
              <w:top w:val="single" w:sz="6" w:space="0" w:color="auto"/>
              <w:left w:val="single" w:sz="4" w:space="0" w:color="000000" w:themeColor="text1"/>
              <w:bottom w:val="single" w:sz="6" w:space="0" w:color="auto"/>
              <w:right w:val="single" w:sz="12" w:space="0" w:color="auto"/>
            </w:tcBorders>
          </w:tcPr>
          <w:p w:rsidR="006052F6" w:rsidRPr="006052F6" w:rsidRDefault="006052F6" w:rsidP="006052F6">
            <w:pPr>
              <w:rPr>
                <w:sz w:val="28"/>
                <w:szCs w:val="28"/>
                <w:lang w:val="uk-UA"/>
              </w:rPr>
            </w:pPr>
          </w:p>
        </w:tc>
      </w:tr>
    </w:tbl>
    <w:p w:rsidR="006052F6" w:rsidRPr="006052F6" w:rsidRDefault="006052F6" w:rsidP="006052F6">
      <w:pPr>
        <w:jc w:val="center"/>
        <w:rPr>
          <w:b/>
          <w:sz w:val="28"/>
          <w:szCs w:val="28"/>
          <w:lang w:val="uk-UA"/>
        </w:rPr>
      </w:pPr>
      <w:r w:rsidRPr="006052F6">
        <w:rPr>
          <w:b/>
          <w:sz w:val="28"/>
          <w:szCs w:val="28"/>
          <w:lang w:val="uk-UA"/>
        </w:rPr>
        <w:t>І</w:t>
      </w:r>
      <w:r w:rsidRPr="006052F6">
        <w:rPr>
          <w:b/>
          <w:sz w:val="28"/>
          <w:szCs w:val="28"/>
          <w:lang w:val="en-US"/>
        </w:rPr>
        <w:t>V</w:t>
      </w:r>
      <w:r w:rsidRPr="006052F6">
        <w:rPr>
          <w:b/>
          <w:sz w:val="28"/>
          <w:szCs w:val="28"/>
          <w:lang w:val="uk-UA"/>
        </w:rPr>
        <w:t>. РОБОТА МЕТОДИЧНОГО КАБІНЕТУ</w:t>
      </w:r>
    </w:p>
    <w:tbl>
      <w:tblPr>
        <w:tblStyle w:val="160"/>
        <w:tblW w:w="10632" w:type="dxa"/>
        <w:tblInd w:w="-318" w:type="dxa"/>
        <w:tblLayout w:type="fixed"/>
        <w:tblLook w:val="04A0" w:firstRow="1" w:lastRow="0" w:firstColumn="1" w:lastColumn="0" w:noHBand="0" w:noVBand="1"/>
      </w:tblPr>
      <w:tblGrid>
        <w:gridCol w:w="710"/>
        <w:gridCol w:w="5103"/>
        <w:gridCol w:w="1134"/>
        <w:gridCol w:w="1417"/>
        <w:gridCol w:w="1276"/>
        <w:gridCol w:w="992"/>
      </w:tblGrid>
      <w:tr w:rsidR="006052F6" w:rsidRPr="006052F6" w:rsidTr="006052F6">
        <w:trPr>
          <w:trHeight w:val="489"/>
        </w:trPr>
        <w:tc>
          <w:tcPr>
            <w:tcW w:w="710" w:type="dxa"/>
            <w:tcBorders>
              <w:top w:val="single" w:sz="12" w:space="0" w:color="auto"/>
              <w:left w:val="single" w:sz="12" w:space="0" w:color="auto"/>
              <w:bottom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 з/п</w:t>
            </w:r>
          </w:p>
        </w:tc>
        <w:tc>
          <w:tcPr>
            <w:tcW w:w="5103" w:type="dxa"/>
            <w:tcBorders>
              <w:top w:val="single" w:sz="12"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Зміст роботи</w:t>
            </w:r>
          </w:p>
        </w:tc>
        <w:tc>
          <w:tcPr>
            <w:tcW w:w="1134" w:type="dxa"/>
            <w:tcBorders>
              <w:top w:val="single" w:sz="12"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Термін</w:t>
            </w:r>
          </w:p>
          <w:p w:rsidR="006052F6" w:rsidRPr="006052F6" w:rsidRDefault="006052F6" w:rsidP="006052F6">
            <w:pPr>
              <w:jc w:val="center"/>
              <w:rPr>
                <w:b/>
                <w:sz w:val="28"/>
                <w:szCs w:val="28"/>
                <w:lang w:val="uk-UA"/>
              </w:rPr>
            </w:pPr>
            <w:r w:rsidRPr="006052F6">
              <w:rPr>
                <w:b/>
                <w:sz w:val="28"/>
                <w:szCs w:val="28"/>
                <w:lang w:val="uk-UA"/>
              </w:rPr>
              <w:t>виконання</w:t>
            </w:r>
          </w:p>
        </w:tc>
        <w:tc>
          <w:tcPr>
            <w:tcW w:w="1417" w:type="dxa"/>
            <w:tcBorders>
              <w:top w:val="single" w:sz="12"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Відповідальний</w:t>
            </w:r>
          </w:p>
        </w:tc>
        <w:tc>
          <w:tcPr>
            <w:tcW w:w="1276" w:type="dxa"/>
            <w:tcBorders>
              <w:top w:val="single" w:sz="12"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Форма відбиття</w:t>
            </w:r>
          </w:p>
        </w:tc>
        <w:tc>
          <w:tcPr>
            <w:tcW w:w="992" w:type="dxa"/>
            <w:tcBorders>
              <w:top w:val="single" w:sz="12" w:space="0" w:color="auto"/>
              <w:left w:val="single" w:sz="4" w:space="0" w:color="000000" w:themeColor="text1"/>
              <w:bottom w:val="single" w:sz="12" w:space="0" w:color="auto"/>
              <w:right w:val="single" w:sz="12" w:space="0" w:color="auto"/>
            </w:tcBorders>
            <w:hideMark/>
          </w:tcPr>
          <w:p w:rsidR="006052F6" w:rsidRPr="006052F6" w:rsidRDefault="006052F6" w:rsidP="006052F6">
            <w:pPr>
              <w:jc w:val="both"/>
              <w:rPr>
                <w:b/>
                <w:sz w:val="28"/>
                <w:szCs w:val="28"/>
                <w:lang w:val="uk-UA"/>
              </w:rPr>
            </w:pPr>
            <w:r w:rsidRPr="006052F6">
              <w:rPr>
                <w:b/>
                <w:sz w:val="28"/>
                <w:szCs w:val="28"/>
                <w:lang w:val="uk-UA"/>
              </w:rPr>
              <w:t>Відмітка про викнання</w:t>
            </w:r>
          </w:p>
        </w:tc>
      </w:tr>
      <w:tr w:rsidR="006052F6" w:rsidRPr="006052F6" w:rsidTr="006052F6">
        <w:tc>
          <w:tcPr>
            <w:tcW w:w="710" w:type="dxa"/>
            <w:tcBorders>
              <w:top w:val="single" w:sz="8"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4.1</w:t>
            </w:r>
          </w:p>
        </w:tc>
        <w:tc>
          <w:tcPr>
            <w:tcW w:w="9922" w:type="dxa"/>
            <w:gridSpan w:val="5"/>
            <w:tcBorders>
              <w:top w:val="single" w:sz="8" w:space="0" w:color="auto"/>
              <w:left w:val="single" w:sz="4" w:space="0" w:color="000000" w:themeColor="text1"/>
              <w:bottom w:val="single" w:sz="6" w:space="0" w:color="auto"/>
              <w:right w:val="single" w:sz="12" w:space="0" w:color="auto"/>
            </w:tcBorders>
            <w:hideMark/>
          </w:tcPr>
          <w:p w:rsidR="006052F6" w:rsidRPr="006052F6" w:rsidRDefault="006052F6" w:rsidP="006052F6">
            <w:pPr>
              <w:rPr>
                <w:b/>
                <w:sz w:val="28"/>
                <w:szCs w:val="28"/>
                <w:lang w:val="uk-UA"/>
              </w:rPr>
            </w:pPr>
            <w:r w:rsidRPr="006052F6">
              <w:rPr>
                <w:b/>
                <w:sz w:val="28"/>
                <w:szCs w:val="28"/>
                <w:lang w:val="uk-UA"/>
              </w:rPr>
              <w:t>Вивчення, узагальнення і поширення педагогічного досвіду</w:t>
            </w:r>
          </w:p>
        </w:tc>
      </w:tr>
      <w:tr w:rsidR="006052F6" w:rsidRPr="006052F6" w:rsidTr="006052F6">
        <w:tc>
          <w:tcPr>
            <w:tcW w:w="710" w:type="dxa"/>
            <w:tcBorders>
              <w:top w:val="single" w:sz="8" w:space="0" w:color="auto"/>
              <w:left w:val="single" w:sz="12" w:space="0" w:color="auto"/>
              <w:bottom w:val="single" w:sz="8"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lastRenderedPageBreak/>
              <w:t>4.1.1</w:t>
            </w:r>
          </w:p>
        </w:tc>
        <w:tc>
          <w:tcPr>
            <w:tcW w:w="5103" w:type="dxa"/>
            <w:tcBorders>
              <w:top w:val="single" w:sz="8" w:space="0" w:color="auto"/>
              <w:left w:val="single" w:sz="4" w:space="0" w:color="000000" w:themeColor="text1"/>
              <w:bottom w:val="single" w:sz="8"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Упровадження у практику роботи досвід «Нетрадиційні підходи до загартовування дітей у літній оздоровчий період»</w:t>
            </w:r>
          </w:p>
        </w:tc>
        <w:tc>
          <w:tcPr>
            <w:tcW w:w="1134" w:type="dxa"/>
            <w:tcBorders>
              <w:top w:val="single" w:sz="8" w:space="0" w:color="auto"/>
              <w:left w:val="single" w:sz="4" w:space="0" w:color="000000" w:themeColor="text1"/>
              <w:bottom w:val="single" w:sz="8" w:space="0" w:color="auto"/>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червень</w:t>
            </w:r>
          </w:p>
          <w:p w:rsidR="006052F6" w:rsidRPr="006052F6" w:rsidRDefault="006052F6" w:rsidP="006052F6">
            <w:pPr>
              <w:jc w:val="center"/>
              <w:rPr>
                <w:sz w:val="28"/>
                <w:szCs w:val="28"/>
                <w:lang w:val="uk-UA"/>
              </w:rPr>
            </w:pPr>
            <w:r w:rsidRPr="006052F6">
              <w:rPr>
                <w:sz w:val="28"/>
                <w:szCs w:val="28"/>
                <w:lang w:val="uk-UA"/>
              </w:rPr>
              <w:t>липень</w:t>
            </w:r>
          </w:p>
          <w:p w:rsidR="006052F6" w:rsidRPr="006052F6" w:rsidRDefault="006052F6" w:rsidP="006052F6">
            <w:pPr>
              <w:jc w:val="center"/>
              <w:rPr>
                <w:sz w:val="28"/>
                <w:szCs w:val="28"/>
                <w:lang w:val="uk-UA"/>
              </w:rPr>
            </w:pPr>
            <w:r w:rsidRPr="006052F6">
              <w:rPr>
                <w:sz w:val="28"/>
                <w:szCs w:val="28"/>
                <w:lang w:val="uk-UA"/>
              </w:rPr>
              <w:t>серпень</w:t>
            </w:r>
          </w:p>
        </w:tc>
        <w:tc>
          <w:tcPr>
            <w:tcW w:w="1417" w:type="dxa"/>
            <w:tcBorders>
              <w:top w:val="single" w:sz="8" w:space="0" w:color="auto"/>
              <w:left w:val="single" w:sz="4" w:space="0" w:color="000000" w:themeColor="text1"/>
              <w:bottom w:val="single" w:sz="8" w:space="0" w:color="auto"/>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Вихователь-методист</w:t>
            </w:r>
          </w:p>
          <w:p w:rsidR="006052F6" w:rsidRPr="006052F6" w:rsidRDefault="006052F6" w:rsidP="006052F6">
            <w:pPr>
              <w:jc w:val="center"/>
              <w:rPr>
                <w:sz w:val="28"/>
                <w:szCs w:val="28"/>
                <w:lang w:val="uk-UA"/>
              </w:rPr>
            </w:pPr>
            <w:r w:rsidRPr="006052F6">
              <w:rPr>
                <w:sz w:val="28"/>
                <w:szCs w:val="28"/>
                <w:lang w:val="uk-UA"/>
              </w:rPr>
              <w:t>Вихователі</w:t>
            </w:r>
          </w:p>
        </w:tc>
        <w:tc>
          <w:tcPr>
            <w:tcW w:w="1276" w:type="dxa"/>
            <w:tcBorders>
              <w:top w:val="single" w:sz="8" w:space="0" w:color="auto"/>
              <w:left w:val="single" w:sz="4" w:space="0" w:color="000000" w:themeColor="text1"/>
              <w:bottom w:val="single" w:sz="8" w:space="0" w:color="auto"/>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Досвіди ЗДО</w:t>
            </w:r>
          </w:p>
        </w:tc>
        <w:tc>
          <w:tcPr>
            <w:tcW w:w="992" w:type="dxa"/>
            <w:tcBorders>
              <w:top w:val="single" w:sz="8" w:space="0" w:color="auto"/>
              <w:left w:val="single" w:sz="4" w:space="0" w:color="000000" w:themeColor="text1"/>
              <w:bottom w:val="single" w:sz="8"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8" w:space="0" w:color="auto"/>
              <w:left w:val="single" w:sz="12" w:space="0" w:color="auto"/>
              <w:bottom w:val="single" w:sz="8"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4.1.2</w:t>
            </w:r>
          </w:p>
        </w:tc>
        <w:tc>
          <w:tcPr>
            <w:tcW w:w="5103" w:type="dxa"/>
            <w:tcBorders>
              <w:top w:val="single" w:sz="8" w:space="0" w:color="auto"/>
              <w:left w:val="single" w:sz="4" w:space="0" w:color="000000" w:themeColor="text1"/>
              <w:bottom w:val="single" w:sz="8"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 xml:space="preserve">Узагальнення досвіду роботи вихователів групи раннього віку «Розвиток дрібної моторики дітей молодшого віку під час ігор з природними матеріалами» </w:t>
            </w:r>
          </w:p>
        </w:tc>
        <w:tc>
          <w:tcPr>
            <w:tcW w:w="1134" w:type="dxa"/>
            <w:tcBorders>
              <w:top w:val="single" w:sz="8" w:space="0" w:color="auto"/>
              <w:left w:val="single" w:sz="4" w:space="0" w:color="000000" w:themeColor="text1"/>
              <w:bottom w:val="single" w:sz="8" w:space="0" w:color="auto"/>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червень</w:t>
            </w:r>
          </w:p>
          <w:p w:rsidR="006052F6" w:rsidRPr="006052F6" w:rsidRDefault="006052F6" w:rsidP="006052F6">
            <w:pPr>
              <w:jc w:val="center"/>
              <w:rPr>
                <w:sz w:val="28"/>
                <w:szCs w:val="28"/>
                <w:lang w:val="uk-UA"/>
              </w:rPr>
            </w:pPr>
            <w:r w:rsidRPr="006052F6">
              <w:rPr>
                <w:sz w:val="28"/>
                <w:szCs w:val="28"/>
                <w:lang w:val="uk-UA"/>
              </w:rPr>
              <w:t>липень</w:t>
            </w:r>
          </w:p>
          <w:p w:rsidR="006052F6" w:rsidRPr="006052F6" w:rsidRDefault="006052F6" w:rsidP="006052F6">
            <w:pPr>
              <w:jc w:val="center"/>
              <w:rPr>
                <w:sz w:val="28"/>
                <w:szCs w:val="28"/>
                <w:lang w:val="uk-UA"/>
              </w:rPr>
            </w:pPr>
            <w:r w:rsidRPr="006052F6">
              <w:rPr>
                <w:sz w:val="28"/>
                <w:szCs w:val="28"/>
                <w:lang w:val="uk-UA"/>
              </w:rPr>
              <w:t>серпень</w:t>
            </w:r>
          </w:p>
        </w:tc>
        <w:tc>
          <w:tcPr>
            <w:tcW w:w="1417" w:type="dxa"/>
            <w:tcBorders>
              <w:top w:val="single" w:sz="8" w:space="0" w:color="auto"/>
              <w:left w:val="single" w:sz="4" w:space="0" w:color="000000" w:themeColor="text1"/>
              <w:bottom w:val="single" w:sz="8" w:space="0" w:color="auto"/>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Вихователь-методист</w:t>
            </w:r>
          </w:p>
          <w:p w:rsidR="006052F6" w:rsidRPr="006052F6" w:rsidRDefault="006052F6" w:rsidP="006052F6">
            <w:pPr>
              <w:jc w:val="center"/>
              <w:rPr>
                <w:sz w:val="28"/>
                <w:szCs w:val="28"/>
                <w:lang w:val="uk-UA"/>
              </w:rPr>
            </w:pPr>
          </w:p>
        </w:tc>
        <w:tc>
          <w:tcPr>
            <w:tcW w:w="1276" w:type="dxa"/>
            <w:tcBorders>
              <w:top w:val="single" w:sz="8" w:space="0" w:color="auto"/>
              <w:left w:val="single" w:sz="4" w:space="0" w:color="000000" w:themeColor="text1"/>
              <w:bottom w:val="single" w:sz="8" w:space="0" w:color="auto"/>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Досвід вихователів груп молодшого віку</w:t>
            </w:r>
          </w:p>
        </w:tc>
        <w:tc>
          <w:tcPr>
            <w:tcW w:w="992" w:type="dxa"/>
            <w:tcBorders>
              <w:top w:val="single" w:sz="8" w:space="0" w:color="auto"/>
              <w:left w:val="single" w:sz="4" w:space="0" w:color="000000" w:themeColor="text1"/>
              <w:bottom w:val="single" w:sz="8"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8" w:space="0" w:color="auto"/>
              <w:left w:val="single" w:sz="12" w:space="0" w:color="auto"/>
              <w:bottom w:val="single" w:sz="8"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4.1.3</w:t>
            </w:r>
          </w:p>
        </w:tc>
        <w:tc>
          <w:tcPr>
            <w:tcW w:w="5103" w:type="dxa"/>
            <w:tcBorders>
              <w:top w:val="single" w:sz="8" w:space="0" w:color="auto"/>
              <w:left w:val="single" w:sz="4" w:space="0" w:color="000000" w:themeColor="text1"/>
              <w:bottom w:val="single" w:sz="8"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Поповнення методичної бази матеріалами з досвіду роботи вихователів:</w:t>
            </w:r>
          </w:p>
          <w:p w:rsidR="006052F6" w:rsidRPr="006052F6" w:rsidRDefault="006052F6" w:rsidP="007F60E1">
            <w:pPr>
              <w:numPr>
                <w:ilvl w:val="0"/>
                <w:numId w:val="86"/>
              </w:numPr>
              <w:contextualSpacing/>
              <w:jc w:val="both"/>
              <w:rPr>
                <w:sz w:val="28"/>
                <w:szCs w:val="28"/>
                <w:lang w:val="uk-UA"/>
              </w:rPr>
            </w:pPr>
            <w:r w:rsidRPr="006052F6">
              <w:rPr>
                <w:sz w:val="28"/>
                <w:szCs w:val="28"/>
                <w:lang w:val="uk-UA"/>
              </w:rPr>
              <w:t>«Використання природних чинників при оздоровленні дошкільників»;</w:t>
            </w:r>
          </w:p>
          <w:p w:rsidR="006052F6" w:rsidRPr="006052F6" w:rsidRDefault="006052F6" w:rsidP="007F60E1">
            <w:pPr>
              <w:numPr>
                <w:ilvl w:val="0"/>
                <w:numId w:val="86"/>
              </w:numPr>
              <w:contextualSpacing/>
              <w:jc w:val="both"/>
              <w:rPr>
                <w:sz w:val="28"/>
                <w:szCs w:val="28"/>
                <w:lang w:val="uk-UA"/>
              </w:rPr>
            </w:pPr>
            <w:r w:rsidRPr="006052F6">
              <w:rPr>
                <w:sz w:val="28"/>
                <w:szCs w:val="28"/>
                <w:lang w:val="uk-UA"/>
              </w:rPr>
              <w:t>«Ознайомлення дошкільників з народними святами літнього циклу»</w:t>
            </w:r>
          </w:p>
        </w:tc>
        <w:tc>
          <w:tcPr>
            <w:tcW w:w="1134" w:type="dxa"/>
            <w:tcBorders>
              <w:top w:val="single" w:sz="8" w:space="0" w:color="auto"/>
              <w:left w:val="single" w:sz="4" w:space="0" w:color="000000" w:themeColor="text1"/>
              <w:bottom w:val="single" w:sz="8" w:space="0" w:color="auto"/>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червень</w:t>
            </w:r>
          </w:p>
          <w:p w:rsidR="006052F6" w:rsidRPr="006052F6" w:rsidRDefault="006052F6" w:rsidP="006052F6">
            <w:pPr>
              <w:jc w:val="center"/>
              <w:rPr>
                <w:sz w:val="28"/>
                <w:szCs w:val="28"/>
                <w:lang w:val="uk-UA"/>
              </w:rPr>
            </w:pPr>
            <w:r w:rsidRPr="006052F6">
              <w:rPr>
                <w:sz w:val="28"/>
                <w:szCs w:val="28"/>
                <w:lang w:val="uk-UA"/>
              </w:rPr>
              <w:t>липень</w:t>
            </w:r>
          </w:p>
          <w:p w:rsidR="006052F6" w:rsidRPr="006052F6" w:rsidRDefault="006052F6" w:rsidP="006052F6">
            <w:pPr>
              <w:jc w:val="center"/>
              <w:rPr>
                <w:sz w:val="28"/>
                <w:szCs w:val="28"/>
                <w:lang w:val="uk-UA"/>
              </w:rPr>
            </w:pPr>
            <w:r w:rsidRPr="006052F6">
              <w:rPr>
                <w:sz w:val="28"/>
                <w:szCs w:val="28"/>
                <w:lang w:val="uk-UA"/>
              </w:rPr>
              <w:t>серпень</w:t>
            </w:r>
          </w:p>
        </w:tc>
        <w:tc>
          <w:tcPr>
            <w:tcW w:w="1417" w:type="dxa"/>
            <w:tcBorders>
              <w:top w:val="single" w:sz="8" w:space="0" w:color="auto"/>
              <w:left w:val="single" w:sz="4" w:space="0" w:color="000000" w:themeColor="text1"/>
              <w:bottom w:val="single" w:sz="8" w:space="0" w:color="auto"/>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Вихователь-методист</w:t>
            </w:r>
          </w:p>
          <w:p w:rsidR="006052F6" w:rsidRPr="006052F6" w:rsidRDefault="006052F6" w:rsidP="006052F6">
            <w:pPr>
              <w:jc w:val="center"/>
              <w:rPr>
                <w:sz w:val="28"/>
                <w:szCs w:val="28"/>
                <w:lang w:val="uk-UA"/>
              </w:rPr>
            </w:pPr>
          </w:p>
        </w:tc>
        <w:tc>
          <w:tcPr>
            <w:tcW w:w="1276" w:type="dxa"/>
            <w:tcBorders>
              <w:top w:val="single" w:sz="8" w:space="0" w:color="auto"/>
              <w:left w:val="single" w:sz="4" w:space="0" w:color="000000" w:themeColor="text1"/>
              <w:bottom w:val="single" w:sz="8" w:space="0" w:color="auto"/>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Матеріали з досвіду роботи</w:t>
            </w:r>
          </w:p>
        </w:tc>
        <w:tc>
          <w:tcPr>
            <w:tcW w:w="992" w:type="dxa"/>
            <w:tcBorders>
              <w:top w:val="single" w:sz="8" w:space="0" w:color="auto"/>
              <w:left w:val="single" w:sz="4" w:space="0" w:color="000000" w:themeColor="text1"/>
              <w:bottom w:val="single" w:sz="8"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8" w:space="0" w:color="auto"/>
              <w:left w:val="single" w:sz="12" w:space="0" w:color="auto"/>
              <w:bottom w:val="single" w:sz="8"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4.1.4</w:t>
            </w:r>
          </w:p>
        </w:tc>
        <w:tc>
          <w:tcPr>
            <w:tcW w:w="5103" w:type="dxa"/>
            <w:tcBorders>
              <w:top w:val="single" w:sz="8" w:space="0" w:color="auto"/>
              <w:left w:val="single" w:sz="4" w:space="0" w:color="000000" w:themeColor="text1"/>
              <w:bottom w:val="single" w:sz="8"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Підготувати матеріал до серпневої конференції</w:t>
            </w:r>
          </w:p>
        </w:tc>
        <w:tc>
          <w:tcPr>
            <w:tcW w:w="1134" w:type="dxa"/>
            <w:tcBorders>
              <w:top w:val="single" w:sz="8" w:space="0" w:color="auto"/>
              <w:left w:val="single" w:sz="4" w:space="0" w:color="000000" w:themeColor="text1"/>
              <w:bottom w:val="single" w:sz="8" w:space="0" w:color="auto"/>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червень</w:t>
            </w:r>
          </w:p>
          <w:p w:rsidR="006052F6" w:rsidRPr="006052F6" w:rsidRDefault="006052F6" w:rsidP="006052F6">
            <w:pPr>
              <w:jc w:val="center"/>
              <w:rPr>
                <w:sz w:val="28"/>
                <w:szCs w:val="28"/>
                <w:lang w:val="uk-UA"/>
              </w:rPr>
            </w:pPr>
            <w:r w:rsidRPr="006052F6">
              <w:rPr>
                <w:sz w:val="28"/>
                <w:szCs w:val="28"/>
                <w:lang w:val="uk-UA"/>
              </w:rPr>
              <w:t>липень</w:t>
            </w:r>
          </w:p>
        </w:tc>
        <w:tc>
          <w:tcPr>
            <w:tcW w:w="1417" w:type="dxa"/>
            <w:tcBorders>
              <w:top w:val="single" w:sz="8" w:space="0" w:color="auto"/>
              <w:left w:val="single" w:sz="4" w:space="0" w:color="000000" w:themeColor="text1"/>
              <w:bottom w:val="single" w:sz="8" w:space="0" w:color="auto"/>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Вихователь-методист</w:t>
            </w:r>
          </w:p>
        </w:tc>
        <w:tc>
          <w:tcPr>
            <w:tcW w:w="1276" w:type="dxa"/>
            <w:tcBorders>
              <w:top w:val="single" w:sz="8" w:space="0" w:color="auto"/>
              <w:left w:val="single" w:sz="4" w:space="0" w:color="000000" w:themeColor="text1"/>
              <w:bottom w:val="single" w:sz="8" w:space="0" w:color="auto"/>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Презентація</w:t>
            </w:r>
          </w:p>
        </w:tc>
        <w:tc>
          <w:tcPr>
            <w:tcW w:w="992" w:type="dxa"/>
            <w:tcBorders>
              <w:top w:val="single" w:sz="8" w:space="0" w:color="auto"/>
              <w:left w:val="single" w:sz="4" w:space="0" w:color="000000" w:themeColor="text1"/>
              <w:bottom w:val="single" w:sz="8"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8"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4.1.5</w:t>
            </w:r>
          </w:p>
        </w:tc>
        <w:tc>
          <w:tcPr>
            <w:tcW w:w="5103" w:type="dxa"/>
            <w:tcBorders>
              <w:top w:val="single" w:sz="8"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Написання річного плану роботи закладу дошкільної освіти  на 2024/2025 н. р</w:t>
            </w:r>
          </w:p>
        </w:tc>
        <w:tc>
          <w:tcPr>
            <w:tcW w:w="1134" w:type="dxa"/>
            <w:tcBorders>
              <w:top w:val="single" w:sz="8" w:space="0" w:color="auto"/>
              <w:left w:val="single" w:sz="4" w:space="0" w:color="000000" w:themeColor="text1"/>
              <w:bottom w:val="single" w:sz="6" w:space="0" w:color="auto"/>
              <w:right w:val="single" w:sz="4" w:space="0" w:color="000000" w:themeColor="text1"/>
            </w:tcBorders>
            <w:vAlign w:val="center"/>
            <w:hideMark/>
          </w:tcPr>
          <w:p w:rsidR="006052F6" w:rsidRPr="006052F6" w:rsidRDefault="006052F6" w:rsidP="006052F6">
            <w:pPr>
              <w:jc w:val="center"/>
              <w:rPr>
                <w:sz w:val="28"/>
                <w:szCs w:val="28"/>
                <w:lang w:val="uk-UA"/>
              </w:rPr>
            </w:pPr>
          </w:p>
        </w:tc>
        <w:tc>
          <w:tcPr>
            <w:tcW w:w="1417" w:type="dxa"/>
            <w:vMerge w:val="restart"/>
            <w:tcBorders>
              <w:top w:val="single" w:sz="8" w:space="0" w:color="auto"/>
              <w:left w:val="single" w:sz="4" w:space="0" w:color="000000" w:themeColor="text1"/>
              <w:right w:val="single" w:sz="4" w:space="0" w:color="000000" w:themeColor="text1"/>
            </w:tcBorders>
            <w:vAlign w:val="center"/>
            <w:hideMark/>
          </w:tcPr>
          <w:p w:rsidR="006052F6" w:rsidRPr="006052F6" w:rsidRDefault="006052F6" w:rsidP="006052F6">
            <w:pPr>
              <w:rPr>
                <w:sz w:val="28"/>
                <w:szCs w:val="28"/>
                <w:lang w:val="uk-UA"/>
              </w:rPr>
            </w:pPr>
            <w:r w:rsidRPr="006052F6">
              <w:rPr>
                <w:sz w:val="28"/>
                <w:szCs w:val="28"/>
                <w:lang w:val="uk-UA"/>
              </w:rPr>
              <w:t>Директор</w:t>
            </w:r>
          </w:p>
          <w:p w:rsidR="006052F6" w:rsidRPr="006052F6" w:rsidRDefault="006052F6" w:rsidP="006052F6">
            <w:pPr>
              <w:rPr>
                <w:sz w:val="28"/>
                <w:szCs w:val="28"/>
                <w:lang w:val="uk-UA"/>
              </w:rPr>
            </w:pPr>
            <w:r w:rsidRPr="006052F6">
              <w:rPr>
                <w:sz w:val="28"/>
                <w:szCs w:val="28"/>
                <w:lang w:val="uk-UA"/>
              </w:rPr>
              <w:t>Завідувачі відділення</w:t>
            </w:r>
          </w:p>
          <w:p w:rsidR="006052F6" w:rsidRPr="006052F6" w:rsidRDefault="006052F6" w:rsidP="006052F6">
            <w:pPr>
              <w:jc w:val="center"/>
              <w:rPr>
                <w:sz w:val="28"/>
                <w:szCs w:val="28"/>
                <w:lang w:val="uk-UA"/>
              </w:rPr>
            </w:pPr>
            <w:r w:rsidRPr="006052F6">
              <w:rPr>
                <w:sz w:val="28"/>
                <w:szCs w:val="28"/>
                <w:lang w:val="uk-UA"/>
              </w:rPr>
              <w:t>Вихователь-методист</w:t>
            </w:r>
          </w:p>
        </w:tc>
        <w:tc>
          <w:tcPr>
            <w:tcW w:w="1276" w:type="dxa"/>
            <w:tcBorders>
              <w:top w:val="single" w:sz="8" w:space="0" w:color="auto"/>
              <w:left w:val="single" w:sz="4" w:space="0" w:color="000000" w:themeColor="text1"/>
              <w:bottom w:val="single" w:sz="6" w:space="0" w:color="auto"/>
              <w:right w:val="single" w:sz="4" w:space="0" w:color="000000" w:themeColor="text1"/>
            </w:tcBorders>
            <w:vAlign w:val="center"/>
            <w:hideMark/>
          </w:tcPr>
          <w:p w:rsidR="006052F6" w:rsidRPr="006052F6" w:rsidRDefault="006052F6" w:rsidP="006052F6">
            <w:pPr>
              <w:rPr>
                <w:sz w:val="28"/>
                <w:szCs w:val="28"/>
                <w:lang w:val="uk-UA"/>
              </w:rPr>
            </w:pPr>
            <w:r w:rsidRPr="006052F6">
              <w:rPr>
                <w:sz w:val="28"/>
                <w:szCs w:val="28"/>
                <w:lang w:val="uk-UA"/>
              </w:rPr>
              <w:t>Річний план роботи ЗДО</w:t>
            </w:r>
          </w:p>
        </w:tc>
        <w:tc>
          <w:tcPr>
            <w:tcW w:w="992" w:type="dxa"/>
            <w:tcBorders>
              <w:top w:val="single" w:sz="8" w:space="0" w:color="auto"/>
              <w:left w:val="single" w:sz="4" w:space="0" w:color="000000" w:themeColor="text1"/>
              <w:bottom w:val="single" w:sz="6" w:space="0" w:color="auto"/>
              <w:right w:val="single" w:sz="12" w:space="0" w:color="auto"/>
            </w:tcBorders>
          </w:tcPr>
          <w:p w:rsidR="006052F6" w:rsidRPr="006052F6" w:rsidRDefault="006052F6" w:rsidP="006052F6">
            <w:pPr>
              <w:jc w:val="center"/>
              <w:rPr>
                <w:sz w:val="28"/>
                <w:szCs w:val="28"/>
                <w:lang w:val="uk-UA"/>
              </w:rPr>
            </w:pPr>
          </w:p>
        </w:tc>
      </w:tr>
      <w:tr w:rsidR="006052F6" w:rsidRPr="006052F6" w:rsidTr="006052F6">
        <w:trPr>
          <w:trHeight w:val="184"/>
        </w:trPr>
        <w:tc>
          <w:tcPr>
            <w:tcW w:w="710" w:type="dxa"/>
            <w:tcBorders>
              <w:top w:val="single" w:sz="6"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4.1.6</w:t>
            </w:r>
          </w:p>
        </w:tc>
        <w:tc>
          <w:tcPr>
            <w:tcW w:w="5103" w:type="dxa"/>
            <w:tcBorders>
              <w:top w:val="single" w:sz="6" w:space="0" w:color="auto"/>
              <w:left w:val="single" w:sz="4" w:space="0" w:color="000000" w:themeColor="text1"/>
              <w:bottom w:val="single" w:sz="8"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Розробка примірного перспективного планування з дітьми на 2024/2025 н. р.</w:t>
            </w:r>
          </w:p>
        </w:tc>
        <w:tc>
          <w:tcPr>
            <w:tcW w:w="1134" w:type="dxa"/>
            <w:tcBorders>
              <w:top w:val="single" w:sz="6" w:space="0" w:color="auto"/>
              <w:left w:val="single" w:sz="4" w:space="0" w:color="000000" w:themeColor="text1"/>
              <w:bottom w:val="single" w:sz="8" w:space="0" w:color="auto"/>
              <w:right w:val="single" w:sz="4" w:space="0" w:color="000000" w:themeColor="text1"/>
            </w:tcBorders>
            <w:vAlign w:val="center"/>
            <w:hideMark/>
          </w:tcPr>
          <w:p w:rsidR="006052F6" w:rsidRPr="006052F6" w:rsidRDefault="006052F6" w:rsidP="006052F6">
            <w:pPr>
              <w:jc w:val="center"/>
              <w:rPr>
                <w:sz w:val="28"/>
                <w:szCs w:val="28"/>
                <w:lang w:val="uk-UA"/>
              </w:rPr>
            </w:pPr>
          </w:p>
        </w:tc>
        <w:tc>
          <w:tcPr>
            <w:tcW w:w="1417" w:type="dxa"/>
            <w:vMerge/>
            <w:tcBorders>
              <w:left w:val="single" w:sz="4" w:space="0" w:color="000000" w:themeColor="text1"/>
              <w:right w:val="single" w:sz="4" w:space="0" w:color="000000" w:themeColor="text1"/>
            </w:tcBorders>
            <w:vAlign w:val="center"/>
            <w:hideMark/>
          </w:tcPr>
          <w:p w:rsidR="006052F6" w:rsidRPr="006052F6" w:rsidRDefault="006052F6" w:rsidP="006052F6">
            <w:pPr>
              <w:jc w:val="center"/>
              <w:rPr>
                <w:sz w:val="28"/>
                <w:szCs w:val="28"/>
                <w:lang w:val="uk-UA"/>
              </w:rPr>
            </w:pPr>
          </w:p>
        </w:tc>
        <w:tc>
          <w:tcPr>
            <w:tcW w:w="1276" w:type="dxa"/>
            <w:tcBorders>
              <w:top w:val="single" w:sz="6" w:space="0" w:color="auto"/>
              <w:left w:val="single" w:sz="4" w:space="0" w:color="000000" w:themeColor="text1"/>
              <w:bottom w:val="single" w:sz="8" w:space="0" w:color="auto"/>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Перспективне планування</w:t>
            </w:r>
          </w:p>
        </w:tc>
        <w:tc>
          <w:tcPr>
            <w:tcW w:w="992" w:type="dxa"/>
            <w:tcBorders>
              <w:top w:val="single" w:sz="6" w:space="0" w:color="auto"/>
              <w:left w:val="single" w:sz="4" w:space="0" w:color="000000" w:themeColor="text1"/>
              <w:bottom w:val="single" w:sz="8"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6" w:space="0" w:color="auto"/>
              <w:left w:val="single" w:sz="12" w:space="0" w:color="auto"/>
              <w:bottom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4.1.7</w:t>
            </w:r>
          </w:p>
        </w:tc>
        <w:tc>
          <w:tcPr>
            <w:tcW w:w="5103" w:type="dxa"/>
            <w:tcBorders>
              <w:top w:val="single" w:sz="8"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Підготувати документацію до нового навчального року</w:t>
            </w:r>
          </w:p>
        </w:tc>
        <w:tc>
          <w:tcPr>
            <w:tcW w:w="1134" w:type="dxa"/>
            <w:tcBorders>
              <w:top w:val="single" w:sz="8" w:space="0" w:color="auto"/>
              <w:left w:val="single" w:sz="4" w:space="0" w:color="000000" w:themeColor="text1"/>
              <w:bottom w:val="single" w:sz="12" w:space="0" w:color="auto"/>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серпень</w:t>
            </w:r>
          </w:p>
        </w:tc>
        <w:tc>
          <w:tcPr>
            <w:tcW w:w="1417" w:type="dxa"/>
            <w:vMerge/>
            <w:tcBorders>
              <w:left w:val="single" w:sz="4" w:space="0" w:color="000000" w:themeColor="text1"/>
              <w:bottom w:val="single" w:sz="12" w:space="0" w:color="auto"/>
              <w:right w:val="single" w:sz="4" w:space="0" w:color="000000" w:themeColor="text1"/>
            </w:tcBorders>
            <w:vAlign w:val="center"/>
            <w:hideMark/>
          </w:tcPr>
          <w:p w:rsidR="006052F6" w:rsidRPr="006052F6" w:rsidRDefault="006052F6" w:rsidP="006052F6">
            <w:pPr>
              <w:jc w:val="center"/>
              <w:rPr>
                <w:sz w:val="28"/>
                <w:szCs w:val="28"/>
                <w:lang w:val="uk-UA"/>
              </w:rPr>
            </w:pPr>
          </w:p>
        </w:tc>
        <w:tc>
          <w:tcPr>
            <w:tcW w:w="1276" w:type="dxa"/>
            <w:tcBorders>
              <w:top w:val="single" w:sz="8" w:space="0" w:color="auto"/>
              <w:left w:val="single" w:sz="4" w:space="0" w:color="000000" w:themeColor="text1"/>
              <w:bottom w:val="single" w:sz="12" w:space="0" w:color="auto"/>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Документація</w:t>
            </w:r>
          </w:p>
        </w:tc>
        <w:tc>
          <w:tcPr>
            <w:tcW w:w="992" w:type="dxa"/>
            <w:tcBorders>
              <w:top w:val="single" w:sz="8" w:space="0" w:color="auto"/>
              <w:left w:val="single" w:sz="4" w:space="0" w:color="000000" w:themeColor="text1"/>
              <w:bottom w:val="single" w:sz="12" w:space="0" w:color="auto"/>
              <w:right w:val="single" w:sz="12" w:space="0" w:color="auto"/>
            </w:tcBorders>
            <w:vAlign w:val="center"/>
            <w:hideMark/>
          </w:tcPr>
          <w:p w:rsidR="006052F6" w:rsidRPr="006052F6" w:rsidRDefault="006052F6" w:rsidP="006052F6">
            <w:pPr>
              <w:rPr>
                <w:b/>
                <w:sz w:val="28"/>
                <w:szCs w:val="28"/>
                <w:lang w:val="uk-UA"/>
              </w:rPr>
            </w:pPr>
          </w:p>
        </w:tc>
      </w:tr>
      <w:tr w:rsidR="006052F6" w:rsidRPr="006052F6" w:rsidTr="006052F6">
        <w:tc>
          <w:tcPr>
            <w:tcW w:w="710" w:type="dxa"/>
            <w:tcBorders>
              <w:top w:val="single" w:sz="12" w:space="0" w:color="auto"/>
              <w:left w:val="single" w:sz="12" w:space="0" w:color="auto"/>
              <w:bottom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4.2</w:t>
            </w:r>
          </w:p>
        </w:tc>
        <w:tc>
          <w:tcPr>
            <w:tcW w:w="9922" w:type="dxa"/>
            <w:gridSpan w:val="5"/>
            <w:tcBorders>
              <w:top w:val="single" w:sz="12" w:space="0" w:color="auto"/>
              <w:left w:val="single" w:sz="4" w:space="0" w:color="000000" w:themeColor="text1"/>
              <w:bottom w:val="single" w:sz="12" w:space="0" w:color="auto"/>
              <w:right w:val="single" w:sz="12" w:space="0" w:color="auto"/>
            </w:tcBorders>
            <w:vAlign w:val="center"/>
            <w:hideMark/>
          </w:tcPr>
          <w:p w:rsidR="006052F6" w:rsidRPr="006052F6" w:rsidRDefault="006052F6" w:rsidP="006052F6">
            <w:pPr>
              <w:jc w:val="center"/>
              <w:rPr>
                <w:b/>
                <w:sz w:val="28"/>
                <w:szCs w:val="28"/>
                <w:lang w:val="uk-UA"/>
              </w:rPr>
            </w:pPr>
            <w:r w:rsidRPr="006052F6">
              <w:rPr>
                <w:b/>
                <w:sz w:val="28"/>
                <w:szCs w:val="28"/>
                <w:lang w:val="uk-UA"/>
              </w:rPr>
              <w:t>Поповнення фондів   методичного кабінету</w:t>
            </w:r>
          </w:p>
        </w:tc>
      </w:tr>
      <w:tr w:rsidR="006052F6" w:rsidRPr="006052F6" w:rsidTr="006052F6">
        <w:tc>
          <w:tcPr>
            <w:tcW w:w="710" w:type="dxa"/>
            <w:tcBorders>
              <w:top w:val="single" w:sz="12"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4.2.1</w:t>
            </w:r>
          </w:p>
        </w:tc>
        <w:tc>
          <w:tcPr>
            <w:tcW w:w="5103" w:type="dxa"/>
            <w:tcBorders>
              <w:top w:val="single" w:sz="12"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rPr>
                <w:sz w:val="28"/>
                <w:szCs w:val="28"/>
                <w:lang w:val="uk-UA"/>
              </w:rPr>
            </w:pPr>
            <w:r w:rsidRPr="006052F6">
              <w:rPr>
                <w:sz w:val="28"/>
                <w:szCs w:val="28"/>
                <w:lang w:val="uk-UA"/>
              </w:rPr>
              <w:t>Розробити методичні рекомендації:</w:t>
            </w:r>
          </w:p>
          <w:p w:rsidR="006052F6" w:rsidRPr="006052F6" w:rsidRDefault="006052F6" w:rsidP="007F60E1">
            <w:pPr>
              <w:numPr>
                <w:ilvl w:val="0"/>
                <w:numId w:val="87"/>
              </w:numPr>
              <w:contextualSpacing/>
              <w:rPr>
                <w:sz w:val="28"/>
                <w:szCs w:val="28"/>
                <w:lang w:val="uk-UA"/>
              </w:rPr>
            </w:pPr>
            <w:r w:rsidRPr="006052F6">
              <w:rPr>
                <w:sz w:val="28"/>
                <w:szCs w:val="28"/>
                <w:lang w:val="uk-UA"/>
              </w:rPr>
              <w:t>«Організація та зміст освітньої та оздоровчої роботи у літній період»;</w:t>
            </w:r>
          </w:p>
          <w:p w:rsidR="006052F6" w:rsidRPr="006052F6" w:rsidRDefault="006052F6" w:rsidP="007F60E1">
            <w:pPr>
              <w:numPr>
                <w:ilvl w:val="0"/>
                <w:numId w:val="87"/>
              </w:numPr>
              <w:contextualSpacing/>
              <w:rPr>
                <w:sz w:val="28"/>
                <w:szCs w:val="28"/>
                <w:lang w:val="uk-UA"/>
              </w:rPr>
            </w:pPr>
            <w:r w:rsidRPr="006052F6">
              <w:rPr>
                <w:sz w:val="28"/>
                <w:szCs w:val="28"/>
                <w:lang w:val="uk-UA"/>
              </w:rPr>
              <w:t>«Особливості календарного і перспективного планування  роботи вихователів у літні місяці»;</w:t>
            </w:r>
          </w:p>
          <w:p w:rsidR="006052F6" w:rsidRPr="006052F6" w:rsidRDefault="006052F6" w:rsidP="007F60E1">
            <w:pPr>
              <w:numPr>
                <w:ilvl w:val="0"/>
                <w:numId w:val="87"/>
              </w:numPr>
              <w:contextualSpacing/>
              <w:rPr>
                <w:sz w:val="28"/>
                <w:szCs w:val="28"/>
                <w:lang w:val="uk-UA"/>
              </w:rPr>
            </w:pPr>
            <w:r w:rsidRPr="006052F6">
              <w:rPr>
                <w:sz w:val="28"/>
                <w:szCs w:val="28"/>
                <w:lang w:val="uk-UA"/>
              </w:rPr>
              <w:t xml:space="preserve">«Облаштування осередків розвивального середовища перед початком нового навчального року». </w:t>
            </w:r>
          </w:p>
        </w:tc>
        <w:tc>
          <w:tcPr>
            <w:tcW w:w="1134" w:type="dxa"/>
            <w:tcBorders>
              <w:top w:val="single" w:sz="12" w:space="0" w:color="auto"/>
              <w:left w:val="single" w:sz="4" w:space="0" w:color="000000" w:themeColor="text1"/>
              <w:bottom w:val="single" w:sz="6" w:space="0" w:color="auto"/>
              <w:right w:val="single" w:sz="4" w:space="0" w:color="000000" w:themeColor="text1"/>
            </w:tcBorders>
            <w:vAlign w:val="center"/>
            <w:hideMark/>
          </w:tcPr>
          <w:p w:rsidR="006052F6" w:rsidRPr="006052F6" w:rsidRDefault="006052F6" w:rsidP="006052F6">
            <w:pPr>
              <w:jc w:val="center"/>
              <w:rPr>
                <w:sz w:val="28"/>
                <w:szCs w:val="28"/>
                <w:lang w:val="uk-UA"/>
              </w:rPr>
            </w:pPr>
          </w:p>
        </w:tc>
        <w:tc>
          <w:tcPr>
            <w:tcW w:w="1417" w:type="dxa"/>
            <w:tcBorders>
              <w:top w:val="single" w:sz="12" w:space="0" w:color="auto"/>
              <w:left w:val="single" w:sz="4" w:space="0" w:color="000000" w:themeColor="text1"/>
              <w:bottom w:val="single" w:sz="6" w:space="0" w:color="auto"/>
              <w:right w:val="single" w:sz="4" w:space="0" w:color="000000" w:themeColor="text1"/>
            </w:tcBorders>
            <w:vAlign w:val="center"/>
          </w:tcPr>
          <w:p w:rsidR="006052F6" w:rsidRPr="006052F6" w:rsidRDefault="006052F6" w:rsidP="006052F6">
            <w:pPr>
              <w:jc w:val="center"/>
              <w:rPr>
                <w:sz w:val="28"/>
                <w:szCs w:val="28"/>
                <w:lang w:val="uk-UA"/>
              </w:rPr>
            </w:pPr>
            <w:r w:rsidRPr="006052F6">
              <w:rPr>
                <w:sz w:val="28"/>
                <w:szCs w:val="28"/>
                <w:lang w:val="uk-UA"/>
              </w:rPr>
              <w:t>Вихователь-методист</w:t>
            </w:r>
          </w:p>
          <w:p w:rsidR="006052F6" w:rsidRPr="006052F6" w:rsidRDefault="006052F6" w:rsidP="006052F6">
            <w:pPr>
              <w:jc w:val="center"/>
              <w:rPr>
                <w:sz w:val="28"/>
                <w:szCs w:val="28"/>
                <w:lang w:val="uk-UA"/>
              </w:rPr>
            </w:pPr>
          </w:p>
        </w:tc>
        <w:tc>
          <w:tcPr>
            <w:tcW w:w="1276" w:type="dxa"/>
            <w:tcBorders>
              <w:top w:val="single" w:sz="12" w:space="0" w:color="auto"/>
              <w:left w:val="single" w:sz="4" w:space="0" w:color="000000" w:themeColor="text1"/>
              <w:bottom w:val="single" w:sz="6" w:space="0" w:color="auto"/>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Матеріали рекомендацій</w:t>
            </w:r>
          </w:p>
        </w:tc>
        <w:tc>
          <w:tcPr>
            <w:tcW w:w="992" w:type="dxa"/>
            <w:tcBorders>
              <w:top w:val="single" w:sz="12" w:space="0" w:color="auto"/>
              <w:left w:val="single" w:sz="4" w:space="0" w:color="000000" w:themeColor="text1"/>
              <w:bottom w:val="single" w:sz="6" w:space="0" w:color="auto"/>
              <w:right w:val="single" w:sz="12" w:space="0" w:color="auto"/>
            </w:tcBorders>
          </w:tcPr>
          <w:p w:rsidR="006052F6" w:rsidRPr="006052F6" w:rsidRDefault="006052F6" w:rsidP="006052F6">
            <w:pPr>
              <w:jc w:val="center"/>
              <w:rPr>
                <w:sz w:val="28"/>
                <w:szCs w:val="28"/>
                <w:lang w:val="uk-UA"/>
              </w:rPr>
            </w:pPr>
          </w:p>
        </w:tc>
      </w:tr>
      <w:tr w:rsidR="006052F6" w:rsidRPr="006052F6" w:rsidTr="006052F6">
        <w:tc>
          <w:tcPr>
            <w:tcW w:w="710" w:type="dxa"/>
            <w:tcBorders>
              <w:top w:val="single" w:sz="8" w:space="0" w:color="auto"/>
              <w:left w:val="single" w:sz="12" w:space="0" w:color="auto"/>
              <w:bottom w:val="single" w:sz="8"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4.2.2</w:t>
            </w:r>
          </w:p>
        </w:tc>
        <w:tc>
          <w:tcPr>
            <w:tcW w:w="5103" w:type="dxa"/>
            <w:tcBorders>
              <w:top w:val="single" w:sz="8" w:space="0" w:color="auto"/>
              <w:left w:val="single" w:sz="4" w:space="0" w:color="000000" w:themeColor="text1"/>
              <w:bottom w:val="single" w:sz="8" w:space="0" w:color="auto"/>
              <w:right w:val="single" w:sz="4" w:space="0" w:color="000000" w:themeColor="text1"/>
            </w:tcBorders>
            <w:hideMark/>
          </w:tcPr>
          <w:p w:rsidR="006052F6" w:rsidRPr="006052F6" w:rsidRDefault="006052F6" w:rsidP="006052F6">
            <w:pPr>
              <w:rPr>
                <w:sz w:val="28"/>
                <w:szCs w:val="28"/>
                <w:lang w:val="uk-UA"/>
              </w:rPr>
            </w:pPr>
            <w:r w:rsidRPr="006052F6">
              <w:rPr>
                <w:sz w:val="28"/>
                <w:szCs w:val="28"/>
                <w:lang w:val="uk-UA"/>
              </w:rPr>
              <w:t>Рубрика «На допомогу вихователям»</w:t>
            </w:r>
          </w:p>
          <w:p w:rsidR="006052F6" w:rsidRPr="006052F6" w:rsidRDefault="006052F6" w:rsidP="007F60E1">
            <w:pPr>
              <w:numPr>
                <w:ilvl w:val="0"/>
                <w:numId w:val="88"/>
              </w:numPr>
              <w:contextualSpacing/>
              <w:rPr>
                <w:sz w:val="28"/>
                <w:szCs w:val="28"/>
                <w:lang w:val="uk-UA"/>
              </w:rPr>
            </w:pPr>
            <w:r w:rsidRPr="006052F6">
              <w:rPr>
                <w:sz w:val="28"/>
                <w:szCs w:val="28"/>
                <w:lang w:val="uk-UA"/>
              </w:rPr>
              <w:t>«Працюємо влітку»;</w:t>
            </w:r>
          </w:p>
          <w:p w:rsidR="006052F6" w:rsidRPr="006052F6" w:rsidRDefault="006052F6" w:rsidP="007F60E1">
            <w:pPr>
              <w:numPr>
                <w:ilvl w:val="0"/>
                <w:numId w:val="88"/>
              </w:numPr>
              <w:contextualSpacing/>
              <w:rPr>
                <w:sz w:val="28"/>
                <w:szCs w:val="28"/>
                <w:lang w:val="uk-UA"/>
              </w:rPr>
            </w:pPr>
            <w:r w:rsidRPr="006052F6">
              <w:rPr>
                <w:sz w:val="28"/>
                <w:szCs w:val="28"/>
                <w:lang w:val="uk-UA"/>
              </w:rPr>
              <w:t xml:space="preserve">«Рекомендації для дбайливих </w:t>
            </w:r>
            <w:r w:rsidRPr="006052F6">
              <w:rPr>
                <w:sz w:val="28"/>
                <w:szCs w:val="28"/>
                <w:lang w:val="uk-UA"/>
              </w:rPr>
              <w:lastRenderedPageBreak/>
              <w:t>батьків»;</w:t>
            </w:r>
          </w:p>
          <w:p w:rsidR="006052F6" w:rsidRPr="006052F6" w:rsidRDefault="006052F6" w:rsidP="007F60E1">
            <w:pPr>
              <w:numPr>
                <w:ilvl w:val="0"/>
                <w:numId w:val="88"/>
              </w:numPr>
              <w:contextualSpacing/>
              <w:rPr>
                <w:sz w:val="28"/>
                <w:szCs w:val="28"/>
                <w:lang w:val="uk-UA"/>
              </w:rPr>
            </w:pPr>
            <w:r w:rsidRPr="006052F6">
              <w:rPr>
                <w:sz w:val="28"/>
                <w:szCs w:val="28"/>
                <w:lang w:val="uk-UA"/>
              </w:rPr>
              <w:t>«Загартування дітей влітку»,</w:t>
            </w:r>
          </w:p>
          <w:p w:rsidR="006052F6" w:rsidRPr="006052F6" w:rsidRDefault="006052F6" w:rsidP="007F60E1">
            <w:pPr>
              <w:numPr>
                <w:ilvl w:val="0"/>
                <w:numId w:val="88"/>
              </w:numPr>
              <w:contextualSpacing/>
              <w:rPr>
                <w:sz w:val="28"/>
                <w:szCs w:val="28"/>
                <w:lang w:val="uk-UA"/>
              </w:rPr>
            </w:pPr>
            <w:r w:rsidRPr="006052F6">
              <w:rPr>
                <w:sz w:val="28"/>
                <w:szCs w:val="28"/>
                <w:lang w:val="uk-UA"/>
              </w:rPr>
              <w:t>«Поради лікаря»</w:t>
            </w:r>
          </w:p>
        </w:tc>
        <w:tc>
          <w:tcPr>
            <w:tcW w:w="1134" w:type="dxa"/>
            <w:tcBorders>
              <w:top w:val="single" w:sz="8" w:space="0" w:color="auto"/>
              <w:left w:val="single" w:sz="4" w:space="0" w:color="000000" w:themeColor="text1"/>
              <w:bottom w:val="single" w:sz="8" w:space="0" w:color="auto"/>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lastRenderedPageBreak/>
              <w:t>червень</w:t>
            </w:r>
          </w:p>
          <w:p w:rsidR="006052F6" w:rsidRPr="006052F6" w:rsidRDefault="006052F6" w:rsidP="006052F6">
            <w:pPr>
              <w:jc w:val="center"/>
              <w:rPr>
                <w:sz w:val="28"/>
                <w:szCs w:val="28"/>
                <w:lang w:val="uk-UA"/>
              </w:rPr>
            </w:pPr>
            <w:r w:rsidRPr="006052F6">
              <w:rPr>
                <w:sz w:val="28"/>
                <w:szCs w:val="28"/>
                <w:lang w:val="uk-UA"/>
              </w:rPr>
              <w:t>липень</w:t>
            </w:r>
          </w:p>
          <w:p w:rsidR="006052F6" w:rsidRPr="006052F6" w:rsidRDefault="006052F6" w:rsidP="006052F6">
            <w:pPr>
              <w:jc w:val="center"/>
              <w:rPr>
                <w:sz w:val="28"/>
                <w:szCs w:val="28"/>
                <w:lang w:val="uk-UA"/>
              </w:rPr>
            </w:pPr>
            <w:r w:rsidRPr="006052F6">
              <w:rPr>
                <w:sz w:val="28"/>
                <w:szCs w:val="28"/>
                <w:lang w:val="uk-UA"/>
              </w:rPr>
              <w:lastRenderedPageBreak/>
              <w:t>серпень</w:t>
            </w:r>
          </w:p>
        </w:tc>
        <w:tc>
          <w:tcPr>
            <w:tcW w:w="1417" w:type="dxa"/>
            <w:tcBorders>
              <w:top w:val="single" w:sz="8" w:space="0" w:color="auto"/>
              <w:left w:val="single" w:sz="4" w:space="0" w:color="000000" w:themeColor="text1"/>
              <w:bottom w:val="single" w:sz="8" w:space="0" w:color="auto"/>
              <w:right w:val="single" w:sz="4" w:space="0" w:color="000000" w:themeColor="text1"/>
            </w:tcBorders>
            <w:vAlign w:val="center"/>
          </w:tcPr>
          <w:p w:rsidR="006052F6" w:rsidRPr="006052F6" w:rsidRDefault="006052F6" w:rsidP="006052F6">
            <w:pPr>
              <w:jc w:val="center"/>
              <w:rPr>
                <w:sz w:val="28"/>
                <w:szCs w:val="28"/>
                <w:lang w:val="uk-UA"/>
              </w:rPr>
            </w:pPr>
            <w:r w:rsidRPr="006052F6">
              <w:rPr>
                <w:sz w:val="28"/>
                <w:szCs w:val="28"/>
                <w:lang w:val="uk-UA"/>
              </w:rPr>
              <w:lastRenderedPageBreak/>
              <w:t>Вихователь-методист</w:t>
            </w:r>
          </w:p>
          <w:p w:rsidR="006052F6" w:rsidRPr="006052F6" w:rsidRDefault="006052F6" w:rsidP="006052F6">
            <w:pPr>
              <w:jc w:val="center"/>
              <w:rPr>
                <w:sz w:val="28"/>
                <w:szCs w:val="28"/>
                <w:lang w:val="uk-UA"/>
              </w:rPr>
            </w:pPr>
          </w:p>
        </w:tc>
        <w:tc>
          <w:tcPr>
            <w:tcW w:w="1276" w:type="dxa"/>
            <w:tcBorders>
              <w:top w:val="single" w:sz="8" w:space="0" w:color="auto"/>
              <w:left w:val="single" w:sz="4" w:space="0" w:color="000000" w:themeColor="text1"/>
              <w:bottom w:val="single" w:sz="8" w:space="0" w:color="auto"/>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lastRenderedPageBreak/>
              <w:t>Матеріали для рубрики</w:t>
            </w:r>
          </w:p>
        </w:tc>
        <w:tc>
          <w:tcPr>
            <w:tcW w:w="992" w:type="dxa"/>
            <w:tcBorders>
              <w:top w:val="single" w:sz="8" w:space="0" w:color="auto"/>
              <w:left w:val="single" w:sz="4" w:space="0" w:color="000000" w:themeColor="text1"/>
              <w:bottom w:val="single" w:sz="8" w:space="0" w:color="auto"/>
              <w:right w:val="single" w:sz="12" w:space="0" w:color="auto"/>
            </w:tcBorders>
          </w:tcPr>
          <w:p w:rsidR="006052F6" w:rsidRPr="006052F6" w:rsidRDefault="006052F6" w:rsidP="006052F6">
            <w:pPr>
              <w:jc w:val="center"/>
              <w:rPr>
                <w:sz w:val="28"/>
                <w:szCs w:val="28"/>
                <w:lang w:val="uk-UA"/>
              </w:rPr>
            </w:pPr>
          </w:p>
        </w:tc>
      </w:tr>
      <w:tr w:rsidR="006052F6" w:rsidRPr="006052F6" w:rsidTr="006052F6">
        <w:tc>
          <w:tcPr>
            <w:tcW w:w="710" w:type="dxa"/>
            <w:tcBorders>
              <w:top w:val="single" w:sz="8" w:space="0" w:color="auto"/>
              <w:left w:val="single" w:sz="12" w:space="0" w:color="auto"/>
              <w:bottom w:val="single" w:sz="8"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lastRenderedPageBreak/>
              <w:t>4.2.3</w:t>
            </w:r>
          </w:p>
        </w:tc>
        <w:tc>
          <w:tcPr>
            <w:tcW w:w="5103" w:type="dxa"/>
            <w:tcBorders>
              <w:top w:val="single" w:sz="8" w:space="0" w:color="auto"/>
              <w:left w:val="single" w:sz="4" w:space="0" w:color="000000" w:themeColor="text1"/>
              <w:bottom w:val="single" w:sz="8" w:space="0" w:color="auto"/>
              <w:right w:val="single" w:sz="4" w:space="0" w:color="000000" w:themeColor="text1"/>
            </w:tcBorders>
            <w:hideMark/>
          </w:tcPr>
          <w:p w:rsidR="006052F6" w:rsidRPr="006052F6" w:rsidRDefault="006052F6" w:rsidP="006052F6">
            <w:pPr>
              <w:rPr>
                <w:sz w:val="28"/>
                <w:szCs w:val="28"/>
                <w:lang w:val="uk-UA"/>
              </w:rPr>
            </w:pPr>
            <w:r w:rsidRPr="006052F6">
              <w:rPr>
                <w:sz w:val="28"/>
                <w:szCs w:val="28"/>
                <w:lang w:val="uk-UA"/>
              </w:rPr>
              <w:t xml:space="preserve">Оснащення методичного кабінету необхідною літературою, ілюстративними і демонстраційними матеріалами, зразками наочно-дидактичних посібників для роботи з дітьми влітку </w:t>
            </w:r>
          </w:p>
        </w:tc>
        <w:tc>
          <w:tcPr>
            <w:tcW w:w="1134" w:type="dxa"/>
            <w:tcBorders>
              <w:top w:val="single" w:sz="8" w:space="0" w:color="auto"/>
              <w:left w:val="single" w:sz="4" w:space="0" w:color="000000" w:themeColor="text1"/>
              <w:bottom w:val="single" w:sz="8" w:space="0" w:color="auto"/>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червень</w:t>
            </w:r>
          </w:p>
          <w:p w:rsidR="006052F6" w:rsidRPr="006052F6" w:rsidRDefault="006052F6" w:rsidP="006052F6">
            <w:pPr>
              <w:jc w:val="center"/>
              <w:rPr>
                <w:sz w:val="28"/>
                <w:szCs w:val="28"/>
                <w:lang w:val="uk-UA"/>
              </w:rPr>
            </w:pPr>
            <w:r w:rsidRPr="006052F6">
              <w:rPr>
                <w:sz w:val="28"/>
                <w:szCs w:val="28"/>
                <w:lang w:val="uk-UA"/>
              </w:rPr>
              <w:t>липень</w:t>
            </w:r>
          </w:p>
          <w:p w:rsidR="006052F6" w:rsidRPr="006052F6" w:rsidRDefault="006052F6" w:rsidP="006052F6">
            <w:pPr>
              <w:jc w:val="center"/>
              <w:rPr>
                <w:sz w:val="28"/>
                <w:szCs w:val="28"/>
                <w:lang w:val="uk-UA"/>
              </w:rPr>
            </w:pPr>
            <w:r w:rsidRPr="006052F6">
              <w:rPr>
                <w:sz w:val="28"/>
                <w:szCs w:val="28"/>
                <w:lang w:val="uk-UA"/>
              </w:rPr>
              <w:t>серпень</w:t>
            </w:r>
          </w:p>
        </w:tc>
        <w:tc>
          <w:tcPr>
            <w:tcW w:w="1417" w:type="dxa"/>
            <w:tcBorders>
              <w:top w:val="single" w:sz="8" w:space="0" w:color="auto"/>
              <w:left w:val="single" w:sz="4" w:space="0" w:color="000000" w:themeColor="text1"/>
              <w:bottom w:val="single" w:sz="8" w:space="0" w:color="auto"/>
              <w:right w:val="single" w:sz="4" w:space="0" w:color="000000" w:themeColor="text1"/>
            </w:tcBorders>
            <w:vAlign w:val="center"/>
          </w:tcPr>
          <w:p w:rsidR="006052F6" w:rsidRPr="006052F6" w:rsidRDefault="006052F6" w:rsidP="006052F6">
            <w:pPr>
              <w:jc w:val="center"/>
              <w:rPr>
                <w:sz w:val="28"/>
                <w:szCs w:val="28"/>
                <w:lang w:val="uk-UA"/>
              </w:rPr>
            </w:pPr>
          </w:p>
        </w:tc>
        <w:tc>
          <w:tcPr>
            <w:tcW w:w="1276" w:type="dxa"/>
            <w:tcBorders>
              <w:top w:val="single" w:sz="8" w:space="0" w:color="auto"/>
              <w:left w:val="single" w:sz="4" w:space="0" w:color="000000" w:themeColor="text1"/>
              <w:bottom w:val="single" w:sz="8" w:space="0" w:color="auto"/>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Матеріал</w:t>
            </w:r>
          </w:p>
        </w:tc>
        <w:tc>
          <w:tcPr>
            <w:tcW w:w="992" w:type="dxa"/>
            <w:tcBorders>
              <w:top w:val="single" w:sz="8" w:space="0" w:color="auto"/>
              <w:left w:val="single" w:sz="4" w:space="0" w:color="000000" w:themeColor="text1"/>
              <w:bottom w:val="single" w:sz="8" w:space="0" w:color="auto"/>
              <w:right w:val="single" w:sz="12" w:space="0" w:color="auto"/>
            </w:tcBorders>
          </w:tcPr>
          <w:p w:rsidR="006052F6" w:rsidRPr="006052F6" w:rsidRDefault="006052F6" w:rsidP="006052F6">
            <w:pPr>
              <w:jc w:val="center"/>
              <w:rPr>
                <w:sz w:val="28"/>
                <w:szCs w:val="28"/>
                <w:lang w:val="uk-UA"/>
              </w:rPr>
            </w:pPr>
          </w:p>
        </w:tc>
      </w:tr>
      <w:tr w:rsidR="006052F6" w:rsidRPr="006052F6" w:rsidTr="006052F6">
        <w:tc>
          <w:tcPr>
            <w:tcW w:w="710" w:type="dxa"/>
            <w:tcBorders>
              <w:top w:val="single" w:sz="6"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4.2.4</w:t>
            </w:r>
          </w:p>
        </w:tc>
        <w:tc>
          <w:tcPr>
            <w:tcW w:w="5103"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Огляд - конкурс «Оснащення педагогічного процесу до нового навчального року»</w:t>
            </w:r>
          </w:p>
        </w:tc>
        <w:tc>
          <w:tcPr>
            <w:tcW w:w="1134" w:type="dxa"/>
            <w:tcBorders>
              <w:top w:val="single" w:sz="6" w:space="0" w:color="auto"/>
              <w:left w:val="single" w:sz="4" w:space="0" w:color="000000" w:themeColor="text1"/>
              <w:bottom w:val="single" w:sz="6" w:space="0" w:color="auto"/>
              <w:right w:val="single" w:sz="4" w:space="0" w:color="000000" w:themeColor="text1"/>
            </w:tcBorders>
            <w:vAlign w:val="center"/>
            <w:hideMark/>
          </w:tcPr>
          <w:p w:rsidR="006052F6" w:rsidRPr="006052F6" w:rsidRDefault="006052F6" w:rsidP="006052F6">
            <w:pPr>
              <w:jc w:val="center"/>
              <w:rPr>
                <w:sz w:val="28"/>
                <w:szCs w:val="28"/>
                <w:lang w:val="uk-UA"/>
              </w:rPr>
            </w:pPr>
          </w:p>
        </w:tc>
        <w:tc>
          <w:tcPr>
            <w:tcW w:w="1417" w:type="dxa"/>
            <w:tcBorders>
              <w:top w:val="single" w:sz="6" w:space="0" w:color="auto"/>
              <w:left w:val="single" w:sz="4" w:space="0" w:color="000000" w:themeColor="text1"/>
              <w:bottom w:val="single" w:sz="6" w:space="0" w:color="auto"/>
              <w:right w:val="single" w:sz="4" w:space="0" w:color="000000" w:themeColor="text1"/>
            </w:tcBorders>
            <w:vAlign w:val="center"/>
          </w:tcPr>
          <w:p w:rsidR="006052F6" w:rsidRPr="006052F6" w:rsidRDefault="006052F6" w:rsidP="006052F6">
            <w:pPr>
              <w:rPr>
                <w:sz w:val="28"/>
                <w:szCs w:val="28"/>
                <w:lang w:val="uk-UA"/>
              </w:rPr>
            </w:pPr>
            <w:r w:rsidRPr="006052F6">
              <w:rPr>
                <w:sz w:val="28"/>
                <w:szCs w:val="28"/>
                <w:lang w:val="uk-UA"/>
              </w:rPr>
              <w:t>Директор</w:t>
            </w:r>
          </w:p>
          <w:p w:rsidR="006052F6" w:rsidRPr="006052F6" w:rsidRDefault="006052F6" w:rsidP="006052F6">
            <w:pPr>
              <w:rPr>
                <w:sz w:val="28"/>
                <w:szCs w:val="28"/>
                <w:lang w:val="uk-UA"/>
              </w:rPr>
            </w:pPr>
            <w:r w:rsidRPr="006052F6">
              <w:rPr>
                <w:sz w:val="28"/>
                <w:szCs w:val="28"/>
                <w:lang w:val="uk-UA"/>
              </w:rPr>
              <w:t>Завідувачі відділення</w:t>
            </w:r>
          </w:p>
          <w:p w:rsidR="006052F6" w:rsidRPr="006052F6" w:rsidRDefault="006052F6" w:rsidP="006052F6">
            <w:pPr>
              <w:jc w:val="center"/>
              <w:rPr>
                <w:sz w:val="28"/>
                <w:szCs w:val="28"/>
                <w:lang w:val="uk-UA"/>
              </w:rPr>
            </w:pPr>
            <w:r w:rsidRPr="006052F6">
              <w:rPr>
                <w:sz w:val="28"/>
                <w:szCs w:val="28"/>
                <w:lang w:val="uk-UA"/>
              </w:rPr>
              <w:t>Вихователь-методист</w:t>
            </w:r>
          </w:p>
        </w:tc>
        <w:tc>
          <w:tcPr>
            <w:tcW w:w="1276" w:type="dxa"/>
            <w:tcBorders>
              <w:top w:val="single" w:sz="6" w:space="0" w:color="auto"/>
              <w:left w:val="single" w:sz="4" w:space="0" w:color="000000" w:themeColor="text1"/>
              <w:bottom w:val="single" w:sz="6" w:space="0" w:color="auto"/>
              <w:right w:val="single" w:sz="4" w:space="0" w:color="000000" w:themeColor="text1"/>
            </w:tcBorders>
            <w:vAlign w:val="center"/>
            <w:hideMark/>
          </w:tcPr>
          <w:p w:rsidR="006052F6" w:rsidRPr="006052F6" w:rsidRDefault="006052F6" w:rsidP="006052F6">
            <w:pPr>
              <w:jc w:val="center"/>
              <w:rPr>
                <w:sz w:val="28"/>
                <w:szCs w:val="28"/>
                <w:lang w:val="uk-UA"/>
              </w:rPr>
            </w:pPr>
          </w:p>
        </w:tc>
        <w:tc>
          <w:tcPr>
            <w:tcW w:w="992" w:type="dxa"/>
            <w:tcBorders>
              <w:top w:val="single" w:sz="6" w:space="0" w:color="auto"/>
              <w:left w:val="single" w:sz="4" w:space="0" w:color="000000" w:themeColor="text1"/>
              <w:bottom w:val="single" w:sz="6" w:space="0" w:color="auto"/>
              <w:right w:val="single" w:sz="12" w:space="0" w:color="auto"/>
            </w:tcBorders>
          </w:tcPr>
          <w:p w:rsidR="006052F6" w:rsidRPr="006052F6" w:rsidRDefault="006052F6" w:rsidP="006052F6">
            <w:pPr>
              <w:jc w:val="center"/>
              <w:rPr>
                <w:sz w:val="28"/>
                <w:szCs w:val="28"/>
                <w:lang w:val="uk-UA"/>
              </w:rPr>
            </w:pPr>
          </w:p>
        </w:tc>
      </w:tr>
      <w:tr w:rsidR="006052F6" w:rsidRPr="006052F6" w:rsidTr="006052F6">
        <w:tc>
          <w:tcPr>
            <w:tcW w:w="710" w:type="dxa"/>
            <w:tcBorders>
              <w:top w:val="single" w:sz="6" w:space="0" w:color="auto"/>
              <w:left w:val="single" w:sz="12" w:space="0" w:color="auto"/>
              <w:bottom w:val="single" w:sz="12" w:space="0" w:color="auto"/>
              <w:right w:val="single" w:sz="4" w:space="0" w:color="000000" w:themeColor="text1"/>
            </w:tcBorders>
          </w:tcPr>
          <w:p w:rsidR="006052F6" w:rsidRPr="006052F6" w:rsidRDefault="006052F6" w:rsidP="006052F6">
            <w:pPr>
              <w:jc w:val="center"/>
              <w:rPr>
                <w:b/>
                <w:sz w:val="28"/>
                <w:szCs w:val="28"/>
                <w:lang w:val="uk-UA"/>
              </w:rPr>
            </w:pPr>
            <w:r w:rsidRPr="006052F6">
              <w:rPr>
                <w:b/>
                <w:sz w:val="28"/>
                <w:szCs w:val="28"/>
                <w:lang w:val="uk-UA"/>
              </w:rPr>
              <w:t>4.2.5</w:t>
            </w:r>
          </w:p>
        </w:tc>
        <w:tc>
          <w:tcPr>
            <w:tcW w:w="5103" w:type="dxa"/>
            <w:tcBorders>
              <w:top w:val="single" w:sz="6"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Виготовити картки педагогічного аналізу й контролю освітнього процесу в ЗДО</w:t>
            </w:r>
          </w:p>
        </w:tc>
        <w:tc>
          <w:tcPr>
            <w:tcW w:w="1134" w:type="dxa"/>
            <w:tcBorders>
              <w:top w:val="single" w:sz="6" w:space="0" w:color="auto"/>
              <w:left w:val="single" w:sz="4" w:space="0" w:color="000000" w:themeColor="text1"/>
              <w:bottom w:val="single" w:sz="12" w:space="0" w:color="auto"/>
              <w:right w:val="single" w:sz="4" w:space="0" w:color="000000" w:themeColor="text1"/>
            </w:tcBorders>
            <w:vAlign w:val="center"/>
            <w:hideMark/>
          </w:tcPr>
          <w:p w:rsidR="006052F6" w:rsidRPr="006052F6" w:rsidRDefault="006052F6" w:rsidP="006052F6">
            <w:pPr>
              <w:jc w:val="center"/>
              <w:rPr>
                <w:sz w:val="28"/>
                <w:szCs w:val="28"/>
                <w:lang w:val="uk-UA"/>
              </w:rPr>
            </w:pPr>
          </w:p>
        </w:tc>
        <w:tc>
          <w:tcPr>
            <w:tcW w:w="1417" w:type="dxa"/>
            <w:tcBorders>
              <w:top w:val="single" w:sz="6" w:space="0" w:color="auto"/>
              <w:left w:val="single" w:sz="4" w:space="0" w:color="000000" w:themeColor="text1"/>
              <w:bottom w:val="single" w:sz="12" w:space="0" w:color="auto"/>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Вихователь-методист</w:t>
            </w:r>
          </w:p>
        </w:tc>
        <w:tc>
          <w:tcPr>
            <w:tcW w:w="1276" w:type="dxa"/>
            <w:tcBorders>
              <w:top w:val="single" w:sz="6" w:space="0" w:color="auto"/>
              <w:left w:val="single" w:sz="4" w:space="0" w:color="000000" w:themeColor="text1"/>
              <w:bottom w:val="single" w:sz="12" w:space="0" w:color="auto"/>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Картки</w:t>
            </w:r>
          </w:p>
        </w:tc>
        <w:tc>
          <w:tcPr>
            <w:tcW w:w="992" w:type="dxa"/>
            <w:tcBorders>
              <w:top w:val="single" w:sz="6" w:space="0" w:color="auto"/>
              <w:left w:val="single" w:sz="4" w:space="0" w:color="000000" w:themeColor="text1"/>
              <w:bottom w:val="single" w:sz="12" w:space="0" w:color="auto"/>
              <w:right w:val="single" w:sz="12" w:space="0" w:color="auto"/>
            </w:tcBorders>
          </w:tcPr>
          <w:p w:rsidR="006052F6" w:rsidRPr="006052F6" w:rsidRDefault="006052F6" w:rsidP="006052F6">
            <w:pPr>
              <w:jc w:val="center"/>
              <w:rPr>
                <w:sz w:val="28"/>
                <w:szCs w:val="28"/>
                <w:lang w:val="uk-UA"/>
              </w:rPr>
            </w:pPr>
          </w:p>
        </w:tc>
      </w:tr>
      <w:tr w:rsidR="006052F6" w:rsidRPr="006052F6" w:rsidTr="006052F6">
        <w:tc>
          <w:tcPr>
            <w:tcW w:w="710" w:type="dxa"/>
            <w:tcBorders>
              <w:top w:val="single" w:sz="6" w:space="0" w:color="auto"/>
              <w:left w:val="single" w:sz="12" w:space="0" w:color="auto"/>
              <w:bottom w:val="single" w:sz="12" w:space="0" w:color="auto"/>
              <w:right w:val="single" w:sz="4" w:space="0" w:color="000000" w:themeColor="text1"/>
            </w:tcBorders>
          </w:tcPr>
          <w:p w:rsidR="006052F6" w:rsidRPr="006052F6" w:rsidRDefault="006052F6" w:rsidP="006052F6">
            <w:pPr>
              <w:rPr>
                <w:b/>
                <w:sz w:val="28"/>
                <w:szCs w:val="28"/>
                <w:lang w:val="uk-UA"/>
              </w:rPr>
            </w:pPr>
            <w:r w:rsidRPr="006052F6">
              <w:rPr>
                <w:b/>
                <w:sz w:val="28"/>
                <w:szCs w:val="28"/>
                <w:lang w:val="uk-UA"/>
              </w:rPr>
              <w:t>4.3</w:t>
            </w:r>
          </w:p>
        </w:tc>
        <w:tc>
          <w:tcPr>
            <w:tcW w:w="5103" w:type="dxa"/>
            <w:tcBorders>
              <w:top w:val="single" w:sz="6"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rPr>
                <w:b/>
                <w:sz w:val="28"/>
                <w:szCs w:val="28"/>
                <w:lang w:val="uk-UA"/>
              </w:rPr>
            </w:pPr>
            <w:r w:rsidRPr="006052F6">
              <w:rPr>
                <w:b/>
                <w:sz w:val="28"/>
                <w:szCs w:val="28"/>
                <w:lang w:val="uk-UA"/>
              </w:rPr>
              <w:t>Виставки, тематичні стенди</w:t>
            </w:r>
          </w:p>
        </w:tc>
        <w:tc>
          <w:tcPr>
            <w:tcW w:w="1134" w:type="dxa"/>
            <w:tcBorders>
              <w:top w:val="single" w:sz="6" w:space="0" w:color="auto"/>
              <w:left w:val="single" w:sz="4" w:space="0" w:color="000000" w:themeColor="text1"/>
              <w:bottom w:val="single" w:sz="12" w:space="0" w:color="auto"/>
              <w:right w:val="single" w:sz="4" w:space="0" w:color="000000" w:themeColor="text1"/>
            </w:tcBorders>
            <w:vAlign w:val="center"/>
            <w:hideMark/>
          </w:tcPr>
          <w:p w:rsidR="006052F6" w:rsidRPr="006052F6" w:rsidRDefault="006052F6" w:rsidP="006052F6">
            <w:pPr>
              <w:jc w:val="center"/>
              <w:rPr>
                <w:sz w:val="28"/>
                <w:szCs w:val="28"/>
                <w:lang w:val="uk-UA"/>
              </w:rPr>
            </w:pPr>
          </w:p>
        </w:tc>
        <w:tc>
          <w:tcPr>
            <w:tcW w:w="1417" w:type="dxa"/>
            <w:tcBorders>
              <w:top w:val="single" w:sz="6" w:space="0" w:color="auto"/>
              <w:left w:val="single" w:sz="4" w:space="0" w:color="000000" w:themeColor="text1"/>
              <w:bottom w:val="single" w:sz="12" w:space="0" w:color="auto"/>
              <w:right w:val="single" w:sz="4" w:space="0" w:color="000000" w:themeColor="text1"/>
            </w:tcBorders>
            <w:vAlign w:val="center"/>
            <w:hideMark/>
          </w:tcPr>
          <w:p w:rsidR="006052F6" w:rsidRPr="006052F6" w:rsidRDefault="006052F6" w:rsidP="006052F6">
            <w:pPr>
              <w:jc w:val="center"/>
              <w:rPr>
                <w:sz w:val="28"/>
                <w:szCs w:val="28"/>
                <w:lang w:val="uk-UA"/>
              </w:rPr>
            </w:pPr>
          </w:p>
        </w:tc>
        <w:tc>
          <w:tcPr>
            <w:tcW w:w="1276" w:type="dxa"/>
            <w:tcBorders>
              <w:top w:val="single" w:sz="6" w:space="0" w:color="auto"/>
              <w:left w:val="single" w:sz="4" w:space="0" w:color="000000" w:themeColor="text1"/>
              <w:bottom w:val="single" w:sz="12" w:space="0" w:color="auto"/>
              <w:right w:val="single" w:sz="4" w:space="0" w:color="000000" w:themeColor="text1"/>
            </w:tcBorders>
            <w:vAlign w:val="center"/>
            <w:hideMark/>
          </w:tcPr>
          <w:p w:rsidR="006052F6" w:rsidRPr="006052F6" w:rsidRDefault="006052F6" w:rsidP="006052F6">
            <w:pPr>
              <w:jc w:val="center"/>
              <w:rPr>
                <w:sz w:val="28"/>
                <w:szCs w:val="28"/>
                <w:lang w:val="uk-UA"/>
              </w:rPr>
            </w:pPr>
          </w:p>
        </w:tc>
        <w:tc>
          <w:tcPr>
            <w:tcW w:w="992" w:type="dxa"/>
            <w:tcBorders>
              <w:top w:val="single" w:sz="6" w:space="0" w:color="auto"/>
              <w:left w:val="single" w:sz="4" w:space="0" w:color="000000" w:themeColor="text1"/>
              <w:bottom w:val="single" w:sz="12" w:space="0" w:color="auto"/>
              <w:right w:val="single" w:sz="12" w:space="0" w:color="auto"/>
            </w:tcBorders>
          </w:tcPr>
          <w:p w:rsidR="006052F6" w:rsidRPr="006052F6" w:rsidRDefault="006052F6" w:rsidP="006052F6">
            <w:pPr>
              <w:jc w:val="center"/>
              <w:rPr>
                <w:sz w:val="28"/>
                <w:szCs w:val="28"/>
                <w:lang w:val="uk-UA"/>
              </w:rPr>
            </w:pPr>
          </w:p>
        </w:tc>
      </w:tr>
      <w:tr w:rsidR="006052F6" w:rsidRPr="006052F6" w:rsidTr="006052F6">
        <w:tc>
          <w:tcPr>
            <w:tcW w:w="710" w:type="dxa"/>
            <w:tcBorders>
              <w:top w:val="single" w:sz="6" w:space="0" w:color="auto"/>
              <w:left w:val="single" w:sz="12" w:space="0" w:color="auto"/>
              <w:bottom w:val="single" w:sz="12" w:space="0" w:color="auto"/>
              <w:right w:val="single" w:sz="4" w:space="0" w:color="000000" w:themeColor="text1"/>
            </w:tcBorders>
          </w:tcPr>
          <w:p w:rsidR="006052F6" w:rsidRPr="006052F6" w:rsidRDefault="006052F6" w:rsidP="006052F6">
            <w:pPr>
              <w:jc w:val="center"/>
              <w:rPr>
                <w:b/>
                <w:sz w:val="28"/>
                <w:szCs w:val="28"/>
                <w:lang w:val="uk-UA"/>
              </w:rPr>
            </w:pPr>
            <w:r w:rsidRPr="006052F6">
              <w:rPr>
                <w:b/>
                <w:sz w:val="28"/>
                <w:szCs w:val="28"/>
                <w:lang w:val="uk-UA"/>
              </w:rPr>
              <w:t>4.3.1</w:t>
            </w:r>
          </w:p>
        </w:tc>
        <w:tc>
          <w:tcPr>
            <w:tcW w:w="5103" w:type="dxa"/>
            <w:tcBorders>
              <w:top w:val="single" w:sz="6"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Виставка методичної літератури, періодичних фахових видань, дитячої літератури до літнього оздоровчого періоду</w:t>
            </w:r>
          </w:p>
        </w:tc>
        <w:tc>
          <w:tcPr>
            <w:tcW w:w="1134" w:type="dxa"/>
            <w:tcBorders>
              <w:top w:val="single" w:sz="6" w:space="0" w:color="auto"/>
              <w:left w:val="single" w:sz="4" w:space="0" w:color="000000" w:themeColor="text1"/>
              <w:bottom w:val="single" w:sz="12" w:space="0" w:color="auto"/>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червень липень</w:t>
            </w:r>
          </w:p>
          <w:p w:rsidR="006052F6" w:rsidRPr="006052F6" w:rsidRDefault="006052F6" w:rsidP="006052F6">
            <w:pPr>
              <w:jc w:val="center"/>
              <w:rPr>
                <w:sz w:val="28"/>
                <w:szCs w:val="28"/>
                <w:lang w:val="uk-UA"/>
              </w:rPr>
            </w:pPr>
            <w:r w:rsidRPr="006052F6">
              <w:rPr>
                <w:sz w:val="28"/>
                <w:szCs w:val="28"/>
                <w:lang w:val="uk-UA"/>
              </w:rPr>
              <w:t>серпень</w:t>
            </w:r>
          </w:p>
        </w:tc>
        <w:tc>
          <w:tcPr>
            <w:tcW w:w="1417" w:type="dxa"/>
            <w:tcBorders>
              <w:top w:val="single" w:sz="6" w:space="0" w:color="auto"/>
              <w:left w:val="single" w:sz="4" w:space="0" w:color="000000" w:themeColor="text1"/>
              <w:bottom w:val="single" w:sz="12" w:space="0" w:color="auto"/>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Вихователь-методист</w:t>
            </w:r>
          </w:p>
          <w:p w:rsidR="006052F6" w:rsidRPr="006052F6" w:rsidRDefault="006052F6" w:rsidP="006052F6">
            <w:pPr>
              <w:jc w:val="center"/>
              <w:rPr>
                <w:sz w:val="28"/>
                <w:szCs w:val="28"/>
                <w:lang w:val="uk-UA"/>
              </w:rPr>
            </w:pPr>
          </w:p>
        </w:tc>
        <w:tc>
          <w:tcPr>
            <w:tcW w:w="1276" w:type="dxa"/>
            <w:tcBorders>
              <w:top w:val="single" w:sz="6" w:space="0" w:color="auto"/>
              <w:left w:val="single" w:sz="4" w:space="0" w:color="000000" w:themeColor="text1"/>
              <w:bottom w:val="single" w:sz="12" w:space="0" w:color="auto"/>
              <w:right w:val="single" w:sz="4" w:space="0" w:color="000000" w:themeColor="text1"/>
            </w:tcBorders>
            <w:vAlign w:val="center"/>
            <w:hideMark/>
          </w:tcPr>
          <w:p w:rsidR="006052F6" w:rsidRPr="006052F6" w:rsidRDefault="006052F6" w:rsidP="006052F6">
            <w:pPr>
              <w:jc w:val="center"/>
              <w:rPr>
                <w:sz w:val="28"/>
                <w:szCs w:val="28"/>
                <w:lang w:val="uk-UA"/>
              </w:rPr>
            </w:pPr>
          </w:p>
        </w:tc>
        <w:tc>
          <w:tcPr>
            <w:tcW w:w="992" w:type="dxa"/>
            <w:tcBorders>
              <w:top w:val="single" w:sz="6" w:space="0" w:color="auto"/>
              <w:left w:val="single" w:sz="4" w:space="0" w:color="000000" w:themeColor="text1"/>
              <w:bottom w:val="single" w:sz="12"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6" w:space="0" w:color="auto"/>
              <w:left w:val="single" w:sz="12" w:space="0" w:color="auto"/>
              <w:bottom w:val="single" w:sz="12" w:space="0" w:color="auto"/>
              <w:right w:val="single" w:sz="4" w:space="0" w:color="000000" w:themeColor="text1"/>
            </w:tcBorders>
          </w:tcPr>
          <w:p w:rsidR="006052F6" w:rsidRPr="006052F6" w:rsidRDefault="006052F6" w:rsidP="006052F6">
            <w:pPr>
              <w:jc w:val="center"/>
              <w:rPr>
                <w:b/>
                <w:sz w:val="28"/>
                <w:szCs w:val="28"/>
                <w:lang w:val="uk-UA"/>
              </w:rPr>
            </w:pPr>
            <w:r w:rsidRPr="006052F6">
              <w:rPr>
                <w:b/>
                <w:sz w:val="28"/>
                <w:szCs w:val="28"/>
                <w:lang w:val="uk-UA"/>
              </w:rPr>
              <w:t>4.3.2</w:t>
            </w:r>
          </w:p>
        </w:tc>
        <w:tc>
          <w:tcPr>
            <w:tcW w:w="5103" w:type="dxa"/>
            <w:tcBorders>
              <w:top w:val="single" w:sz="6"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Тематичні стенди:</w:t>
            </w:r>
          </w:p>
          <w:p w:rsidR="006052F6" w:rsidRPr="006052F6" w:rsidRDefault="006052F6" w:rsidP="007F60E1">
            <w:pPr>
              <w:numPr>
                <w:ilvl w:val="0"/>
                <w:numId w:val="85"/>
              </w:numPr>
              <w:contextualSpacing/>
              <w:jc w:val="both"/>
              <w:rPr>
                <w:sz w:val="28"/>
                <w:szCs w:val="28"/>
                <w:lang w:val="uk-UA"/>
              </w:rPr>
            </w:pPr>
            <w:r w:rsidRPr="006052F6">
              <w:rPr>
                <w:sz w:val="28"/>
                <w:szCs w:val="28"/>
                <w:lang w:val="uk-UA"/>
              </w:rPr>
              <w:t>«Вітаємо малят у нашому дитячому садку»;</w:t>
            </w:r>
          </w:p>
          <w:p w:rsidR="006052F6" w:rsidRPr="006052F6" w:rsidRDefault="006052F6" w:rsidP="007F60E1">
            <w:pPr>
              <w:numPr>
                <w:ilvl w:val="0"/>
                <w:numId w:val="85"/>
              </w:numPr>
              <w:contextualSpacing/>
              <w:jc w:val="both"/>
              <w:rPr>
                <w:sz w:val="28"/>
                <w:szCs w:val="28"/>
                <w:lang w:val="uk-UA"/>
              </w:rPr>
            </w:pPr>
            <w:r w:rsidRPr="006052F6">
              <w:rPr>
                <w:sz w:val="28"/>
                <w:szCs w:val="28"/>
                <w:lang w:val="uk-UA"/>
              </w:rPr>
              <w:t>«Зустрічаємо літо разом»;</w:t>
            </w:r>
          </w:p>
          <w:p w:rsidR="006052F6" w:rsidRPr="006052F6" w:rsidRDefault="006052F6" w:rsidP="007F60E1">
            <w:pPr>
              <w:numPr>
                <w:ilvl w:val="0"/>
                <w:numId w:val="85"/>
              </w:numPr>
              <w:contextualSpacing/>
              <w:jc w:val="both"/>
              <w:rPr>
                <w:sz w:val="28"/>
                <w:szCs w:val="28"/>
                <w:lang w:val="uk-UA"/>
              </w:rPr>
            </w:pPr>
            <w:r w:rsidRPr="006052F6">
              <w:rPr>
                <w:sz w:val="28"/>
                <w:szCs w:val="28"/>
                <w:lang w:val="uk-UA"/>
              </w:rPr>
              <w:t>«Здорові малята – радість для мами і тата»</w:t>
            </w:r>
          </w:p>
        </w:tc>
        <w:tc>
          <w:tcPr>
            <w:tcW w:w="1134" w:type="dxa"/>
            <w:tcBorders>
              <w:top w:val="single" w:sz="6" w:space="0" w:color="auto"/>
              <w:left w:val="single" w:sz="4" w:space="0" w:color="000000" w:themeColor="text1"/>
              <w:bottom w:val="single" w:sz="12" w:space="0" w:color="auto"/>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червень липень</w:t>
            </w:r>
          </w:p>
          <w:p w:rsidR="006052F6" w:rsidRPr="006052F6" w:rsidRDefault="006052F6" w:rsidP="006052F6">
            <w:pPr>
              <w:jc w:val="center"/>
              <w:rPr>
                <w:sz w:val="28"/>
                <w:szCs w:val="28"/>
                <w:lang w:val="uk-UA"/>
              </w:rPr>
            </w:pPr>
            <w:r w:rsidRPr="006052F6">
              <w:rPr>
                <w:sz w:val="28"/>
                <w:szCs w:val="28"/>
                <w:lang w:val="uk-UA"/>
              </w:rPr>
              <w:t>серпень</w:t>
            </w:r>
          </w:p>
        </w:tc>
        <w:tc>
          <w:tcPr>
            <w:tcW w:w="1417" w:type="dxa"/>
            <w:tcBorders>
              <w:top w:val="single" w:sz="6" w:space="0" w:color="auto"/>
              <w:left w:val="single" w:sz="4" w:space="0" w:color="000000" w:themeColor="text1"/>
              <w:bottom w:val="single" w:sz="12" w:space="0" w:color="auto"/>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Вихователь-методист</w:t>
            </w:r>
          </w:p>
          <w:p w:rsidR="006052F6" w:rsidRPr="006052F6" w:rsidRDefault="006052F6" w:rsidP="006052F6">
            <w:pPr>
              <w:jc w:val="center"/>
              <w:rPr>
                <w:sz w:val="28"/>
                <w:szCs w:val="28"/>
                <w:lang w:val="uk-UA"/>
              </w:rPr>
            </w:pPr>
          </w:p>
        </w:tc>
        <w:tc>
          <w:tcPr>
            <w:tcW w:w="1276" w:type="dxa"/>
            <w:tcBorders>
              <w:top w:val="single" w:sz="6" w:space="0" w:color="auto"/>
              <w:left w:val="single" w:sz="4" w:space="0" w:color="000000" w:themeColor="text1"/>
              <w:bottom w:val="single" w:sz="12" w:space="0" w:color="auto"/>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Матеріал до виставки</w:t>
            </w:r>
          </w:p>
        </w:tc>
        <w:tc>
          <w:tcPr>
            <w:tcW w:w="992" w:type="dxa"/>
            <w:tcBorders>
              <w:top w:val="single" w:sz="6" w:space="0" w:color="auto"/>
              <w:left w:val="single" w:sz="4" w:space="0" w:color="000000" w:themeColor="text1"/>
              <w:bottom w:val="single" w:sz="12"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12"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4.3.3</w:t>
            </w:r>
          </w:p>
        </w:tc>
        <w:tc>
          <w:tcPr>
            <w:tcW w:w="5103" w:type="dxa"/>
            <w:tcBorders>
              <w:top w:val="single" w:sz="12"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both"/>
              <w:rPr>
                <w:sz w:val="28"/>
                <w:szCs w:val="28"/>
                <w:lang w:val="uk-UA"/>
              </w:rPr>
            </w:pPr>
            <w:r w:rsidRPr="006052F6">
              <w:rPr>
                <w:b/>
                <w:sz w:val="28"/>
                <w:szCs w:val="28"/>
                <w:lang w:val="uk-UA"/>
              </w:rPr>
              <w:t>Оформлення стендів</w:t>
            </w:r>
            <w:r w:rsidRPr="006052F6">
              <w:rPr>
                <w:sz w:val="28"/>
                <w:szCs w:val="28"/>
                <w:lang w:val="uk-UA"/>
              </w:rPr>
              <w:t xml:space="preserve"> </w:t>
            </w:r>
          </w:p>
          <w:p w:rsidR="006052F6" w:rsidRPr="006052F6" w:rsidRDefault="006052F6" w:rsidP="007F60E1">
            <w:pPr>
              <w:numPr>
                <w:ilvl w:val="0"/>
                <w:numId w:val="83"/>
              </w:numPr>
              <w:contextualSpacing/>
              <w:jc w:val="both"/>
              <w:rPr>
                <w:sz w:val="28"/>
                <w:szCs w:val="28"/>
                <w:lang w:val="uk-UA"/>
              </w:rPr>
            </w:pPr>
            <w:r w:rsidRPr="006052F6">
              <w:rPr>
                <w:sz w:val="28"/>
                <w:szCs w:val="28"/>
                <w:lang w:val="uk-UA"/>
              </w:rPr>
              <w:t>Безпечне літо;</w:t>
            </w:r>
          </w:p>
          <w:p w:rsidR="006052F6" w:rsidRPr="006052F6" w:rsidRDefault="006052F6" w:rsidP="007F60E1">
            <w:pPr>
              <w:numPr>
                <w:ilvl w:val="0"/>
                <w:numId w:val="83"/>
              </w:numPr>
              <w:contextualSpacing/>
              <w:jc w:val="both"/>
              <w:rPr>
                <w:sz w:val="28"/>
                <w:szCs w:val="28"/>
                <w:lang w:val="uk-UA"/>
              </w:rPr>
            </w:pPr>
            <w:r w:rsidRPr="006052F6">
              <w:rPr>
                <w:sz w:val="28"/>
                <w:szCs w:val="28"/>
                <w:lang w:val="uk-UA"/>
              </w:rPr>
              <w:t>Народознавчі свята;</w:t>
            </w:r>
          </w:p>
          <w:p w:rsidR="006052F6" w:rsidRPr="006052F6" w:rsidRDefault="006052F6" w:rsidP="007F60E1">
            <w:pPr>
              <w:numPr>
                <w:ilvl w:val="0"/>
                <w:numId w:val="83"/>
              </w:numPr>
              <w:contextualSpacing/>
              <w:jc w:val="both"/>
              <w:rPr>
                <w:sz w:val="28"/>
                <w:szCs w:val="28"/>
                <w:lang w:val="uk-UA"/>
              </w:rPr>
            </w:pPr>
            <w:r w:rsidRPr="006052F6">
              <w:rPr>
                <w:sz w:val="28"/>
                <w:szCs w:val="28"/>
                <w:lang w:val="uk-UA"/>
              </w:rPr>
              <w:t>Готуємось до педради</w:t>
            </w:r>
          </w:p>
        </w:tc>
        <w:tc>
          <w:tcPr>
            <w:tcW w:w="1134" w:type="dxa"/>
            <w:tcBorders>
              <w:top w:val="single" w:sz="12" w:space="0" w:color="auto"/>
              <w:left w:val="single" w:sz="4" w:space="0" w:color="000000" w:themeColor="text1"/>
              <w:bottom w:val="single" w:sz="6" w:space="0" w:color="auto"/>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червень липень</w:t>
            </w:r>
          </w:p>
          <w:p w:rsidR="006052F6" w:rsidRPr="006052F6" w:rsidRDefault="006052F6" w:rsidP="006052F6">
            <w:pPr>
              <w:jc w:val="center"/>
              <w:rPr>
                <w:sz w:val="28"/>
                <w:szCs w:val="28"/>
                <w:lang w:val="uk-UA"/>
              </w:rPr>
            </w:pPr>
            <w:r w:rsidRPr="006052F6">
              <w:rPr>
                <w:sz w:val="28"/>
                <w:szCs w:val="28"/>
                <w:lang w:val="uk-UA"/>
              </w:rPr>
              <w:t>серпень</w:t>
            </w:r>
          </w:p>
        </w:tc>
        <w:tc>
          <w:tcPr>
            <w:tcW w:w="1417" w:type="dxa"/>
            <w:vMerge w:val="restart"/>
            <w:tcBorders>
              <w:top w:val="single" w:sz="12" w:space="0" w:color="auto"/>
              <w:left w:val="single" w:sz="4" w:space="0" w:color="000000" w:themeColor="text1"/>
              <w:bottom w:val="single" w:sz="12" w:space="0" w:color="auto"/>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Вихователь-методист</w:t>
            </w:r>
          </w:p>
        </w:tc>
        <w:tc>
          <w:tcPr>
            <w:tcW w:w="1276" w:type="dxa"/>
            <w:tcBorders>
              <w:top w:val="single" w:sz="12" w:space="0" w:color="auto"/>
              <w:left w:val="single" w:sz="4" w:space="0" w:color="000000" w:themeColor="text1"/>
              <w:bottom w:val="single" w:sz="6" w:space="0" w:color="auto"/>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Матеріал до виставки</w:t>
            </w:r>
          </w:p>
        </w:tc>
        <w:tc>
          <w:tcPr>
            <w:tcW w:w="992" w:type="dxa"/>
            <w:tcBorders>
              <w:top w:val="single" w:sz="12" w:space="0" w:color="auto"/>
              <w:left w:val="single" w:sz="4" w:space="0" w:color="000000" w:themeColor="text1"/>
              <w:bottom w:val="single" w:sz="6"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6" w:space="0" w:color="auto"/>
              <w:left w:val="single" w:sz="12" w:space="0" w:color="auto"/>
              <w:bottom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4.3.4</w:t>
            </w:r>
          </w:p>
        </w:tc>
        <w:tc>
          <w:tcPr>
            <w:tcW w:w="5103" w:type="dxa"/>
            <w:tcBorders>
              <w:top w:val="single" w:sz="6"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Випустити листівку «Вітаємо малят у нашому дитячому садку»</w:t>
            </w:r>
          </w:p>
        </w:tc>
        <w:tc>
          <w:tcPr>
            <w:tcW w:w="1134" w:type="dxa"/>
            <w:tcBorders>
              <w:top w:val="single" w:sz="6" w:space="0" w:color="auto"/>
              <w:left w:val="single" w:sz="4" w:space="0" w:color="000000" w:themeColor="text1"/>
              <w:bottom w:val="single" w:sz="12" w:space="0" w:color="auto"/>
              <w:right w:val="single" w:sz="4" w:space="0" w:color="000000" w:themeColor="text1"/>
            </w:tcBorders>
            <w:vAlign w:val="center"/>
          </w:tcPr>
          <w:p w:rsidR="006052F6" w:rsidRPr="006052F6" w:rsidRDefault="006052F6" w:rsidP="006052F6">
            <w:pPr>
              <w:jc w:val="center"/>
              <w:rPr>
                <w:sz w:val="28"/>
                <w:szCs w:val="28"/>
                <w:lang w:val="uk-UA"/>
              </w:rPr>
            </w:pPr>
            <w:r w:rsidRPr="006052F6">
              <w:rPr>
                <w:sz w:val="28"/>
                <w:szCs w:val="28"/>
                <w:lang w:val="uk-UA"/>
              </w:rPr>
              <w:t>серпень</w:t>
            </w:r>
          </w:p>
        </w:tc>
        <w:tc>
          <w:tcPr>
            <w:tcW w:w="1417"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6052F6" w:rsidRPr="006052F6" w:rsidRDefault="006052F6" w:rsidP="006052F6">
            <w:pPr>
              <w:jc w:val="center"/>
              <w:rPr>
                <w:sz w:val="28"/>
                <w:szCs w:val="28"/>
                <w:lang w:val="uk-UA"/>
              </w:rPr>
            </w:pPr>
          </w:p>
        </w:tc>
        <w:tc>
          <w:tcPr>
            <w:tcW w:w="1276" w:type="dxa"/>
            <w:tcBorders>
              <w:top w:val="single" w:sz="6" w:space="0" w:color="auto"/>
              <w:left w:val="single" w:sz="4" w:space="0" w:color="000000" w:themeColor="text1"/>
              <w:bottom w:val="single" w:sz="12" w:space="0" w:color="auto"/>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Листівка</w:t>
            </w:r>
          </w:p>
        </w:tc>
        <w:tc>
          <w:tcPr>
            <w:tcW w:w="992" w:type="dxa"/>
            <w:tcBorders>
              <w:top w:val="single" w:sz="6" w:space="0" w:color="auto"/>
              <w:left w:val="single" w:sz="4" w:space="0" w:color="000000" w:themeColor="text1"/>
              <w:bottom w:val="single" w:sz="12" w:space="0" w:color="auto"/>
              <w:right w:val="single" w:sz="12" w:space="0" w:color="auto"/>
            </w:tcBorders>
          </w:tcPr>
          <w:p w:rsidR="006052F6" w:rsidRPr="006052F6" w:rsidRDefault="006052F6" w:rsidP="006052F6">
            <w:pPr>
              <w:rPr>
                <w:b/>
                <w:sz w:val="28"/>
                <w:szCs w:val="28"/>
                <w:lang w:val="uk-UA"/>
              </w:rPr>
            </w:pPr>
          </w:p>
        </w:tc>
      </w:tr>
    </w:tbl>
    <w:p w:rsidR="006052F6" w:rsidRPr="006052F6" w:rsidRDefault="006052F6" w:rsidP="006052F6">
      <w:pPr>
        <w:spacing w:before="120"/>
        <w:jc w:val="center"/>
        <w:rPr>
          <w:b/>
          <w:sz w:val="28"/>
          <w:szCs w:val="28"/>
          <w:lang w:val="uk-UA"/>
        </w:rPr>
      </w:pPr>
      <w:r w:rsidRPr="006052F6">
        <w:rPr>
          <w:b/>
          <w:sz w:val="28"/>
          <w:szCs w:val="28"/>
          <w:lang w:val="en-US"/>
        </w:rPr>
        <w:t>V</w:t>
      </w:r>
      <w:r w:rsidRPr="006052F6">
        <w:rPr>
          <w:b/>
          <w:sz w:val="28"/>
          <w:szCs w:val="28"/>
          <w:lang w:val="uk-UA"/>
        </w:rPr>
        <w:t>. АДМІНІСТРАТИВНО-ГОСПОДАРСЬКА ДІЯЛЬНІСТЬ</w:t>
      </w:r>
    </w:p>
    <w:tbl>
      <w:tblPr>
        <w:tblStyle w:val="160"/>
        <w:tblW w:w="10632" w:type="dxa"/>
        <w:tblInd w:w="-318" w:type="dxa"/>
        <w:tblLayout w:type="fixed"/>
        <w:tblLook w:val="04A0" w:firstRow="1" w:lastRow="0" w:firstColumn="1" w:lastColumn="0" w:noHBand="0" w:noVBand="1"/>
      </w:tblPr>
      <w:tblGrid>
        <w:gridCol w:w="710"/>
        <w:gridCol w:w="5103"/>
        <w:gridCol w:w="1134"/>
        <w:gridCol w:w="1417"/>
        <w:gridCol w:w="1276"/>
        <w:gridCol w:w="992"/>
      </w:tblGrid>
      <w:tr w:rsidR="006052F6" w:rsidRPr="006052F6" w:rsidTr="006052F6">
        <w:trPr>
          <w:trHeight w:val="473"/>
        </w:trPr>
        <w:tc>
          <w:tcPr>
            <w:tcW w:w="710" w:type="dxa"/>
            <w:tcBorders>
              <w:top w:val="single" w:sz="12" w:space="0" w:color="auto"/>
              <w:left w:val="single" w:sz="12" w:space="0" w:color="auto"/>
              <w:bottom w:val="single" w:sz="12" w:space="0" w:color="auto"/>
              <w:right w:val="single" w:sz="4" w:space="0" w:color="000000" w:themeColor="text1"/>
            </w:tcBorders>
            <w:hideMark/>
          </w:tcPr>
          <w:p w:rsidR="006052F6" w:rsidRPr="006052F6" w:rsidRDefault="006052F6" w:rsidP="006052F6">
            <w:pPr>
              <w:rPr>
                <w:b/>
                <w:sz w:val="28"/>
                <w:szCs w:val="28"/>
                <w:lang w:val="uk-UA"/>
              </w:rPr>
            </w:pPr>
            <w:r w:rsidRPr="006052F6">
              <w:rPr>
                <w:b/>
                <w:sz w:val="28"/>
                <w:szCs w:val="28"/>
                <w:lang w:val="uk-UA"/>
              </w:rPr>
              <w:t>№ п/п</w:t>
            </w:r>
          </w:p>
        </w:tc>
        <w:tc>
          <w:tcPr>
            <w:tcW w:w="5103" w:type="dxa"/>
            <w:tcBorders>
              <w:top w:val="single" w:sz="12"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rPr>
                <w:b/>
                <w:sz w:val="28"/>
                <w:szCs w:val="28"/>
                <w:lang w:val="uk-UA"/>
              </w:rPr>
            </w:pPr>
            <w:r w:rsidRPr="006052F6">
              <w:rPr>
                <w:b/>
                <w:sz w:val="28"/>
                <w:szCs w:val="28"/>
                <w:lang w:val="uk-UA"/>
              </w:rPr>
              <w:t>Зміст роботи</w:t>
            </w:r>
          </w:p>
        </w:tc>
        <w:tc>
          <w:tcPr>
            <w:tcW w:w="1134" w:type="dxa"/>
            <w:tcBorders>
              <w:top w:val="single" w:sz="12" w:space="0" w:color="auto"/>
              <w:left w:val="single" w:sz="4" w:space="0" w:color="000000" w:themeColor="text1"/>
              <w:bottom w:val="single" w:sz="12" w:space="0" w:color="auto"/>
              <w:right w:val="single" w:sz="6" w:space="0" w:color="auto"/>
            </w:tcBorders>
            <w:hideMark/>
          </w:tcPr>
          <w:p w:rsidR="006052F6" w:rsidRPr="006052F6" w:rsidRDefault="006052F6" w:rsidP="006052F6">
            <w:pPr>
              <w:rPr>
                <w:b/>
                <w:sz w:val="28"/>
                <w:szCs w:val="28"/>
                <w:lang w:val="uk-UA"/>
              </w:rPr>
            </w:pPr>
            <w:r w:rsidRPr="006052F6">
              <w:rPr>
                <w:b/>
                <w:sz w:val="28"/>
                <w:szCs w:val="28"/>
                <w:lang w:val="uk-UA"/>
              </w:rPr>
              <w:t xml:space="preserve">Термін </w:t>
            </w:r>
          </w:p>
          <w:p w:rsidR="006052F6" w:rsidRPr="006052F6" w:rsidRDefault="006052F6" w:rsidP="006052F6">
            <w:pPr>
              <w:rPr>
                <w:b/>
                <w:sz w:val="28"/>
                <w:szCs w:val="28"/>
                <w:lang w:val="uk-UA"/>
              </w:rPr>
            </w:pPr>
            <w:r w:rsidRPr="006052F6">
              <w:rPr>
                <w:b/>
                <w:sz w:val="28"/>
                <w:szCs w:val="28"/>
                <w:lang w:val="uk-UA"/>
              </w:rPr>
              <w:t>виконання</w:t>
            </w:r>
          </w:p>
        </w:tc>
        <w:tc>
          <w:tcPr>
            <w:tcW w:w="1417" w:type="dxa"/>
            <w:tcBorders>
              <w:top w:val="single" w:sz="12" w:space="0" w:color="auto"/>
              <w:left w:val="single" w:sz="6" w:space="0" w:color="auto"/>
              <w:bottom w:val="single" w:sz="12" w:space="0" w:color="auto"/>
              <w:right w:val="single" w:sz="4" w:space="0" w:color="000000" w:themeColor="text1"/>
            </w:tcBorders>
            <w:hideMark/>
          </w:tcPr>
          <w:p w:rsidR="006052F6" w:rsidRPr="006052F6" w:rsidRDefault="006052F6" w:rsidP="006052F6">
            <w:pPr>
              <w:rPr>
                <w:b/>
                <w:sz w:val="28"/>
                <w:szCs w:val="28"/>
                <w:lang w:val="uk-UA"/>
              </w:rPr>
            </w:pPr>
            <w:r w:rsidRPr="006052F6">
              <w:rPr>
                <w:b/>
                <w:sz w:val="28"/>
                <w:szCs w:val="28"/>
                <w:lang w:val="uk-UA"/>
              </w:rPr>
              <w:t>Відповідальний</w:t>
            </w:r>
          </w:p>
        </w:tc>
        <w:tc>
          <w:tcPr>
            <w:tcW w:w="1276" w:type="dxa"/>
            <w:tcBorders>
              <w:top w:val="single" w:sz="12"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rPr>
                <w:b/>
                <w:sz w:val="28"/>
                <w:szCs w:val="28"/>
                <w:lang w:val="uk-UA"/>
              </w:rPr>
            </w:pPr>
            <w:r w:rsidRPr="006052F6">
              <w:rPr>
                <w:b/>
                <w:sz w:val="28"/>
                <w:szCs w:val="28"/>
                <w:lang w:val="uk-UA"/>
              </w:rPr>
              <w:t>Форма відбиття</w:t>
            </w:r>
          </w:p>
        </w:tc>
        <w:tc>
          <w:tcPr>
            <w:tcW w:w="992" w:type="dxa"/>
            <w:tcBorders>
              <w:top w:val="single" w:sz="12" w:space="0" w:color="auto"/>
              <w:left w:val="single" w:sz="4" w:space="0" w:color="000000" w:themeColor="text1"/>
              <w:bottom w:val="single" w:sz="12" w:space="0" w:color="auto"/>
              <w:right w:val="single" w:sz="12" w:space="0" w:color="auto"/>
            </w:tcBorders>
            <w:hideMark/>
          </w:tcPr>
          <w:p w:rsidR="006052F6" w:rsidRPr="006052F6" w:rsidRDefault="006052F6" w:rsidP="006052F6">
            <w:pPr>
              <w:rPr>
                <w:b/>
                <w:sz w:val="28"/>
                <w:szCs w:val="28"/>
                <w:lang w:val="uk-UA"/>
              </w:rPr>
            </w:pPr>
            <w:r w:rsidRPr="006052F6">
              <w:rPr>
                <w:b/>
                <w:sz w:val="28"/>
                <w:szCs w:val="28"/>
                <w:lang w:val="uk-UA"/>
              </w:rPr>
              <w:t>Відмітка прови</w:t>
            </w:r>
            <w:r w:rsidRPr="006052F6">
              <w:rPr>
                <w:b/>
                <w:sz w:val="28"/>
                <w:szCs w:val="28"/>
                <w:lang w:val="uk-UA"/>
              </w:rPr>
              <w:lastRenderedPageBreak/>
              <w:t>конання</w:t>
            </w:r>
          </w:p>
        </w:tc>
      </w:tr>
      <w:tr w:rsidR="006052F6" w:rsidRPr="006052F6" w:rsidTr="006052F6">
        <w:trPr>
          <w:trHeight w:val="185"/>
        </w:trPr>
        <w:tc>
          <w:tcPr>
            <w:tcW w:w="710" w:type="dxa"/>
            <w:tcBorders>
              <w:top w:val="single" w:sz="12" w:space="0" w:color="auto"/>
              <w:left w:val="single" w:sz="12" w:space="0" w:color="auto"/>
              <w:bottom w:val="single" w:sz="6" w:space="0" w:color="auto"/>
              <w:right w:val="single" w:sz="4" w:space="0" w:color="000000" w:themeColor="text1"/>
            </w:tcBorders>
            <w:hideMark/>
          </w:tcPr>
          <w:p w:rsidR="006052F6" w:rsidRPr="006052F6" w:rsidRDefault="006052F6" w:rsidP="006052F6">
            <w:pPr>
              <w:rPr>
                <w:b/>
                <w:sz w:val="28"/>
                <w:szCs w:val="28"/>
                <w:lang w:val="uk-UA"/>
              </w:rPr>
            </w:pPr>
            <w:r w:rsidRPr="006052F6">
              <w:rPr>
                <w:b/>
                <w:sz w:val="28"/>
                <w:szCs w:val="28"/>
                <w:lang w:val="uk-UA"/>
              </w:rPr>
              <w:lastRenderedPageBreak/>
              <w:t>5.1</w:t>
            </w:r>
          </w:p>
        </w:tc>
        <w:tc>
          <w:tcPr>
            <w:tcW w:w="9922" w:type="dxa"/>
            <w:gridSpan w:val="5"/>
            <w:tcBorders>
              <w:top w:val="single" w:sz="12" w:space="0" w:color="auto"/>
              <w:left w:val="single" w:sz="4" w:space="0" w:color="000000" w:themeColor="text1"/>
              <w:bottom w:val="single" w:sz="6" w:space="0" w:color="auto"/>
              <w:right w:val="single" w:sz="12" w:space="0" w:color="auto"/>
            </w:tcBorders>
            <w:hideMark/>
          </w:tcPr>
          <w:p w:rsidR="006052F6" w:rsidRPr="006052F6" w:rsidRDefault="006052F6" w:rsidP="006052F6">
            <w:pPr>
              <w:rPr>
                <w:b/>
                <w:sz w:val="28"/>
                <w:szCs w:val="28"/>
                <w:lang w:val="uk-UA"/>
              </w:rPr>
            </w:pPr>
            <w:r w:rsidRPr="006052F6">
              <w:rPr>
                <w:b/>
                <w:sz w:val="28"/>
                <w:szCs w:val="28"/>
                <w:lang w:val="uk-UA"/>
              </w:rPr>
              <w:t>Адміністративна робота</w:t>
            </w:r>
          </w:p>
        </w:tc>
      </w:tr>
      <w:tr w:rsidR="006052F6" w:rsidRPr="006052F6" w:rsidTr="006052F6">
        <w:trPr>
          <w:trHeight w:val="185"/>
        </w:trPr>
        <w:tc>
          <w:tcPr>
            <w:tcW w:w="710" w:type="dxa"/>
            <w:tcBorders>
              <w:top w:val="single" w:sz="6" w:space="0" w:color="auto"/>
              <w:left w:val="single" w:sz="12" w:space="0" w:color="auto"/>
              <w:bottom w:val="single" w:sz="12" w:space="0" w:color="auto"/>
              <w:right w:val="single" w:sz="4" w:space="0" w:color="000000" w:themeColor="text1"/>
            </w:tcBorders>
            <w:hideMark/>
          </w:tcPr>
          <w:p w:rsidR="006052F6" w:rsidRPr="006052F6" w:rsidRDefault="006052F6" w:rsidP="006052F6">
            <w:pPr>
              <w:rPr>
                <w:b/>
                <w:sz w:val="28"/>
                <w:szCs w:val="28"/>
                <w:lang w:val="uk-UA"/>
              </w:rPr>
            </w:pPr>
            <w:r w:rsidRPr="006052F6">
              <w:rPr>
                <w:b/>
                <w:sz w:val="28"/>
                <w:szCs w:val="28"/>
                <w:lang w:val="uk-UA"/>
              </w:rPr>
              <w:t>5.1.1</w:t>
            </w:r>
          </w:p>
        </w:tc>
        <w:tc>
          <w:tcPr>
            <w:tcW w:w="5103" w:type="dxa"/>
            <w:tcBorders>
              <w:top w:val="single" w:sz="6"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rPr>
                <w:sz w:val="28"/>
                <w:szCs w:val="28"/>
                <w:lang w:val="uk-UA"/>
              </w:rPr>
            </w:pPr>
            <w:r w:rsidRPr="006052F6">
              <w:rPr>
                <w:sz w:val="28"/>
                <w:szCs w:val="28"/>
                <w:lang w:val="uk-UA"/>
              </w:rPr>
              <w:t>Скласти графіки роботи:</w:t>
            </w:r>
          </w:p>
          <w:p w:rsidR="006052F6" w:rsidRPr="006052F6" w:rsidRDefault="006052F6" w:rsidP="007F60E1">
            <w:pPr>
              <w:numPr>
                <w:ilvl w:val="0"/>
                <w:numId w:val="77"/>
              </w:numPr>
              <w:contextualSpacing/>
              <w:rPr>
                <w:sz w:val="28"/>
                <w:szCs w:val="28"/>
                <w:lang w:val="uk-UA"/>
              </w:rPr>
            </w:pPr>
            <w:r w:rsidRPr="006052F6">
              <w:rPr>
                <w:sz w:val="28"/>
                <w:szCs w:val="28"/>
                <w:lang w:val="uk-UA"/>
              </w:rPr>
              <w:t>адміністрації;</w:t>
            </w:r>
          </w:p>
          <w:p w:rsidR="006052F6" w:rsidRPr="006052F6" w:rsidRDefault="006052F6" w:rsidP="007F60E1">
            <w:pPr>
              <w:numPr>
                <w:ilvl w:val="0"/>
                <w:numId w:val="77"/>
              </w:numPr>
              <w:contextualSpacing/>
              <w:rPr>
                <w:sz w:val="28"/>
                <w:szCs w:val="28"/>
                <w:lang w:val="uk-UA"/>
              </w:rPr>
            </w:pPr>
            <w:r w:rsidRPr="006052F6">
              <w:rPr>
                <w:sz w:val="28"/>
                <w:szCs w:val="28"/>
                <w:lang w:val="uk-UA"/>
              </w:rPr>
              <w:t>педагогічного персоналу;</w:t>
            </w:r>
          </w:p>
          <w:p w:rsidR="006052F6" w:rsidRPr="006052F6" w:rsidRDefault="006052F6" w:rsidP="007F60E1">
            <w:pPr>
              <w:numPr>
                <w:ilvl w:val="0"/>
                <w:numId w:val="77"/>
              </w:numPr>
              <w:contextualSpacing/>
              <w:rPr>
                <w:sz w:val="28"/>
                <w:szCs w:val="28"/>
                <w:lang w:val="uk-UA"/>
              </w:rPr>
            </w:pPr>
            <w:r w:rsidRPr="006052F6">
              <w:rPr>
                <w:sz w:val="28"/>
                <w:szCs w:val="28"/>
                <w:lang w:val="uk-UA"/>
              </w:rPr>
              <w:t>технічного персоналу;</w:t>
            </w:r>
          </w:p>
          <w:p w:rsidR="006052F6" w:rsidRPr="006052F6" w:rsidRDefault="006052F6" w:rsidP="007F60E1">
            <w:pPr>
              <w:numPr>
                <w:ilvl w:val="0"/>
                <w:numId w:val="77"/>
              </w:numPr>
              <w:contextualSpacing/>
              <w:rPr>
                <w:sz w:val="28"/>
                <w:szCs w:val="28"/>
                <w:lang w:val="uk-UA"/>
              </w:rPr>
            </w:pPr>
            <w:r w:rsidRPr="006052F6">
              <w:rPr>
                <w:sz w:val="28"/>
                <w:szCs w:val="28"/>
                <w:lang w:val="uk-UA"/>
              </w:rPr>
              <w:t>сторожів;</w:t>
            </w:r>
          </w:p>
          <w:p w:rsidR="006052F6" w:rsidRPr="006052F6" w:rsidRDefault="006052F6" w:rsidP="007F60E1">
            <w:pPr>
              <w:numPr>
                <w:ilvl w:val="0"/>
                <w:numId w:val="77"/>
              </w:numPr>
              <w:contextualSpacing/>
              <w:rPr>
                <w:sz w:val="28"/>
                <w:szCs w:val="28"/>
                <w:lang w:val="uk-UA"/>
              </w:rPr>
            </w:pPr>
            <w:r w:rsidRPr="006052F6">
              <w:rPr>
                <w:sz w:val="28"/>
                <w:szCs w:val="28"/>
                <w:lang w:val="uk-UA"/>
              </w:rPr>
              <w:t>видачі їжі та питної води з харчоблоку;</w:t>
            </w:r>
          </w:p>
        </w:tc>
        <w:tc>
          <w:tcPr>
            <w:tcW w:w="1134" w:type="dxa"/>
            <w:tcBorders>
              <w:top w:val="single" w:sz="6"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rPr>
                <w:sz w:val="28"/>
                <w:szCs w:val="28"/>
                <w:lang w:val="uk-UA"/>
              </w:rPr>
            </w:pPr>
            <w:r w:rsidRPr="006052F6">
              <w:rPr>
                <w:sz w:val="28"/>
                <w:szCs w:val="28"/>
                <w:lang w:val="uk-UA"/>
              </w:rPr>
              <w:t>червень</w:t>
            </w:r>
          </w:p>
        </w:tc>
        <w:tc>
          <w:tcPr>
            <w:tcW w:w="1417" w:type="dxa"/>
            <w:tcBorders>
              <w:top w:val="single" w:sz="6"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rPr>
                <w:sz w:val="28"/>
                <w:szCs w:val="28"/>
                <w:lang w:val="uk-UA"/>
              </w:rPr>
            </w:pPr>
            <w:r w:rsidRPr="006052F6">
              <w:rPr>
                <w:sz w:val="28"/>
                <w:szCs w:val="28"/>
                <w:lang w:val="uk-UA"/>
              </w:rPr>
              <w:t>Директор</w:t>
            </w:r>
          </w:p>
          <w:p w:rsidR="006052F6" w:rsidRPr="006052F6" w:rsidRDefault="006052F6" w:rsidP="006052F6">
            <w:pPr>
              <w:rPr>
                <w:sz w:val="28"/>
                <w:szCs w:val="28"/>
                <w:lang w:val="uk-UA"/>
              </w:rPr>
            </w:pPr>
            <w:r w:rsidRPr="006052F6">
              <w:rPr>
                <w:sz w:val="28"/>
                <w:szCs w:val="28"/>
                <w:lang w:val="uk-UA"/>
              </w:rPr>
              <w:t>Завідувачі відділення</w:t>
            </w:r>
          </w:p>
          <w:p w:rsidR="006052F6" w:rsidRPr="006052F6" w:rsidRDefault="006052F6" w:rsidP="006052F6">
            <w:pPr>
              <w:rPr>
                <w:sz w:val="28"/>
                <w:szCs w:val="28"/>
                <w:lang w:val="uk-UA"/>
              </w:rPr>
            </w:pPr>
          </w:p>
        </w:tc>
        <w:tc>
          <w:tcPr>
            <w:tcW w:w="1276" w:type="dxa"/>
            <w:tcBorders>
              <w:top w:val="single" w:sz="6"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rPr>
                <w:sz w:val="28"/>
                <w:szCs w:val="28"/>
                <w:lang w:val="uk-UA"/>
              </w:rPr>
            </w:pPr>
            <w:r w:rsidRPr="006052F6">
              <w:rPr>
                <w:sz w:val="28"/>
                <w:szCs w:val="28"/>
                <w:lang w:val="uk-UA"/>
              </w:rPr>
              <w:t>Наказ</w:t>
            </w:r>
          </w:p>
          <w:p w:rsidR="006052F6" w:rsidRPr="006052F6" w:rsidRDefault="006052F6" w:rsidP="006052F6">
            <w:pPr>
              <w:rPr>
                <w:sz w:val="28"/>
                <w:szCs w:val="28"/>
                <w:lang w:val="uk-UA"/>
              </w:rPr>
            </w:pPr>
            <w:r w:rsidRPr="006052F6">
              <w:rPr>
                <w:sz w:val="28"/>
                <w:szCs w:val="28"/>
                <w:lang w:val="uk-UA"/>
              </w:rPr>
              <w:t>Графіки роботи</w:t>
            </w:r>
          </w:p>
        </w:tc>
        <w:tc>
          <w:tcPr>
            <w:tcW w:w="992" w:type="dxa"/>
            <w:tcBorders>
              <w:top w:val="single" w:sz="6" w:space="0" w:color="auto"/>
              <w:left w:val="single" w:sz="4" w:space="0" w:color="000000" w:themeColor="text1"/>
              <w:bottom w:val="single" w:sz="12" w:space="0" w:color="auto"/>
              <w:right w:val="single" w:sz="12" w:space="0" w:color="auto"/>
            </w:tcBorders>
            <w:hideMark/>
          </w:tcPr>
          <w:p w:rsidR="006052F6" w:rsidRPr="006052F6" w:rsidRDefault="006052F6" w:rsidP="006052F6">
            <w:pPr>
              <w:rPr>
                <w:sz w:val="28"/>
                <w:szCs w:val="28"/>
                <w:lang w:val="uk-UA"/>
              </w:rPr>
            </w:pPr>
          </w:p>
        </w:tc>
      </w:tr>
      <w:tr w:rsidR="006052F6" w:rsidRPr="006052F6" w:rsidTr="006052F6">
        <w:tc>
          <w:tcPr>
            <w:tcW w:w="710" w:type="dxa"/>
            <w:tcBorders>
              <w:top w:val="single" w:sz="12" w:space="0" w:color="auto"/>
              <w:left w:val="single" w:sz="12" w:space="0" w:color="auto"/>
              <w:bottom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5.1.2</w:t>
            </w:r>
          </w:p>
        </w:tc>
        <w:tc>
          <w:tcPr>
            <w:tcW w:w="9922" w:type="dxa"/>
            <w:gridSpan w:val="5"/>
            <w:tcBorders>
              <w:top w:val="single" w:sz="12" w:space="0" w:color="auto"/>
              <w:left w:val="single" w:sz="4" w:space="0" w:color="000000" w:themeColor="text1"/>
              <w:bottom w:val="single" w:sz="12" w:space="0" w:color="auto"/>
              <w:right w:val="single" w:sz="12" w:space="0" w:color="auto"/>
            </w:tcBorders>
            <w:hideMark/>
          </w:tcPr>
          <w:p w:rsidR="006052F6" w:rsidRPr="006052F6" w:rsidRDefault="006052F6" w:rsidP="006052F6">
            <w:pPr>
              <w:jc w:val="center"/>
              <w:rPr>
                <w:b/>
                <w:sz w:val="28"/>
                <w:szCs w:val="28"/>
                <w:lang w:val="uk-UA"/>
              </w:rPr>
            </w:pPr>
            <w:r w:rsidRPr="006052F6">
              <w:rPr>
                <w:b/>
                <w:sz w:val="28"/>
                <w:szCs w:val="28"/>
                <w:lang w:val="uk-UA"/>
              </w:rPr>
              <w:t>Контроль за виконанням посадових обов’язків  працівниками     закладу</w:t>
            </w:r>
          </w:p>
        </w:tc>
      </w:tr>
      <w:tr w:rsidR="006052F6" w:rsidRPr="006052F6" w:rsidTr="006052F6">
        <w:tc>
          <w:tcPr>
            <w:tcW w:w="710" w:type="dxa"/>
            <w:vMerge w:val="restart"/>
            <w:tcBorders>
              <w:top w:val="single" w:sz="12" w:space="0" w:color="auto"/>
              <w:left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1)</w:t>
            </w:r>
          </w:p>
          <w:p w:rsidR="006052F6" w:rsidRPr="006052F6" w:rsidRDefault="006052F6" w:rsidP="006052F6">
            <w:pPr>
              <w:jc w:val="center"/>
              <w:rPr>
                <w:b/>
                <w:sz w:val="28"/>
                <w:szCs w:val="28"/>
                <w:lang w:val="uk-UA"/>
              </w:rPr>
            </w:pPr>
          </w:p>
        </w:tc>
        <w:tc>
          <w:tcPr>
            <w:tcW w:w="5103" w:type="dxa"/>
            <w:vMerge w:val="restart"/>
            <w:tcBorders>
              <w:top w:val="single" w:sz="12" w:space="0" w:color="000000" w:themeColor="text1"/>
              <w:left w:val="single" w:sz="4" w:space="0" w:color="000000" w:themeColor="text1"/>
              <w:right w:val="single" w:sz="6" w:space="0" w:color="auto"/>
            </w:tcBorders>
            <w:hideMark/>
          </w:tcPr>
          <w:p w:rsidR="006052F6" w:rsidRPr="006052F6" w:rsidRDefault="006052F6" w:rsidP="006052F6">
            <w:pPr>
              <w:jc w:val="both"/>
              <w:rPr>
                <w:sz w:val="28"/>
                <w:szCs w:val="28"/>
                <w:lang w:val="uk-UA"/>
              </w:rPr>
            </w:pPr>
            <w:r w:rsidRPr="006052F6">
              <w:rPr>
                <w:sz w:val="28"/>
                <w:szCs w:val="28"/>
                <w:lang w:val="uk-UA"/>
              </w:rPr>
              <w:t>Контролювати роботу комірника щодо своєчасного завезення, збереження продуктів харчування, дотримання термінів реалізації, вихідного контролю якості продуктів.</w:t>
            </w:r>
          </w:p>
        </w:tc>
        <w:tc>
          <w:tcPr>
            <w:tcW w:w="1134" w:type="dxa"/>
            <w:vMerge w:val="restart"/>
            <w:tcBorders>
              <w:top w:val="single" w:sz="12" w:space="0" w:color="000000" w:themeColor="text1"/>
              <w:left w:val="single" w:sz="6" w:space="0" w:color="auto"/>
              <w:right w:val="single" w:sz="6" w:space="0" w:color="auto"/>
            </w:tcBorders>
          </w:tcPr>
          <w:p w:rsidR="006052F6" w:rsidRPr="006052F6" w:rsidRDefault="006052F6" w:rsidP="006052F6">
            <w:pPr>
              <w:rPr>
                <w:sz w:val="28"/>
                <w:szCs w:val="28"/>
                <w:lang w:val="uk-UA"/>
              </w:rPr>
            </w:pPr>
          </w:p>
          <w:p w:rsidR="006052F6" w:rsidRPr="006052F6" w:rsidRDefault="006052F6" w:rsidP="006052F6">
            <w:pPr>
              <w:jc w:val="center"/>
              <w:rPr>
                <w:sz w:val="28"/>
                <w:szCs w:val="28"/>
                <w:lang w:val="uk-UA"/>
              </w:rPr>
            </w:pPr>
            <w:r w:rsidRPr="006052F6">
              <w:rPr>
                <w:sz w:val="28"/>
                <w:szCs w:val="28"/>
                <w:lang w:val="uk-UA"/>
              </w:rPr>
              <w:t>щомісяця</w:t>
            </w:r>
          </w:p>
        </w:tc>
        <w:tc>
          <w:tcPr>
            <w:tcW w:w="1417" w:type="dxa"/>
            <w:vMerge w:val="restart"/>
            <w:tcBorders>
              <w:top w:val="single" w:sz="12" w:space="0" w:color="000000" w:themeColor="text1"/>
              <w:left w:val="single" w:sz="6" w:space="0" w:color="auto"/>
              <w:right w:val="single" w:sz="6" w:space="0" w:color="auto"/>
            </w:tcBorders>
          </w:tcPr>
          <w:p w:rsidR="006052F6" w:rsidRPr="006052F6" w:rsidRDefault="006052F6" w:rsidP="006052F6">
            <w:pPr>
              <w:rPr>
                <w:sz w:val="28"/>
                <w:szCs w:val="28"/>
                <w:lang w:val="uk-UA"/>
              </w:rPr>
            </w:pPr>
          </w:p>
          <w:p w:rsidR="006052F6" w:rsidRPr="006052F6" w:rsidRDefault="006052F6" w:rsidP="006052F6">
            <w:pPr>
              <w:rPr>
                <w:sz w:val="28"/>
                <w:szCs w:val="28"/>
                <w:lang w:val="uk-UA"/>
              </w:rPr>
            </w:pPr>
            <w:r w:rsidRPr="006052F6">
              <w:rPr>
                <w:sz w:val="28"/>
                <w:szCs w:val="28"/>
                <w:lang w:val="uk-UA"/>
              </w:rPr>
              <w:t>Директор</w:t>
            </w:r>
          </w:p>
          <w:p w:rsidR="006052F6" w:rsidRPr="006052F6" w:rsidRDefault="006052F6" w:rsidP="006052F6">
            <w:pPr>
              <w:rPr>
                <w:sz w:val="28"/>
                <w:szCs w:val="28"/>
                <w:lang w:val="uk-UA"/>
              </w:rPr>
            </w:pPr>
            <w:r w:rsidRPr="006052F6">
              <w:rPr>
                <w:sz w:val="28"/>
                <w:szCs w:val="28"/>
                <w:lang w:val="uk-UA"/>
              </w:rPr>
              <w:t>Завідувачі відділення</w:t>
            </w: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tc>
        <w:tc>
          <w:tcPr>
            <w:tcW w:w="1276" w:type="dxa"/>
            <w:vMerge w:val="restart"/>
            <w:tcBorders>
              <w:top w:val="single" w:sz="12" w:space="0" w:color="000000" w:themeColor="text1"/>
              <w:left w:val="single" w:sz="6" w:space="0" w:color="auto"/>
              <w:right w:val="single" w:sz="6" w:space="0" w:color="auto"/>
            </w:tcBorders>
            <w:vAlign w:val="center"/>
          </w:tcPr>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r w:rsidRPr="006052F6">
              <w:rPr>
                <w:sz w:val="28"/>
                <w:szCs w:val="28"/>
                <w:lang w:val="uk-UA"/>
              </w:rPr>
              <w:t>Журнал адміністративно громадського контролю</w:t>
            </w: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sz w:val="28"/>
                <w:szCs w:val="28"/>
                <w:lang w:val="uk-UA"/>
              </w:rPr>
            </w:pPr>
            <w:r w:rsidRPr="006052F6">
              <w:rPr>
                <w:sz w:val="28"/>
                <w:szCs w:val="28"/>
                <w:lang w:val="uk-UA"/>
              </w:rPr>
              <w:t>Журнал адміністративно громадського контролю</w:t>
            </w:r>
          </w:p>
          <w:p w:rsidR="006052F6" w:rsidRPr="006052F6" w:rsidRDefault="006052F6" w:rsidP="006052F6">
            <w:pPr>
              <w:jc w:val="center"/>
              <w:rPr>
                <w:b/>
                <w:sz w:val="28"/>
                <w:szCs w:val="28"/>
                <w:lang w:val="uk-UA"/>
              </w:rPr>
            </w:pPr>
          </w:p>
          <w:p w:rsidR="006052F6" w:rsidRPr="006052F6" w:rsidRDefault="006052F6" w:rsidP="006052F6">
            <w:pPr>
              <w:jc w:val="center"/>
              <w:rPr>
                <w:sz w:val="28"/>
                <w:szCs w:val="28"/>
                <w:lang w:val="uk-UA"/>
              </w:rPr>
            </w:pPr>
          </w:p>
          <w:p w:rsidR="006052F6" w:rsidRPr="006052F6" w:rsidRDefault="006052F6" w:rsidP="006052F6">
            <w:pPr>
              <w:jc w:val="center"/>
              <w:rPr>
                <w:b/>
                <w:sz w:val="28"/>
                <w:szCs w:val="28"/>
                <w:lang w:val="uk-UA"/>
              </w:rPr>
            </w:pPr>
          </w:p>
          <w:p w:rsidR="006052F6" w:rsidRPr="006052F6" w:rsidRDefault="006052F6" w:rsidP="006052F6">
            <w:pPr>
              <w:jc w:val="center"/>
              <w:rPr>
                <w:sz w:val="28"/>
                <w:szCs w:val="28"/>
                <w:lang w:val="uk-UA"/>
              </w:rPr>
            </w:pPr>
          </w:p>
        </w:tc>
        <w:tc>
          <w:tcPr>
            <w:tcW w:w="992" w:type="dxa"/>
            <w:tcBorders>
              <w:top w:val="single" w:sz="12" w:space="0" w:color="000000" w:themeColor="text1"/>
              <w:left w:val="single" w:sz="6" w:space="0" w:color="auto"/>
              <w:bottom w:val="single" w:sz="6" w:space="0" w:color="auto"/>
              <w:right w:val="single" w:sz="12" w:space="0" w:color="auto"/>
            </w:tcBorders>
          </w:tcPr>
          <w:p w:rsidR="006052F6" w:rsidRPr="006052F6" w:rsidRDefault="006052F6" w:rsidP="006052F6">
            <w:pPr>
              <w:rPr>
                <w:sz w:val="28"/>
                <w:szCs w:val="28"/>
                <w:lang w:val="uk-UA"/>
              </w:rPr>
            </w:pPr>
          </w:p>
          <w:p w:rsidR="006052F6" w:rsidRPr="006052F6" w:rsidRDefault="006052F6" w:rsidP="006052F6">
            <w:pPr>
              <w:rPr>
                <w:sz w:val="28"/>
                <w:szCs w:val="28"/>
                <w:lang w:val="uk-UA"/>
              </w:rPr>
            </w:pPr>
          </w:p>
        </w:tc>
      </w:tr>
      <w:tr w:rsidR="006052F6" w:rsidRPr="006052F6" w:rsidTr="006052F6">
        <w:tc>
          <w:tcPr>
            <w:tcW w:w="710" w:type="dxa"/>
            <w:vMerge/>
            <w:tcBorders>
              <w:left w:val="single" w:sz="12" w:space="0" w:color="auto"/>
              <w:bottom w:val="single" w:sz="4" w:space="0" w:color="000000" w:themeColor="text1"/>
              <w:right w:val="single" w:sz="4" w:space="0" w:color="000000" w:themeColor="text1"/>
            </w:tcBorders>
            <w:hideMark/>
          </w:tcPr>
          <w:p w:rsidR="006052F6" w:rsidRPr="006052F6" w:rsidRDefault="006052F6" w:rsidP="006052F6">
            <w:pPr>
              <w:jc w:val="center"/>
              <w:rPr>
                <w:b/>
                <w:sz w:val="28"/>
                <w:szCs w:val="28"/>
                <w:lang w:val="uk-UA"/>
              </w:rPr>
            </w:pPr>
          </w:p>
        </w:tc>
        <w:tc>
          <w:tcPr>
            <w:tcW w:w="5103" w:type="dxa"/>
            <w:vMerge/>
            <w:tcBorders>
              <w:left w:val="single" w:sz="4" w:space="0" w:color="000000" w:themeColor="text1"/>
              <w:bottom w:val="single" w:sz="4" w:space="0" w:color="000000" w:themeColor="text1"/>
              <w:right w:val="single" w:sz="6" w:space="0" w:color="auto"/>
            </w:tcBorders>
            <w:hideMark/>
          </w:tcPr>
          <w:p w:rsidR="006052F6" w:rsidRPr="006052F6" w:rsidRDefault="006052F6" w:rsidP="006052F6">
            <w:pPr>
              <w:jc w:val="both"/>
              <w:rPr>
                <w:sz w:val="28"/>
                <w:szCs w:val="28"/>
                <w:lang w:val="uk-UA"/>
              </w:rPr>
            </w:pPr>
          </w:p>
        </w:tc>
        <w:tc>
          <w:tcPr>
            <w:tcW w:w="1134" w:type="dxa"/>
            <w:vMerge/>
            <w:tcBorders>
              <w:left w:val="single" w:sz="6" w:space="0" w:color="auto"/>
              <w:bottom w:val="single" w:sz="4" w:space="0" w:color="000000" w:themeColor="text1"/>
              <w:right w:val="single" w:sz="6" w:space="0" w:color="auto"/>
            </w:tcBorders>
            <w:hideMark/>
          </w:tcPr>
          <w:p w:rsidR="006052F6" w:rsidRPr="006052F6" w:rsidRDefault="006052F6" w:rsidP="006052F6">
            <w:pPr>
              <w:jc w:val="center"/>
              <w:rPr>
                <w:sz w:val="28"/>
                <w:szCs w:val="28"/>
                <w:lang w:val="uk-UA"/>
              </w:rPr>
            </w:pPr>
          </w:p>
        </w:tc>
        <w:tc>
          <w:tcPr>
            <w:tcW w:w="1417" w:type="dxa"/>
            <w:vMerge/>
            <w:tcBorders>
              <w:left w:val="single" w:sz="6" w:space="0" w:color="auto"/>
              <w:right w:val="single" w:sz="6" w:space="0" w:color="auto"/>
            </w:tcBorders>
            <w:vAlign w:val="center"/>
            <w:hideMark/>
          </w:tcPr>
          <w:p w:rsidR="006052F6" w:rsidRPr="006052F6" w:rsidRDefault="006052F6" w:rsidP="006052F6">
            <w:pPr>
              <w:jc w:val="center"/>
              <w:rPr>
                <w:sz w:val="28"/>
                <w:szCs w:val="28"/>
                <w:lang w:val="uk-UA"/>
              </w:rPr>
            </w:pPr>
          </w:p>
        </w:tc>
        <w:tc>
          <w:tcPr>
            <w:tcW w:w="1276" w:type="dxa"/>
            <w:vMerge/>
            <w:tcBorders>
              <w:left w:val="single" w:sz="6" w:space="0" w:color="auto"/>
              <w:right w:val="single" w:sz="6" w:space="0" w:color="auto"/>
            </w:tcBorders>
            <w:vAlign w:val="center"/>
          </w:tcPr>
          <w:p w:rsidR="006052F6" w:rsidRPr="006052F6" w:rsidRDefault="006052F6" w:rsidP="006052F6">
            <w:pPr>
              <w:jc w:val="center"/>
              <w:rPr>
                <w:b/>
                <w:sz w:val="28"/>
                <w:szCs w:val="28"/>
                <w:lang w:val="uk-UA"/>
              </w:rPr>
            </w:pPr>
          </w:p>
        </w:tc>
        <w:tc>
          <w:tcPr>
            <w:tcW w:w="992" w:type="dxa"/>
            <w:tcBorders>
              <w:top w:val="single" w:sz="6" w:space="0" w:color="auto"/>
              <w:left w:val="single" w:sz="6" w:space="0" w:color="auto"/>
              <w:bottom w:val="single" w:sz="4" w:space="0" w:color="000000" w:themeColor="text1"/>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2)</w:t>
            </w:r>
          </w:p>
        </w:tc>
        <w:tc>
          <w:tcPr>
            <w:tcW w:w="5103" w:type="dxa"/>
            <w:tcBorders>
              <w:top w:val="single" w:sz="8" w:space="0" w:color="auto"/>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Контролювати роботу кухарів:</w:t>
            </w:r>
          </w:p>
          <w:p w:rsidR="006052F6" w:rsidRPr="006052F6" w:rsidRDefault="006052F6" w:rsidP="007F60E1">
            <w:pPr>
              <w:numPr>
                <w:ilvl w:val="0"/>
                <w:numId w:val="72"/>
              </w:numPr>
              <w:jc w:val="both"/>
              <w:rPr>
                <w:sz w:val="28"/>
                <w:szCs w:val="28"/>
                <w:lang w:val="uk-UA"/>
              </w:rPr>
            </w:pPr>
            <w:r w:rsidRPr="006052F6">
              <w:rPr>
                <w:sz w:val="28"/>
                <w:szCs w:val="28"/>
                <w:lang w:val="uk-UA"/>
              </w:rPr>
              <w:t>закладка продуктів харчування у котел;</w:t>
            </w:r>
          </w:p>
          <w:p w:rsidR="006052F6" w:rsidRPr="006052F6" w:rsidRDefault="006052F6" w:rsidP="007F60E1">
            <w:pPr>
              <w:numPr>
                <w:ilvl w:val="0"/>
                <w:numId w:val="72"/>
              </w:numPr>
              <w:jc w:val="both"/>
              <w:rPr>
                <w:sz w:val="28"/>
                <w:szCs w:val="28"/>
                <w:lang w:val="uk-UA"/>
              </w:rPr>
            </w:pPr>
            <w:r w:rsidRPr="006052F6">
              <w:rPr>
                <w:sz w:val="28"/>
                <w:szCs w:val="28"/>
                <w:lang w:val="uk-UA"/>
              </w:rPr>
              <w:t>якість приготування страв;</w:t>
            </w:r>
          </w:p>
          <w:p w:rsidR="006052F6" w:rsidRPr="006052F6" w:rsidRDefault="006052F6" w:rsidP="007F60E1">
            <w:pPr>
              <w:numPr>
                <w:ilvl w:val="0"/>
                <w:numId w:val="72"/>
              </w:numPr>
              <w:jc w:val="both"/>
              <w:rPr>
                <w:sz w:val="28"/>
                <w:szCs w:val="28"/>
                <w:lang w:val="uk-UA"/>
              </w:rPr>
            </w:pPr>
            <w:r w:rsidRPr="006052F6">
              <w:rPr>
                <w:sz w:val="28"/>
                <w:szCs w:val="28"/>
                <w:lang w:val="uk-UA"/>
              </w:rPr>
              <w:t>технологія приготування страв;</w:t>
            </w:r>
          </w:p>
          <w:p w:rsidR="006052F6" w:rsidRPr="006052F6" w:rsidRDefault="006052F6" w:rsidP="007F60E1">
            <w:pPr>
              <w:numPr>
                <w:ilvl w:val="0"/>
                <w:numId w:val="72"/>
              </w:numPr>
              <w:jc w:val="both"/>
              <w:rPr>
                <w:sz w:val="28"/>
                <w:szCs w:val="28"/>
                <w:lang w:val="uk-UA"/>
              </w:rPr>
            </w:pPr>
            <w:r w:rsidRPr="006052F6">
              <w:rPr>
                <w:sz w:val="28"/>
                <w:szCs w:val="28"/>
                <w:lang w:val="uk-UA"/>
              </w:rPr>
              <w:t>норми видачі порцій на групи;</w:t>
            </w:r>
          </w:p>
          <w:p w:rsidR="006052F6" w:rsidRPr="006052F6" w:rsidRDefault="006052F6" w:rsidP="007F60E1">
            <w:pPr>
              <w:numPr>
                <w:ilvl w:val="0"/>
                <w:numId w:val="72"/>
              </w:numPr>
              <w:jc w:val="both"/>
              <w:rPr>
                <w:sz w:val="28"/>
                <w:szCs w:val="28"/>
                <w:lang w:val="uk-UA"/>
              </w:rPr>
            </w:pPr>
            <w:r w:rsidRPr="006052F6">
              <w:rPr>
                <w:sz w:val="28"/>
                <w:szCs w:val="28"/>
                <w:lang w:val="uk-UA"/>
              </w:rPr>
              <w:t>дотримання санітарно-гігієнічних ви-мог під час обробки продуктів харчування;</w:t>
            </w:r>
          </w:p>
          <w:p w:rsidR="006052F6" w:rsidRPr="006052F6" w:rsidRDefault="006052F6" w:rsidP="007F60E1">
            <w:pPr>
              <w:numPr>
                <w:ilvl w:val="0"/>
                <w:numId w:val="72"/>
              </w:numPr>
              <w:jc w:val="both"/>
              <w:rPr>
                <w:sz w:val="28"/>
                <w:szCs w:val="28"/>
                <w:lang w:val="uk-UA"/>
              </w:rPr>
            </w:pPr>
            <w:r w:rsidRPr="006052F6">
              <w:rPr>
                <w:sz w:val="28"/>
                <w:szCs w:val="28"/>
                <w:lang w:val="uk-UA"/>
              </w:rPr>
              <w:t>дотримання особистої та загальної гігієни;</w:t>
            </w:r>
          </w:p>
          <w:p w:rsidR="006052F6" w:rsidRPr="006052F6" w:rsidRDefault="006052F6" w:rsidP="007F60E1">
            <w:pPr>
              <w:numPr>
                <w:ilvl w:val="0"/>
                <w:numId w:val="72"/>
              </w:numPr>
              <w:jc w:val="both"/>
              <w:rPr>
                <w:sz w:val="28"/>
                <w:szCs w:val="28"/>
                <w:lang w:val="uk-UA"/>
              </w:rPr>
            </w:pPr>
            <w:r w:rsidRPr="006052F6">
              <w:rPr>
                <w:sz w:val="28"/>
                <w:szCs w:val="28"/>
                <w:lang w:val="uk-UA"/>
              </w:rPr>
              <w:t>санітарний стан харчоблоку та виконанням санітарного режиму;</w:t>
            </w:r>
          </w:p>
          <w:p w:rsidR="006052F6" w:rsidRPr="006052F6" w:rsidRDefault="006052F6" w:rsidP="007F60E1">
            <w:pPr>
              <w:numPr>
                <w:ilvl w:val="0"/>
                <w:numId w:val="72"/>
              </w:numPr>
              <w:jc w:val="both"/>
              <w:rPr>
                <w:sz w:val="28"/>
                <w:szCs w:val="28"/>
                <w:lang w:val="uk-UA"/>
              </w:rPr>
            </w:pPr>
            <w:r w:rsidRPr="006052F6">
              <w:rPr>
                <w:sz w:val="28"/>
                <w:szCs w:val="28"/>
                <w:lang w:val="uk-UA"/>
              </w:rPr>
              <w:t>стан технологічного обладнання, його справність;</w:t>
            </w:r>
          </w:p>
          <w:p w:rsidR="006052F6" w:rsidRPr="006052F6" w:rsidRDefault="006052F6" w:rsidP="007F60E1">
            <w:pPr>
              <w:numPr>
                <w:ilvl w:val="0"/>
                <w:numId w:val="72"/>
              </w:numPr>
              <w:jc w:val="both"/>
              <w:rPr>
                <w:sz w:val="28"/>
                <w:szCs w:val="28"/>
                <w:lang w:val="uk-UA"/>
              </w:rPr>
            </w:pPr>
            <w:r w:rsidRPr="006052F6">
              <w:rPr>
                <w:sz w:val="28"/>
                <w:szCs w:val="28"/>
                <w:lang w:val="uk-UA"/>
              </w:rPr>
              <w:t>виконання інструкцій з ОП.</w:t>
            </w:r>
          </w:p>
        </w:tc>
        <w:tc>
          <w:tcPr>
            <w:tcW w:w="1134" w:type="dxa"/>
            <w:tcBorders>
              <w:top w:val="single" w:sz="8" w:space="0" w:color="auto"/>
              <w:left w:val="single" w:sz="4" w:space="0" w:color="000000" w:themeColor="text1"/>
              <w:bottom w:val="single" w:sz="4" w:space="0" w:color="000000" w:themeColor="text1"/>
              <w:right w:val="single" w:sz="6" w:space="0" w:color="auto"/>
            </w:tcBorders>
          </w:tcPr>
          <w:p w:rsidR="006052F6" w:rsidRPr="006052F6" w:rsidRDefault="006052F6" w:rsidP="006052F6">
            <w:pPr>
              <w:jc w:val="center"/>
              <w:rPr>
                <w:sz w:val="28"/>
                <w:szCs w:val="28"/>
                <w:lang w:val="uk-UA"/>
              </w:rPr>
            </w:pPr>
            <w:r w:rsidRPr="006052F6">
              <w:rPr>
                <w:sz w:val="28"/>
                <w:szCs w:val="28"/>
                <w:lang w:val="uk-UA"/>
              </w:rPr>
              <w:t>щомісяця</w:t>
            </w:r>
          </w:p>
          <w:p w:rsidR="006052F6" w:rsidRPr="006052F6" w:rsidRDefault="006052F6" w:rsidP="006052F6">
            <w:pPr>
              <w:jc w:val="center"/>
              <w:rPr>
                <w:sz w:val="28"/>
                <w:szCs w:val="28"/>
                <w:lang w:val="uk-UA"/>
              </w:rPr>
            </w:pPr>
          </w:p>
        </w:tc>
        <w:tc>
          <w:tcPr>
            <w:tcW w:w="1417" w:type="dxa"/>
            <w:vMerge/>
            <w:tcBorders>
              <w:top w:val="single" w:sz="8" w:space="0" w:color="auto"/>
              <w:left w:val="single" w:sz="6" w:space="0" w:color="auto"/>
              <w:right w:val="single" w:sz="6" w:space="0" w:color="auto"/>
            </w:tcBorders>
            <w:vAlign w:val="center"/>
            <w:hideMark/>
          </w:tcPr>
          <w:p w:rsidR="006052F6" w:rsidRPr="006052F6" w:rsidRDefault="006052F6" w:rsidP="006052F6">
            <w:pPr>
              <w:rPr>
                <w:sz w:val="28"/>
                <w:szCs w:val="28"/>
                <w:lang w:val="uk-UA"/>
              </w:rPr>
            </w:pPr>
          </w:p>
        </w:tc>
        <w:tc>
          <w:tcPr>
            <w:tcW w:w="1276" w:type="dxa"/>
            <w:vMerge/>
            <w:tcBorders>
              <w:top w:val="single" w:sz="8" w:space="0" w:color="auto"/>
              <w:left w:val="single" w:sz="6" w:space="0" w:color="auto"/>
              <w:right w:val="single" w:sz="6" w:space="0" w:color="auto"/>
            </w:tcBorders>
            <w:vAlign w:val="center"/>
            <w:hideMark/>
          </w:tcPr>
          <w:p w:rsidR="006052F6" w:rsidRPr="006052F6" w:rsidRDefault="006052F6" w:rsidP="006052F6">
            <w:pPr>
              <w:rPr>
                <w:b/>
                <w:sz w:val="28"/>
                <w:szCs w:val="28"/>
                <w:lang w:val="uk-UA"/>
              </w:rPr>
            </w:pPr>
          </w:p>
        </w:tc>
        <w:tc>
          <w:tcPr>
            <w:tcW w:w="992" w:type="dxa"/>
            <w:tcBorders>
              <w:top w:val="single" w:sz="8" w:space="0" w:color="auto"/>
              <w:left w:val="single" w:sz="6" w:space="0" w:color="auto"/>
              <w:bottom w:val="single" w:sz="4" w:space="0" w:color="000000" w:themeColor="text1"/>
              <w:right w:val="single" w:sz="12" w:space="0" w:color="000000" w:themeColor="text1"/>
            </w:tcBorders>
          </w:tcPr>
          <w:p w:rsidR="006052F6" w:rsidRPr="006052F6" w:rsidRDefault="006052F6" w:rsidP="006052F6">
            <w:pPr>
              <w:rPr>
                <w:b/>
                <w:sz w:val="28"/>
                <w:szCs w:val="28"/>
                <w:lang w:val="uk-UA"/>
              </w:rPr>
            </w:pPr>
          </w:p>
        </w:tc>
      </w:tr>
      <w:tr w:rsidR="006052F6" w:rsidRPr="006052F6" w:rsidTr="006052F6">
        <w:tc>
          <w:tcPr>
            <w:tcW w:w="71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2)</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Контролювати роботу завгоспа</w:t>
            </w:r>
          </w:p>
          <w:p w:rsidR="006052F6" w:rsidRPr="006052F6" w:rsidRDefault="006052F6" w:rsidP="007F60E1">
            <w:pPr>
              <w:numPr>
                <w:ilvl w:val="0"/>
                <w:numId w:val="73"/>
              </w:numPr>
              <w:jc w:val="both"/>
              <w:rPr>
                <w:sz w:val="28"/>
                <w:szCs w:val="28"/>
                <w:lang w:val="uk-UA"/>
              </w:rPr>
            </w:pPr>
            <w:r w:rsidRPr="006052F6">
              <w:rPr>
                <w:sz w:val="28"/>
                <w:szCs w:val="28"/>
                <w:lang w:val="uk-UA"/>
              </w:rPr>
              <w:t>економічне використання мийних засобів;</w:t>
            </w:r>
          </w:p>
          <w:p w:rsidR="006052F6" w:rsidRPr="006052F6" w:rsidRDefault="006052F6" w:rsidP="007F60E1">
            <w:pPr>
              <w:numPr>
                <w:ilvl w:val="0"/>
                <w:numId w:val="73"/>
              </w:numPr>
              <w:jc w:val="both"/>
              <w:rPr>
                <w:sz w:val="28"/>
                <w:szCs w:val="28"/>
                <w:lang w:val="uk-UA"/>
              </w:rPr>
            </w:pPr>
            <w:r w:rsidRPr="006052F6">
              <w:rPr>
                <w:sz w:val="28"/>
                <w:szCs w:val="28"/>
                <w:lang w:val="uk-UA"/>
              </w:rPr>
              <w:t>своєчасний ремонт меблів та сантехнічного обладнання</w:t>
            </w:r>
          </w:p>
          <w:p w:rsidR="006052F6" w:rsidRPr="006052F6" w:rsidRDefault="006052F6" w:rsidP="007F60E1">
            <w:pPr>
              <w:numPr>
                <w:ilvl w:val="0"/>
                <w:numId w:val="73"/>
              </w:numPr>
              <w:jc w:val="both"/>
              <w:rPr>
                <w:sz w:val="28"/>
                <w:szCs w:val="28"/>
                <w:lang w:val="uk-UA"/>
              </w:rPr>
            </w:pPr>
            <w:r w:rsidRPr="006052F6">
              <w:rPr>
                <w:sz w:val="28"/>
                <w:szCs w:val="28"/>
                <w:lang w:val="uk-UA"/>
              </w:rPr>
              <w:t xml:space="preserve">виконання режиму економії води та електроенергії, </w:t>
            </w:r>
          </w:p>
          <w:p w:rsidR="006052F6" w:rsidRPr="006052F6" w:rsidRDefault="006052F6" w:rsidP="007F60E1">
            <w:pPr>
              <w:numPr>
                <w:ilvl w:val="0"/>
                <w:numId w:val="73"/>
              </w:numPr>
              <w:jc w:val="both"/>
              <w:rPr>
                <w:sz w:val="28"/>
                <w:szCs w:val="28"/>
                <w:lang w:val="uk-UA"/>
              </w:rPr>
            </w:pPr>
            <w:r w:rsidRPr="006052F6">
              <w:rPr>
                <w:sz w:val="28"/>
                <w:szCs w:val="28"/>
                <w:lang w:val="uk-UA"/>
              </w:rPr>
              <w:t>своєчасна підготовки системи опалення;</w:t>
            </w:r>
          </w:p>
          <w:p w:rsidR="006052F6" w:rsidRPr="006052F6" w:rsidRDefault="006052F6" w:rsidP="007F60E1">
            <w:pPr>
              <w:numPr>
                <w:ilvl w:val="0"/>
                <w:numId w:val="73"/>
              </w:numPr>
              <w:jc w:val="both"/>
              <w:rPr>
                <w:sz w:val="28"/>
                <w:szCs w:val="28"/>
                <w:lang w:val="uk-UA"/>
              </w:rPr>
            </w:pPr>
            <w:r w:rsidRPr="006052F6">
              <w:rPr>
                <w:sz w:val="28"/>
                <w:szCs w:val="28"/>
                <w:lang w:val="uk-UA"/>
              </w:rPr>
              <w:t>здійснення вимірів опору та ізоляції електрообладнання;</w:t>
            </w:r>
          </w:p>
          <w:p w:rsidR="006052F6" w:rsidRPr="006052F6" w:rsidRDefault="006052F6" w:rsidP="007F60E1">
            <w:pPr>
              <w:numPr>
                <w:ilvl w:val="0"/>
                <w:numId w:val="73"/>
              </w:numPr>
              <w:jc w:val="both"/>
              <w:rPr>
                <w:sz w:val="28"/>
                <w:szCs w:val="28"/>
                <w:lang w:val="uk-UA"/>
              </w:rPr>
            </w:pPr>
            <w:r w:rsidRPr="006052F6">
              <w:rPr>
                <w:sz w:val="28"/>
                <w:szCs w:val="28"/>
                <w:lang w:val="uk-UA"/>
              </w:rPr>
              <w:lastRenderedPageBreak/>
              <w:t>виконання профілактичних робіт у системі вентиляції;</w:t>
            </w:r>
          </w:p>
          <w:p w:rsidR="006052F6" w:rsidRPr="006052F6" w:rsidRDefault="006052F6" w:rsidP="007F60E1">
            <w:pPr>
              <w:numPr>
                <w:ilvl w:val="0"/>
                <w:numId w:val="73"/>
              </w:numPr>
              <w:jc w:val="both"/>
              <w:rPr>
                <w:sz w:val="28"/>
                <w:szCs w:val="28"/>
                <w:lang w:val="uk-UA"/>
              </w:rPr>
            </w:pPr>
            <w:r w:rsidRPr="006052F6">
              <w:rPr>
                <w:sz w:val="28"/>
                <w:szCs w:val="28"/>
                <w:lang w:val="uk-UA"/>
              </w:rPr>
              <w:t>своєчасне завезення піску(для організації ігрової діяльності дітей)</w:t>
            </w:r>
          </w:p>
        </w:tc>
        <w:tc>
          <w:tcPr>
            <w:tcW w:w="1134" w:type="dxa"/>
            <w:tcBorders>
              <w:top w:val="single" w:sz="4" w:space="0" w:color="000000" w:themeColor="text1"/>
              <w:left w:val="single" w:sz="4" w:space="0" w:color="000000" w:themeColor="text1"/>
              <w:bottom w:val="single" w:sz="4" w:space="0" w:color="000000" w:themeColor="text1"/>
              <w:right w:val="single" w:sz="6" w:space="0" w:color="auto"/>
            </w:tcBorders>
            <w:hideMark/>
          </w:tcPr>
          <w:p w:rsidR="006052F6" w:rsidRPr="006052F6" w:rsidRDefault="006052F6" w:rsidP="006052F6">
            <w:pPr>
              <w:jc w:val="center"/>
              <w:rPr>
                <w:sz w:val="28"/>
                <w:szCs w:val="28"/>
                <w:lang w:val="uk-UA"/>
              </w:rPr>
            </w:pPr>
            <w:r w:rsidRPr="006052F6">
              <w:rPr>
                <w:sz w:val="28"/>
                <w:szCs w:val="28"/>
                <w:lang w:val="uk-UA"/>
              </w:rPr>
              <w:lastRenderedPageBreak/>
              <w:t>щомісяця</w:t>
            </w:r>
          </w:p>
        </w:tc>
        <w:tc>
          <w:tcPr>
            <w:tcW w:w="1417" w:type="dxa"/>
            <w:vMerge/>
            <w:tcBorders>
              <w:left w:val="single" w:sz="6" w:space="0" w:color="auto"/>
              <w:right w:val="single" w:sz="6" w:space="0" w:color="auto"/>
            </w:tcBorders>
            <w:vAlign w:val="center"/>
            <w:hideMark/>
          </w:tcPr>
          <w:p w:rsidR="006052F6" w:rsidRPr="006052F6" w:rsidRDefault="006052F6" w:rsidP="006052F6">
            <w:pPr>
              <w:rPr>
                <w:sz w:val="28"/>
                <w:szCs w:val="28"/>
                <w:lang w:val="uk-UA"/>
              </w:rPr>
            </w:pPr>
          </w:p>
        </w:tc>
        <w:tc>
          <w:tcPr>
            <w:tcW w:w="1276" w:type="dxa"/>
            <w:vMerge/>
            <w:tcBorders>
              <w:left w:val="single" w:sz="6" w:space="0" w:color="auto"/>
              <w:right w:val="single" w:sz="6" w:space="0" w:color="auto"/>
            </w:tcBorders>
            <w:vAlign w:val="center"/>
            <w:hideMark/>
          </w:tcPr>
          <w:p w:rsidR="006052F6" w:rsidRPr="006052F6" w:rsidRDefault="006052F6" w:rsidP="006052F6">
            <w:pPr>
              <w:rPr>
                <w:b/>
                <w:sz w:val="28"/>
                <w:szCs w:val="28"/>
                <w:lang w:val="uk-UA"/>
              </w:rPr>
            </w:pPr>
          </w:p>
        </w:tc>
        <w:tc>
          <w:tcPr>
            <w:tcW w:w="992" w:type="dxa"/>
            <w:tcBorders>
              <w:top w:val="single" w:sz="4" w:space="0" w:color="000000" w:themeColor="text1"/>
              <w:left w:val="single" w:sz="6" w:space="0" w:color="auto"/>
              <w:bottom w:val="single" w:sz="4" w:space="0" w:color="000000" w:themeColor="text1"/>
              <w:right w:val="single" w:sz="12" w:space="0" w:color="000000" w:themeColor="text1"/>
            </w:tcBorders>
          </w:tcPr>
          <w:p w:rsidR="006052F6" w:rsidRPr="006052F6" w:rsidRDefault="006052F6" w:rsidP="006052F6">
            <w:pPr>
              <w:rPr>
                <w:b/>
                <w:sz w:val="28"/>
                <w:szCs w:val="28"/>
                <w:lang w:val="uk-UA"/>
              </w:rPr>
            </w:pPr>
          </w:p>
        </w:tc>
      </w:tr>
      <w:tr w:rsidR="006052F6" w:rsidRPr="006052F6" w:rsidTr="006052F6">
        <w:trPr>
          <w:trHeight w:val="273"/>
        </w:trPr>
        <w:tc>
          <w:tcPr>
            <w:tcW w:w="71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lastRenderedPageBreak/>
              <w:t>4)</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Контролювати роботу медичної сестри старшої:</w:t>
            </w:r>
          </w:p>
          <w:p w:rsidR="006052F6" w:rsidRPr="006052F6" w:rsidRDefault="006052F6" w:rsidP="007F60E1">
            <w:pPr>
              <w:numPr>
                <w:ilvl w:val="0"/>
                <w:numId w:val="73"/>
              </w:numPr>
              <w:jc w:val="both"/>
              <w:rPr>
                <w:sz w:val="28"/>
                <w:szCs w:val="28"/>
                <w:lang w:val="uk-UA"/>
              </w:rPr>
            </w:pPr>
            <w:r w:rsidRPr="006052F6">
              <w:rPr>
                <w:sz w:val="28"/>
                <w:szCs w:val="28"/>
                <w:lang w:val="uk-UA"/>
              </w:rPr>
              <w:t>ведення документації з харчування;</w:t>
            </w:r>
          </w:p>
          <w:p w:rsidR="006052F6" w:rsidRPr="006052F6" w:rsidRDefault="006052F6" w:rsidP="007F60E1">
            <w:pPr>
              <w:numPr>
                <w:ilvl w:val="0"/>
                <w:numId w:val="73"/>
              </w:numPr>
              <w:jc w:val="both"/>
              <w:rPr>
                <w:sz w:val="28"/>
                <w:szCs w:val="28"/>
                <w:lang w:val="uk-UA"/>
              </w:rPr>
            </w:pPr>
            <w:r w:rsidRPr="006052F6">
              <w:rPr>
                <w:sz w:val="28"/>
                <w:szCs w:val="28"/>
                <w:lang w:val="uk-UA"/>
              </w:rPr>
              <w:t>ведення медичної документації;</w:t>
            </w:r>
          </w:p>
          <w:p w:rsidR="006052F6" w:rsidRPr="006052F6" w:rsidRDefault="006052F6" w:rsidP="007F60E1">
            <w:pPr>
              <w:numPr>
                <w:ilvl w:val="0"/>
                <w:numId w:val="73"/>
              </w:numPr>
              <w:jc w:val="both"/>
              <w:rPr>
                <w:sz w:val="28"/>
                <w:szCs w:val="28"/>
                <w:lang w:val="uk-UA"/>
              </w:rPr>
            </w:pPr>
            <w:r w:rsidRPr="006052F6">
              <w:rPr>
                <w:sz w:val="28"/>
                <w:szCs w:val="28"/>
                <w:lang w:val="uk-UA"/>
              </w:rPr>
              <w:t>своєчасне придбання медикаментів та терміни їхнього використання;</w:t>
            </w:r>
          </w:p>
          <w:p w:rsidR="006052F6" w:rsidRPr="006052F6" w:rsidRDefault="006052F6" w:rsidP="007F60E1">
            <w:pPr>
              <w:numPr>
                <w:ilvl w:val="0"/>
                <w:numId w:val="73"/>
              </w:numPr>
              <w:jc w:val="both"/>
              <w:rPr>
                <w:sz w:val="28"/>
                <w:szCs w:val="28"/>
                <w:lang w:val="uk-UA"/>
              </w:rPr>
            </w:pPr>
            <w:r w:rsidRPr="006052F6">
              <w:rPr>
                <w:sz w:val="28"/>
                <w:szCs w:val="28"/>
                <w:lang w:val="uk-UA"/>
              </w:rPr>
              <w:t xml:space="preserve">своєчасне обстеження дітей, </w:t>
            </w:r>
          </w:p>
          <w:p w:rsidR="006052F6" w:rsidRPr="006052F6" w:rsidRDefault="006052F6" w:rsidP="007F60E1">
            <w:pPr>
              <w:numPr>
                <w:ilvl w:val="0"/>
                <w:numId w:val="73"/>
              </w:numPr>
              <w:jc w:val="both"/>
              <w:rPr>
                <w:sz w:val="28"/>
                <w:szCs w:val="28"/>
                <w:lang w:val="uk-UA"/>
              </w:rPr>
            </w:pPr>
            <w:r w:rsidRPr="006052F6">
              <w:rPr>
                <w:sz w:val="28"/>
                <w:szCs w:val="28"/>
                <w:lang w:val="uk-UA"/>
              </w:rPr>
              <w:t>своєчасне проходження медичного огляду працівниками дошкільного</w:t>
            </w:r>
          </w:p>
        </w:tc>
        <w:tc>
          <w:tcPr>
            <w:tcW w:w="1134" w:type="dxa"/>
            <w:tcBorders>
              <w:top w:val="single" w:sz="4" w:space="0" w:color="000000" w:themeColor="text1"/>
              <w:left w:val="single" w:sz="4" w:space="0" w:color="000000" w:themeColor="text1"/>
              <w:bottom w:val="single" w:sz="4" w:space="0" w:color="000000" w:themeColor="text1"/>
              <w:right w:val="single" w:sz="6" w:space="0" w:color="auto"/>
            </w:tcBorders>
            <w:hideMark/>
          </w:tcPr>
          <w:p w:rsidR="006052F6" w:rsidRPr="006052F6" w:rsidRDefault="006052F6" w:rsidP="006052F6">
            <w:pPr>
              <w:jc w:val="center"/>
              <w:rPr>
                <w:sz w:val="28"/>
                <w:szCs w:val="28"/>
                <w:lang w:val="uk-UA"/>
              </w:rPr>
            </w:pPr>
            <w:r w:rsidRPr="006052F6">
              <w:rPr>
                <w:sz w:val="28"/>
                <w:szCs w:val="28"/>
                <w:lang w:val="uk-UA"/>
              </w:rPr>
              <w:t>щомісяця</w:t>
            </w:r>
          </w:p>
        </w:tc>
        <w:tc>
          <w:tcPr>
            <w:tcW w:w="1417" w:type="dxa"/>
            <w:vMerge/>
            <w:tcBorders>
              <w:left w:val="single" w:sz="6" w:space="0" w:color="auto"/>
              <w:bottom w:val="single" w:sz="4" w:space="0" w:color="000000" w:themeColor="text1"/>
              <w:right w:val="single" w:sz="6" w:space="0" w:color="auto"/>
            </w:tcBorders>
            <w:vAlign w:val="center"/>
            <w:hideMark/>
          </w:tcPr>
          <w:p w:rsidR="006052F6" w:rsidRPr="006052F6" w:rsidRDefault="006052F6" w:rsidP="006052F6">
            <w:pPr>
              <w:rPr>
                <w:sz w:val="28"/>
                <w:szCs w:val="28"/>
                <w:lang w:val="uk-UA"/>
              </w:rPr>
            </w:pPr>
          </w:p>
        </w:tc>
        <w:tc>
          <w:tcPr>
            <w:tcW w:w="1276" w:type="dxa"/>
            <w:vMerge/>
            <w:tcBorders>
              <w:left w:val="single" w:sz="6" w:space="0" w:color="auto"/>
              <w:bottom w:val="single" w:sz="4" w:space="0" w:color="000000" w:themeColor="text1"/>
              <w:right w:val="single" w:sz="6" w:space="0" w:color="auto"/>
            </w:tcBorders>
            <w:vAlign w:val="center"/>
            <w:hideMark/>
          </w:tcPr>
          <w:p w:rsidR="006052F6" w:rsidRPr="006052F6" w:rsidRDefault="006052F6" w:rsidP="006052F6">
            <w:pPr>
              <w:rPr>
                <w:b/>
                <w:sz w:val="28"/>
                <w:szCs w:val="28"/>
                <w:lang w:val="uk-UA"/>
              </w:rPr>
            </w:pPr>
          </w:p>
        </w:tc>
        <w:tc>
          <w:tcPr>
            <w:tcW w:w="992" w:type="dxa"/>
            <w:tcBorders>
              <w:top w:val="single" w:sz="4" w:space="0" w:color="000000" w:themeColor="text1"/>
              <w:left w:val="single" w:sz="6" w:space="0" w:color="auto"/>
              <w:bottom w:val="single" w:sz="4" w:space="0" w:color="000000" w:themeColor="text1"/>
              <w:right w:val="single" w:sz="12" w:space="0" w:color="000000" w:themeColor="text1"/>
            </w:tcBorders>
          </w:tcPr>
          <w:p w:rsidR="006052F6" w:rsidRPr="006052F6" w:rsidRDefault="006052F6" w:rsidP="006052F6">
            <w:pPr>
              <w:rPr>
                <w:b/>
                <w:sz w:val="28"/>
                <w:szCs w:val="28"/>
                <w:lang w:val="uk-UA"/>
              </w:rPr>
            </w:pPr>
          </w:p>
        </w:tc>
      </w:tr>
      <w:tr w:rsidR="006052F6" w:rsidRPr="006052F6" w:rsidTr="006052F6">
        <w:tc>
          <w:tcPr>
            <w:tcW w:w="71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5)</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Контролювати роботу пральні:</w:t>
            </w:r>
          </w:p>
          <w:p w:rsidR="006052F6" w:rsidRPr="006052F6" w:rsidRDefault="006052F6" w:rsidP="007F60E1">
            <w:pPr>
              <w:numPr>
                <w:ilvl w:val="0"/>
                <w:numId w:val="73"/>
              </w:numPr>
              <w:jc w:val="both"/>
              <w:rPr>
                <w:sz w:val="28"/>
                <w:szCs w:val="28"/>
                <w:lang w:val="uk-UA"/>
              </w:rPr>
            </w:pPr>
            <w:r w:rsidRPr="006052F6">
              <w:rPr>
                <w:sz w:val="28"/>
                <w:szCs w:val="28"/>
                <w:lang w:val="uk-UA"/>
              </w:rPr>
              <w:t>наявність та дотримання графіка зміни білизни, якість прання білизни;</w:t>
            </w:r>
          </w:p>
          <w:p w:rsidR="006052F6" w:rsidRPr="006052F6" w:rsidRDefault="006052F6" w:rsidP="007F60E1">
            <w:pPr>
              <w:numPr>
                <w:ilvl w:val="0"/>
                <w:numId w:val="73"/>
              </w:numPr>
              <w:jc w:val="both"/>
              <w:rPr>
                <w:sz w:val="28"/>
                <w:szCs w:val="28"/>
                <w:lang w:val="uk-UA"/>
              </w:rPr>
            </w:pPr>
            <w:r w:rsidRPr="006052F6">
              <w:rPr>
                <w:sz w:val="28"/>
                <w:szCs w:val="28"/>
                <w:lang w:val="uk-UA"/>
              </w:rPr>
              <w:t>дотримання норм витрат мийних засобів;</w:t>
            </w:r>
          </w:p>
          <w:p w:rsidR="006052F6" w:rsidRPr="006052F6" w:rsidRDefault="006052F6" w:rsidP="007F60E1">
            <w:pPr>
              <w:numPr>
                <w:ilvl w:val="0"/>
                <w:numId w:val="73"/>
              </w:numPr>
              <w:jc w:val="both"/>
              <w:rPr>
                <w:sz w:val="28"/>
                <w:szCs w:val="28"/>
                <w:lang w:val="uk-UA"/>
              </w:rPr>
            </w:pPr>
            <w:r w:rsidRPr="006052F6">
              <w:rPr>
                <w:sz w:val="28"/>
                <w:szCs w:val="28"/>
                <w:lang w:val="uk-UA"/>
              </w:rPr>
              <w:t>збереження обладнання;</w:t>
            </w:r>
          </w:p>
          <w:p w:rsidR="006052F6" w:rsidRPr="006052F6" w:rsidRDefault="006052F6" w:rsidP="007F60E1">
            <w:pPr>
              <w:numPr>
                <w:ilvl w:val="0"/>
                <w:numId w:val="73"/>
              </w:numPr>
              <w:jc w:val="both"/>
              <w:rPr>
                <w:sz w:val="28"/>
                <w:szCs w:val="28"/>
                <w:lang w:val="uk-UA"/>
              </w:rPr>
            </w:pPr>
            <w:r w:rsidRPr="006052F6">
              <w:rPr>
                <w:sz w:val="28"/>
                <w:szCs w:val="28"/>
                <w:lang w:val="uk-UA"/>
              </w:rPr>
              <w:t>виконання інструкцій з ОП.</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щомісяця</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052F6" w:rsidRPr="006052F6" w:rsidRDefault="006052F6" w:rsidP="006052F6">
            <w:pPr>
              <w:rPr>
                <w:sz w:val="28"/>
                <w:szCs w:val="28"/>
                <w:lang w:val="uk-UA"/>
              </w:rPr>
            </w:pPr>
            <w:r w:rsidRPr="006052F6">
              <w:rPr>
                <w:sz w:val="28"/>
                <w:szCs w:val="28"/>
                <w:lang w:val="uk-UA"/>
              </w:rPr>
              <w:t>Директор</w:t>
            </w:r>
          </w:p>
          <w:p w:rsidR="006052F6" w:rsidRPr="006052F6" w:rsidRDefault="006052F6" w:rsidP="006052F6">
            <w:pPr>
              <w:rPr>
                <w:sz w:val="28"/>
                <w:szCs w:val="28"/>
                <w:lang w:val="uk-UA"/>
              </w:rPr>
            </w:pPr>
            <w:r w:rsidRPr="006052F6">
              <w:rPr>
                <w:sz w:val="28"/>
                <w:szCs w:val="28"/>
                <w:lang w:val="uk-UA"/>
              </w:rPr>
              <w:t>Завідувачі відділення</w:t>
            </w:r>
          </w:p>
          <w:p w:rsidR="006052F6" w:rsidRPr="006052F6" w:rsidRDefault="006052F6" w:rsidP="006052F6">
            <w:pPr>
              <w:jc w:val="center"/>
              <w:rPr>
                <w:sz w:val="28"/>
                <w:szCs w:val="28"/>
                <w:lang w:val="uk-UA"/>
              </w:rPr>
            </w:pPr>
          </w:p>
        </w:tc>
        <w:tc>
          <w:tcPr>
            <w:tcW w:w="1276" w:type="dxa"/>
            <w:vMerge w:val="restart"/>
            <w:tcBorders>
              <w:top w:val="single" w:sz="8" w:space="0" w:color="auto"/>
              <w:left w:val="single" w:sz="4" w:space="0" w:color="000000" w:themeColor="text1"/>
              <w:bottom w:val="single" w:sz="4" w:space="0" w:color="000000" w:themeColor="text1"/>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Журнал адміністративно громадського контролю</w:t>
            </w:r>
          </w:p>
          <w:p w:rsidR="006052F6" w:rsidRPr="006052F6" w:rsidRDefault="006052F6" w:rsidP="006052F6">
            <w:pPr>
              <w:jc w:val="center"/>
              <w:rPr>
                <w:b/>
                <w:sz w:val="28"/>
                <w:szCs w:val="28"/>
                <w:lang w:val="uk-UA"/>
              </w:rPr>
            </w:pPr>
          </w:p>
        </w:tc>
        <w:tc>
          <w:tcPr>
            <w:tcW w:w="992"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rsidR="006052F6" w:rsidRPr="006052F6" w:rsidRDefault="006052F6" w:rsidP="006052F6">
            <w:pPr>
              <w:rPr>
                <w:b/>
                <w:sz w:val="28"/>
                <w:szCs w:val="28"/>
                <w:lang w:val="uk-UA"/>
              </w:rPr>
            </w:pPr>
          </w:p>
        </w:tc>
      </w:tr>
      <w:tr w:rsidR="006052F6" w:rsidRPr="006052F6" w:rsidTr="006052F6">
        <w:tc>
          <w:tcPr>
            <w:tcW w:w="71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6)</w:t>
            </w:r>
          </w:p>
        </w:tc>
        <w:tc>
          <w:tcPr>
            <w:tcW w:w="5103" w:type="dxa"/>
            <w:tcBorders>
              <w:top w:val="single" w:sz="4" w:space="0" w:color="000000" w:themeColor="text1"/>
              <w:left w:val="single" w:sz="4" w:space="0" w:color="000000" w:themeColor="text1"/>
              <w:bottom w:val="single" w:sz="6"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Контролювати якість роботи двірників:</w:t>
            </w:r>
          </w:p>
          <w:p w:rsidR="006052F6" w:rsidRPr="006052F6" w:rsidRDefault="006052F6" w:rsidP="007F60E1">
            <w:pPr>
              <w:numPr>
                <w:ilvl w:val="0"/>
                <w:numId w:val="73"/>
              </w:numPr>
              <w:jc w:val="both"/>
              <w:rPr>
                <w:sz w:val="28"/>
                <w:szCs w:val="28"/>
                <w:lang w:val="uk-UA"/>
              </w:rPr>
            </w:pPr>
            <w:r w:rsidRPr="006052F6">
              <w:rPr>
                <w:sz w:val="28"/>
                <w:szCs w:val="28"/>
                <w:lang w:val="uk-UA"/>
              </w:rPr>
              <w:t>дотримання порядку на території дошкільного закладу;</w:t>
            </w:r>
          </w:p>
          <w:p w:rsidR="006052F6" w:rsidRPr="006052F6" w:rsidRDefault="006052F6" w:rsidP="007F60E1">
            <w:pPr>
              <w:numPr>
                <w:ilvl w:val="0"/>
                <w:numId w:val="73"/>
              </w:numPr>
              <w:jc w:val="both"/>
              <w:rPr>
                <w:sz w:val="28"/>
                <w:szCs w:val="28"/>
                <w:lang w:val="uk-UA"/>
              </w:rPr>
            </w:pPr>
            <w:r w:rsidRPr="006052F6">
              <w:rPr>
                <w:sz w:val="28"/>
                <w:szCs w:val="28"/>
                <w:lang w:val="uk-UA"/>
              </w:rPr>
              <w:t>своєчасний покіс трави;</w:t>
            </w:r>
          </w:p>
          <w:p w:rsidR="006052F6" w:rsidRPr="006052F6" w:rsidRDefault="006052F6" w:rsidP="007F60E1">
            <w:pPr>
              <w:numPr>
                <w:ilvl w:val="0"/>
                <w:numId w:val="73"/>
              </w:numPr>
              <w:jc w:val="both"/>
              <w:rPr>
                <w:sz w:val="28"/>
                <w:szCs w:val="28"/>
                <w:lang w:val="uk-UA"/>
              </w:rPr>
            </w:pPr>
            <w:r w:rsidRPr="006052F6">
              <w:rPr>
                <w:sz w:val="28"/>
                <w:szCs w:val="28"/>
                <w:lang w:val="uk-UA"/>
              </w:rPr>
              <w:t>чистка бордюрів;</w:t>
            </w:r>
          </w:p>
          <w:p w:rsidR="006052F6" w:rsidRPr="006052F6" w:rsidRDefault="006052F6" w:rsidP="007F60E1">
            <w:pPr>
              <w:numPr>
                <w:ilvl w:val="0"/>
                <w:numId w:val="73"/>
              </w:numPr>
              <w:jc w:val="both"/>
              <w:rPr>
                <w:sz w:val="28"/>
                <w:szCs w:val="28"/>
                <w:lang w:val="uk-UA"/>
              </w:rPr>
            </w:pPr>
            <w:r w:rsidRPr="006052F6">
              <w:rPr>
                <w:sz w:val="28"/>
                <w:szCs w:val="28"/>
                <w:lang w:val="uk-UA"/>
              </w:rPr>
              <w:t xml:space="preserve">прибирання  зайвих предметів з території закладу. </w:t>
            </w:r>
          </w:p>
        </w:tc>
        <w:tc>
          <w:tcPr>
            <w:tcW w:w="1134" w:type="dxa"/>
            <w:tcBorders>
              <w:top w:val="single" w:sz="4" w:space="0" w:color="000000" w:themeColor="text1"/>
              <w:left w:val="single" w:sz="4" w:space="0" w:color="000000" w:themeColor="text1"/>
              <w:bottom w:val="single" w:sz="6" w:space="0" w:color="auto"/>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щомісяця</w:t>
            </w:r>
          </w:p>
        </w:tc>
        <w:tc>
          <w:tcPr>
            <w:tcW w:w="1417" w:type="dxa"/>
            <w:vMerge/>
            <w:tcBorders>
              <w:top w:val="single" w:sz="4" w:space="0" w:color="000000" w:themeColor="text1"/>
              <w:left w:val="single" w:sz="4" w:space="0" w:color="000000" w:themeColor="text1"/>
              <w:bottom w:val="single" w:sz="6" w:space="0" w:color="auto"/>
              <w:right w:val="single" w:sz="4" w:space="0" w:color="000000" w:themeColor="text1"/>
            </w:tcBorders>
            <w:vAlign w:val="center"/>
            <w:hideMark/>
          </w:tcPr>
          <w:p w:rsidR="006052F6" w:rsidRPr="006052F6" w:rsidRDefault="006052F6" w:rsidP="006052F6">
            <w:pPr>
              <w:rPr>
                <w:sz w:val="28"/>
                <w:szCs w:val="28"/>
                <w:lang w:val="uk-UA"/>
              </w:rPr>
            </w:pPr>
          </w:p>
        </w:tc>
        <w:tc>
          <w:tcPr>
            <w:tcW w:w="1276" w:type="dxa"/>
            <w:vMerge/>
            <w:tcBorders>
              <w:top w:val="nil"/>
              <w:left w:val="single" w:sz="4" w:space="0" w:color="000000" w:themeColor="text1"/>
              <w:bottom w:val="single" w:sz="6" w:space="0" w:color="auto"/>
              <w:right w:val="single" w:sz="4" w:space="0" w:color="000000" w:themeColor="text1"/>
            </w:tcBorders>
            <w:vAlign w:val="center"/>
            <w:hideMark/>
          </w:tcPr>
          <w:p w:rsidR="006052F6" w:rsidRPr="006052F6" w:rsidRDefault="006052F6" w:rsidP="006052F6">
            <w:pPr>
              <w:rPr>
                <w:b/>
                <w:sz w:val="28"/>
                <w:szCs w:val="28"/>
                <w:lang w:val="uk-UA"/>
              </w:rPr>
            </w:pPr>
          </w:p>
        </w:tc>
        <w:tc>
          <w:tcPr>
            <w:tcW w:w="992" w:type="dxa"/>
            <w:tcBorders>
              <w:top w:val="single" w:sz="4" w:space="0" w:color="000000" w:themeColor="text1"/>
              <w:left w:val="single" w:sz="4" w:space="0" w:color="000000" w:themeColor="text1"/>
              <w:bottom w:val="single" w:sz="6" w:space="0" w:color="auto"/>
              <w:right w:val="single" w:sz="12" w:space="0" w:color="000000" w:themeColor="text1"/>
            </w:tcBorders>
          </w:tcPr>
          <w:p w:rsidR="006052F6" w:rsidRPr="006052F6" w:rsidRDefault="006052F6" w:rsidP="006052F6">
            <w:pPr>
              <w:rPr>
                <w:b/>
                <w:sz w:val="28"/>
                <w:szCs w:val="28"/>
                <w:lang w:val="uk-UA"/>
              </w:rPr>
            </w:pPr>
          </w:p>
        </w:tc>
      </w:tr>
      <w:tr w:rsidR="006052F6" w:rsidRPr="006052F6" w:rsidTr="006052F6">
        <w:tc>
          <w:tcPr>
            <w:tcW w:w="71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5.1.3</w:t>
            </w:r>
          </w:p>
        </w:tc>
        <w:tc>
          <w:tcPr>
            <w:tcW w:w="9922" w:type="dxa"/>
            <w:gridSpan w:val="5"/>
            <w:tcBorders>
              <w:top w:val="single" w:sz="6" w:space="0" w:color="auto"/>
              <w:left w:val="single" w:sz="4" w:space="0" w:color="000000" w:themeColor="text1"/>
              <w:bottom w:val="single" w:sz="4" w:space="0" w:color="000000" w:themeColor="text1"/>
              <w:right w:val="single" w:sz="12" w:space="0" w:color="000000" w:themeColor="text1"/>
            </w:tcBorders>
            <w:hideMark/>
          </w:tcPr>
          <w:p w:rsidR="006052F6" w:rsidRPr="006052F6" w:rsidRDefault="006052F6" w:rsidP="006052F6">
            <w:pPr>
              <w:rPr>
                <w:b/>
                <w:sz w:val="28"/>
                <w:szCs w:val="28"/>
                <w:lang w:val="uk-UA"/>
              </w:rPr>
            </w:pPr>
            <w:r w:rsidRPr="006052F6">
              <w:rPr>
                <w:b/>
                <w:sz w:val="28"/>
                <w:szCs w:val="28"/>
                <w:lang w:val="uk-UA"/>
              </w:rPr>
              <w:t>Контроль за організацією харчування</w:t>
            </w:r>
          </w:p>
        </w:tc>
      </w:tr>
      <w:tr w:rsidR="006052F6" w:rsidRPr="006052F6" w:rsidTr="006052F6">
        <w:tc>
          <w:tcPr>
            <w:tcW w:w="71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1)</w:t>
            </w:r>
          </w:p>
        </w:tc>
        <w:tc>
          <w:tcPr>
            <w:tcW w:w="5103" w:type="dxa"/>
            <w:tcBorders>
              <w:top w:val="single" w:sz="6" w:space="0" w:color="auto"/>
              <w:left w:val="single" w:sz="4" w:space="0" w:color="000000" w:themeColor="text1"/>
              <w:bottom w:val="single" w:sz="4" w:space="0" w:color="000000" w:themeColor="text1"/>
              <w:right w:val="single" w:sz="4" w:space="0" w:color="000000" w:themeColor="text1"/>
            </w:tcBorders>
            <w:hideMark/>
          </w:tcPr>
          <w:p w:rsidR="006052F6" w:rsidRPr="006052F6" w:rsidRDefault="006052F6" w:rsidP="007F60E1">
            <w:pPr>
              <w:widowControl w:val="0"/>
              <w:numPr>
                <w:ilvl w:val="0"/>
                <w:numId w:val="89"/>
              </w:numPr>
              <w:tabs>
                <w:tab w:val="left" w:pos="993"/>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contextualSpacing/>
              <w:jc w:val="both"/>
              <w:rPr>
                <w:sz w:val="28"/>
                <w:szCs w:val="28"/>
                <w:lang w:val="uk-UA"/>
              </w:rPr>
            </w:pPr>
            <w:r w:rsidRPr="006052F6">
              <w:rPr>
                <w:sz w:val="28"/>
                <w:szCs w:val="28"/>
                <w:lang w:val="uk-UA"/>
              </w:rPr>
              <w:t>якість харчування дітей;</w:t>
            </w:r>
          </w:p>
          <w:p w:rsidR="006052F6" w:rsidRPr="006052F6" w:rsidRDefault="006052F6" w:rsidP="007F60E1">
            <w:pPr>
              <w:widowControl w:val="0"/>
              <w:numPr>
                <w:ilvl w:val="0"/>
                <w:numId w:val="80"/>
              </w:numPr>
              <w:tabs>
                <w:tab w:val="left" w:pos="993"/>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contextualSpacing/>
              <w:jc w:val="both"/>
              <w:rPr>
                <w:sz w:val="28"/>
                <w:szCs w:val="28"/>
                <w:lang w:val="uk-UA"/>
              </w:rPr>
            </w:pPr>
            <w:r w:rsidRPr="006052F6">
              <w:rPr>
                <w:sz w:val="28"/>
                <w:szCs w:val="28"/>
                <w:lang w:val="uk-UA"/>
              </w:rPr>
              <w:t>технологія приготування страв;</w:t>
            </w:r>
          </w:p>
          <w:p w:rsidR="006052F6" w:rsidRPr="006052F6" w:rsidRDefault="006052F6" w:rsidP="007F60E1">
            <w:pPr>
              <w:widowControl w:val="0"/>
              <w:numPr>
                <w:ilvl w:val="0"/>
                <w:numId w:val="80"/>
              </w:numPr>
              <w:tabs>
                <w:tab w:val="left" w:pos="993"/>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contextualSpacing/>
              <w:jc w:val="both"/>
              <w:rPr>
                <w:sz w:val="28"/>
                <w:szCs w:val="28"/>
                <w:lang w:val="uk-UA"/>
              </w:rPr>
            </w:pPr>
            <w:r w:rsidRPr="006052F6">
              <w:rPr>
                <w:sz w:val="28"/>
                <w:szCs w:val="28"/>
                <w:lang w:val="uk-UA"/>
              </w:rPr>
              <w:t>виконання режиму харчування та організація процесу годування;</w:t>
            </w:r>
          </w:p>
          <w:p w:rsidR="006052F6" w:rsidRPr="006052F6" w:rsidRDefault="006052F6" w:rsidP="007F60E1">
            <w:pPr>
              <w:widowControl w:val="0"/>
              <w:numPr>
                <w:ilvl w:val="0"/>
                <w:numId w:val="80"/>
              </w:numPr>
              <w:tabs>
                <w:tab w:val="left" w:pos="993"/>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contextualSpacing/>
              <w:jc w:val="both"/>
              <w:rPr>
                <w:sz w:val="28"/>
                <w:szCs w:val="28"/>
                <w:lang w:val="uk-UA"/>
              </w:rPr>
            </w:pPr>
            <w:r w:rsidRPr="006052F6">
              <w:rPr>
                <w:sz w:val="28"/>
                <w:szCs w:val="28"/>
                <w:lang w:val="uk-UA"/>
              </w:rPr>
              <w:t>виконання  норм харчування;</w:t>
            </w:r>
          </w:p>
          <w:p w:rsidR="006052F6" w:rsidRPr="006052F6" w:rsidRDefault="006052F6" w:rsidP="007F60E1">
            <w:pPr>
              <w:widowControl w:val="0"/>
              <w:numPr>
                <w:ilvl w:val="0"/>
                <w:numId w:val="80"/>
              </w:numPr>
              <w:tabs>
                <w:tab w:val="left" w:pos="993"/>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contextualSpacing/>
              <w:jc w:val="both"/>
              <w:rPr>
                <w:sz w:val="28"/>
                <w:szCs w:val="28"/>
                <w:lang w:val="uk-UA"/>
              </w:rPr>
            </w:pPr>
            <w:r w:rsidRPr="006052F6">
              <w:rPr>
                <w:sz w:val="28"/>
                <w:szCs w:val="28"/>
                <w:lang w:val="uk-UA"/>
              </w:rPr>
              <w:t>дотримання особистої та загальної гігієни працівниками харчоблоку;</w:t>
            </w:r>
          </w:p>
          <w:p w:rsidR="006052F6" w:rsidRPr="006052F6" w:rsidRDefault="006052F6" w:rsidP="007F60E1">
            <w:pPr>
              <w:widowControl w:val="0"/>
              <w:numPr>
                <w:ilvl w:val="0"/>
                <w:numId w:val="80"/>
              </w:numPr>
              <w:tabs>
                <w:tab w:val="left" w:pos="993"/>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contextualSpacing/>
              <w:jc w:val="both"/>
              <w:rPr>
                <w:sz w:val="28"/>
                <w:szCs w:val="28"/>
                <w:lang w:val="uk-UA"/>
              </w:rPr>
            </w:pPr>
            <w:r w:rsidRPr="006052F6">
              <w:rPr>
                <w:sz w:val="28"/>
                <w:szCs w:val="28"/>
                <w:lang w:val="uk-UA"/>
              </w:rPr>
              <w:t>закладка продуктів харчування в котел;</w:t>
            </w:r>
          </w:p>
          <w:p w:rsidR="006052F6" w:rsidRPr="006052F6" w:rsidRDefault="006052F6" w:rsidP="007F60E1">
            <w:pPr>
              <w:widowControl w:val="0"/>
              <w:numPr>
                <w:ilvl w:val="0"/>
                <w:numId w:val="80"/>
              </w:numPr>
              <w:tabs>
                <w:tab w:val="left" w:pos="993"/>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contextualSpacing/>
              <w:jc w:val="both"/>
              <w:rPr>
                <w:sz w:val="28"/>
                <w:szCs w:val="28"/>
                <w:lang w:val="uk-UA"/>
              </w:rPr>
            </w:pPr>
            <w:r w:rsidRPr="006052F6">
              <w:rPr>
                <w:sz w:val="28"/>
                <w:szCs w:val="28"/>
                <w:lang w:val="uk-UA"/>
              </w:rPr>
              <w:t>санітарний стан харчоблоку та виконання санітарного режиму;</w:t>
            </w:r>
          </w:p>
          <w:p w:rsidR="006052F6" w:rsidRPr="006052F6" w:rsidRDefault="006052F6" w:rsidP="007F60E1">
            <w:pPr>
              <w:widowControl w:val="0"/>
              <w:numPr>
                <w:ilvl w:val="0"/>
                <w:numId w:val="80"/>
              </w:numPr>
              <w:tabs>
                <w:tab w:val="left" w:pos="993"/>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contextualSpacing/>
              <w:jc w:val="both"/>
              <w:rPr>
                <w:sz w:val="28"/>
                <w:szCs w:val="28"/>
                <w:lang w:val="uk-UA"/>
              </w:rPr>
            </w:pPr>
            <w:r w:rsidRPr="006052F6">
              <w:rPr>
                <w:sz w:val="28"/>
                <w:szCs w:val="28"/>
                <w:lang w:val="uk-UA"/>
              </w:rPr>
              <w:t>стан технологічного обладнання, його справність;</w:t>
            </w:r>
          </w:p>
          <w:p w:rsidR="006052F6" w:rsidRPr="006052F6" w:rsidRDefault="006052F6" w:rsidP="007F60E1">
            <w:pPr>
              <w:widowControl w:val="0"/>
              <w:numPr>
                <w:ilvl w:val="0"/>
                <w:numId w:val="80"/>
              </w:numPr>
              <w:tabs>
                <w:tab w:val="left" w:pos="993"/>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contextualSpacing/>
              <w:jc w:val="both"/>
              <w:rPr>
                <w:sz w:val="28"/>
                <w:szCs w:val="28"/>
                <w:lang w:val="uk-UA"/>
              </w:rPr>
            </w:pPr>
            <w:r w:rsidRPr="006052F6">
              <w:rPr>
                <w:sz w:val="28"/>
                <w:szCs w:val="28"/>
                <w:lang w:val="uk-UA"/>
              </w:rPr>
              <w:t xml:space="preserve"> проведення профілактичної роботи щодо запобігання гострим кишковим </w:t>
            </w:r>
            <w:r w:rsidRPr="006052F6">
              <w:rPr>
                <w:sz w:val="28"/>
                <w:szCs w:val="28"/>
                <w:lang w:val="uk-UA"/>
              </w:rPr>
              <w:lastRenderedPageBreak/>
              <w:t>інфекціям, харчовим отруєнням</w:t>
            </w:r>
          </w:p>
        </w:tc>
        <w:tc>
          <w:tcPr>
            <w:tcW w:w="1134"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lastRenderedPageBreak/>
              <w:t>щомісяця</w:t>
            </w:r>
          </w:p>
        </w:tc>
        <w:tc>
          <w:tcPr>
            <w:tcW w:w="1417" w:type="dxa"/>
            <w:vMerge w:val="restart"/>
            <w:tcBorders>
              <w:top w:val="single" w:sz="6" w:space="0" w:color="auto"/>
              <w:left w:val="single" w:sz="4" w:space="0" w:color="000000" w:themeColor="text1"/>
              <w:right w:val="single" w:sz="4" w:space="0" w:color="000000" w:themeColor="text1"/>
            </w:tcBorders>
            <w:vAlign w:val="center"/>
            <w:hideMark/>
          </w:tcPr>
          <w:p w:rsidR="006052F6" w:rsidRPr="006052F6" w:rsidRDefault="006052F6" w:rsidP="006052F6">
            <w:pPr>
              <w:rPr>
                <w:sz w:val="28"/>
                <w:szCs w:val="28"/>
                <w:lang w:val="uk-UA"/>
              </w:rPr>
            </w:pPr>
            <w:r w:rsidRPr="006052F6">
              <w:rPr>
                <w:sz w:val="28"/>
                <w:szCs w:val="28"/>
                <w:lang w:val="uk-UA"/>
              </w:rPr>
              <w:t>Директор</w:t>
            </w:r>
          </w:p>
          <w:p w:rsidR="006052F6" w:rsidRPr="006052F6" w:rsidRDefault="006052F6" w:rsidP="006052F6">
            <w:pPr>
              <w:rPr>
                <w:sz w:val="28"/>
                <w:szCs w:val="28"/>
                <w:lang w:val="uk-UA"/>
              </w:rPr>
            </w:pPr>
            <w:r w:rsidRPr="006052F6">
              <w:rPr>
                <w:sz w:val="28"/>
                <w:szCs w:val="28"/>
                <w:lang w:val="uk-UA"/>
              </w:rPr>
              <w:t>Завідувачі відділення</w:t>
            </w:r>
          </w:p>
          <w:p w:rsidR="006052F6" w:rsidRPr="006052F6" w:rsidRDefault="006052F6" w:rsidP="006052F6">
            <w:pPr>
              <w:jc w:val="center"/>
              <w:rPr>
                <w:sz w:val="28"/>
                <w:szCs w:val="28"/>
                <w:lang w:val="uk-UA"/>
              </w:rPr>
            </w:pPr>
            <w:r w:rsidRPr="006052F6">
              <w:rPr>
                <w:sz w:val="28"/>
                <w:szCs w:val="28"/>
                <w:lang w:val="uk-UA"/>
              </w:rPr>
              <w:t>сестра медична старша</w:t>
            </w:r>
          </w:p>
        </w:tc>
        <w:tc>
          <w:tcPr>
            <w:tcW w:w="1276" w:type="dxa"/>
            <w:vMerge w:val="restart"/>
            <w:tcBorders>
              <w:top w:val="single" w:sz="6" w:space="0" w:color="auto"/>
              <w:left w:val="single" w:sz="4" w:space="0" w:color="000000" w:themeColor="text1"/>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Журнал адміністративно громадського контролю</w:t>
            </w:r>
          </w:p>
          <w:p w:rsidR="006052F6" w:rsidRPr="006052F6" w:rsidRDefault="006052F6" w:rsidP="006052F6">
            <w:pPr>
              <w:rPr>
                <w:b/>
                <w:sz w:val="28"/>
                <w:szCs w:val="28"/>
                <w:lang w:val="uk-UA"/>
              </w:rPr>
            </w:pPr>
          </w:p>
        </w:tc>
        <w:tc>
          <w:tcPr>
            <w:tcW w:w="992" w:type="dxa"/>
            <w:tcBorders>
              <w:top w:val="single" w:sz="6" w:space="0" w:color="auto"/>
              <w:left w:val="single" w:sz="4" w:space="0" w:color="000000" w:themeColor="text1"/>
              <w:bottom w:val="single" w:sz="4" w:space="0" w:color="000000" w:themeColor="text1"/>
              <w:right w:val="single" w:sz="12" w:space="0" w:color="000000" w:themeColor="text1"/>
            </w:tcBorders>
          </w:tcPr>
          <w:p w:rsidR="006052F6" w:rsidRPr="006052F6" w:rsidRDefault="006052F6" w:rsidP="006052F6">
            <w:pPr>
              <w:rPr>
                <w:b/>
                <w:sz w:val="28"/>
                <w:szCs w:val="28"/>
                <w:lang w:val="uk-UA"/>
              </w:rPr>
            </w:pPr>
          </w:p>
        </w:tc>
      </w:tr>
      <w:tr w:rsidR="006052F6" w:rsidRPr="006052F6" w:rsidTr="006052F6">
        <w:tc>
          <w:tcPr>
            <w:tcW w:w="71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lastRenderedPageBreak/>
              <w:t>2)</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Здійснювати контроль за санітарно-гігієнічними умовами утримання місць занять дітей на приміщеннях та на майданчиках.</w:t>
            </w:r>
          </w:p>
        </w:tc>
        <w:tc>
          <w:tcPr>
            <w:tcW w:w="1134" w:type="dxa"/>
            <w:tcBorders>
              <w:top w:val="single" w:sz="6" w:space="0" w:color="auto"/>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щомісяця</w:t>
            </w:r>
          </w:p>
        </w:tc>
        <w:tc>
          <w:tcPr>
            <w:tcW w:w="1417" w:type="dxa"/>
            <w:vMerge/>
            <w:tcBorders>
              <w:left w:val="single" w:sz="4" w:space="0" w:color="000000" w:themeColor="text1"/>
              <w:right w:val="single" w:sz="4" w:space="0" w:color="000000" w:themeColor="text1"/>
            </w:tcBorders>
            <w:vAlign w:val="center"/>
            <w:hideMark/>
          </w:tcPr>
          <w:p w:rsidR="006052F6" w:rsidRPr="006052F6" w:rsidRDefault="006052F6" w:rsidP="006052F6">
            <w:pPr>
              <w:jc w:val="center"/>
              <w:rPr>
                <w:sz w:val="28"/>
                <w:szCs w:val="28"/>
                <w:lang w:val="uk-UA"/>
              </w:rPr>
            </w:pPr>
          </w:p>
        </w:tc>
        <w:tc>
          <w:tcPr>
            <w:tcW w:w="1276" w:type="dxa"/>
            <w:vMerge/>
            <w:tcBorders>
              <w:left w:val="single" w:sz="4" w:space="0" w:color="000000" w:themeColor="text1"/>
              <w:right w:val="single" w:sz="4" w:space="0" w:color="000000" w:themeColor="text1"/>
            </w:tcBorders>
            <w:vAlign w:val="center"/>
            <w:hideMark/>
          </w:tcPr>
          <w:p w:rsidR="006052F6" w:rsidRPr="006052F6" w:rsidRDefault="006052F6" w:rsidP="006052F6">
            <w:pPr>
              <w:rPr>
                <w:b/>
                <w:sz w:val="28"/>
                <w:szCs w:val="28"/>
                <w:lang w:val="uk-UA"/>
              </w:rPr>
            </w:pPr>
          </w:p>
        </w:tc>
        <w:tc>
          <w:tcPr>
            <w:tcW w:w="992"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rsidR="006052F6" w:rsidRPr="006052F6" w:rsidRDefault="006052F6" w:rsidP="006052F6">
            <w:pPr>
              <w:rPr>
                <w:b/>
                <w:sz w:val="28"/>
                <w:szCs w:val="28"/>
                <w:lang w:val="uk-UA"/>
              </w:rPr>
            </w:pPr>
          </w:p>
        </w:tc>
      </w:tr>
      <w:tr w:rsidR="006052F6" w:rsidRPr="006052F6" w:rsidTr="006052F6">
        <w:tc>
          <w:tcPr>
            <w:tcW w:w="71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3)</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Контроль за дотриманням санітарно-гігієнічного режиму.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постійно</w:t>
            </w:r>
          </w:p>
        </w:tc>
        <w:tc>
          <w:tcPr>
            <w:tcW w:w="1417" w:type="dxa"/>
            <w:vMerge/>
            <w:tcBorders>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p>
        </w:tc>
        <w:tc>
          <w:tcPr>
            <w:tcW w:w="1276" w:type="dxa"/>
            <w:vMerge/>
            <w:tcBorders>
              <w:left w:val="single" w:sz="4" w:space="0" w:color="000000" w:themeColor="text1"/>
              <w:bottom w:val="single" w:sz="4" w:space="0" w:color="000000" w:themeColor="text1"/>
              <w:right w:val="single" w:sz="4" w:space="0" w:color="000000" w:themeColor="text1"/>
            </w:tcBorders>
            <w:vAlign w:val="center"/>
            <w:hideMark/>
          </w:tcPr>
          <w:p w:rsidR="006052F6" w:rsidRPr="006052F6" w:rsidRDefault="006052F6" w:rsidP="006052F6">
            <w:pPr>
              <w:rPr>
                <w:b/>
                <w:sz w:val="28"/>
                <w:szCs w:val="28"/>
                <w:lang w:val="uk-UA"/>
              </w:rPr>
            </w:pPr>
          </w:p>
        </w:tc>
        <w:tc>
          <w:tcPr>
            <w:tcW w:w="992"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rsidR="006052F6" w:rsidRPr="006052F6" w:rsidRDefault="006052F6" w:rsidP="006052F6">
            <w:pPr>
              <w:rPr>
                <w:b/>
                <w:sz w:val="28"/>
                <w:szCs w:val="28"/>
                <w:lang w:val="uk-UA"/>
              </w:rPr>
            </w:pPr>
          </w:p>
        </w:tc>
      </w:tr>
      <w:tr w:rsidR="006052F6" w:rsidRPr="006052F6" w:rsidTr="006052F6">
        <w:tc>
          <w:tcPr>
            <w:tcW w:w="710" w:type="dxa"/>
            <w:tcBorders>
              <w:top w:val="single" w:sz="4" w:space="0" w:color="000000" w:themeColor="text1"/>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4)</w:t>
            </w:r>
          </w:p>
        </w:tc>
        <w:tc>
          <w:tcPr>
            <w:tcW w:w="5103" w:type="dxa"/>
            <w:tcBorders>
              <w:top w:val="single" w:sz="4" w:space="0" w:color="000000" w:themeColor="text1"/>
              <w:left w:val="single" w:sz="4" w:space="0" w:color="000000" w:themeColor="text1"/>
              <w:bottom w:val="single" w:sz="6"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Систематично здійснювати:</w:t>
            </w:r>
          </w:p>
          <w:p w:rsidR="006052F6" w:rsidRPr="006052F6" w:rsidRDefault="006052F6" w:rsidP="007F60E1">
            <w:pPr>
              <w:numPr>
                <w:ilvl w:val="0"/>
                <w:numId w:val="74"/>
              </w:numPr>
              <w:jc w:val="both"/>
              <w:rPr>
                <w:sz w:val="28"/>
                <w:szCs w:val="28"/>
                <w:lang w:val="uk-UA"/>
              </w:rPr>
            </w:pPr>
            <w:r w:rsidRPr="006052F6">
              <w:rPr>
                <w:sz w:val="28"/>
                <w:szCs w:val="28"/>
                <w:lang w:val="uk-UA"/>
              </w:rPr>
              <w:t xml:space="preserve">аналіз захворюваності дітей; </w:t>
            </w:r>
          </w:p>
          <w:p w:rsidR="006052F6" w:rsidRPr="006052F6" w:rsidRDefault="006052F6" w:rsidP="007F60E1">
            <w:pPr>
              <w:numPr>
                <w:ilvl w:val="0"/>
                <w:numId w:val="74"/>
              </w:numPr>
              <w:jc w:val="both"/>
              <w:rPr>
                <w:sz w:val="28"/>
                <w:szCs w:val="28"/>
                <w:lang w:val="uk-UA"/>
              </w:rPr>
            </w:pPr>
            <w:r w:rsidRPr="006052F6">
              <w:rPr>
                <w:sz w:val="28"/>
                <w:szCs w:val="28"/>
                <w:lang w:val="uk-UA"/>
              </w:rPr>
              <w:t>аналіз відвідування дітьми дошкільного закладу;</w:t>
            </w:r>
          </w:p>
          <w:p w:rsidR="006052F6" w:rsidRPr="006052F6" w:rsidRDefault="006052F6" w:rsidP="007F60E1">
            <w:pPr>
              <w:numPr>
                <w:ilvl w:val="0"/>
                <w:numId w:val="74"/>
              </w:numPr>
              <w:jc w:val="both"/>
              <w:rPr>
                <w:sz w:val="28"/>
                <w:szCs w:val="28"/>
                <w:lang w:val="uk-UA"/>
              </w:rPr>
            </w:pPr>
            <w:r w:rsidRPr="006052F6">
              <w:rPr>
                <w:sz w:val="28"/>
                <w:szCs w:val="28"/>
                <w:lang w:val="uk-UA"/>
              </w:rPr>
              <w:t xml:space="preserve">аналіз дотримування грошових норм харчування на одну дитину. </w:t>
            </w:r>
          </w:p>
        </w:tc>
        <w:tc>
          <w:tcPr>
            <w:tcW w:w="1134" w:type="dxa"/>
            <w:tcBorders>
              <w:top w:val="single" w:sz="4" w:space="0" w:color="000000" w:themeColor="text1"/>
              <w:left w:val="single" w:sz="4" w:space="0" w:color="000000" w:themeColor="text1"/>
              <w:bottom w:val="single" w:sz="6" w:space="0" w:color="auto"/>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щомісяця</w:t>
            </w:r>
          </w:p>
        </w:tc>
        <w:tc>
          <w:tcPr>
            <w:tcW w:w="1417" w:type="dxa"/>
            <w:tcBorders>
              <w:top w:val="single" w:sz="4" w:space="0" w:color="000000" w:themeColor="text1"/>
              <w:left w:val="single" w:sz="4" w:space="0" w:color="000000" w:themeColor="text1"/>
              <w:bottom w:val="single" w:sz="6" w:space="0" w:color="auto"/>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Сестра медична старша</w:t>
            </w:r>
          </w:p>
        </w:tc>
        <w:tc>
          <w:tcPr>
            <w:tcW w:w="1276" w:type="dxa"/>
            <w:tcBorders>
              <w:top w:val="single" w:sz="4" w:space="0" w:color="000000" w:themeColor="text1"/>
              <w:left w:val="single" w:sz="4" w:space="0" w:color="000000" w:themeColor="text1"/>
              <w:bottom w:val="single" w:sz="6" w:space="0" w:color="auto"/>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Відповідна документація</w:t>
            </w:r>
          </w:p>
        </w:tc>
        <w:tc>
          <w:tcPr>
            <w:tcW w:w="992" w:type="dxa"/>
            <w:tcBorders>
              <w:top w:val="single" w:sz="4" w:space="0" w:color="000000" w:themeColor="text1"/>
              <w:left w:val="single" w:sz="4" w:space="0" w:color="000000" w:themeColor="text1"/>
              <w:bottom w:val="single" w:sz="6"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6"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5)</w:t>
            </w:r>
          </w:p>
        </w:tc>
        <w:tc>
          <w:tcPr>
            <w:tcW w:w="5103"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Контроль за находженням батьківської плати</w:t>
            </w:r>
          </w:p>
        </w:tc>
        <w:tc>
          <w:tcPr>
            <w:tcW w:w="1134"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щомісяця</w:t>
            </w:r>
          </w:p>
        </w:tc>
        <w:tc>
          <w:tcPr>
            <w:tcW w:w="1417"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Директор</w:t>
            </w:r>
          </w:p>
        </w:tc>
        <w:tc>
          <w:tcPr>
            <w:tcW w:w="1276"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Квитанції про оплату</w:t>
            </w:r>
          </w:p>
        </w:tc>
        <w:tc>
          <w:tcPr>
            <w:tcW w:w="992" w:type="dxa"/>
            <w:tcBorders>
              <w:top w:val="single" w:sz="6" w:space="0" w:color="auto"/>
              <w:left w:val="single" w:sz="4" w:space="0" w:color="000000" w:themeColor="text1"/>
              <w:bottom w:val="single" w:sz="6"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6" w:space="0" w:color="auto"/>
              <w:left w:val="single" w:sz="12" w:space="0" w:color="auto"/>
              <w:bottom w:val="single" w:sz="6"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6)</w:t>
            </w:r>
          </w:p>
        </w:tc>
        <w:tc>
          <w:tcPr>
            <w:tcW w:w="5103"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Контроль за ефективністю та раціональністю використання бюджетних асигнувань та благодійних находжень</w:t>
            </w:r>
          </w:p>
        </w:tc>
        <w:tc>
          <w:tcPr>
            <w:tcW w:w="1134"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щомісяця</w:t>
            </w:r>
          </w:p>
        </w:tc>
        <w:tc>
          <w:tcPr>
            <w:tcW w:w="1417" w:type="dxa"/>
            <w:tcBorders>
              <w:top w:val="single" w:sz="6" w:space="0" w:color="auto"/>
              <w:left w:val="single" w:sz="4" w:space="0" w:color="000000" w:themeColor="text1"/>
              <w:bottom w:val="single" w:sz="6" w:space="0" w:color="auto"/>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Директор</w:t>
            </w:r>
          </w:p>
          <w:p w:rsidR="006052F6" w:rsidRPr="006052F6" w:rsidRDefault="006052F6" w:rsidP="006052F6">
            <w:pPr>
              <w:jc w:val="center"/>
              <w:rPr>
                <w:sz w:val="28"/>
                <w:szCs w:val="28"/>
                <w:lang w:val="uk-UA"/>
              </w:rPr>
            </w:pPr>
          </w:p>
        </w:tc>
        <w:tc>
          <w:tcPr>
            <w:tcW w:w="1276" w:type="dxa"/>
            <w:vMerge w:val="restart"/>
            <w:tcBorders>
              <w:top w:val="single" w:sz="6" w:space="0" w:color="auto"/>
              <w:left w:val="single" w:sz="4" w:space="0" w:color="000000" w:themeColor="text1"/>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Відповідна документація</w:t>
            </w:r>
          </w:p>
        </w:tc>
        <w:tc>
          <w:tcPr>
            <w:tcW w:w="992" w:type="dxa"/>
            <w:tcBorders>
              <w:top w:val="single" w:sz="6" w:space="0" w:color="auto"/>
              <w:left w:val="single" w:sz="4" w:space="0" w:color="000000" w:themeColor="text1"/>
              <w:bottom w:val="single" w:sz="6"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6" w:space="0" w:color="auto"/>
              <w:left w:val="single" w:sz="12" w:space="0" w:color="auto"/>
              <w:bottom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6)</w:t>
            </w:r>
          </w:p>
        </w:tc>
        <w:tc>
          <w:tcPr>
            <w:tcW w:w="5103" w:type="dxa"/>
            <w:tcBorders>
              <w:top w:val="single" w:sz="6" w:space="0" w:color="auto"/>
              <w:left w:val="single" w:sz="4" w:space="0" w:color="000000" w:themeColor="text1"/>
              <w:bottom w:val="single" w:sz="12" w:space="0" w:color="000000" w:themeColor="text1"/>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Контроль за списанням та обліком матеріальних цінностей та ресурсів</w:t>
            </w:r>
          </w:p>
        </w:tc>
        <w:tc>
          <w:tcPr>
            <w:tcW w:w="1134" w:type="dxa"/>
            <w:tcBorders>
              <w:top w:val="single" w:sz="6" w:space="0" w:color="auto"/>
              <w:left w:val="single" w:sz="4" w:space="0" w:color="000000" w:themeColor="text1"/>
              <w:bottom w:val="single" w:sz="12" w:space="0" w:color="000000" w:themeColor="text1"/>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щомісяця</w:t>
            </w:r>
          </w:p>
        </w:tc>
        <w:tc>
          <w:tcPr>
            <w:tcW w:w="1417" w:type="dxa"/>
            <w:tcBorders>
              <w:top w:val="single" w:sz="6" w:space="0" w:color="auto"/>
              <w:left w:val="single" w:sz="4" w:space="0" w:color="000000" w:themeColor="text1"/>
              <w:bottom w:val="single" w:sz="12" w:space="0" w:color="000000" w:themeColor="text1"/>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Директор</w:t>
            </w:r>
          </w:p>
          <w:p w:rsidR="006052F6" w:rsidRPr="006052F6" w:rsidRDefault="006052F6" w:rsidP="006052F6">
            <w:pPr>
              <w:jc w:val="center"/>
              <w:rPr>
                <w:sz w:val="28"/>
                <w:szCs w:val="28"/>
                <w:lang w:val="uk-UA"/>
              </w:rPr>
            </w:pPr>
            <w:r w:rsidRPr="006052F6">
              <w:rPr>
                <w:sz w:val="28"/>
                <w:szCs w:val="28"/>
                <w:lang w:val="uk-UA"/>
              </w:rPr>
              <w:t>Завгосп</w:t>
            </w:r>
          </w:p>
          <w:p w:rsidR="006052F6" w:rsidRPr="006052F6" w:rsidRDefault="006052F6" w:rsidP="006052F6">
            <w:pPr>
              <w:jc w:val="center"/>
              <w:rPr>
                <w:sz w:val="28"/>
                <w:szCs w:val="28"/>
                <w:lang w:val="uk-UA"/>
              </w:rPr>
            </w:pPr>
            <w:r w:rsidRPr="006052F6">
              <w:rPr>
                <w:sz w:val="28"/>
                <w:szCs w:val="28"/>
                <w:lang w:val="uk-UA"/>
              </w:rPr>
              <w:t>Каштелян</w:t>
            </w:r>
          </w:p>
        </w:tc>
        <w:tc>
          <w:tcPr>
            <w:tcW w:w="1276" w:type="dxa"/>
            <w:vMerge/>
            <w:tcBorders>
              <w:left w:val="single" w:sz="4" w:space="0" w:color="000000" w:themeColor="text1"/>
              <w:bottom w:val="single" w:sz="12" w:space="0" w:color="000000" w:themeColor="text1"/>
              <w:right w:val="single" w:sz="4" w:space="0" w:color="000000" w:themeColor="text1"/>
            </w:tcBorders>
            <w:hideMark/>
          </w:tcPr>
          <w:p w:rsidR="006052F6" w:rsidRPr="006052F6" w:rsidRDefault="006052F6" w:rsidP="006052F6">
            <w:pPr>
              <w:jc w:val="center"/>
              <w:rPr>
                <w:sz w:val="28"/>
                <w:szCs w:val="28"/>
                <w:lang w:val="uk-UA"/>
              </w:rPr>
            </w:pPr>
          </w:p>
        </w:tc>
        <w:tc>
          <w:tcPr>
            <w:tcW w:w="992" w:type="dxa"/>
            <w:tcBorders>
              <w:top w:val="single" w:sz="6" w:space="0" w:color="auto"/>
              <w:left w:val="single" w:sz="4" w:space="0" w:color="000000" w:themeColor="text1"/>
              <w:bottom w:val="single" w:sz="12"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12" w:space="0" w:color="auto"/>
              <w:left w:val="single" w:sz="12" w:space="0" w:color="auto"/>
              <w:bottom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5.1.4</w:t>
            </w:r>
          </w:p>
        </w:tc>
        <w:tc>
          <w:tcPr>
            <w:tcW w:w="5103" w:type="dxa"/>
            <w:tcBorders>
              <w:top w:val="single" w:sz="12"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rPr>
                <w:b/>
                <w:sz w:val="28"/>
                <w:szCs w:val="28"/>
                <w:lang w:val="uk-UA"/>
              </w:rPr>
            </w:pPr>
            <w:r w:rsidRPr="006052F6">
              <w:rPr>
                <w:b/>
                <w:sz w:val="28"/>
                <w:szCs w:val="28"/>
                <w:lang w:val="uk-UA"/>
              </w:rPr>
              <w:t>Конференція</w:t>
            </w:r>
          </w:p>
        </w:tc>
        <w:tc>
          <w:tcPr>
            <w:tcW w:w="1134" w:type="dxa"/>
            <w:tcBorders>
              <w:top w:val="single" w:sz="12"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jc w:val="center"/>
              <w:rPr>
                <w:sz w:val="28"/>
                <w:szCs w:val="28"/>
                <w:lang w:val="uk-UA"/>
              </w:rPr>
            </w:pPr>
          </w:p>
        </w:tc>
        <w:tc>
          <w:tcPr>
            <w:tcW w:w="1417" w:type="dxa"/>
            <w:tcBorders>
              <w:top w:val="single" w:sz="12"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jc w:val="center"/>
              <w:rPr>
                <w:sz w:val="28"/>
                <w:szCs w:val="28"/>
                <w:lang w:val="uk-UA"/>
              </w:rPr>
            </w:pPr>
          </w:p>
        </w:tc>
        <w:tc>
          <w:tcPr>
            <w:tcW w:w="1276" w:type="dxa"/>
            <w:tcBorders>
              <w:top w:val="single" w:sz="12"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rPr>
                <w:sz w:val="28"/>
                <w:szCs w:val="28"/>
                <w:lang w:val="uk-UA"/>
              </w:rPr>
            </w:pPr>
          </w:p>
        </w:tc>
        <w:tc>
          <w:tcPr>
            <w:tcW w:w="992" w:type="dxa"/>
            <w:tcBorders>
              <w:top w:val="single" w:sz="12" w:space="0" w:color="auto"/>
              <w:left w:val="single" w:sz="4" w:space="0" w:color="000000" w:themeColor="text1"/>
              <w:bottom w:val="single" w:sz="12"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12" w:space="0" w:color="auto"/>
              <w:left w:val="single" w:sz="12" w:space="0" w:color="auto"/>
              <w:bottom w:val="single" w:sz="12" w:space="0" w:color="auto"/>
              <w:right w:val="single" w:sz="4" w:space="0" w:color="000000" w:themeColor="text1"/>
            </w:tcBorders>
            <w:hideMark/>
          </w:tcPr>
          <w:p w:rsidR="006052F6" w:rsidRPr="006052F6" w:rsidRDefault="006052F6" w:rsidP="006052F6">
            <w:pPr>
              <w:jc w:val="center"/>
              <w:rPr>
                <w:b/>
                <w:sz w:val="28"/>
                <w:szCs w:val="28"/>
                <w:lang w:val="uk-UA"/>
              </w:rPr>
            </w:pPr>
          </w:p>
        </w:tc>
        <w:tc>
          <w:tcPr>
            <w:tcW w:w="5103" w:type="dxa"/>
            <w:tcBorders>
              <w:top w:val="single" w:sz="12" w:space="0" w:color="auto"/>
              <w:left w:val="single" w:sz="4" w:space="0" w:color="000000" w:themeColor="text1"/>
              <w:bottom w:val="single" w:sz="12" w:space="0" w:color="auto"/>
              <w:right w:val="single" w:sz="4" w:space="0" w:color="000000" w:themeColor="text1"/>
            </w:tcBorders>
            <w:hideMark/>
          </w:tcPr>
          <w:p w:rsidR="006052F6" w:rsidRPr="006052F6" w:rsidRDefault="006052F6" w:rsidP="007F60E1">
            <w:pPr>
              <w:numPr>
                <w:ilvl w:val="0"/>
                <w:numId w:val="79"/>
              </w:numPr>
              <w:contextualSpacing/>
              <w:jc w:val="both"/>
              <w:rPr>
                <w:sz w:val="28"/>
                <w:szCs w:val="28"/>
                <w:lang w:val="uk-UA"/>
              </w:rPr>
            </w:pPr>
            <w:r w:rsidRPr="006052F6">
              <w:rPr>
                <w:sz w:val="28"/>
                <w:szCs w:val="28"/>
                <w:lang w:val="uk-UA"/>
              </w:rPr>
              <w:t>Звіт керівника з питань статутної діяльності закладу за 2023/2024 навчальний рік.</w:t>
            </w:r>
          </w:p>
          <w:p w:rsidR="006052F6" w:rsidRPr="006052F6" w:rsidRDefault="006052F6" w:rsidP="007F60E1">
            <w:pPr>
              <w:numPr>
                <w:ilvl w:val="0"/>
                <w:numId w:val="79"/>
              </w:numPr>
              <w:contextualSpacing/>
              <w:jc w:val="both"/>
              <w:rPr>
                <w:sz w:val="28"/>
                <w:szCs w:val="28"/>
                <w:lang w:val="uk-UA"/>
              </w:rPr>
            </w:pPr>
            <w:r w:rsidRPr="006052F6">
              <w:rPr>
                <w:sz w:val="28"/>
                <w:szCs w:val="28"/>
                <w:lang w:val="uk-UA"/>
              </w:rPr>
              <w:t>Вибори ради дошкільного закладу (її членів і голову), встановлюють строк їх повноважень.</w:t>
            </w:r>
          </w:p>
          <w:p w:rsidR="006052F6" w:rsidRPr="006052F6" w:rsidRDefault="006052F6" w:rsidP="007F60E1">
            <w:pPr>
              <w:numPr>
                <w:ilvl w:val="0"/>
                <w:numId w:val="79"/>
              </w:numPr>
              <w:contextualSpacing/>
              <w:jc w:val="both"/>
              <w:rPr>
                <w:sz w:val="28"/>
                <w:szCs w:val="28"/>
                <w:lang w:val="uk-UA"/>
              </w:rPr>
            </w:pPr>
            <w:r w:rsidRPr="006052F6">
              <w:rPr>
                <w:sz w:val="28"/>
                <w:szCs w:val="28"/>
                <w:lang w:val="uk-UA"/>
              </w:rPr>
              <w:t>Про затвердження основних напрямів вдосконалення роботи і розвитку дошкільного закладу.</w:t>
            </w:r>
          </w:p>
          <w:p w:rsidR="006052F6" w:rsidRPr="006052F6" w:rsidRDefault="006052F6" w:rsidP="007F60E1">
            <w:pPr>
              <w:numPr>
                <w:ilvl w:val="0"/>
                <w:numId w:val="79"/>
              </w:numPr>
              <w:contextualSpacing/>
              <w:jc w:val="both"/>
              <w:rPr>
                <w:sz w:val="28"/>
                <w:szCs w:val="28"/>
                <w:lang w:val="uk-UA"/>
              </w:rPr>
            </w:pPr>
            <w:r w:rsidRPr="006052F6">
              <w:rPr>
                <w:sz w:val="28"/>
                <w:szCs w:val="28"/>
                <w:lang w:val="uk-UA"/>
              </w:rPr>
              <w:t>Про розгляд питань навчально-виховної, методичної та фінансово-господарської діяльності дошкільного закладу.</w:t>
            </w:r>
          </w:p>
        </w:tc>
        <w:tc>
          <w:tcPr>
            <w:tcW w:w="1134" w:type="dxa"/>
            <w:tcBorders>
              <w:top w:val="single" w:sz="12"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rPr>
                <w:sz w:val="28"/>
                <w:szCs w:val="28"/>
                <w:lang w:val="uk-UA"/>
              </w:rPr>
            </w:pPr>
          </w:p>
        </w:tc>
        <w:tc>
          <w:tcPr>
            <w:tcW w:w="1417" w:type="dxa"/>
            <w:tcBorders>
              <w:top w:val="single" w:sz="12"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rPr>
                <w:sz w:val="28"/>
                <w:szCs w:val="28"/>
                <w:lang w:val="uk-UA"/>
              </w:rPr>
            </w:pPr>
            <w:r w:rsidRPr="006052F6">
              <w:rPr>
                <w:sz w:val="28"/>
                <w:szCs w:val="28"/>
                <w:lang w:val="uk-UA"/>
              </w:rPr>
              <w:t>Директор</w:t>
            </w:r>
          </w:p>
        </w:tc>
        <w:tc>
          <w:tcPr>
            <w:tcW w:w="1276" w:type="dxa"/>
            <w:tcBorders>
              <w:top w:val="single" w:sz="12"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П</w:t>
            </w:r>
            <w:r w:rsidRPr="006052F6">
              <w:rPr>
                <w:sz w:val="28"/>
                <w:szCs w:val="28"/>
                <w:lang w:val="uk-UA"/>
              </w:rPr>
              <w:t>ротокол</w:t>
            </w:r>
          </w:p>
        </w:tc>
        <w:tc>
          <w:tcPr>
            <w:tcW w:w="992" w:type="dxa"/>
            <w:tcBorders>
              <w:top w:val="single" w:sz="12" w:space="0" w:color="auto"/>
              <w:left w:val="single" w:sz="4" w:space="0" w:color="000000" w:themeColor="text1"/>
              <w:bottom w:val="single" w:sz="12"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12" w:space="0" w:color="auto"/>
              <w:left w:val="single" w:sz="12" w:space="0" w:color="auto"/>
              <w:bottom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5.1.5</w:t>
            </w:r>
          </w:p>
        </w:tc>
        <w:tc>
          <w:tcPr>
            <w:tcW w:w="9922" w:type="dxa"/>
            <w:gridSpan w:val="5"/>
            <w:tcBorders>
              <w:top w:val="single" w:sz="12" w:space="0" w:color="auto"/>
              <w:left w:val="single" w:sz="4" w:space="0" w:color="000000" w:themeColor="text1"/>
              <w:bottom w:val="single" w:sz="12" w:space="0" w:color="auto"/>
              <w:right w:val="single" w:sz="12" w:space="0" w:color="auto"/>
            </w:tcBorders>
            <w:hideMark/>
          </w:tcPr>
          <w:p w:rsidR="006052F6" w:rsidRPr="006052F6" w:rsidRDefault="006052F6" w:rsidP="006052F6">
            <w:pPr>
              <w:tabs>
                <w:tab w:val="left" w:pos="1393"/>
              </w:tabs>
              <w:jc w:val="both"/>
              <w:rPr>
                <w:b/>
                <w:sz w:val="28"/>
                <w:szCs w:val="28"/>
                <w:lang w:val="uk-UA"/>
              </w:rPr>
            </w:pPr>
            <w:r w:rsidRPr="006052F6">
              <w:rPr>
                <w:b/>
                <w:sz w:val="28"/>
                <w:szCs w:val="28"/>
                <w:lang w:val="uk-UA"/>
              </w:rPr>
              <w:t>Виробнича нарада</w:t>
            </w:r>
          </w:p>
        </w:tc>
      </w:tr>
      <w:tr w:rsidR="006052F6" w:rsidRPr="006052F6" w:rsidTr="006052F6">
        <w:tc>
          <w:tcPr>
            <w:tcW w:w="710" w:type="dxa"/>
            <w:tcBorders>
              <w:top w:val="single" w:sz="12" w:space="0" w:color="auto"/>
              <w:left w:val="single" w:sz="12" w:space="0" w:color="auto"/>
              <w:bottom w:val="single" w:sz="12" w:space="0" w:color="auto"/>
              <w:right w:val="single" w:sz="4" w:space="0" w:color="000000" w:themeColor="text1"/>
            </w:tcBorders>
            <w:hideMark/>
          </w:tcPr>
          <w:p w:rsidR="006052F6" w:rsidRPr="006052F6" w:rsidRDefault="006052F6" w:rsidP="006052F6">
            <w:pPr>
              <w:jc w:val="center"/>
              <w:rPr>
                <w:b/>
                <w:sz w:val="28"/>
                <w:szCs w:val="28"/>
                <w:lang w:val="uk-UA"/>
              </w:rPr>
            </w:pPr>
          </w:p>
        </w:tc>
        <w:tc>
          <w:tcPr>
            <w:tcW w:w="5103" w:type="dxa"/>
            <w:tcBorders>
              <w:top w:val="single" w:sz="12" w:space="0" w:color="auto"/>
              <w:left w:val="single" w:sz="4" w:space="0" w:color="000000" w:themeColor="text1"/>
              <w:bottom w:val="single" w:sz="12" w:space="0" w:color="auto"/>
              <w:right w:val="single" w:sz="4" w:space="0" w:color="000000" w:themeColor="text1"/>
            </w:tcBorders>
            <w:hideMark/>
          </w:tcPr>
          <w:p w:rsidR="006052F6" w:rsidRPr="006052F6" w:rsidRDefault="006052F6" w:rsidP="007F60E1">
            <w:pPr>
              <w:numPr>
                <w:ilvl w:val="0"/>
                <w:numId w:val="75"/>
              </w:numPr>
              <w:jc w:val="both"/>
              <w:rPr>
                <w:sz w:val="28"/>
                <w:szCs w:val="28"/>
                <w:lang w:val="uk-UA"/>
              </w:rPr>
            </w:pPr>
            <w:r w:rsidRPr="006052F6">
              <w:rPr>
                <w:sz w:val="28"/>
                <w:szCs w:val="28"/>
                <w:lang w:val="uk-UA"/>
              </w:rPr>
              <w:t>Про охорону життя і засоби зміцнення здоров’я дітей;</w:t>
            </w:r>
          </w:p>
          <w:p w:rsidR="006052F6" w:rsidRPr="006052F6" w:rsidRDefault="006052F6" w:rsidP="007F60E1">
            <w:pPr>
              <w:numPr>
                <w:ilvl w:val="0"/>
                <w:numId w:val="75"/>
              </w:numPr>
              <w:jc w:val="both"/>
              <w:rPr>
                <w:sz w:val="28"/>
                <w:szCs w:val="28"/>
                <w:lang w:val="uk-UA"/>
              </w:rPr>
            </w:pPr>
            <w:r w:rsidRPr="006052F6">
              <w:rPr>
                <w:sz w:val="28"/>
                <w:szCs w:val="28"/>
                <w:lang w:val="uk-UA"/>
              </w:rPr>
              <w:t>Про організацію харчування дітей влітку</w:t>
            </w:r>
          </w:p>
        </w:tc>
        <w:tc>
          <w:tcPr>
            <w:tcW w:w="1134" w:type="dxa"/>
            <w:tcBorders>
              <w:top w:val="single" w:sz="12"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червень</w:t>
            </w:r>
          </w:p>
        </w:tc>
        <w:tc>
          <w:tcPr>
            <w:tcW w:w="1417" w:type="dxa"/>
            <w:tcBorders>
              <w:top w:val="single" w:sz="12"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Директор</w:t>
            </w:r>
          </w:p>
          <w:p w:rsidR="006052F6" w:rsidRPr="006052F6" w:rsidRDefault="006052F6" w:rsidP="006052F6">
            <w:pPr>
              <w:jc w:val="center"/>
              <w:rPr>
                <w:sz w:val="28"/>
                <w:szCs w:val="28"/>
                <w:lang w:val="uk-UA"/>
              </w:rPr>
            </w:pPr>
            <w:r w:rsidRPr="006052F6">
              <w:rPr>
                <w:sz w:val="28"/>
                <w:szCs w:val="28"/>
                <w:lang w:val="uk-UA"/>
              </w:rPr>
              <w:t>Завідувачі відділенн</w:t>
            </w:r>
            <w:r w:rsidRPr="006052F6">
              <w:rPr>
                <w:sz w:val="28"/>
                <w:szCs w:val="28"/>
                <w:lang w:val="uk-UA"/>
              </w:rPr>
              <w:lastRenderedPageBreak/>
              <w:t>я</w:t>
            </w:r>
          </w:p>
        </w:tc>
        <w:tc>
          <w:tcPr>
            <w:tcW w:w="1276" w:type="dxa"/>
            <w:tcBorders>
              <w:top w:val="single" w:sz="12" w:space="0" w:color="auto"/>
              <w:left w:val="single" w:sz="4" w:space="0" w:color="000000" w:themeColor="text1"/>
              <w:bottom w:val="single" w:sz="12" w:space="0" w:color="auto"/>
              <w:right w:val="single" w:sz="4" w:space="0" w:color="000000" w:themeColor="text1"/>
            </w:tcBorders>
            <w:hideMark/>
          </w:tcPr>
          <w:p w:rsidR="006052F6" w:rsidRPr="006052F6" w:rsidRDefault="006052F6" w:rsidP="006052F6">
            <w:pPr>
              <w:rPr>
                <w:b/>
                <w:sz w:val="28"/>
                <w:szCs w:val="28"/>
                <w:lang w:val="uk-UA"/>
              </w:rPr>
            </w:pPr>
            <w:r w:rsidRPr="006052F6">
              <w:rPr>
                <w:sz w:val="28"/>
                <w:szCs w:val="28"/>
                <w:lang w:val="uk-UA"/>
              </w:rPr>
              <w:lastRenderedPageBreak/>
              <w:t>Протокол</w:t>
            </w:r>
          </w:p>
        </w:tc>
        <w:tc>
          <w:tcPr>
            <w:tcW w:w="992" w:type="dxa"/>
            <w:tcBorders>
              <w:top w:val="single" w:sz="12" w:space="0" w:color="auto"/>
              <w:left w:val="single" w:sz="4" w:space="0" w:color="000000" w:themeColor="text1"/>
              <w:bottom w:val="single" w:sz="12"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12" w:space="0" w:color="auto"/>
              <w:left w:val="single" w:sz="12" w:space="0" w:color="auto"/>
              <w:bottom w:val="single" w:sz="12" w:space="0" w:color="auto"/>
              <w:right w:val="single" w:sz="4" w:space="0" w:color="000000" w:themeColor="text1"/>
            </w:tcBorders>
            <w:hideMark/>
          </w:tcPr>
          <w:p w:rsidR="006052F6" w:rsidRPr="006052F6" w:rsidRDefault="006052F6" w:rsidP="006052F6">
            <w:pPr>
              <w:rPr>
                <w:b/>
                <w:sz w:val="28"/>
                <w:szCs w:val="28"/>
                <w:lang w:val="uk-UA"/>
              </w:rPr>
            </w:pPr>
            <w:r w:rsidRPr="006052F6">
              <w:rPr>
                <w:b/>
                <w:sz w:val="28"/>
                <w:szCs w:val="28"/>
                <w:lang w:val="uk-UA"/>
              </w:rPr>
              <w:lastRenderedPageBreak/>
              <w:t>5.1.6</w:t>
            </w:r>
          </w:p>
        </w:tc>
        <w:tc>
          <w:tcPr>
            <w:tcW w:w="9922" w:type="dxa"/>
            <w:gridSpan w:val="5"/>
            <w:tcBorders>
              <w:top w:val="single" w:sz="12" w:space="0" w:color="auto"/>
              <w:left w:val="single" w:sz="4" w:space="0" w:color="000000" w:themeColor="text1"/>
              <w:bottom w:val="single" w:sz="12" w:space="0" w:color="auto"/>
              <w:right w:val="single" w:sz="12" w:space="0" w:color="auto"/>
            </w:tcBorders>
            <w:hideMark/>
          </w:tcPr>
          <w:p w:rsidR="006052F6" w:rsidRPr="006052F6" w:rsidRDefault="006052F6" w:rsidP="006052F6">
            <w:pPr>
              <w:rPr>
                <w:b/>
                <w:sz w:val="28"/>
                <w:szCs w:val="28"/>
                <w:lang w:val="uk-UA"/>
              </w:rPr>
            </w:pPr>
            <w:r w:rsidRPr="006052F6">
              <w:rPr>
                <w:b/>
                <w:sz w:val="28"/>
                <w:szCs w:val="28"/>
                <w:lang w:val="uk-UA"/>
              </w:rPr>
              <w:t>Підготовка звітності</w:t>
            </w:r>
          </w:p>
        </w:tc>
      </w:tr>
      <w:tr w:rsidR="006052F6" w:rsidRPr="006052F6" w:rsidTr="006052F6">
        <w:tc>
          <w:tcPr>
            <w:tcW w:w="710" w:type="dxa"/>
            <w:tcBorders>
              <w:top w:val="single" w:sz="12" w:space="0" w:color="auto"/>
              <w:left w:val="single" w:sz="12" w:space="0" w:color="auto"/>
              <w:bottom w:val="single" w:sz="4" w:space="0" w:color="000000" w:themeColor="text1"/>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1)</w:t>
            </w:r>
          </w:p>
        </w:tc>
        <w:tc>
          <w:tcPr>
            <w:tcW w:w="5103"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Інформація про очікувану мережу</w:t>
            </w: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червень</w:t>
            </w:r>
          </w:p>
          <w:p w:rsidR="006052F6" w:rsidRPr="006052F6" w:rsidRDefault="006052F6" w:rsidP="006052F6">
            <w:pPr>
              <w:jc w:val="center"/>
              <w:rPr>
                <w:sz w:val="28"/>
                <w:szCs w:val="28"/>
                <w:lang w:val="uk-UA"/>
              </w:rPr>
            </w:pPr>
            <w:r w:rsidRPr="006052F6">
              <w:rPr>
                <w:sz w:val="28"/>
                <w:szCs w:val="28"/>
                <w:lang w:val="uk-UA"/>
              </w:rPr>
              <w:t>серпень</w:t>
            </w:r>
          </w:p>
        </w:tc>
        <w:tc>
          <w:tcPr>
            <w:tcW w:w="1417" w:type="dxa"/>
            <w:vMerge w:val="restart"/>
            <w:tcBorders>
              <w:top w:val="single" w:sz="12" w:space="0" w:color="000000" w:themeColor="text1"/>
              <w:left w:val="single" w:sz="4" w:space="0" w:color="000000" w:themeColor="text1"/>
              <w:right w:val="single" w:sz="4" w:space="0" w:color="000000" w:themeColor="text1"/>
            </w:tcBorders>
            <w:hideMark/>
          </w:tcPr>
          <w:p w:rsidR="006052F6" w:rsidRPr="006052F6" w:rsidRDefault="006052F6" w:rsidP="006052F6">
            <w:pPr>
              <w:rPr>
                <w:sz w:val="28"/>
                <w:szCs w:val="28"/>
                <w:lang w:val="uk-UA"/>
              </w:rPr>
            </w:pPr>
            <w:r w:rsidRPr="006052F6">
              <w:rPr>
                <w:sz w:val="28"/>
                <w:szCs w:val="28"/>
                <w:lang w:val="uk-UA"/>
              </w:rPr>
              <w:t>Директор</w:t>
            </w:r>
          </w:p>
          <w:p w:rsidR="006052F6" w:rsidRPr="006052F6" w:rsidRDefault="006052F6" w:rsidP="006052F6">
            <w:pPr>
              <w:rPr>
                <w:sz w:val="28"/>
                <w:szCs w:val="28"/>
                <w:lang w:val="uk-UA"/>
              </w:rPr>
            </w:pPr>
            <w:r w:rsidRPr="006052F6">
              <w:rPr>
                <w:sz w:val="28"/>
                <w:szCs w:val="28"/>
                <w:lang w:val="uk-UA"/>
              </w:rPr>
              <w:t>Завідувачі відділення</w:t>
            </w:r>
          </w:p>
          <w:p w:rsidR="006052F6" w:rsidRPr="006052F6" w:rsidRDefault="006052F6" w:rsidP="006052F6">
            <w:pPr>
              <w:rPr>
                <w:sz w:val="28"/>
                <w:szCs w:val="28"/>
                <w:lang w:val="uk-UA"/>
              </w:rPr>
            </w:pPr>
            <w:r w:rsidRPr="006052F6">
              <w:rPr>
                <w:sz w:val="28"/>
                <w:szCs w:val="28"/>
                <w:lang w:val="uk-UA"/>
              </w:rPr>
              <w:t>Завгосп</w:t>
            </w:r>
          </w:p>
          <w:p w:rsidR="006052F6" w:rsidRPr="006052F6" w:rsidRDefault="006052F6" w:rsidP="006052F6">
            <w:pPr>
              <w:jc w:val="center"/>
              <w:rPr>
                <w:sz w:val="28"/>
                <w:szCs w:val="28"/>
                <w:lang w:val="uk-UA"/>
              </w:rPr>
            </w:pPr>
          </w:p>
        </w:tc>
        <w:tc>
          <w:tcPr>
            <w:tcW w:w="1276"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rPr>
                <w:sz w:val="28"/>
                <w:szCs w:val="28"/>
                <w:lang w:val="uk-UA"/>
              </w:rPr>
            </w:pPr>
            <w:r w:rsidRPr="006052F6">
              <w:rPr>
                <w:sz w:val="28"/>
                <w:szCs w:val="28"/>
                <w:lang w:val="uk-UA"/>
              </w:rPr>
              <w:t>Інформація</w:t>
            </w:r>
          </w:p>
        </w:tc>
        <w:tc>
          <w:tcPr>
            <w:tcW w:w="992" w:type="dxa"/>
            <w:tcBorders>
              <w:top w:val="single" w:sz="12" w:space="0" w:color="auto"/>
              <w:left w:val="single" w:sz="4" w:space="0" w:color="000000" w:themeColor="text1"/>
              <w:bottom w:val="single" w:sz="4" w:space="0" w:color="000000" w:themeColor="text1"/>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12" w:space="0" w:color="auto"/>
              <w:left w:val="single" w:sz="12" w:space="0" w:color="auto"/>
              <w:bottom w:val="single" w:sz="4" w:space="0" w:color="000000" w:themeColor="text1"/>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2)</w:t>
            </w:r>
          </w:p>
        </w:tc>
        <w:tc>
          <w:tcPr>
            <w:tcW w:w="5103"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Планування бюджету на 2024 рік</w:t>
            </w: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p>
        </w:tc>
        <w:tc>
          <w:tcPr>
            <w:tcW w:w="1417" w:type="dxa"/>
            <w:vMerge/>
            <w:tcBorders>
              <w:left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p>
        </w:tc>
        <w:tc>
          <w:tcPr>
            <w:tcW w:w="1276"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Планування бюджету</w:t>
            </w:r>
          </w:p>
        </w:tc>
        <w:tc>
          <w:tcPr>
            <w:tcW w:w="992" w:type="dxa"/>
            <w:tcBorders>
              <w:top w:val="single" w:sz="12" w:space="0" w:color="auto"/>
              <w:left w:val="single" w:sz="4" w:space="0" w:color="000000" w:themeColor="text1"/>
              <w:bottom w:val="single" w:sz="4" w:space="0" w:color="000000" w:themeColor="text1"/>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3)</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Табеля обліку робочого часу з необхідними документами до табелю для нарахування заробітної плати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щомісяця</w:t>
            </w:r>
          </w:p>
        </w:tc>
        <w:tc>
          <w:tcPr>
            <w:tcW w:w="1417" w:type="dxa"/>
            <w:vMerge/>
            <w:tcBorders>
              <w:left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Табель заробітної плати</w:t>
            </w:r>
          </w:p>
        </w:tc>
        <w:tc>
          <w:tcPr>
            <w:tcW w:w="992"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rsidR="006052F6" w:rsidRPr="006052F6" w:rsidRDefault="006052F6" w:rsidP="006052F6">
            <w:pPr>
              <w:rPr>
                <w:b/>
                <w:sz w:val="28"/>
                <w:szCs w:val="28"/>
                <w:lang w:val="uk-UA"/>
              </w:rPr>
            </w:pPr>
          </w:p>
        </w:tc>
      </w:tr>
      <w:tr w:rsidR="006052F6" w:rsidRPr="006052F6" w:rsidTr="006052F6">
        <w:tc>
          <w:tcPr>
            <w:tcW w:w="71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4)</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Табеля відвідування дітьми дошкільного закладу.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щомісяця</w:t>
            </w:r>
          </w:p>
        </w:tc>
        <w:tc>
          <w:tcPr>
            <w:tcW w:w="1417" w:type="dxa"/>
            <w:vMerge/>
            <w:tcBorders>
              <w:left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Табеля відвідування</w:t>
            </w:r>
          </w:p>
        </w:tc>
        <w:tc>
          <w:tcPr>
            <w:tcW w:w="992"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rsidR="006052F6" w:rsidRPr="006052F6" w:rsidRDefault="006052F6" w:rsidP="006052F6">
            <w:pPr>
              <w:rPr>
                <w:b/>
                <w:sz w:val="28"/>
                <w:szCs w:val="28"/>
                <w:lang w:val="uk-UA"/>
              </w:rPr>
            </w:pPr>
          </w:p>
        </w:tc>
      </w:tr>
      <w:tr w:rsidR="006052F6" w:rsidRPr="006052F6" w:rsidTr="006052F6">
        <w:tc>
          <w:tcPr>
            <w:tcW w:w="71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5)</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Акти оприбуткування матеріальних цінностей, продуктів харчування та виконання робіт за рахунок власних находжень</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щомісяця</w:t>
            </w:r>
          </w:p>
        </w:tc>
        <w:tc>
          <w:tcPr>
            <w:tcW w:w="1417" w:type="dxa"/>
            <w:vMerge/>
            <w:tcBorders>
              <w:left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Акти</w:t>
            </w:r>
          </w:p>
        </w:tc>
        <w:tc>
          <w:tcPr>
            <w:tcW w:w="992"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rsidR="006052F6" w:rsidRPr="006052F6" w:rsidRDefault="006052F6" w:rsidP="006052F6">
            <w:pPr>
              <w:rPr>
                <w:b/>
                <w:sz w:val="28"/>
                <w:szCs w:val="28"/>
                <w:lang w:val="uk-UA"/>
              </w:rPr>
            </w:pPr>
          </w:p>
        </w:tc>
      </w:tr>
      <w:tr w:rsidR="006052F6" w:rsidRPr="006052F6" w:rsidTr="006052F6">
        <w:tc>
          <w:tcPr>
            <w:tcW w:w="71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6)</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Інформація щодо зайнятих штатних одиниць.</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щомісяця</w:t>
            </w:r>
          </w:p>
        </w:tc>
        <w:tc>
          <w:tcPr>
            <w:tcW w:w="1417" w:type="dxa"/>
            <w:vMerge/>
            <w:tcBorders>
              <w:left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52F6" w:rsidRPr="006052F6" w:rsidRDefault="006052F6" w:rsidP="006052F6">
            <w:pPr>
              <w:jc w:val="center"/>
              <w:rPr>
                <w:sz w:val="28"/>
                <w:szCs w:val="28"/>
                <w:lang w:val="uk-UA"/>
              </w:rPr>
            </w:pPr>
            <w:r w:rsidRPr="006052F6">
              <w:rPr>
                <w:sz w:val="28"/>
                <w:szCs w:val="28"/>
                <w:lang w:val="uk-UA"/>
              </w:rPr>
              <w:t>Інформація</w:t>
            </w:r>
          </w:p>
        </w:tc>
        <w:tc>
          <w:tcPr>
            <w:tcW w:w="992"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rsidR="006052F6" w:rsidRPr="006052F6" w:rsidRDefault="006052F6" w:rsidP="006052F6">
            <w:pPr>
              <w:rPr>
                <w:b/>
                <w:sz w:val="28"/>
                <w:szCs w:val="28"/>
                <w:lang w:val="uk-UA"/>
              </w:rPr>
            </w:pPr>
          </w:p>
        </w:tc>
      </w:tr>
      <w:tr w:rsidR="006052F6" w:rsidRPr="006052F6" w:rsidTr="006052F6">
        <w:tc>
          <w:tcPr>
            <w:tcW w:w="71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7)</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Провести інвентаризацію списання та утилізації матеріальних цінностей.</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за потребою</w:t>
            </w:r>
          </w:p>
        </w:tc>
        <w:tc>
          <w:tcPr>
            <w:tcW w:w="1417" w:type="dxa"/>
            <w:vMerge/>
            <w:tcBorders>
              <w:left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Акти</w:t>
            </w:r>
          </w:p>
        </w:tc>
        <w:tc>
          <w:tcPr>
            <w:tcW w:w="992"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rsidR="006052F6" w:rsidRPr="006052F6" w:rsidRDefault="006052F6" w:rsidP="006052F6">
            <w:pPr>
              <w:rPr>
                <w:b/>
                <w:sz w:val="28"/>
                <w:szCs w:val="28"/>
                <w:lang w:val="uk-UA"/>
              </w:rPr>
            </w:pPr>
          </w:p>
        </w:tc>
      </w:tr>
      <w:tr w:rsidR="006052F6" w:rsidRPr="006052F6" w:rsidTr="006052F6">
        <w:tc>
          <w:tcPr>
            <w:tcW w:w="710" w:type="dxa"/>
            <w:tcBorders>
              <w:top w:val="single" w:sz="4" w:space="0" w:color="000000" w:themeColor="text1"/>
              <w:left w:val="single" w:sz="12" w:space="0" w:color="auto"/>
              <w:bottom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8)</w:t>
            </w:r>
          </w:p>
        </w:tc>
        <w:tc>
          <w:tcPr>
            <w:tcW w:w="5103"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Разом із батьківським комітетом дошкільного закладу контролювати роботу щодо залучення і використання позабюджетних коштів</w:t>
            </w: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щомісяця</w:t>
            </w:r>
          </w:p>
        </w:tc>
        <w:tc>
          <w:tcPr>
            <w:tcW w:w="1417" w:type="dxa"/>
            <w:vMerge/>
            <w:tcBorders>
              <w:left w:val="single" w:sz="4" w:space="0" w:color="000000" w:themeColor="text1"/>
              <w:bottom w:val="single" w:sz="12" w:space="0" w:color="000000" w:themeColor="text1"/>
              <w:right w:val="single" w:sz="4" w:space="0" w:color="000000" w:themeColor="text1"/>
            </w:tcBorders>
            <w:hideMark/>
          </w:tcPr>
          <w:p w:rsidR="006052F6" w:rsidRPr="006052F6" w:rsidRDefault="006052F6" w:rsidP="006052F6">
            <w:pPr>
              <w:jc w:val="center"/>
              <w:rPr>
                <w:sz w:val="28"/>
                <w:szCs w:val="28"/>
                <w:lang w:val="uk-UA"/>
              </w:rPr>
            </w:pPr>
          </w:p>
        </w:tc>
        <w:tc>
          <w:tcPr>
            <w:tcW w:w="1276"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Звіт</w:t>
            </w:r>
          </w:p>
        </w:tc>
        <w:tc>
          <w:tcPr>
            <w:tcW w:w="992" w:type="dxa"/>
            <w:tcBorders>
              <w:top w:val="single" w:sz="4" w:space="0" w:color="000000" w:themeColor="text1"/>
              <w:left w:val="single" w:sz="4" w:space="0" w:color="000000" w:themeColor="text1"/>
              <w:bottom w:val="single" w:sz="12" w:space="0" w:color="auto"/>
              <w:right w:val="single" w:sz="12" w:space="0" w:color="auto"/>
            </w:tcBorders>
          </w:tcPr>
          <w:p w:rsidR="006052F6" w:rsidRPr="006052F6" w:rsidRDefault="006052F6" w:rsidP="006052F6">
            <w:pPr>
              <w:rPr>
                <w:b/>
                <w:sz w:val="28"/>
                <w:szCs w:val="28"/>
                <w:lang w:val="uk-UA"/>
              </w:rPr>
            </w:pPr>
          </w:p>
        </w:tc>
      </w:tr>
      <w:tr w:rsidR="006052F6" w:rsidRPr="006052F6" w:rsidTr="006052F6">
        <w:trPr>
          <w:trHeight w:val="283"/>
        </w:trPr>
        <w:tc>
          <w:tcPr>
            <w:tcW w:w="710" w:type="dxa"/>
            <w:tcBorders>
              <w:top w:val="single" w:sz="12" w:space="0" w:color="auto"/>
              <w:left w:val="single" w:sz="12" w:space="0" w:color="auto"/>
              <w:bottom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 xml:space="preserve">5.2 </w:t>
            </w:r>
          </w:p>
        </w:tc>
        <w:tc>
          <w:tcPr>
            <w:tcW w:w="9922" w:type="dxa"/>
            <w:gridSpan w:val="5"/>
            <w:tcBorders>
              <w:top w:val="single" w:sz="12" w:space="0" w:color="auto"/>
              <w:left w:val="single" w:sz="4" w:space="0" w:color="000000" w:themeColor="text1"/>
              <w:bottom w:val="single" w:sz="12" w:space="0" w:color="auto"/>
              <w:right w:val="single" w:sz="12" w:space="0" w:color="auto"/>
            </w:tcBorders>
            <w:hideMark/>
          </w:tcPr>
          <w:p w:rsidR="006052F6" w:rsidRPr="006052F6" w:rsidRDefault="006052F6" w:rsidP="006052F6">
            <w:pPr>
              <w:jc w:val="center"/>
              <w:rPr>
                <w:b/>
                <w:sz w:val="28"/>
                <w:szCs w:val="28"/>
                <w:lang w:val="uk-UA"/>
              </w:rPr>
            </w:pPr>
            <w:r w:rsidRPr="006052F6">
              <w:rPr>
                <w:b/>
                <w:sz w:val="28"/>
                <w:szCs w:val="28"/>
                <w:lang w:val="uk-UA"/>
              </w:rPr>
              <w:t>Господарська діяльність</w:t>
            </w:r>
          </w:p>
        </w:tc>
      </w:tr>
      <w:tr w:rsidR="006052F6" w:rsidRPr="006052F6" w:rsidTr="006052F6">
        <w:tc>
          <w:tcPr>
            <w:tcW w:w="710" w:type="dxa"/>
            <w:tcBorders>
              <w:top w:val="single" w:sz="12" w:space="0" w:color="auto"/>
              <w:left w:val="single" w:sz="12" w:space="0" w:color="auto"/>
              <w:bottom w:val="single" w:sz="8"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1)</w:t>
            </w:r>
          </w:p>
        </w:tc>
        <w:tc>
          <w:tcPr>
            <w:tcW w:w="5103" w:type="dxa"/>
            <w:tcBorders>
              <w:top w:val="single" w:sz="12" w:space="0" w:color="000000" w:themeColor="text1"/>
              <w:left w:val="single" w:sz="4" w:space="0" w:color="000000" w:themeColor="text1"/>
              <w:bottom w:val="single" w:sz="8"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Систематично тримати в чистоті подвір’я дошкільного навчального закладу, знищувати бур’ян, гриби, очищати територію дитячого закладу від предметів, що загрожують життю та здоров’ю дітей</w:t>
            </w:r>
          </w:p>
        </w:tc>
        <w:tc>
          <w:tcPr>
            <w:tcW w:w="1134" w:type="dxa"/>
            <w:tcBorders>
              <w:top w:val="single" w:sz="12" w:space="0" w:color="000000" w:themeColor="text1"/>
              <w:left w:val="single" w:sz="4" w:space="0" w:color="000000" w:themeColor="text1"/>
              <w:bottom w:val="single" w:sz="8" w:space="0" w:color="auto"/>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постійно</w:t>
            </w:r>
          </w:p>
        </w:tc>
        <w:tc>
          <w:tcPr>
            <w:tcW w:w="1417" w:type="dxa"/>
            <w:tcBorders>
              <w:top w:val="single" w:sz="12" w:space="0" w:color="000000" w:themeColor="text1"/>
              <w:left w:val="single" w:sz="4" w:space="0" w:color="000000" w:themeColor="text1"/>
              <w:bottom w:val="single" w:sz="8" w:space="0" w:color="auto"/>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Двірник, помічники вихователів</w:t>
            </w:r>
          </w:p>
        </w:tc>
        <w:tc>
          <w:tcPr>
            <w:tcW w:w="1276" w:type="dxa"/>
            <w:vMerge w:val="restart"/>
            <w:tcBorders>
              <w:top w:val="single" w:sz="12" w:space="0" w:color="000000" w:themeColor="text1"/>
              <w:left w:val="single" w:sz="4" w:space="0" w:color="000000" w:themeColor="text1"/>
              <w:right w:val="single" w:sz="4" w:space="0" w:color="000000" w:themeColor="text1"/>
            </w:tcBorders>
            <w:textDirection w:val="btLr"/>
            <w:vAlign w:val="center"/>
            <w:hideMark/>
          </w:tcPr>
          <w:p w:rsidR="006052F6" w:rsidRPr="006052F6" w:rsidRDefault="006052F6" w:rsidP="006052F6">
            <w:pPr>
              <w:ind w:left="113"/>
              <w:jc w:val="center"/>
              <w:rPr>
                <w:sz w:val="28"/>
                <w:szCs w:val="28"/>
                <w:lang w:val="uk-UA"/>
              </w:rPr>
            </w:pPr>
            <w:r w:rsidRPr="006052F6">
              <w:rPr>
                <w:sz w:val="28"/>
                <w:szCs w:val="28"/>
                <w:lang w:val="uk-UA"/>
              </w:rPr>
              <w:t>Інформація</w:t>
            </w:r>
          </w:p>
        </w:tc>
        <w:tc>
          <w:tcPr>
            <w:tcW w:w="992" w:type="dxa"/>
            <w:tcBorders>
              <w:top w:val="single" w:sz="12" w:space="0" w:color="auto"/>
              <w:left w:val="single" w:sz="4" w:space="0" w:color="000000" w:themeColor="text1"/>
              <w:bottom w:val="single" w:sz="8"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vMerge w:val="restart"/>
            <w:tcBorders>
              <w:top w:val="single" w:sz="8" w:space="0" w:color="auto"/>
              <w:left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2)</w:t>
            </w:r>
          </w:p>
        </w:tc>
        <w:tc>
          <w:tcPr>
            <w:tcW w:w="5103" w:type="dxa"/>
            <w:vMerge w:val="restart"/>
            <w:tcBorders>
              <w:top w:val="single" w:sz="8" w:space="0" w:color="auto"/>
              <w:left w:val="single" w:sz="4" w:space="0" w:color="000000" w:themeColor="text1"/>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Забезпечити своєчасне видалення твердих побутових відходів з території закладу.</w:t>
            </w:r>
          </w:p>
        </w:tc>
        <w:tc>
          <w:tcPr>
            <w:tcW w:w="1134" w:type="dxa"/>
            <w:vMerge w:val="restart"/>
            <w:tcBorders>
              <w:top w:val="single" w:sz="8" w:space="0" w:color="auto"/>
              <w:left w:val="single" w:sz="4" w:space="0" w:color="000000" w:themeColor="text1"/>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постійно</w:t>
            </w:r>
          </w:p>
        </w:tc>
        <w:tc>
          <w:tcPr>
            <w:tcW w:w="1417" w:type="dxa"/>
            <w:vMerge w:val="restart"/>
            <w:tcBorders>
              <w:top w:val="single" w:sz="8" w:space="0" w:color="auto"/>
              <w:left w:val="single" w:sz="4" w:space="0" w:color="000000" w:themeColor="text1"/>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Завгосп</w:t>
            </w:r>
          </w:p>
        </w:tc>
        <w:tc>
          <w:tcPr>
            <w:tcW w:w="1276" w:type="dxa"/>
            <w:vMerge/>
            <w:tcBorders>
              <w:left w:val="single" w:sz="4" w:space="0" w:color="000000" w:themeColor="text1"/>
              <w:right w:val="single" w:sz="4" w:space="0" w:color="000000" w:themeColor="text1"/>
            </w:tcBorders>
            <w:textDirection w:val="btLr"/>
            <w:vAlign w:val="center"/>
            <w:hideMark/>
          </w:tcPr>
          <w:p w:rsidR="006052F6" w:rsidRPr="006052F6" w:rsidRDefault="006052F6" w:rsidP="006052F6">
            <w:pPr>
              <w:ind w:left="113"/>
              <w:jc w:val="center"/>
              <w:rPr>
                <w:sz w:val="28"/>
                <w:szCs w:val="28"/>
                <w:lang w:val="uk-UA"/>
              </w:rPr>
            </w:pPr>
          </w:p>
        </w:tc>
        <w:tc>
          <w:tcPr>
            <w:tcW w:w="992" w:type="dxa"/>
            <w:tcBorders>
              <w:top w:val="single" w:sz="8" w:space="0" w:color="auto"/>
              <w:left w:val="single" w:sz="4" w:space="0" w:color="000000" w:themeColor="text1"/>
              <w:bottom w:val="single" w:sz="8"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vMerge/>
            <w:tcBorders>
              <w:left w:val="single" w:sz="12" w:space="0" w:color="auto"/>
              <w:bottom w:val="single" w:sz="8" w:space="0" w:color="auto"/>
              <w:right w:val="single" w:sz="4" w:space="0" w:color="000000" w:themeColor="text1"/>
            </w:tcBorders>
            <w:hideMark/>
          </w:tcPr>
          <w:p w:rsidR="006052F6" w:rsidRPr="006052F6" w:rsidRDefault="006052F6" w:rsidP="006052F6">
            <w:pPr>
              <w:rPr>
                <w:b/>
                <w:sz w:val="28"/>
                <w:szCs w:val="28"/>
                <w:lang w:val="uk-UA"/>
              </w:rPr>
            </w:pPr>
          </w:p>
        </w:tc>
        <w:tc>
          <w:tcPr>
            <w:tcW w:w="5103" w:type="dxa"/>
            <w:vMerge/>
            <w:tcBorders>
              <w:left w:val="single" w:sz="4" w:space="0" w:color="000000" w:themeColor="text1"/>
              <w:bottom w:val="single" w:sz="8" w:space="0" w:color="auto"/>
              <w:right w:val="single" w:sz="4" w:space="0" w:color="000000" w:themeColor="text1"/>
            </w:tcBorders>
            <w:hideMark/>
          </w:tcPr>
          <w:p w:rsidR="006052F6" w:rsidRPr="006052F6" w:rsidRDefault="006052F6" w:rsidP="006052F6">
            <w:pPr>
              <w:jc w:val="both"/>
              <w:rPr>
                <w:sz w:val="28"/>
                <w:szCs w:val="28"/>
                <w:lang w:val="uk-UA"/>
              </w:rPr>
            </w:pPr>
          </w:p>
        </w:tc>
        <w:tc>
          <w:tcPr>
            <w:tcW w:w="1134" w:type="dxa"/>
            <w:vMerge/>
            <w:tcBorders>
              <w:left w:val="single" w:sz="4" w:space="0" w:color="000000" w:themeColor="text1"/>
              <w:bottom w:val="single" w:sz="8" w:space="0" w:color="auto"/>
              <w:right w:val="single" w:sz="4" w:space="0" w:color="000000" w:themeColor="text1"/>
            </w:tcBorders>
            <w:vAlign w:val="center"/>
            <w:hideMark/>
          </w:tcPr>
          <w:p w:rsidR="006052F6" w:rsidRPr="006052F6" w:rsidRDefault="006052F6" w:rsidP="006052F6">
            <w:pPr>
              <w:ind w:hanging="108"/>
              <w:jc w:val="center"/>
              <w:rPr>
                <w:sz w:val="28"/>
                <w:szCs w:val="28"/>
                <w:lang w:val="uk-UA"/>
              </w:rPr>
            </w:pPr>
          </w:p>
        </w:tc>
        <w:tc>
          <w:tcPr>
            <w:tcW w:w="1417" w:type="dxa"/>
            <w:vMerge/>
            <w:tcBorders>
              <w:left w:val="single" w:sz="4" w:space="0" w:color="000000" w:themeColor="text1"/>
              <w:bottom w:val="single" w:sz="8" w:space="0" w:color="auto"/>
              <w:right w:val="single" w:sz="4" w:space="0" w:color="000000" w:themeColor="text1"/>
            </w:tcBorders>
            <w:vAlign w:val="center"/>
            <w:hideMark/>
          </w:tcPr>
          <w:p w:rsidR="006052F6" w:rsidRPr="006052F6" w:rsidRDefault="006052F6" w:rsidP="006052F6">
            <w:pPr>
              <w:jc w:val="center"/>
              <w:rPr>
                <w:sz w:val="28"/>
                <w:szCs w:val="28"/>
                <w:lang w:val="uk-UA"/>
              </w:rPr>
            </w:pPr>
          </w:p>
        </w:tc>
        <w:tc>
          <w:tcPr>
            <w:tcW w:w="1276" w:type="dxa"/>
            <w:vMerge/>
            <w:tcBorders>
              <w:left w:val="single" w:sz="4" w:space="0" w:color="000000" w:themeColor="text1"/>
              <w:bottom w:val="single" w:sz="8" w:space="0" w:color="auto"/>
              <w:right w:val="single" w:sz="4" w:space="0" w:color="000000" w:themeColor="text1"/>
            </w:tcBorders>
            <w:textDirection w:val="btLr"/>
            <w:vAlign w:val="center"/>
            <w:hideMark/>
          </w:tcPr>
          <w:p w:rsidR="006052F6" w:rsidRPr="006052F6" w:rsidRDefault="006052F6" w:rsidP="006052F6">
            <w:pPr>
              <w:ind w:left="113"/>
              <w:jc w:val="center"/>
              <w:rPr>
                <w:sz w:val="28"/>
                <w:szCs w:val="28"/>
                <w:lang w:val="uk-UA"/>
              </w:rPr>
            </w:pPr>
          </w:p>
        </w:tc>
        <w:tc>
          <w:tcPr>
            <w:tcW w:w="992" w:type="dxa"/>
            <w:tcBorders>
              <w:top w:val="single" w:sz="8" w:space="0" w:color="auto"/>
              <w:left w:val="single" w:sz="4" w:space="0" w:color="000000" w:themeColor="text1"/>
              <w:bottom w:val="single" w:sz="8"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8" w:space="0" w:color="auto"/>
              <w:left w:val="single" w:sz="12" w:space="0" w:color="auto"/>
              <w:bottom w:val="single" w:sz="8"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3)</w:t>
            </w:r>
          </w:p>
        </w:tc>
        <w:tc>
          <w:tcPr>
            <w:tcW w:w="5103" w:type="dxa"/>
            <w:tcBorders>
              <w:top w:val="single" w:sz="8" w:space="0" w:color="auto"/>
              <w:left w:val="single" w:sz="4" w:space="0" w:color="000000" w:themeColor="text1"/>
              <w:bottom w:val="single" w:sz="8"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 xml:space="preserve">Забезпечити проведення лабораторного контролю піску на наявність яєць гельмінтів у відповідності до вимог п.3 </w:t>
            </w:r>
            <w:r w:rsidRPr="006052F6">
              <w:rPr>
                <w:sz w:val="28"/>
                <w:szCs w:val="28"/>
                <w:lang w:val="uk-UA"/>
              </w:rPr>
              <w:lastRenderedPageBreak/>
              <w:t>«Санітарного регламенту …»</w:t>
            </w:r>
          </w:p>
        </w:tc>
        <w:tc>
          <w:tcPr>
            <w:tcW w:w="1134" w:type="dxa"/>
            <w:tcBorders>
              <w:top w:val="single" w:sz="8" w:space="0" w:color="auto"/>
              <w:left w:val="single" w:sz="4" w:space="0" w:color="000000" w:themeColor="text1"/>
              <w:bottom w:val="single" w:sz="8" w:space="0" w:color="auto"/>
              <w:right w:val="single" w:sz="4" w:space="0" w:color="000000" w:themeColor="text1"/>
            </w:tcBorders>
            <w:vAlign w:val="center"/>
            <w:hideMark/>
          </w:tcPr>
          <w:p w:rsidR="006052F6" w:rsidRPr="006052F6" w:rsidRDefault="006052F6" w:rsidP="006052F6">
            <w:pPr>
              <w:ind w:hanging="108"/>
              <w:jc w:val="center"/>
              <w:rPr>
                <w:sz w:val="28"/>
                <w:szCs w:val="28"/>
                <w:lang w:val="uk-UA"/>
              </w:rPr>
            </w:pPr>
            <w:r w:rsidRPr="006052F6">
              <w:rPr>
                <w:sz w:val="28"/>
                <w:szCs w:val="28"/>
                <w:lang w:val="uk-UA"/>
              </w:rPr>
              <w:lastRenderedPageBreak/>
              <w:t>травень</w:t>
            </w:r>
          </w:p>
          <w:p w:rsidR="006052F6" w:rsidRPr="006052F6" w:rsidRDefault="006052F6" w:rsidP="006052F6">
            <w:pPr>
              <w:ind w:hanging="108"/>
              <w:jc w:val="center"/>
              <w:rPr>
                <w:sz w:val="28"/>
                <w:szCs w:val="28"/>
                <w:lang w:val="uk-UA"/>
              </w:rPr>
            </w:pPr>
            <w:r w:rsidRPr="006052F6">
              <w:rPr>
                <w:sz w:val="28"/>
                <w:szCs w:val="28"/>
                <w:lang w:val="uk-UA"/>
              </w:rPr>
              <w:t>липень</w:t>
            </w:r>
          </w:p>
        </w:tc>
        <w:tc>
          <w:tcPr>
            <w:tcW w:w="1417" w:type="dxa"/>
            <w:tcBorders>
              <w:top w:val="single" w:sz="8" w:space="0" w:color="auto"/>
              <w:left w:val="single" w:sz="4" w:space="0" w:color="000000" w:themeColor="text1"/>
              <w:bottom w:val="single" w:sz="8" w:space="0" w:color="auto"/>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 xml:space="preserve">Директор, медична сестра </w:t>
            </w:r>
            <w:r w:rsidRPr="006052F6">
              <w:rPr>
                <w:sz w:val="28"/>
                <w:szCs w:val="28"/>
                <w:lang w:val="uk-UA"/>
              </w:rPr>
              <w:lastRenderedPageBreak/>
              <w:t>старша</w:t>
            </w:r>
          </w:p>
        </w:tc>
        <w:tc>
          <w:tcPr>
            <w:tcW w:w="1276" w:type="dxa"/>
            <w:tcBorders>
              <w:top w:val="single" w:sz="8" w:space="0" w:color="auto"/>
              <w:left w:val="single" w:sz="4" w:space="0" w:color="000000" w:themeColor="text1"/>
              <w:bottom w:val="single" w:sz="8" w:space="0" w:color="auto"/>
              <w:right w:val="single" w:sz="4" w:space="0" w:color="000000" w:themeColor="text1"/>
            </w:tcBorders>
            <w:textDirection w:val="btLr"/>
            <w:vAlign w:val="center"/>
            <w:hideMark/>
          </w:tcPr>
          <w:p w:rsidR="006052F6" w:rsidRPr="006052F6" w:rsidRDefault="006052F6" w:rsidP="006052F6">
            <w:pPr>
              <w:ind w:left="113"/>
              <w:jc w:val="center"/>
              <w:rPr>
                <w:sz w:val="28"/>
                <w:szCs w:val="28"/>
                <w:lang w:val="uk-UA"/>
              </w:rPr>
            </w:pPr>
            <w:r w:rsidRPr="006052F6">
              <w:rPr>
                <w:sz w:val="28"/>
                <w:szCs w:val="28"/>
                <w:lang w:val="uk-UA"/>
              </w:rPr>
              <w:lastRenderedPageBreak/>
              <w:t>Дорвідка</w:t>
            </w:r>
          </w:p>
        </w:tc>
        <w:tc>
          <w:tcPr>
            <w:tcW w:w="992" w:type="dxa"/>
            <w:tcBorders>
              <w:top w:val="single" w:sz="8" w:space="0" w:color="auto"/>
              <w:left w:val="single" w:sz="4" w:space="0" w:color="000000" w:themeColor="text1"/>
              <w:bottom w:val="single" w:sz="8"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vMerge w:val="restart"/>
            <w:tcBorders>
              <w:top w:val="single" w:sz="8" w:space="0" w:color="auto"/>
              <w:left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lastRenderedPageBreak/>
              <w:t>4)</w:t>
            </w:r>
          </w:p>
        </w:tc>
        <w:tc>
          <w:tcPr>
            <w:tcW w:w="5103" w:type="dxa"/>
            <w:vMerge w:val="restart"/>
            <w:tcBorders>
              <w:top w:val="single" w:sz="8" w:space="0" w:color="auto"/>
              <w:left w:val="single" w:sz="4" w:space="0" w:color="000000" w:themeColor="text1"/>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Забезпечити умови для ігор з водою, піском, повітрям</w:t>
            </w:r>
          </w:p>
        </w:tc>
        <w:tc>
          <w:tcPr>
            <w:tcW w:w="1134" w:type="dxa"/>
            <w:vMerge w:val="restart"/>
            <w:tcBorders>
              <w:top w:val="single" w:sz="8" w:space="0" w:color="auto"/>
              <w:left w:val="single" w:sz="4" w:space="0" w:color="000000" w:themeColor="text1"/>
              <w:right w:val="single" w:sz="4" w:space="0" w:color="000000" w:themeColor="text1"/>
            </w:tcBorders>
            <w:vAlign w:val="center"/>
            <w:hideMark/>
          </w:tcPr>
          <w:p w:rsidR="006052F6" w:rsidRPr="006052F6" w:rsidRDefault="006052F6" w:rsidP="006052F6">
            <w:pPr>
              <w:jc w:val="center"/>
              <w:rPr>
                <w:sz w:val="28"/>
                <w:szCs w:val="28"/>
                <w:lang w:val="uk-UA"/>
              </w:rPr>
            </w:pPr>
          </w:p>
        </w:tc>
        <w:tc>
          <w:tcPr>
            <w:tcW w:w="1417" w:type="dxa"/>
            <w:vMerge w:val="restart"/>
            <w:tcBorders>
              <w:top w:val="single" w:sz="8" w:space="0" w:color="auto"/>
              <w:left w:val="single" w:sz="4" w:space="0" w:color="000000" w:themeColor="text1"/>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Вихователі, голова БК</w:t>
            </w:r>
          </w:p>
          <w:p w:rsidR="006052F6" w:rsidRPr="006052F6" w:rsidRDefault="006052F6" w:rsidP="006052F6">
            <w:pPr>
              <w:jc w:val="center"/>
              <w:rPr>
                <w:sz w:val="28"/>
                <w:szCs w:val="28"/>
                <w:lang w:val="uk-UA"/>
              </w:rPr>
            </w:pPr>
            <w:r w:rsidRPr="006052F6">
              <w:rPr>
                <w:sz w:val="28"/>
                <w:szCs w:val="28"/>
                <w:lang w:val="uk-UA"/>
              </w:rPr>
              <w:t>Завгосп,</w:t>
            </w:r>
          </w:p>
          <w:p w:rsidR="006052F6" w:rsidRPr="006052F6" w:rsidRDefault="006052F6" w:rsidP="006052F6">
            <w:pPr>
              <w:jc w:val="center"/>
              <w:rPr>
                <w:sz w:val="28"/>
                <w:szCs w:val="28"/>
                <w:lang w:val="uk-UA"/>
              </w:rPr>
            </w:pPr>
            <w:r w:rsidRPr="006052F6">
              <w:rPr>
                <w:sz w:val="28"/>
                <w:szCs w:val="28"/>
                <w:lang w:val="uk-UA"/>
              </w:rPr>
              <w:t>двірники</w:t>
            </w:r>
          </w:p>
        </w:tc>
        <w:tc>
          <w:tcPr>
            <w:tcW w:w="1276" w:type="dxa"/>
            <w:vMerge w:val="restart"/>
            <w:tcBorders>
              <w:top w:val="single" w:sz="8" w:space="0" w:color="auto"/>
              <w:left w:val="single" w:sz="4" w:space="0" w:color="000000" w:themeColor="text1"/>
              <w:right w:val="single" w:sz="4" w:space="0" w:color="000000" w:themeColor="text1"/>
            </w:tcBorders>
            <w:textDirection w:val="btLr"/>
            <w:vAlign w:val="center"/>
            <w:hideMark/>
          </w:tcPr>
          <w:p w:rsidR="006052F6" w:rsidRPr="006052F6" w:rsidRDefault="006052F6" w:rsidP="006052F6">
            <w:pPr>
              <w:ind w:left="113"/>
              <w:jc w:val="center"/>
              <w:rPr>
                <w:sz w:val="28"/>
                <w:szCs w:val="28"/>
                <w:lang w:val="uk-UA"/>
              </w:rPr>
            </w:pPr>
            <w:r w:rsidRPr="006052F6">
              <w:rPr>
                <w:sz w:val="28"/>
                <w:szCs w:val="28"/>
                <w:lang w:val="uk-UA"/>
              </w:rPr>
              <w:t>Інформація</w:t>
            </w:r>
          </w:p>
        </w:tc>
        <w:tc>
          <w:tcPr>
            <w:tcW w:w="992" w:type="dxa"/>
            <w:tcBorders>
              <w:top w:val="single" w:sz="8" w:space="0" w:color="auto"/>
              <w:left w:val="single" w:sz="4" w:space="0" w:color="000000" w:themeColor="text1"/>
              <w:bottom w:val="single" w:sz="8"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vMerge/>
            <w:tcBorders>
              <w:left w:val="single" w:sz="12" w:space="0" w:color="auto"/>
              <w:bottom w:val="single" w:sz="8" w:space="0" w:color="auto"/>
              <w:right w:val="single" w:sz="4" w:space="0" w:color="000000" w:themeColor="text1"/>
            </w:tcBorders>
            <w:hideMark/>
          </w:tcPr>
          <w:p w:rsidR="006052F6" w:rsidRPr="006052F6" w:rsidRDefault="006052F6" w:rsidP="006052F6">
            <w:pPr>
              <w:jc w:val="center"/>
              <w:rPr>
                <w:b/>
                <w:sz w:val="28"/>
                <w:szCs w:val="28"/>
                <w:lang w:val="uk-UA"/>
              </w:rPr>
            </w:pPr>
          </w:p>
        </w:tc>
        <w:tc>
          <w:tcPr>
            <w:tcW w:w="5103" w:type="dxa"/>
            <w:vMerge/>
            <w:tcBorders>
              <w:left w:val="single" w:sz="4" w:space="0" w:color="000000" w:themeColor="text1"/>
              <w:bottom w:val="single" w:sz="8" w:space="0" w:color="auto"/>
              <w:right w:val="single" w:sz="4" w:space="0" w:color="000000" w:themeColor="text1"/>
            </w:tcBorders>
            <w:hideMark/>
          </w:tcPr>
          <w:p w:rsidR="006052F6" w:rsidRPr="006052F6" w:rsidRDefault="006052F6" w:rsidP="006052F6">
            <w:pPr>
              <w:jc w:val="both"/>
              <w:rPr>
                <w:sz w:val="28"/>
                <w:szCs w:val="28"/>
                <w:lang w:val="uk-UA"/>
              </w:rPr>
            </w:pPr>
          </w:p>
        </w:tc>
        <w:tc>
          <w:tcPr>
            <w:tcW w:w="1134" w:type="dxa"/>
            <w:vMerge/>
            <w:tcBorders>
              <w:left w:val="single" w:sz="4" w:space="0" w:color="000000" w:themeColor="text1"/>
              <w:bottom w:val="single" w:sz="8" w:space="0" w:color="auto"/>
              <w:right w:val="single" w:sz="4" w:space="0" w:color="000000" w:themeColor="text1"/>
            </w:tcBorders>
            <w:vAlign w:val="center"/>
            <w:hideMark/>
          </w:tcPr>
          <w:p w:rsidR="006052F6" w:rsidRPr="006052F6" w:rsidRDefault="006052F6" w:rsidP="006052F6">
            <w:pPr>
              <w:jc w:val="center"/>
              <w:rPr>
                <w:sz w:val="28"/>
                <w:szCs w:val="28"/>
                <w:lang w:val="uk-UA"/>
              </w:rPr>
            </w:pPr>
          </w:p>
        </w:tc>
        <w:tc>
          <w:tcPr>
            <w:tcW w:w="1417" w:type="dxa"/>
            <w:vMerge/>
            <w:tcBorders>
              <w:left w:val="single" w:sz="4" w:space="0" w:color="000000" w:themeColor="text1"/>
              <w:bottom w:val="single" w:sz="8" w:space="0" w:color="auto"/>
              <w:right w:val="single" w:sz="4" w:space="0" w:color="000000" w:themeColor="text1"/>
            </w:tcBorders>
            <w:vAlign w:val="center"/>
            <w:hideMark/>
          </w:tcPr>
          <w:p w:rsidR="006052F6" w:rsidRPr="006052F6" w:rsidRDefault="006052F6" w:rsidP="006052F6">
            <w:pPr>
              <w:jc w:val="center"/>
              <w:rPr>
                <w:sz w:val="28"/>
                <w:szCs w:val="28"/>
                <w:lang w:val="uk-UA"/>
              </w:rPr>
            </w:pPr>
          </w:p>
        </w:tc>
        <w:tc>
          <w:tcPr>
            <w:tcW w:w="1276" w:type="dxa"/>
            <w:vMerge/>
            <w:tcBorders>
              <w:left w:val="single" w:sz="4" w:space="0" w:color="000000" w:themeColor="text1"/>
              <w:right w:val="single" w:sz="4" w:space="0" w:color="000000" w:themeColor="text1"/>
            </w:tcBorders>
            <w:textDirection w:val="btLr"/>
            <w:vAlign w:val="center"/>
            <w:hideMark/>
          </w:tcPr>
          <w:p w:rsidR="006052F6" w:rsidRPr="006052F6" w:rsidRDefault="006052F6" w:rsidP="006052F6">
            <w:pPr>
              <w:ind w:left="113"/>
              <w:jc w:val="center"/>
              <w:rPr>
                <w:sz w:val="28"/>
                <w:szCs w:val="28"/>
                <w:lang w:val="uk-UA"/>
              </w:rPr>
            </w:pPr>
          </w:p>
        </w:tc>
        <w:tc>
          <w:tcPr>
            <w:tcW w:w="992" w:type="dxa"/>
            <w:tcBorders>
              <w:top w:val="single" w:sz="8" w:space="0" w:color="auto"/>
              <w:left w:val="single" w:sz="4" w:space="0" w:color="000000" w:themeColor="text1"/>
              <w:bottom w:val="single" w:sz="8"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8" w:space="0" w:color="auto"/>
              <w:left w:val="single" w:sz="12" w:space="0" w:color="auto"/>
              <w:bottom w:val="single" w:sz="8" w:space="0" w:color="auto"/>
              <w:right w:val="single" w:sz="4" w:space="0" w:color="000000" w:themeColor="text1"/>
            </w:tcBorders>
            <w:hideMark/>
          </w:tcPr>
          <w:p w:rsidR="006052F6" w:rsidRPr="006052F6" w:rsidRDefault="006052F6" w:rsidP="006052F6">
            <w:pPr>
              <w:jc w:val="center"/>
              <w:rPr>
                <w:b/>
                <w:sz w:val="28"/>
                <w:szCs w:val="28"/>
                <w:lang w:val="uk-UA"/>
              </w:rPr>
            </w:pPr>
          </w:p>
        </w:tc>
        <w:tc>
          <w:tcPr>
            <w:tcW w:w="5103" w:type="dxa"/>
            <w:tcBorders>
              <w:top w:val="single" w:sz="8" w:space="0" w:color="auto"/>
              <w:left w:val="single" w:sz="4" w:space="0" w:color="000000" w:themeColor="text1"/>
              <w:bottom w:val="single" w:sz="8" w:space="0" w:color="auto"/>
              <w:right w:val="single" w:sz="4" w:space="0" w:color="000000" w:themeColor="text1"/>
            </w:tcBorders>
            <w:hideMark/>
          </w:tcPr>
          <w:p w:rsidR="006052F6" w:rsidRPr="006052F6" w:rsidRDefault="006052F6" w:rsidP="006052F6">
            <w:pPr>
              <w:jc w:val="both"/>
              <w:rPr>
                <w:sz w:val="28"/>
                <w:szCs w:val="28"/>
                <w:lang w:val="uk-UA"/>
              </w:rPr>
            </w:pPr>
          </w:p>
        </w:tc>
        <w:tc>
          <w:tcPr>
            <w:tcW w:w="1134" w:type="dxa"/>
            <w:tcBorders>
              <w:top w:val="single" w:sz="8" w:space="0" w:color="auto"/>
              <w:left w:val="single" w:sz="4" w:space="0" w:color="000000" w:themeColor="text1"/>
              <w:bottom w:val="single" w:sz="8" w:space="0" w:color="auto"/>
              <w:right w:val="single" w:sz="4" w:space="0" w:color="000000" w:themeColor="text1"/>
            </w:tcBorders>
            <w:vAlign w:val="center"/>
            <w:hideMark/>
          </w:tcPr>
          <w:p w:rsidR="006052F6" w:rsidRPr="006052F6" w:rsidRDefault="006052F6" w:rsidP="006052F6">
            <w:pPr>
              <w:jc w:val="center"/>
              <w:rPr>
                <w:sz w:val="28"/>
                <w:szCs w:val="28"/>
                <w:lang w:val="uk-UA"/>
              </w:rPr>
            </w:pPr>
          </w:p>
        </w:tc>
        <w:tc>
          <w:tcPr>
            <w:tcW w:w="1417" w:type="dxa"/>
            <w:tcBorders>
              <w:top w:val="single" w:sz="8" w:space="0" w:color="auto"/>
              <w:left w:val="single" w:sz="4" w:space="0" w:color="000000" w:themeColor="text1"/>
              <w:bottom w:val="single" w:sz="8" w:space="0" w:color="auto"/>
              <w:right w:val="single" w:sz="4" w:space="0" w:color="000000" w:themeColor="text1"/>
            </w:tcBorders>
            <w:vAlign w:val="center"/>
            <w:hideMark/>
          </w:tcPr>
          <w:p w:rsidR="006052F6" w:rsidRPr="006052F6" w:rsidRDefault="006052F6" w:rsidP="006052F6">
            <w:pPr>
              <w:jc w:val="center"/>
              <w:rPr>
                <w:sz w:val="28"/>
                <w:szCs w:val="28"/>
                <w:lang w:val="uk-UA"/>
              </w:rPr>
            </w:pPr>
          </w:p>
        </w:tc>
        <w:tc>
          <w:tcPr>
            <w:tcW w:w="1276" w:type="dxa"/>
            <w:vMerge/>
            <w:tcBorders>
              <w:left w:val="single" w:sz="4" w:space="0" w:color="000000" w:themeColor="text1"/>
              <w:bottom w:val="single" w:sz="8" w:space="0" w:color="auto"/>
              <w:right w:val="single" w:sz="4" w:space="0" w:color="000000" w:themeColor="text1"/>
            </w:tcBorders>
            <w:textDirection w:val="btLr"/>
            <w:vAlign w:val="center"/>
            <w:hideMark/>
          </w:tcPr>
          <w:p w:rsidR="006052F6" w:rsidRPr="006052F6" w:rsidRDefault="006052F6" w:rsidP="006052F6">
            <w:pPr>
              <w:ind w:left="113"/>
              <w:jc w:val="center"/>
              <w:rPr>
                <w:sz w:val="28"/>
                <w:szCs w:val="28"/>
                <w:lang w:val="uk-UA"/>
              </w:rPr>
            </w:pPr>
          </w:p>
        </w:tc>
        <w:tc>
          <w:tcPr>
            <w:tcW w:w="992" w:type="dxa"/>
            <w:tcBorders>
              <w:top w:val="single" w:sz="8" w:space="0" w:color="auto"/>
              <w:left w:val="single" w:sz="4" w:space="0" w:color="000000" w:themeColor="text1"/>
              <w:bottom w:val="single" w:sz="8"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8" w:space="0" w:color="auto"/>
              <w:left w:val="single" w:sz="12" w:space="0" w:color="auto"/>
              <w:bottom w:val="single" w:sz="8"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5)</w:t>
            </w:r>
          </w:p>
        </w:tc>
        <w:tc>
          <w:tcPr>
            <w:tcW w:w="5103" w:type="dxa"/>
            <w:tcBorders>
              <w:top w:val="single" w:sz="8" w:space="0" w:color="auto"/>
              <w:left w:val="single" w:sz="4" w:space="0" w:color="000000" w:themeColor="text1"/>
              <w:bottom w:val="single" w:sz="8"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Забезпечити постійний запас миючих та дезінфекційних засобів в закладі</w:t>
            </w:r>
          </w:p>
        </w:tc>
        <w:tc>
          <w:tcPr>
            <w:tcW w:w="1134" w:type="dxa"/>
            <w:tcBorders>
              <w:top w:val="single" w:sz="8" w:space="0" w:color="auto"/>
              <w:left w:val="single" w:sz="4" w:space="0" w:color="000000" w:themeColor="text1"/>
              <w:bottom w:val="single" w:sz="8" w:space="0" w:color="auto"/>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постійно</w:t>
            </w:r>
          </w:p>
        </w:tc>
        <w:tc>
          <w:tcPr>
            <w:tcW w:w="1417" w:type="dxa"/>
            <w:tcBorders>
              <w:top w:val="single" w:sz="8" w:space="0" w:color="auto"/>
              <w:left w:val="single" w:sz="4" w:space="0" w:color="000000" w:themeColor="text1"/>
              <w:bottom w:val="single" w:sz="8" w:space="0" w:color="auto"/>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Директор,</w:t>
            </w:r>
          </w:p>
          <w:p w:rsidR="006052F6" w:rsidRPr="006052F6" w:rsidRDefault="006052F6" w:rsidP="006052F6">
            <w:pPr>
              <w:jc w:val="center"/>
              <w:rPr>
                <w:sz w:val="28"/>
                <w:szCs w:val="28"/>
                <w:lang w:val="uk-UA"/>
              </w:rPr>
            </w:pPr>
            <w:r w:rsidRPr="006052F6">
              <w:rPr>
                <w:sz w:val="28"/>
                <w:szCs w:val="28"/>
                <w:lang w:val="uk-UA"/>
              </w:rPr>
              <w:t>завгосп</w:t>
            </w:r>
          </w:p>
          <w:p w:rsidR="006052F6" w:rsidRPr="006052F6" w:rsidRDefault="006052F6" w:rsidP="006052F6">
            <w:pPr>
              <w:jc w:val="center"/>
              <w:rPr>
                <w:sz w:val="28"/>
                <w:szCs w:val="28"/>
                <w:lang w:val="uk-UA"/>
              </w:rPr>
            </w:pPr>
            <w:r w:rsidRPr="006052F6">
              <w:rPr>
                <w:sz w:val="28"/>
                <w:szCs w:val="28"/>
                <w:lang w:val="uk-UA"/>
              </w:rPr>
              <w:t>голова БК</w:t>
            </w:r>
          </w:p>
        </w:tc>
        <w:tc>
          <w:tcPr>
            <w:tcW w:w="1276" w:type="dxa"/>
            <w:vMerge w:val="restart"/>
            <w:tcBorders>
              <w:top w:val="single" w:sz="8" w:space="0" w:color="auto"/>
              <w:left w:val="single" w:sz="4" w:space="0" w:color="000000" w:themeColor="text1"/>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Інформація</w:t>
            </w:r>
          </w:p>
        </w:tc>
        <w:tc>
          <w:tcPr>
            <w:tcW w:w="992" w:type="dxa"/>
            <w:tcBorders>
              <w:top w:val="single" w:sz="8" w:space="0" w:color="auto"/>
              <w:left w:val="single" w:sz="4" w:space="0" w:color="000000" w:themeColor="text1"/>
              <w:bottom w:val="single" w:sz="8"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8" w:space="0" w:color="auto"/>
              <w:left w:val="single" w:sz="12" w:space="0" w:color="auto"/>
              <w:bottom w:val="single" w:sz="8"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6)</w:t>
            </w:r>
          </w:p>
        </w:tc>
        <w:tc>
          <w:tcPr>
            <w:tcW w:w="5103" w:type="dxa"/>
            <w:tcBorders>
              <w:top w:val="single" w:sz="8" w:space="0" w:color="auto"/>
              <w:left w:val="single" w:sz="4" w:space="0" w:color="000000" w:themeColor="text1"/>
              <w:bottom w:val="single" w:sz="8" w:space="0" w:color="auto"/>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Забезпечити проведення хімічного чищення або дезінфекції м’якого постільного інвентарю.</w:t>
            </w:r>
          </w:p>
        </w:tc>
        <w:tc>
          <w:tcPr>
            <w:tcW w:w="1134" w:type="dxa"/>
            <w:tcBorders>
              <w:top w:val="single" w:sz="8" w:space="0" w:color="auto"/>
              <w:left w:val="single" w:sz="4" w:space="0" w:color="000000" w:themeColor="text1"/>
              <w:bottom w:val="single" w:sz="8" w:space="0" w:color="auto"/>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Протягом літа</w:t>
            </w:r>
          </w:p>
        </w:tc>
        <w:tc>
          <w:tcPr>
            <w:tcW w:w="1417" w:type="dxa"/>
            <w:tcBorders>
              <w:top w:val="single" w:sz="8" w:space="0" w:color="auto"/>
              <w:left w:val="single" w:sz="4" w:space="0" w:color="000000" w:themeColor="text1"/>
              <w:bottom w:val="single" w:sz="8" w:space="0" w:color="auto"/>
              <w:right w:val="single" w:sz="4" w:space="0" w:color="000000" w:themeColor="text1"/>
            </w:tcBorders>
            <w:vAlign w:val="center"/>
            <w:hideMark/>
          </w:tcPr>
          <w:p w:rsidR="006052F6" w:rsidRPr="006052F6" w:rsidRDefault="006052F6" w:rsidP="006052F6">
            <w:pPr>
              <w:jc w:val="center"/>
              <w:rPr>
                <w:sz w:val="28"/>
                <w:szCs w:val="28"/>
                <w:lang w:val="uk-UA"/>
              </w:rPr>
            </w:pPr>
            <w:r w:rsidRPr="006052F6">
              <w:rPr>
                <w:sz w:val="28"/>
                <w:szCs w:val="28"/>
                <w:lang w:val="uk-UA"/>
              </w:rPr>
              <w:t>директорЗавгосп</w:t>
            </w:r>
          </w:p>
        </w:tc>
        <w:tc>
          <w:tcPr>
            <w:tcW w:w="1276" w:type="dxa"/>
            <w:vMerge/>
            <w:tcBorders>
              <w:left w:val="single" w:sz="4" w:space="0" w:color="000000" w:themeColor="text1"/>
              <w:right w:val="single" w:sz="4" w:space="0" w:color="000000" w:themeColor="text1"/>
            </w:tcBorders>
            <w:vAlign w:val="center"/>
            <w:hideMark/>
          </w:tcPr>
          <w:p w:rsidR="006052F6" w:rsidRPr="006052F6" w:rsidRDefault="006052F6" w:rsidP="006052F6">
            <w:pPr>
              <w:jc w:val="center"/>
              <w:rPr>
                <w:sz w:val="28"/>
                <w:szCs w:val="28"/>
                <w:lang w:val="uk-UA"/>
              </w:rPr>
            </w:pPr>
          </w:p>
        </w:tc>
        <w:tc>
          <w:tcPr>
            <w:tcW w:w="992" w:type="dxa"/>
            <w:tcBorders>
              <w:top w:val="single" w:sz="8" w:space="0" w:color="auto"/>
              <w:left w:val="single" w:sz="4" w:space="0" w:color="000000" w:themeColor="text1"/>
              <w:bottom w:val="single" w:sz="8"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vMerge w:val="restart"/>
            <w:tcBorders>
              <w:top w:val="single" w:sz="8" w:space="0" w:color="auto"/>
              <w:left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7)</w:t>
            </w:r>
          </w:p>
        </w:tc>
        <w:tc>
          <w:tcPr>
            <w:tcW w:w="5103" w:type="dxa"/>
            <w:vMerge w:val="restart"/>
            <w:tcBorders>
              <w:top w:val="single" w:sz="8" w:space="0" w:color="auto"/>
              <w:left w:val="single" w:sz="4" w:space="0" w:color="000000" w:themeColor="text1"/>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Оснащення та ремонт приміщень дошкільного навчального закладу</w:t>
            </w:r>
          </w:p>
        </w:tc>
        <w:tc>
          <w:tcPr>
            <w:tcW w:w="1134" w:type="dxa"/>
            <w:vMerge w:val="restart"/>
            <w:tcBorders>
              <w:top w:val="single" w:sz="8" w:space="0" w:color="auto"/>
              <w:left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червень липень</w:t>
            </w:r>
          </w:p>
          <w:p w:rsidR="006052F6" w:rsidRPr="006052F6" w:rsidRDefault="006052F6" w:rsidP="006052F6">
            <w:pPr>
              <w:jc w:val="center"/>
              <w:rPr>
                <w:sz w:val="28"/>
                <w:szCs w:val="28"/>
                <w:lang w:val="uk-UA"/>
              </w:rPr>
            </w:pPr>
            <w:r w:rsidRPr="006052F6">
              <w:rPr>
                <w:sz w:val="28"/>
                <w:szCs w:val="28"/>
                <w:lang w:val="uk-UA"/>
              </w:rPr>
              <w:t>серпень</w:t>
            </w:r>
          </w:p>
        </w:tc>
        <w:tc>
          <w:tcPr>
            <w:tcW w:w="1417" w:type="dxa"/>
            <w:vMerge w:val="restart"/>
            <w:tcBorders>
              <w:top w:val="single" w:sz="8" w:space="0" w:color="auto"/>
              <w:left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директор</w:t>
            </w:r>
          </w:p>
          <w:p w:rsidR="006052F6" w:rsidRPr="006052F6" w:rsidRDefault="006052F6" w:rsidP="006052F6">
            <w:pPr>
              <w:jc w:val="center"/>
              <w:rPr>
                <w:sz w:val="28"/>
                <w:szCs w:val="28"/>
                <w:lang w:val="uk-UA"/>
              </w:rPr>
            </w:pPr>
            <w:r w:rsidRPr="006052F6">
              <w:rPr>
                <w:sz w:val="28"/>
                <w:szCs w:val="28"/>
                <w:lang w:val="uk-UA"/>
              </w:rPr>
              <w:t>Завгосп</w:t>
            </w:r>
          </w:p>
        </w:tc>
        <w:tc>
          <w:tcPr>
            <w:tcW w:w="1276" w:type="dxa"/>
            <w:vMerge/>
            <w:tcBorders>
              <w:left w:val="single" w:sz="4" w:space="0" w:color="000000" w:themeColor="text1"/>
              <w:right w:val="single" w:sz="4" w:space="0" w:color="000000" w:themeColor="text1"/>
            </w:tcBorders>
            <w:vAlign w:val="center"/>
            <w:hideMark/>
          </w:tcPr>
          <w:p w:rsidR="006052F6" w:rsidRPr="006052F6" w:rsidRDefault="006052F6" w:rsidP="006052F6">
            <w:pPr>
              <w:jc w:val="center"/>
              <w:rPr>
                <w:sz w:val="28"/>
                <w:szCs w:val="28"/>
                <w:lang w:val="uk-UA"/>
              </w:rPr>
            </w:pPr>
          </w:p>
        </w:tc>
        <w:tc>
          <w:tcPr>
            <w:tcW w:w="992" w:type="dxa"/>
            <w:tcBorders>
              <w:top w:val="single" w:sz="8" w:space="0" w:color="auto"/>
              <w:left w:val="single" w:sz="4" w:space="0" w:color="000000" w:themeColor="text1"/>
              <w:bottom w:val="single" w:sz="8" w:space="0" w:color="auto"/>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vMerge/>
            <w:tcBorders>
              <w:left w:val="single" w:sz="12" w:space="0" w:color="auto"/>
              <w:bottom w:val="single" w:sz="4" w:space="0" w:color="000000" w:themeColor="text1"/>
              <w:right w:val="single" w:sz="4" w:space="0" w:color="000000" w:themeColor="text1"/>
            </w:tcBorders>
            <w:hideMark/>
          </w:tcPr>
          <w:p w:rsidR="006052F6" w:rsidRPr="006052F6" w:rsidRDefault="006052F6" w:rsidP="006052F6">
            <w:pPr>
              <w:jc w:val="center"/>
              <w:rPr>
                <w:b/>
                <w:sz w:val="28"/>
                <w:szCs w:val="28"/>
                <w:lang w:val="uk-UA"/>
              </w:rPr>
            </w:pPr>
          </w:p>
        </w:tc>
        <w:tc>
          <w:tcPr>
            <w:tcW w:w="5103" w:type="dxa"/>
            <w:vMerge/>
            <w:tcBorders>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both"/>
              <w:rPr>
                <w:sz w:val="28"/>
                <w:szCs w:val="28"/>
                <w:lang w:val="uk-UA"/>
              </w:rPr>
            </w:pPr>
          </w:p>
        </w:tc>
        <w:tc>
          <w:tcPr>
            <w:tcW w:w="1134" w:type="dxa"/>
            <w:vMerge/>
            <w:tcBorders>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p>
        </w:tc>
        <w:tc>
          <w:tcPr>
            <w:tcW w:w="1417" w:type="dxa"/>
            <w:vMerge/>
            <w:tcBorders>
              <w:left w:val="single" w:sz="4" w:space="0" w:color="000000" w:themeColor="text1"/>
              <w:bottom w:val="single" w:sz="8" w:space="0" w:color="auto"/>
              <w:right w:val="single" w:sz="4" w:space="0" w:color="000000" w:themeColor="text1"/>
            </w:tcBorders>
            <w:hideMark/>
          </w:tcPr>
          <w:p w:rsidR="006052F6" w:rsidRPr="006052F6" w:rsidRDefault="006052F6" w:rsidP="006052F6">
            <w:pPr>
              <w:jc w:val="center"/>
              <w:rPr>
                <w:sz w:val="28"/>
                <w:szCs w:val="28"/>
                <w:lang w:val="uk-UA"/>
              </w:rPr>
            </w:pPr>
          </w:p>
        </w:tc>
        <w:tc>
          <w:tcPr>
            <w:tcW w:w="1276" w:type="dxa"/>
            <w:vMerge/>
            <w:tcBorders>
              <w:left w:val="single" w:sz="4" w:space="0" w:color="000000" w:themeColor="text1"/>
              <w:bottom w:val="single" w:sz="8" w:space="0" w:color="auto"/>
              <w:right w:val="single" w:sz="4" w:space="0" w:color="000000" w:themeColor="text1"/>
            </w:tcBorders>
            <w:hideMark/>
          </w:tcPr>
          <w:p w:rsidR="006052F6" w:rsidRPr="006052F6" w:rsidRDefault="006052F6" w:rsidP="006052F6">
            <w:pPr>
              <w:jc w:val="center"/>
              <w:rPr>
                <w:sz w:val="28"/>
                <w:szCs w:val="28"/>
                <w:lang w:val="uk-UA"/>
              </w:rPr>
            </w:pPr>
          </w:p>
        </w:tc>
        <w:tc>
          <w:tcPr>
            <w:tcW w:w="992" w:type="dxa"/>
            <w:tcBorders>
              <w:top w:val="single" w:sz="8" w:space="0" w:color="auto"/>
              <w:left w:val="single" w:sz="4" w:space="0" w:color="000000" w:themeColor="text1"/>
              <w:bottom w:val="single" w:sz="8" w:space="0" w:color="auto"/>
              <w:right w:val="single" w:sz="12" w:space="0" w:color="000000" w:themeColor="text1"/>
            </w:tcBorders>
          </w:tcPr>
          <w:p w:rsidR="006052F6" w:rsidRPr="006052F6" w:rsidRDefault="006052F6" w:rsidP="006052F6">
            <w:pPr>
              <w:rPr>
                <w:b/>
                <w:sz w:val="28"/>
                <w:szCs w:val="28"/>
                <w:lang w:val="uk-UA"/>
              </w:rPr>
            </w:pPr>
          </w:p>
        </w:tc>
      </w:tr>
      <w:tr w:rsidR="006052F6" w:rsidRPr="006052F6" w:rsidTr="006052F6">
        <w:tc>
          <w:tcPr>
            <w:tcW w:w="710" w:type="dxa"/>
            <w:tcBorders>
              <w:top w:val="single" w:sz="12" w:space="0" w:color="auto"/>
              <w:left w:val="single" w:sz="12" w:space="0" w:color="auto"/>
              <w:bottom w:val="single" w:sz="12" w:space="0" w:color="auto"/>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5.3</w:t>
            </w:r>
          </w:p>
        </w:tc>
        <w:tc>
          <w:tcPr>
            <w:tcW w:w="9922" w:type="dxa"/>
            <w:gridSpan w:val="5"/>
            <w:tcBorders>
              <w:top w:val="single" w:sz="12" w:space="0" w:color="auto"/>
              <w:left w:val="single" w:sz="4" w:space="0" w:color="000000" w:themeColor="text1"/>
              <w:bottom w:val="single" w:sz="12" w:space="0" w:color="auto"/>
              <w:right w:val="single" w:sz="12" w:space="0" w:color="auto"/>
            </w:tcBorders>
            <w:hideMark/>
          </w:tcPr>
          <w:p w:rsidR="006052F6" w:rsidRPr="006052F6" w:rsidRDefault="006052F6" w:rsidP="006052F6">
            <w:pPr>
              <w:jc w:val="both"/>
              <w:rPr>
                <w:b/>
                <w:sz w:val="28"/>
                <w:szCs w:val="28"/>
                <w:lang w:val="uk-UA"/>
              </w:rPr>
            </w:pPr>
            <w:r w:rsidRPr="006052F6">
              <w:rPr>
                <w:b/>
                <w:sz w:val="28"/>
                <w:szCs w:val="28"/>
                <w:lang w:val="uk-UA"/>
              </w:rPr>
              <w:t>Благоустрій та озеленення території</w:t>
            </w:r>
          </w:p>
        </w:tc>
      </w:tr>
      <w:tr w:rsidR="006052F6" w:rsidRPr="006052F6" w:rsidTr="006052F6">
        <w:tc>
          <w:tcPr>
            <w:tcW w:w="710" w:type="dxa"/>
            <w:tcBorders>
              <w:top w:val="single" w:sz="12" w:space="0" w:color="auto"/>
              <w:left w:val="single" w:sz="12" w:space="0" w:color="auto"/>
              <w:bottom w:val="single" w:sz="4" w:space="0" w:color="000000" w:themeColor="text1"/>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1)</w:t>
            </w:r>
          </w:p>
        </w:tc>
        <w:tc>
          <w:tcPr>
            <w:tcW w:w="5103"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Поточний ремонт, поновлення та фарбування  обладнання на ігрових і фізкультурному майданчиках</w:t>
            </w: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червень</w:t>
            </w:r>
          </w:p>
        </w:tc>
        <w:tc>
          <w:tcPr>
            <w:tcW w:w="1417"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Вихователі</w:t>
            </w:r>
          </w:p>
          <w:p w:rsidR="006052F6" w:rsidRPr="006052F6" w:rsidRDefault="006052F6" w:rsidP="006052F6">
            <w:pPr>
              <w:jc w:val="center"/>
              <w:rPr>
                <w:sz w:val="28"/>
                <w:szCs w:val="28"/>
                <w:lang w:val="uk-UA"/>
              </w:rPr>
            </w:pPr>
            <w:r w:rsidRPr="006052F6">
              <w:rPr>
                <w:sz w:val="28"/>
                <w:szCs w:val="28"/>
                <w:lang w:val="uk-UA"/>
              </w:rPr>
              <w:t>Завгосп</w:t>
            </w:r>
          </w:p>
        </w:tc>
        <w:tc>
          <w:tcPr>
            <w:tcW w:w="1276" w:type="dxa"/>
            <w:vMerge w:val="restart"/>
            <w:tcBorders>
              <w:top w:val="single" w:sz="12" w:space="0" w:color="auto"/>
              <w:left w:val="single" w:sz="4" w:space="0" w:color="000000" w:themeColor="text1"/>
              <w:bottom w:val="single" w:sz="12" w:space="0" w:color="auto"/>
              <w:right w:val="single" w:sz="4" w:space="0" w:color="000000" w:themeColor="text1"/>
            </w:tcBorders>
            <w:textDirection w:val="btLr"/>
            <w:vAlign w:val="center"/>
          </w:tcPr>
          <w:p w:rsidR="006052F6" w:rsidRPr="006052F6" w:rsidRDefault="006052F6" w:rsidP="006052F6">
            <w:pPr>
              <w:ind w:left="113"/>
              <w:jc w:val="center"/>
              <w:rPr>
                <w:sz w:val="28"/>
                <w:szCs w:val="28"/>
                <w:lang w:val="uk-UA"/>
              </w:rPr>
            </w:pPr>
            <w:r w:rsidRPr="006052F6">
              <w:rPr>
                <w:sz w:val="28"/>
                <w:szCs w:val="28"/>
                <w:lang w:val="uk-UA"/>
              </w:rPr>
              <w:t>Інформація</w:t>
            </w:r>
          </w:p>
          <w:p w:rsidR="006052F6" w:rsidRPr="006052F6" w:rsidRDefault="006052F6" w:rsidP="006052F6">
            <w:pPr>
              <w:ind w:left="113"/>
              <w:jc w:val="center"/>
              <w:rPr>
                <w:sz w:val="28"/>
                <w:szCs w:val="28"/>
                <w:lang w:val="uk-UA"/>
              </w:rPr>
            </w:pPr>
          </w:p>
        </w:tc>
        <w:tc>
          <w:tcPr>
            <w:tcW w:w="992" w:type="dxa"/>
            <w:tcBorders>
              <w:top w:val="single" w:sz="12" w:space="0" w:color="auto"/>
              <w:left w:val="single" w:sz="4" w:space="0" w:color="000000" w:themeColor="text1"/>
              <w:bottom w:val="single" w:sz="4" w:space="0" w:color="000000" w:themeColor="text1"/>
              <w:right w:val="single" w:sz="12" w:space="0" w:color="auto"/>
            </w:tcBorders>
          </w:tcPr>
          <w:p w:rsidR="006052F6" w:rsidRPr="006052F6" w:rsidRDefault="006052F6" w:rsidP="006052F6">
            <w:pPr>
              <w:rPr>
                <w:b/>
                <w:sz w:val="28"/>
                <w:szCs w:val="28"/>
                <w:lang w:val="uk-UA"/>
              </w:rPr>
            </w:pPr>
          </w:p>
        </w:tc>
      </w:tr>
      <w:tr w:rsidR="006052F6" w:rsidRPr="006052F6" w:rsidTr="006052F6">
        <w:tc>
          <w:tcPr>
            <w:tcW w:w="71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2)</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Облаштування екологічного осередку на ділянці дошкільного закладу, догляд за городом, квітниками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червень липень</w:t>
            </w:r>
          </w:p>
          <w:p w:rsidR="006052F6" w:rsidRPr="006052F6" w:rsidRDefault="006052F6" w:rsidP="006052F6">
            <w:pPr>
              <w:jc w:val="center"/>
              <w:rPr>
                <w:sz w:val="28"/>
                <w:szCs w:val="28"/>
                <w:lang w:val="uk-UA"/>
              </w:rPr>
            </w:pPr>
            <w:r w:rsidRPr="006052F6">
              <w:rPr>
                <w:sz w:val="28"/>
                <w:szCs w:val="28"/>
                <w:lang w:val="uk-UA"/>
              </w:rPr>
              <w:t>серпень</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52F6" w:rsidRPr="006052F6" w:rsidRDefault="006052F6" w:rsidP="006052F6">
            <w:pPr>
              <w:jc w:val="center"/>
              <w:rPr>
                <w:sz w:val="28"/>
                <w:szCs w:val="28"/>
                <w:lang w:val="uk-UA"/>
              </w:rPr>
            </w:pPr>
            <w:r w:rsidRPr="006052F6">
              <w:rPr>
                <w:sz w:val="28"/>
                <w:szCs w:val="28"/>
                <w:lang w:val="uk-UA"/>
              </w:rPr>
              <w:t>Вихователі</w:t>
            </w:r>
          </w:p>
          <w:p w:rsidR="006052F6" w:rsidRPr="006052F6" w:rsidRDefault="006052F6" w:rsidP="006052F6">
            <w:pPr>
              <w:jc w:val="center"/>
              <w:rPr>
                <w:sz w:val="28"/>
                <w:szCs w:val="28"/>
                <w:lang w:val="uk-UA"/>
              </w:rPr>
            </w:pPr>
          </w:p>
        </w:tc>
        <w:tc>
          <w:tcPr>
            <w:tcW w:w="1276"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6052F6" w:rsidRPr="006052F6" w:rsidRDefault="006052F6" w:rsidP="006052F6">
            <w:pPr>
              <w:rPr>
                <w:sz w:val="28"/>
                <w:szCs w:val="28"/>
                <w:lang w:val="uk-UA"/>
              </w:rPr>
            </w:pPr>
          </w:p>
        </w:tc>
        <w:tc>
          <w:tcPr>
            <w:tcW w:w="992"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rsidR="006052F6" w:rsidRPr="006052F6" w:rsidRDefault="006052F6" w:rsidP="006052F6">
            <w:pPr>
              <w:rPr>
                <w:b/>
                <w:sz w:val="28"/>
                <w:szCs w:val="28"/>
                <w:lang w:val="uk-UA"/>
              </w:rPr>
            </w:pPr>
          </w:p>
        </w:tc>
      </w:tr>
      <w:tr w:rsidR="006052F6" w:rsidRPr="006052F6" w:rsidTr="006052F6">
        <w:tc>
          <w:tcPr>
            <w:tcW w:w="71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b/>
                <w:sz w:val="28"/>
                <w:szCs w:val="28"/>
                <w:lang w:val="uk-UA"/>
              </w:rPr>
            </w:pPr>
            <w:r w:rsidRPr="006052F6">
              <w:rPr>
                <w:b/>
                <w:sz w:val="28"/>
                <w:szCs w:val="28"/>
                <w:lang w:val="uk-UA"/>
              </w:rPr>
              <w:t>3)</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both"/>
              <w:rPr>
                <w:sz w:val="28"/>
                <w:szCs w:val="28"/>
                <w:lang w:val="uk-UA"/>
              </w:rPr>
            </w:pPr>
            <w:r w:rsidRPr="006052F6">
              <w:rPr>
                <w:sz w:val="28"/>
                <w:szCs w:val="28"/>
                <w:lang w:val="uk-UA"/>
              </w:rPr>
              <w:t>Створення нових квіткових клумб</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2F6" w:rsidRPr="006052F6" w:rsidRDefault="006052F6" w:rsidP="006052F6">
            <w:pPr>
              <w:jc w:val="center"/>
              <w:rPr>
                <w:sz w:val="28"/>
                <w:szCs w:val="28"/>
                <w:lang w:val="uk-UA"/>
              </w:rPr>
            </w:pPr>
            <w:r w:rsidRPr="006052F6">
              <w:rPr>
                <w:sz w:val="28"/>
                <w:szCs w:val="28"/>
                <w:lang w:val="uk-UA"/>
              </w:rPr>
              <w:t>червень</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52F6" w:rsidRPr="006052F6" w:rsidRDefault="006052F6" w:rsidP="006052F6">
            <w:pPr>
              <w:jc w:val="center"/>
              <w:rPr>
                <w:sz w:val="28"/>
                <w:szCs w:val="28"/>
                <w:lang w:val="uk-UA"/>
              </w:rPr>
            </w:pPr>
            <w:r w:rsidRPr="006052F6">
              <w:rPr>
                <w:sz w:val="28"/>
                <w:szCs w:val="28"/>
                <w:lang w:val="uk-UA"/>
              </w:rPr>
              <w:t>Вихователі</w:t>
            </w:r>
          </w:p>
        </w:tc>
        <w:tc>
          <w:tcPr>
            <w:tcW w:w="1276"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6052F6" w:rsidRPr="006052F6" w:rsidRDefault="006052F6" w:rsidP="006052F6">
            <w:pPr>
              <w:rPr>
                <w:sz w:val="28"/>
                <w:szCs w:val="28"/>
                <w:lang w:val="uk-UA"/>
              </w:rPr>
            </w:pPr>
          </w:p>
        </w:tc>
        <w:tc>
          <w:tcPr>
            <w:tcW w:w="992"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rsidR="006052F6" w:rsidRPr="006052F6" w:rsidRDefault="006052F6" w:rsidP="006052F6">
            <w:pPr>
              <w:rPr>
                <w:b/>
                <w:sz w:val="28"/>
                <w:szCs w:val="28"/>
                <w:lang w:val="uk-UA"/>
              </w:rPr>
            </w:pPr>
          </w:p>
        </w:tc>
      </w:tr>
    </w:tbl>
    <w:p w:rsidR="006052F6" w:rsidRPr="006052F6" w:rsidRDefault="006052F6" w:rsidP="006052F6">
      <w:pPr>
        <w:rPr>
          <w:lang w:val="uk-UA"/>
        </w:rPr>
      </w:pPr>
    </w:p>
    <w:p w:rsidR="006052F6" w:rsidRPr="006052F6" w:rsidRDefault="006052F6" w:rsidP="006052F6">
      <w:pPr>
        <w:rPr>
          <w:lang w:val="uk-UA"/>
        </w:rPr>
      </w:pPr>
    </w:p>
    <w:p w:rsidR="006052F6" w:rsidRPr="006052F6" w:rsidRDefault="006052F6" w:rsidP="006052F6">
      <w:pPr>
        <w:jc w:val="center"/>
        <w:rPr>
          <w:rFonts w:ascii="Georgia" w:hAnsi="Georgia"/>
          <w:b/>
          <w:sz w:val="48"/>
          <w:szCs w:val="48"/>
          <w:lang w:val="uk-UA"/>
        </w:rPr>
      </w:pPr>
    </w:p>
    <w:p w:rsidR="006052F6" w:rsidRPr="006052F6" w:rsidRDefault="006052F6" w:rsidP="006052F6">
      <w:pPr>
        <w:jc w:val="center"/>
        <w:rPr>
          <w:rFonts w:ascii="Georgia" w:hAnsi="Georgia"/>
          <w:b/>
          <w:sz w:val="48"/>
          <w:szCs w:val="48"/>
          <w:lang w:val="uk-UA"/>
        </w:rPr>
      </w:pPr>
    </w:p>
    <w:p w:rsidR="006052F6" w:rsidRPr="006052F6" w:rsidRDefault="006052F6" w:rsidP="006052F6">
      <w:pPr>
        <w:jc w:val="center"/>
        <w:rPr>
          <w:rFonts w:ascii="Georgia" w:hAnsi="Georgia"/>
          <w:b/>
          <w:sz w:val="48"/>
          <w:szCs w:val="48"/>
          <w:lang w:val="uk-UA"/>
        </w:rPr>
      </w:pPr>
    </w:p>
    <w:p w:rsidR="006052F6" w:rsidRDefault="006052F6" w:rsidP="006052F6">
      <w:pPr>
        <w:rPr>
          <w:rFonts w:ascii="Georgia" w:hAnsi="Georgia"/>
          <w:b/>
          <w:sz w:val="48"/>
          <w:szCs w:val="48"/>
          <w:lang w:val="uk-UA"/>
        </w:rPr>
      </w:pPr>
    </w:p>
    <w:p w:rsidR="006052F6" w:rsidRPr="006052F6" w:rsidRDefault="006052F6" w:rsidP="006052F6">
      <w:pPr>
        <w:rPr>
          <w:rFonts w:ascii="Georgia" w:hAnsi="Georgia"/>
          <w:b/>
          <w:sz w:val="48"/>
          <w:szCs w:val="48"/>
          <w:lang w:val="uk-UA"/>
        </w:rPr>
      </w:pPr>
    </w:p>
    <w:p w:rsidR="006052F6" w:rsidRPr="006052F6" w:rsidRDefault="006052F6" w:rsidP="006052F6">
      <w:pPr>
        <w:rPr>
          <w:lang w:val="uk-UA"/>
        </w:rPr>
      </w:pPr>
    </w:p>
    <w:p w:rsidR="006052F6" w:rsidRPr="006052F6" w:rsidRDefault="006052F6" w:rsidP="006052F6">
      <w:pPr>
        <w:rPr>
          <w:lang w:val="uk-UA"/>
        </w:rPr>
      </w:pPr>
    </w:p>
    <w:p w:rsidR="006052F6" w:rsidRPr="006052F6" w:rsidRDefault="006052F6" w:rsidP="006052F6">
      <w:pPr>
        <w:spacing w:before="30"/>
        <w:jc w:val="center"/>
        <w:rPr>
          <w:b/>
          <w:sz w:val="36"/>
          <w:szCs w:val="28"/>
          <w:u w:val="single"/>
          <w:lang w:val="uk-UA"/>
        </w:rPr>
      </w:pPr>
      <w:r w:rsidRPr="006052F6">
        <w:rPr>
          <w:b/>
          <w:sz w:val="36"/>
          <w:szCs w:val="28"/>
          <w:u w:val="single"/>
          <w:lang w:val="uk-UA"/>
        </w:rPr>
        <w:lastRenderedPageBreak/>
        <w:t>Додаток 2.</w:t>
      </w:r>
    </w:p>
    <w:p w:rsidR="006052F6" w:rsidRPr="006052F6" w:rsidRDefault="006052F6" w:rsidP="006052F6">
      <w:pPr>
        <w:spacing w:before="30"/>
        <w:jc w:val="center"/>
        <w:rPr>
          <w:b/>
          <w:sz w:val="36"/>
          <w:szCs w:val="28"/>
          <w:lang w:val="uk-UA"/>
        </w:rPr>
      </w:pPr>
      <w:r w:rsidRPr="006052F6">
        <w:rPr>
          <w:b/>
          <w:sz w:val="36"/>
          <w:szCs w:val="28"/>
          <w:lang w:val="uk-UA"/>
        </w:rPr>
        <w:t xml:space="preserve"> План заходів з охорони праці та безпеки життєдіяльності.</w:t>
      </w:r>
    </w:p>
    <w:p w:rsidR="006052F6" w:rsidRPr="006052F6" w:rsidRDefault="006052F6" w:rsidP="006052F6">
      <w:pPr>
        <w:jc w:val="center"/>
        <w:textAlignment w:val="baseline"/>
        <w:rPr>
          <w:sz w:val="28"/>
          <w:szCs w:val="28"/>
        </w:rPr>
      </w:pPr>
    </w:p>
    <w:tbl>
      <w:tblPr>
        <w:tblStyle w:val="140"/>
        <w:tblW w:w="9213" w:type="dxa"/>
        <w:tblLook w:val="04A0" w:firstRow="1" w:lastRow="0" w:firstColumn="1" w:lastColumn="0" w:noHBand="0" w:noVBand="1"/>
      </w:tblPr>
      <w:tblGrid>
        <w:gridCol w:w="6633"/>
        <w:gridCol w:w="2580"/>
      </w:tblGrid>
      <w:tr w:rsidR="006052F6" w:rsidRPr="006052F6" w:rsidTr="006052F6">
        <w:tc>
          <w:tcPr>
            <w:tcW w:w="0" w:type="auto"/>
            <w:hideMark/>
          </w:tcPr>
          <w:p w:rsidR="006052F6" w:rsidRPr="006052F6" w:rsidRDefault="006052F6" w:rsidP="006052F6">
            <w:pPr>
              <w:jc w:val="center"/>
              <w:textAlignment w:val="baseline"/>
              <w:rPr>
                <w:b/>
                <w:bCs/>
                <w:sz w:val="28"/>
                <w:szCs w:val="28"/>
              </w:rPr>
            </w:pPr>
            <w:r w:rsidRPr="006052F6">
              <w:rPr>
                <w:b/>
                <w:bCs/>
                <w:sz w:val="28"/>
                <w:szCs w:val="28"/>
              </w:rPr>
              <w:t>Зміст роботи</w:t>
            </w:r>
          </w:p>
        </w:tc>
        <w:tc>
          <w:tcPr>
            <w:tcW w:w="0" w:type="auto"/>
            <w:hideMark/>
          </w:tcPr>
          <w:p w:rsidR="006052F6" w:rsidRPr="006052F6" w:rsidRDefault="006052F6" w:rsidP="006052F6">
            <w:pPr>
              <w:jc w:val="center"/>
              <w:textAlignment w:val="baseline"/>
              <w:rPr>
                <w:b/>
                <w:bCs/>
                <w:sz w:val="28"/>
                <w:szCs w:val="28"/>
              </w:rPr>
            </w:pPr>
            <w:r w:rsidRPr="006052F6">
              <w:rPr>
                <w:b/>
                <w:bCs/>
                <w:sz w:val="28"/>
                <w:szCs w:val="28"/>
              </w:rPr>
              <w:t>Термін</w:t>
            </w:r>
          </w:p>
        </w:tc>
      </w:tr>
      <w:tr w:rsidR="006052F6" w:rsidRPr="006052F6" w:rsidTr="006052F6">
        <w:tc>
          <w:tcPr>
            <w:tcW w:w="0" w:type="auto"/>
            <w:hideMark/>
          </w:tcPr>
          <w:p w:rsidR="006052F6" w:rsidRPr="006052F6" w:rsidRDefault="006052F6" w:rsidP="006052F6">
            <w:pPr>
              <w:rPr>
                <w:sz w:val="28"/>
                <w:szCs w:val="28"/>
              </w:rPr>
            </w:pPr>
            <w:r w:rsidRPr="006052F6">
              <w:rPr>
                <w:sz w:val="28"/>
                <w:szCs w:val="28"/>
              </w:rPr>
              <w:t>Проводити перевірку стану пожежної безпеки навчальних, підсобних та інших приміщень, усувати виявити недоліки</w:t>
            </w:r>
          </w:p>
        </w:tc>
        <w:tc>
          <w:tcPr>
            <w:tcW w:w="0" w:type="auto"/>
            <w:hideMark/>
          </w:tcPr>
          <w:p w:rsidR="006052F6" w:rsidRPr="006052F6" w:rsidRDefault="006052F6" w:rsidP="006052F6">
            <w:pPr>
              <w:rPr>
                <w:sz w:val="28"/>
                <w:szCs w:val="28"/>
              </w:rPr>
            </w:pPr>
            <w:r w:rsidRPr="006052F6">
              <w:rPr>
                <w:sz w:val="28"/>
                <w:szCs w:val="28"/>
              </w:rPr>
              <w:t>Щоквартально</w:t>
            </w:r>
          </w:p>
        </w:tc>
      </w:tr>
      <w:tr w:rsidR="006052F6" w:rsidRPr="006052F6" w:rsidTr="006052F6">
        <w:tc>
          <w:tcPr>
            <w:tcW w:w="0" w:type="auto"/>
            <w:hideMark/>
          </w:tcPr>
          <w:p w:rsidR="006052F6" w:rsidRPr="006052F6" w:rsidRDefault="006052F6" w:rsidP="006052F6">
            <w:pPr>
              <w:rPr>
                <w:sz w:val="28"/>
                <w:szCs w:val="28"/>
              </w:rPr>
            </w:pPr>
            <w:r w:rsidRPr="006052F6">
              <w:rPr>
                <w:sz w:val="28"/>
                <w:szCs w:val="28"/>
              </w:rPr>
              <w:t>Проводити загальний технічний огляд будинку і споруд закладу дошкільної освіти</w:t>
            </w:r>
          </w:p>
        </w:tc>
        <w:tc>
          <w:tcPr>
            <w:tcW w:w="0" w:type="auto"/>
            <w:hideMark/>
          </w:tcPr>
          <w:p w:rsidR="006052F6" w:rsidRPr="006052F6" w:rsidRDefault="006052F6" w:rsidP="006052F6">
            <w:pPr>
              <w:rPr>
                <w:sz w:val="28"/>
                <w:szCs w:val="28"/>
              </w:rPr>
            </w:pPr>
            <w:r w:rsidRPr="006052F6">
              <w:rPr>
                <w:sz w:val="28"/>
                <w:szCs w:val="28"/>
              </w:rPr>
              <w:t>2 рази на рік (навесні, восени)</w:t>
            </w:r>
          </w:p>
        </w:tc>
      </w:tr>
      <w:tr w:rsidR="006052F6" w:rsidRPr="006052F6" w:rsidTr="006052F6">
        <w:tc>
          <w:tcPr>
            <w:tcW w:w="0" w:type="auto"/>
            <w:hideMark/>
          </w:tcPr>
          <w:p w:rsidR="006052F6" w:rsidRPr="006052F6" w:rsidRDefault="006052F6" w:rsidP="006052F6">
            <w:pPr>
              <w:rPr>
                <w:sz w:val="28"/>
                <w:szCs w:val="28"/>
              </w:rPr>
            </w:pPr>
            <w:r w:rsidRPr="006052F6">
              <w:rPr>
                <w:sz w:val="28"/>
                <w:szCs w:val="28"/>
              </w:rPr>
              <w:t>Скласти акт-дозвіл на проведення занять з фізичної культури у спортивному залі</w:t>
            </w:r>
          </w:p>
        </w:tc>
        <w:tc>
          <w:tcPr>
            <w:tcW w:w="0" w:type="auto"/>
            <w:hideMark/>
          </w:tcPr>
          <w:p w:rsidR="006052F6" w:rsidRPr="006052F6" w:rsidRDefault="006052F6" w:rsidP="006052F6">
            <w:pPr>
              <w:rPr>
                <w:sz w:val="28"/>
                <w:szCs w:val="28"/>
              </w:rPr>
            </w:pPr>
            <w:r w:rsidRPr="006052F6">
              <w:rPr>
                <w:sz w:val="28"/>
                <w:szCs w:val="28"/>
              </w:rPr>
              <w:t>Перед початком навчального року</w:t>
            </w:r>
          </w:p>
        </w:tc>
      </w:tr>
      <w:tr w:rsidR="006052F6" w:rsidRPr="006052F6" w:rsidTr="006052F6">
        <w:tc>
          <w:tcPr>
            <w:tcW w:w="0" w:type="auto"/>
            <w:hideMark/>
          </w:tcPr>
          <w:p w:rsidR="006052F6" w:rsidRPr="006052F6" w:rsidRDefault="006052F6" w:rsidP="006052F6">
            <w:pPr>
              <w:rPr>
                <w:sz w:val="28"/>
                <w:szCs w:val="28"/>
              </w:rPr>
            </w:pPr>
            <w:r w:rsidRPr="006052F6">
              <w:rPr>
                <w:sz w:val="28"/>
                <w:szCs w:val="28"/>
              </w:rPr>
              <w:t>Скласти акт-дозвіл на проведення занять з музики у музичній залі</w:t>
            </w:r>
          </w:p>
        </w:tc>
        <w:tc>
          <w:tcPr>
            <w:tcW w:w="0" w:type="auto"/>
            <w:hideMark/>
          </w:tcPr>
          <w:p w:rsidR="006052F6" w:rsidRPr="006052F6" w:rsidRDefault="006052F6" w:rsidP="006052F6">
            <w:pPr>
              <w:rPr>
                <w:sz w:val="28"/>
                <w:szCs w:val="28"/>
              </w:rPr>
            </w:pPr>
            <w:r w:rsidRPr="006052F6">
              <w:rPr>
                <w:sz w:val="28"/>
                <w:szCs w:val="28"/>
              </w:rPr>
              <w:t>Перед початком навчального року</w:t>
            </w:r>
          </w:p>
        </w:tc>
      </w:tr>
      <w:tr w:rsidR="006052F6" w:rsidRPr="006052F6" w:rsidTr="006052F6">
        <w:tc>
          <w:tcPr>
            <w:tcW w:w="0" w:type="auto"/>
            <w:hideMark/>
          </w:tcPr>
          <w:p w:rsidR="006052F6" w:rsidRPr="006052F6" w:rsidRDefault="006052F6" w:rsidP="006052F6">
            <w:pPr>
              <w:rPr>
                <w:sz w:val="28"/>
                <w:szCs w:val="28"/>
              </w:rPr>
            </w:pPr>
            <w:r w:rsidRPr="006052F6">
              <w:rPr>
                <w:sz w:val="28"/>
                <w:szCs w:val="28"/>
              </w:rPr>
              <w:t>Проводити огляд та випробування спортивного обладнання в спортивній залі та на спортивному майданчику</w:t>
            </w:r>
          </w:p>
        </w:tc>
        <w:tc>
          <w:tcPr>
            <w:tcW w:w="0" w:type="auto"/>
            <w:hideMark/>
          </w:tcPr>
          <w:p w:rsidR="006052F6" w:rsidRPr="006052F6" w:rsidRDefault="006052F6" w:rsidP="006052F6">
            <w:pPr>
              <w:rPr>
                <w:sz w:val="28"/>
                <w:szCs w:val="28"/>
              </w:rPr>
            </w:pPr>
            <w:r w:rsidRPr="006052F6">
              <w:rPr>
                <w:sz w:val="28"/>
                <w:szCs w:val="28"/>
              </w:rPr>
              <w:t>Щоквартально</w:t>
            </w:r>
          </w:p>
        </w:tc>
      </w:tr>
      <w:tr w:rsidR="006052F6" w:rsidRPr="006052F6" w:rsidTr="006052F6">
        <w:tc>
          <w:tcPr>
            <w:tcW w:w="0" w:type="auto"/>
            <w:hideMark/>
          </w:tcPr>
          <w:p w:rsidR="006052F6" w:rsidRPr="006052F6" w:rsidRDefault="006052F6" w:rsidP="006052F6">
            <w:pPr>
              <w:rPr>
                <w:sz w:val="28"/>
                <w:szCs w:val="28"/>
              </w:rPr>
            </w:pPr>
            <w:r w:rsidRPr="006052F6">
              <w:rPr>
                <w:sz w:val="28"/>
                <w:szCs w:val="28"/>
              </w:rPr>
              <w:t>Перевірити:</w:t>
            </w:r>
            <w:r w:rsidRPr="006052F6">
              <w:rPr>
                <w:sz w:val="28"/>
                <w:szCs w:val="28"/>
              </w:rPr>
              <w:br/>
              <w:t>- наявність та справність первиниих засобів пожежогасіння</w:t>
            </w:r>
          </w:p>
        </w:tc>
        <w:tc>
          <w:tcPr>
            <w:tcW w:w="0" w:type="auto"/>
            <w:hideMark/>
          </w:tcPr>
          <w:p w:rsidR="006052F6" w:rsidRPr="006052F6" w:rsidRDefault="006052F6" w:rsidP="006052F6">
            <w:pPr>
              <w:rPr>
                <w:sz w:val="28"/>
                <w:szCs w:val="28"/>
                <w:lang w:val="uk-UA"/>
              </w:rPr>
            </w:pPr>
            <w:r w:rsidRPr="006052F6">
              <w:rPr>
                <w:sz w:val="28"/>
                <w:szCs w:val="28"/>
              </w:rPr>
              <w:t>До 01.07.202</w:t>
            </w:r>
            <w:r w:rsidRPr="006052F6">
              <w:rPr>
                <w:sz w:val="28"/>
                <w:szCs w:val="28"/>
                <w:lang w:val="uk-UA"/>
              </w:rPr>
              <w:t>4</w:t>
            </w:r>
          </w:p>
        </w:tc>
      </w:tr>
      <w:tr w:rsidR="006052F6" w:rsidRPr="006052F6" w:rsidTr="006052F6">
        <w:tc>
          <w:tcPr>
            <w:tcW w:w="0" w:type="auto"/>
            <w:hideMark/>
          </w:tcPr>
          <w:p w:rsidR="006052F6" w:rsidRPr="006052F6" w:rsidRDefault="006052F6" w:rsidP="006052F6">
            <w:pPr>
              <w:rPr>
                <w:sz w:val="28"/>
                <w:szCs w:val="28"/>
              </w:rPr>
            </w:pPr>
            <w:r w:rsidRPr="006052F6">
              <w:rPr>
                <w:sz w:val="28"/>
                <w:szCs w:val="28"/>
              </w:rPr>
              <w:t>Перевіряти стан евакуаційних шляхів та системи оповіщення на випадок надзвичайних ситуацій</w:t>
            </w:r>
          </w:p>
        </w:tc>
        <w:tc>
          <w:tcPr>
            <w:tcW w:w="0" w:type="auto"/>
            <w:hideMark/>
          </w:tcPr>
          <w:p w:rsidR="006052F6" w:rsidRPr="006052F6" w:rsidRDefault="006052F6" w:rsidP="006052F6">
            <w:pPr>
              <w:rPr>
                <w:sz w:val="28"/>
                <w:szCs w:val="28"/>
              </w:rPr>
            </w:pPr>
            <w:r w:rsidRPr="006052F6">
              <w:rPr>
                <w:sz w:val="28"/>
                <w:szCs w:val="28"/>
              </w:rPr>
              <w:t>Постійно</w:t>
            </w:r>
          </w:p>
        </w:tc>
      </w:tr>
      <w:tr w:rsidR="006052F6" w:rsidRPr="006052F6" w:rsidTr="006052F6">
        <w:tc>
          <w:tcPr>
            <w:tcW w:w="0" w:type="auto"/>
            <w:hideMark/>
          </w:tcPr>
          <w:p w:rsidR="006052F6" w:rsidRPr="006052F6" w:rsidRDefault="006052F6" w:rsidP="006052F6">
            <w:pPr>
              <w:rPr>
                <w:sz w:val="28"/>
                <w:szCs w:val="28"/>
              </w:rPr>
            </w:pPr>
            <w:r w:rsidRPr="006052F6">
              <w:rPr>
                <w:sz w:val="28"/>
                <w:szCs w:val="28"/>
              </w:rPr>
              <w:t>Проводити повторні інструктажі з охорони праці та безпеки життєдіяльності з усіма працівниками та робити відповідні записи в журналі реєстрації інструктажів</w:t>
            </w:r>
          </w:p>
        </w:tc>
        <w:tc>
          <w:tcPr>
            <w:tcW w:w="0" w:type="auto"/>
            <w:hideMark/>
          </w:tcPr>
          <w:p w:rsidR="006052F6" w:rsidRPr="006052F6" w:rsidRDefault="006052F6" w:rsidP="006052F6">
            <w:pPr>
              <w:rPr>
                <w:sz w:val="28"/>
                <w:szCs w:val="28"/>
              </w:rPr>
            </w:pPr>
            <w:r w:rsidRPr="006052F6">
              <w:rPr>
                <w:sz w:val="28"/>
                <w:szCs w:val="28"/>
              </w:rPr>
              <w:t>01.08.2024</w:t>
            </w:r>
          </w:p>
        </w:tc>
      </w:tr>
      <w:tr w:rsidR="006052F6" w:rsidRPr="006052F6" w:rsidTr="006052F6">
        <w:tc>
          <w:tcPr>
            <w:tcW w:w="0" w:type="auto"/>
            <w:hideMark/>
          </w:tcPr>
          <w:p w:rsidR="006052F6" w:rsidRPr="006052F6" w:rsidRDefault="006052F6" w:rsidP="006052F6">
            <w:pPr>
              <w:rPr>
                <w:sz w:val="28"/>
                <w:szCs w:val="28"/>
              </w:rPr>
            </w:pPr>
            <w:r w:rsidRPr="006052F6">
              <w:rPr>
                <w:sz w:val="28"/>
                <w:szCs w:val="28"/>
              </w:rPr>
              <w:t>Переглянути та поновити нормативні акти дошкільного закладу з питань охорони праці та безпеки життєдіяльності</w:t>
            </w:r>
          </w:p>
        </w:tc>
        <w:tc>
          <w:tcPr>
            <w:tcW w:w="0" w:type="auto"/>
            <w:hideMark/>
          </w:tcPr>
          <w:p w:rsidR="006052F6" w:rsidRPr="006052F6" w:rsidRDefault="006052F6" w:rsidP="006052F6">
            <w:pPr>
              <w:rPr>
                <w:sz w:val="28"/>
                <w:szCs w:val="28"/>
              </w:rPr>
            </w:pPr>
            <w:r w:rsidRPr="006052F6">
              <w:rPr>
                <w:sz w:val="28"/>
                <w:szCs w:val="28"/>
              </w:rPr>
              <w:t>До 01.08.2024</w:t>
            </w:r>
          </w:p>
        </w:tc>
      </w:tr>
      <w:tr w:rsidR="006052F6" w:rsidRPr="006052F6" w:rsidTr="006052F6">
        <w:tc>
          <w:tcPr>
            <w:tcW w:w="0" w:type="auto"/>
            <w:hideMark/>
          </w:tcPr>
          <w:p w:rsidR="006052F6" w:rsidRPr="006052F6" w:rsidRDefault="006052F6" w:rsidP="006052F6">
            <w:pPr>
              <w:rPr>
                <w:sz w:val="28"/>
                <w:szCs w:val="28"/>
              </w:rPr>
            </w:pPr>
            <w:r w:rsidRPr="006052F6">
              <w:rPr>
                <w:sz w:val="28"/>
                <w:szCs w:val="28"/>
              </w:rPr>
              <w:t>Контролювати ведення журналів реєстрації нещасних випадків з працівниками та дітьми</w:t>
            </w:r>
          </w:p>
        </w:tc>
        <w:tc>
          <w:tcPr>
            <w:tcW w:w="0" w:type="auto"/>
            <w:hideMark/>
          </w:tcPr>
          <w:p w:rsidR="006052F6" w:rsidRPr="006052F6" w:rsidRDefault="006052F6" w:rsidP="006052F6">
            <w:pPr>
              <w:rPr>
                <w:sz w:val="28"/>
                <w:szCs w:val="28"/>
              </w:rPr>
            </w:pPr>
            <w:r w:rsidRPr="006052F6">
              <w:rPr>
                <w:sz w:val="28"/>
                <w:szCs w:val="28"/>
              </w:rPr>
              <w:t>Постійно</w:t>
            </w:r>
          </w:p>
        </w:tc>
      </w:tr>
      <w:tr w:rsidR="006052F6" w:rsidRPr="006052F6" w:rsidTr="006052F6">
        <w:tc>
          <w:tcPr>
            <w:tcW w:w="0" w:type="auto"/>
            <w:hideMark/>
          </w:tcPr>
          <w:p w:rsidR="006052F6" w:rsidRPr="006052F6" w:rsidRDefault="006052F6" w:rsidP="006052F6">
            <w:pPr>
              <w:rPr>
                <w:sz w:val="28"/>
                <w:szCs w:val="28"/>
              </w:rPr>
            </w:pPr>
            <w:r w:rsidRPr="006052F6">
              <w:rPr>
                <w:sz w:val="28"/>
                <w:szCs w:val="28"/>
              </w:rPr>
              <w:t>Проводити практичні заняття щодо відпрацювання з працівниками евакуаційних заходів на випадок виникнення пожежі</w:t>
            </w:r>
          </w:p>
        </w:tc>
        <w:tc>
          <w:tcPr>
            <w:tcW w:w="0" w:type="auto"/>
            <w:hideMark/>
          </w:tcPr>
          <w:p w:rsidR="006052F6" w:rsidRPr="006052F6" w:rsidRDefault="006052F6" w:rsidP="006052F6">
            <w:pPr>
              <w:rPr>
                <w:sz w:val="28"/>
                <w:szCs w:val="28"/>
              </w:rPr>
            </w:pPr>
            <w:r w:rsidRPr="006052F6">
              <w:rPr>
                <w:sz w:val="28"/>
                <w:szCs w:val="28"/>
              </w:rPr>
              <w:t>Двічі на piк</w:t>
            </w:r>
          </w:p>
        </w:tc>
      </w:tr>
      <w:tr w:rsidR="006052F6" w:rsidRPr="006052F6" w:rsidTr="006052F6">
        <w:tc>
          <w:tcPr>
            <w:tcW w:w="0" w:type="auto"/>
            <w:hideMark/>
          </w:tcPr>
          <w:p w:rsidR="006052F6" w:rsidRPr="006052F6" w:rsidRDefault="006052F6" w:rsidP="006052F6">
            <w:pPr>
              <w:rPr>
                <w:sz w:val="28"/>
                <w:szCs w:val="28"/>
              </w:rPr>
            </w:pPr>
            <w:r w:rsidRPr="006052F6">
              <w:rPr>
                <w:sz w:val="28"/>
                <w:szCs w:val="28"/>
              </w:rPr>
              <w:t>Контролювати ведення журналу обліку видачі інструкцій з охорони праці</w:t>
            </w:r>
          </w:p>
        </w:tc>
        <w:tc>
          <w:tcPr>
            <w:tcW w:w="0" w:type="auto"/>
            <w:hideMark/>
          </w:tcPr>
          <w:p w:rsidR="006052F6" w:rsidRPr="006052F6" w:rsidRDefault="006052F6" w:rsidP="006052F6">
            <w:pPr>
              <w:rPr>
                <w:sz w:val="28"/>
                <w:szCs w:val="28"/>
              </w:rPr>
            </w:pPr>
            <w:r w:rsidRPr="006052F6">
              <w:rPr>
                <w:sz w:val="28"/>
                <w:szCs w:val="28"/>
              </w:rPr>
              <w:t>Постійно</w:t>
            </w:r>
          </w:p>
        </w:tc>
      </w:tr>
      <w:tr w:rsidR="006052F6" w:rsidRPr="006052F6" w:rsidTr="006052F6">
        <w:tc>
          <w:tcPr>
            <w:tcW w:w="0" w:type="auto"/>
            <w:hideMark/>
          </w:tcPr>
          <w:p w:rsidR="006052F6" w:rsidRPr="006052F6" w:rsidRDefault="006052F6" w:rsidP="006052F6">
            <w:pPr>
              <w:rPr>
                <w:sz w:val="28"/>
                <w:szCs w:val="28"/>
              </w:rPr>
            </w:pPr>
            <w:r w:rsidRPr="006052F6">
              <w:rPr>
                <w:sz w:val="28"/>
                <w:szCs w:val="28"/>
              </w:rPr>
              <w:t>На видних місцях  поновити таблички із зазначенням номерів телефонів термінового виклику</w:t>
            </w:r>
          </w:p>
        </w:tc>
        <w:tc>
          <w:tcPr>
            <w:tcW w:w="0" w:type="auto"/>
            <w:hideMark/>
          </w:tcPr>
          <w:p w:rsidR="006052F6" w:rsidRPr="006052F6" w:rsidRDefault="006052F6" w:rsidP="006052F6">
            <w:pPr>
              <w:rPr>
                <w:sz w:val="28"/>
                <w:szCs w:val="28"/>
              </w:rPr>
            </w:pPr>
            <w:r w:rsidRPr="006052F6">
              <w:rPr>
                <w:sz w:val="28"/>
                <w:szCs w:val="28"/>
              </w:rPr>
              <w:t>За потреби</w:t>
            </w:r>
          </w:p>
        </w:tc>
      </w:tr>
      <w:tr w:rsidR="006052F6" w:rsidRPr="006052F6" w:rsidTr="006052F6">
        <w:tc>
          <w:tcPr>
            <w:tcW w:w="0" w:type="auto"/>
            <w:hideMark/>
          </w:tcPr>
          <w:p w:rsidR="006052F6" w:rsidRPr="006052F6" w:rsidRDefault="006052F6" w:rsidP="006052F6">
            <w:pPr>
              <w:rPr>
                <w:sz w:val="28"/>
                <w:szCs w:val="28"/>
              </w:rPr>
            </w:pPr>
            <w:r w:rsidRPr="006052F6">
              <w:rPr>
                <w:sz w:val="28"/>
                <w:szCs w:val="28"/>
              </w:rPr>
              <w:t>Провести Тиждень безпеки дити</w:t>
            </w:r>
            <w:r w:rsidRPr="006052F6">
              <w:rPr>
                <w:sz w:val="28"/>
                <w:szCs w:val="28"/>
                <w:lang w:val="uk-UA"/>
              </w:rPr>
              <w:t>н</w:t>
            </w:r>
            <w:r w:rsidRPr="006052F6">
              <w:rPr>
                <w:sz w:val="28"/>
                <w:szCs w:val="28"/>
              </w:rPr>
              <w:t>и</w:t>
            </w:r>
          </w:p>
        </w:tc>
        <w:tc>
          <w:tcPr>
            <w:tcW w:w="0" w:type="auto"/>
            <w:hideMark/>
          </w:tcPr>
          <w:p w:rsidR="006052F6" w:rsidRPr="006052F6" w:rsidRDefault="006052F6" w:rsidP="006052F6">
            <w:pPr>
              <w:rPr>
                <w:sz w:val="28"/>
                <w:szCs w:val="28"/>
                <w:lang w:val="uk-UA"/>
              </w:rPr>
            </w:pPr>
            <w:r w:rsidRPr="006052F6">
              <w:rPr>
                <w:sz w:val="28"/>
                <w:szCs w:val="28"/>
                <w:lang w:val="uk-UA"/>
              </w:rPr>
              <w:t xml:space="preserve">квітень, </w:t>
            </w:r>
            <w:r w:rsidRPr="006052F6">
              <w:rPr>
                <w:sz w:val="28"/>
                <w:szCs w:val="28"/>
              </w:rPr>
              <w:t>травень 2024 року</w:t>
            </w:r>
          </w:p>
        </w:tc>
      </w:tr>
      <w:tr w:rsidR="006052F6" w:rsidRPr="006052F6" w:rsidTr="006052F6">
        <w:tc>
          <w:tcPr>
            <w:tcW w:w="0" w:type="auto"/>
            <w:hideMark/>
          </w:tcPr>
          <w:p w:rsidR="006052F6" w:rsidRPr="006052F6" w:rsidRDefault="006052F6" w:rsidP="006052F6">
            <w:pPr>
              <w:rPr>
                <w:sz w:val="28"/>
                <w:szCs w:val="28"/>
              </w:rPr>
            </w:pPr>
            <w:r w:rsidRPr="006052F6">
              <w:rPr>
                <w:sz w:val="28"/>
                <w:szCs w:val="28"/>
              </w:rPr>
              <w:t>Провести Тиждень знань з основ безпеки життєдіяльності</w:t>
            </w:r>
          </w:p>
        </w:tc>
        <w:tc>
          <w:tcPr>
            <w:tcW w:w="0" w:type="auto"/>
            <w:hideMark/>
          </w:tcPr>
          <w:p w:rsidR="006052F6" w:rsidRPr="006052F6" w:rsidRDefault="006052F6" w:rsidP="006052F6">
            <w:pPr>
              <w:rPr>
                <w:sz w:val="28"/>
                <w:szCs w:val="28"/>
              </w:rPr>
            </w:pPr>
            <w:r w:rsidRPr="006052F6">
              <w:rPr>
                <w:sz w:val="28"/>
                <w:szCs w:val="28"/>
              </w:rPr>
              <w:t>жовтень 2024 року</w:t>
            </w:r>
          </w:p>
        </w:tc>
      </w:tr>
      <w:tr w:rsidR="006052F6" w:rsidRPr="006052F6" w:rsidTr="006052F6">
        <w:tc>
          <w:tcPr>
            <w:tcW w:w="0" w:type="auto"/>
            <w:hideMark/>
          </w:tcPr>
          <w:p w:rsidR="006052F6" w:rsidRPr="006052F6" w:rsidRDefault="006052F6" w:rsidP="006052F6">
            <w:pPr>
              <w:rPr>
                <w:sz w:val="28"/>
                <w:szCs w:val="28"/>
              </w:rPr>
            </w:pPr>
            <w:r w:rsidRPr="006052F6">
              <w:rPr>
                <w:sz w:val="28"/>
                <w:szCs w:val="28"/>
              </w:rPr>
              <w:t>Поновити інформаційні стенди з питань безпеки життєдіяльності</w:t>
            </w:r>
          </w:p>
        </w:tc>
        <w:tc>
          <w:tcPr>
            <w:tcW w:w="0" w:type="auto"/>
            <w:hideMark/>
          </w:tcPr>
          <w:p w:rsidR="006052F6" w:rsidRPr="006052F6" w:rsidRDefault="006052F6" w:rsidP="006052F6">
            <w:pPr>
              <w:rPr>
                <w:sz w:val="28"/>
                <w:szCs w:val="28"/>
              </w:rPr>
            </w:pPr>
            <w:r w:rsidRPr="006052F6">
              <w:rPr>
                <w:sz w:val="28"/>
                <w:szCs w:val="28"/>
              </w:rPr>
              <w:t>До 01.09.2023</w:t>
            </w:r>
          </w:p>
        </w:tc>
      </w:tr>
    </w:tbl>
    <w:p w:rsidR="006052F6" w:rsidRPr="006052F6" w:rsidRDefault="006052F6" w:rsidP="006052F6">
      <w:pPr>
        <w:spacing w:before="30"/>
        <w:rPr>
          <w:b/>
          <w:sz w:val="28"/>
          <w:szCs w:val="28"/>
          <w:lang w:val="uk-UA"/>
        </w:rPr>
        <w:sectPr w:rsidR="006052F6" w:rsidRPr="006052F6" w:rsidSect="006052F6">
          <w:pgSz w:w="11906" w:h="16838"/>
          <w:pgMar w:top="1134" w:right="567" w:bottom="1134" w:left="1418" w:header="709" w:footer="709" w:gutter="0"/>
          <w:cols w:space="708"/>
          <w:docGrid w:linePitch="360"/>
        </w:sectPr>
      </w:pPr>
    </w:p>
    <w:p w:rsidR="006052F6" w:rsidRPr="006052F6" w:rsidRDefault="006052F6" w:rsidP="006052F6">
      <w:pPr>
        <w:rPr>
          <w:lang w:val="uk-UA"/>
        </w:rPr>
      </w:pPr>
    </w:p>
    <w:p w:rsidR="006052F6" w:rsidRPr="006052F6" w:rsidRDefault="006052F6" w:rsidP="006052F6">
      <w:pPr>
        <w:jc w:val="center"/>
        <w:rPr>
          <w:rFonts w:eastAsia="Calibri"/>
          <w:b/>
          <w:bCs/>
          <w:sz w:val="36"/>
          <w:szCs w:val="32"/>
          <w:u w:val="single"/>
          <w:lang w:val="uk-UA" w:eastAsia="en-US"/>
        </w:rPr>
      </w:pPr>
      <w:r w:rsidRPr="006052F6">
        <w:rPr>
          <w:rFonts w:eastAsia="Calibri"/>
          <w:b/>
          <w:bCs/>
          <w:sz w:val="36"/>
          <w:szCs w:val="32"/>
          <w:u w:val="single"/>
          <w:lang w:val="uk-UA" w:eastAsia="en-US"/>
        </w:rPr>
        <w:t>Додаток 3</w:t>
      </w:r>
    </w:p>
    <w:p w:rsidR="006052F6" w:rsidRPr="006052F6" w:rsidRDefault="006052F6" w:rsidP="006052F6">
      <w:pPr>
        <w:jc w:val="center"/>
        <w:rPr>
          <w:rFonts w:eastAsia="Calibri"/>
          <w:b/>
          <w:bCs/>
          <w:sz w:val="36"/>
          <w:szCs w:val="32"/>
          <w:shd w:val="clear" w:color="auto" w:fill="FFFFFF"/>
          <w:lang w:val="uk-UA" w:eastAsia="en-US"/>
        </w:rPr>
      </w:pPr>
      <w:r w:rsidRPr="006052F6">
        <w:rPr>
          <w:rFonts w:eastAsia="Calibri"/>
          <w:b/>
          <w:bCs/>
          <w:sz w:val="36"/>
          <w:szCs w:val="32"/>
          <w:shd w:val="clear" w:color="auto" w:fill="FFFFFF"/>
          <w:lang w:val="uk-UA" w:eastAsia="en-US"/>
        </w:rPr>
        <w:t>План заходів з охорони дитинства</w:t>
      </w:r>
    </w:p>
    <w:p w:rsidR="006052F6" w:rsidRPr="006052F6" w:rsidRDefault="006052F6" w:rsidP="006052F6">
      <w:pPr>
        <w:shd w:val="clear" w:color="auto" w:fill="FFFFFF"/>
        <w:spacing w:line="276" w:lineRule="auto"/>
        <w:jc w:val="both"/>
        <w:rPr>
          <w:b/>
          <w:bCs/>
          <w:sz w:val="28"/>
          <w:szCs w:val="28"/>
          <w:lang w:val="uk-UA"/>
        </w:rPr>
      </w:pPr>
      <w:r w:rsidRPr="006052F6">
        <w:rPr>
          <w:sz w:val="28"/>
          <w:szCs w:val="28"/>
          <w:lang w:val="uk-UA"/>
        </w:rPr>
        <w:t>На виконання закону України «Про охорону дитинства»  який визначає охорону дитинства в Україні як стратегічний загальнонаціональний пріоритет і з метою забезпечення прав дитини на життя, охорону здоров’я, освіту, соціальний захист та всебічний розвиток, розширення соціально-правових гарантій дітей, забезпечення фізичного, інтелектуального культурного розвитку молодого покоління, виконання положень Конституції України, Конвенції ООН про права дитини, Всесвітньої декларації про забезпечення виживання, захисту й розвитку дітей, Плану дій щодо її виконання та дотримання інших міжнародних актів.</w:t>
      </w:r>
    </w:p>
    <w:tbl>
      <w:tblPr>
        <w:tblW w:w="9371" w:type="dxa"/>
        <w:tblInd w:w="15" w:type="dxa"/>
        <w:shd w:val="clear" w:color="auto" w:fill="0C294F"/>
        <w:tblLayout w:type="fixed"/>
        <w:tblCellMar>
          <w:top w:w="15" w:type="dxa"/>
          <w:left w:w="15" w:type="dxa"/>
          <w:bottom w:w="15" w:type="dxa"/>
          <w:right w:w="15" w:type="dxa"/>
        </w:tblCellMar>
        <w:tblLook w:val="04A0" w:firstRow="1" w:lastRow="0" w:firstColumn="1" w:lastColumn="0" w:noHBand="0" w:noVBand="1"/>
      </w:tblPr>
      <w:tblGrid>
        <w:gridCol w:w="866"/>
        <w:gridCol w:w="4678"/>
        <w:gridCol w:w="1842"/>
        <w:gridCol w:w="1985"/>
      </w:tblGrid>
      <w:tr w:rsidR="006052F6" w:rsidRPr="006052F6" w:rsidTr="006052F6">
        <w:tc>
          <w:tcPr>
            <w:tcW w:w="866"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b/>
                <w:bCs/>
                <w:sz w:val="28"/>
                <w:szCs w:val="28"/>
                <w:lang w:val="uk-UA"/>
              </w:rPr>
              <w:t>№</w:t>
            </w:r>
            <w:r w:rsidRPr="006052F6">
              <w:rPr>
                <w:sz w:val="28"/>
                <w:szCs w:val="28"/>
                <w:lang w:val="uk-UA"/>
              </w:rPr>
              <w:t> </w:t>
            </w:r>
            <w:r w:rsidRPr="006052F6">
              <w:rPr>
                <w:b/>
                <w:bCs/>
                <w:sz w:val="28"/>
                <w:szCs w:val="28"/>
                <w:lang w:val="uk-UA"/>
              </w:rPr>
              <w:t>п/п</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b/>
                <w:bCs/>
                <w:sz w:val="28"/>
                <w:szCs w:val="28"/>
                <w:lang w:val="uk-UA"/>
              </w:rPr>
              <w:t>Заходи</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b/>
                <w:bCs/>
                <w:sz w:val="28"/>
                <w:szCs w:val="28"/>
                <w:lang w:val="uk-UA"/>
              </w:rPr>
              <w:t>Термін виконання</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b/>
                <w:bCs/>
                <w:sz w:val="28"/>
                <w:szCs w:val="28"/>
                <w:lang w:val="uk-UA"/>
              </w:rPr>
              <w:t>Відповідальні</w:t>
            </w:r>
          </w:p>
        </w:tc>
      </w:tr>
      <w:tr w:rsidR="006052F6" w:rsidRPr="006052F6" w:rsidTr="006052F6">
        <w:tc>
          <w:tcPr>
            <w:tcW w:w="9371" w:type="dxa"/>
            <w:gridSpan w:val="4"/>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jc w:val="center"/>
              <w:rPr>
                <w:b/>
                <w:bCs/>
                <w:sz w:val="28"/>
                <w:szCs w:val="28"/>
                <w:lang w:val="uk-UA"/>
              </w:rPr>
            </w:pPr>
            <w:r w:rsidRPr="006052F6">
              <w:rPr>
                <w:b/>
                <w:bCs/>
                <w:sz w:val="28"/>
                <w:szCs w:val="28"/>
                <w:lang w:val="uk-UA"/>
              </w:rPr>
              <w:t xml:space="preserve">І. Нормативно – правове забезпечення </w:t>
            </w:r>
          </w:p>
          <w:p w:rsidR="006052F6" w:rsidRPr="006052F6" w:rsidRDefault="006052F6" w:rsidP="006052F6">
            <w:pPr>
              <w:jc w:val="center"/>
              <w:rPr>
                <w:sz w:val="28"/>
                <w:szCs w:val="28"/>
                <w:lang w:val="uk-UA"/>
              </w:rPr>
            </w:pPr>
            <w:r w:rsidRPr="006052F6">
              <w:rPr>
                <w:b/>
                <w:bCs/>
                <w:sz w:val="28"/>
                <w:szCs w:val="28"/>
                <w:lang w:val="uk-UA"/>
              </w:rPr>
              <w:t>попередження насильства та булінгу</w:t>
            </w:r>
          </w:p>
        </w:tc>
      </w:tr>
      <w:tr w:rsidR="006052F6" w:rsidRPr="006052F6" w:rsidTr="006052F6">
        <w:tc>
          <w:tcPr>
            <w:tcW w:w="866"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1</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Опрацювання  нормативно – правових документів, щодо попередження насильства та боулінгу.</w:t>
            </w:r>
          </w:p>
          <w:p w:rsidR="006052F6" w:rsidRPr="006052F6" w:rsidRDefault="006052F6" w:rsidP="006052F6">
            <w:pPr>
              <w:rPr>
                <w:sz w:val="28"/>
                <w:szCs w:val="28"/>
                <w:lang w:val="uk-UA"/>
              </w:rPr>
            </w:pPr>
          </w:p>
        </w:tc>
        <w:tc>
          <w:tcPr>
            <w:tcW w:w="1842"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Жовтень</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Директор, Вихователь-методист</w:t>
            </w:r>
          </w:p>
        </w:tc>
      </w:tr>
      <w:tr w:rsidR="006052F6" w:rsidRPr="006052F6" w:rsidTr="006052F6">
        <w:tc>
          <w:tcPr>
            <w:tcW w:w="866"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2</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Розміщення нормативно-правових документів, телефонів довіри на інформаційних стендах та веб – сайті ЗДО для ознайомлення батьківської громадськості</w:t>
            </w:r>
          </w:p>
          <w:p w:rsidR="006052F6" w:rsidRPr="006052F6" w:rsidRDefault="006052F6" w:rsidP="006052F6">
            <w:pPr>
              <w:rPr>
                <w:sz w:val="28"/>
                <w:szCs w:val="28"/>
                <w:lang w:val="uk-UA"/>
              </w:rPr>
            </w:pPr>
          </w:p>
        </w:tc>
        <w:tc>
          <w:tcPr>
            <w:tcW w:w="1842"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Жовтень</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Вихователь-методист,</w:t>
            </w:r>
          </w:p>
          <w:p w:rsidR="006052F6" w:rsidRPr="006052F6" w:rsidRDefault="006052F6" w:rsidP="006052F6">
            <w:pPr>
              <w:rPr>
                <w:sz w:val="28"/>
                <w:szCs w:val="28"/>
                <w:lang w:val="uk-UA"/>
              </w:rPr>
            </w:pPr>
            <w:r w:rsidRPr="006052F6">
              <w:rPr>
                <w:sz w:val="28"/>
                <w:szCs w:val="28"/>
                <w:lang w:val="uk-UA"/>
              </w:rPr>
              <w:t>Завідувач відділення</w:t>
            </w:r>
          </w:p>
        </w:tc>
      </w:tr>
      <w:tr w:rsidR="006052F6" w:rsidRPr="006052F6" w:rsidTr="006052F6">
        <w:trPr>
          <w:trHeight w:val="2150"/>
        </w:trPr>
        <w:tc>
          <w:tcPr>
            <w:tcW w:w="866" w:type="dxa"/>
            <w:tcBorders>
              <w:top w:val="single" w:sz="4" w:space="0" w:color="auto"/>
              <w:left w:val="single" w:sz="4" w:space="0" w:color="auto"/>
              <w:bottom w:val="nil"/>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3</w:t>
            </w:r>
          </w:p>
        </w:tc>
        <w:tc>
          <w:tcPr>
            <w:tcW w:w="4678" w:type="dxa"/>
            <w:tcBorders>
              <w:top w:val="single" w:sz="4" w:space="0" w:color="auto"/>
              <w:left w:val="single" w:sz="4" w:space="0" w:color="auto"/>
              <w:bottom w:val="nil"/>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Невідкладне інформування, у разі виявлення випадку булінгу, відповідних органів, визначених Законом України від 18.12.2018 №2657-VIII «Про внесення змін до деяких законодавчих актів України щодо протидії булінгу (цькуванню)»</w:t>
            </w:r>
          </w:p>
          <w:p w:rsidR="006052F6" w:rsidRPr="006052F6" w:rsidRDefault="006052F6" w:rsidP="006052F6">
            <w:pPr>
              <w:rPr>
                <w:sz w:val="28"/>
                <w:szCs w:val="28"/>
                <w:lang w:val="uk-UA"/>
              </w:rPr>
            </w:pPr>
          </w:p>
        </w:tc>
        <w:tc>
          <w:tcPr>
            <w:tcW w:w="1842" w:type="dxa"/>
            <w:tcBorders>
              <w:top w:val="single" w:sz="4" w:space="0" w:color="auto"/>
              <w:left w:val="single" w:sz="4" w:space="0" w:color="auto"/>
              <w:bottom w:val="nil"/>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У разі виявлення випадку</w:t>
            </w:r>
          </w:p>
        </w:tc>
        <w:tc>
          <w:tcPr>
            <w:tcW w:w="1985" w:type="dxa"/>
            <w:tcBorders>
              <w:top w:val="single" w:sz="4" w:space="0" w:color="auto"/>
              <w:left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Директор, завідувач відділення</w:t>
            </w:r>
          </w:p>
        </w:tc>
      </w:tr>
      <w:tr w:rsidR="006052F6" w:rsidRPr="006052F6" w:rsidTr="006052F6">
        <w:tc>
          <w:tcPr>
            <w:tcW w:w="866"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4</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Створення комісії з розгляду випадків булінгу (цькування) вЗДО (далі – Комісія)</w:t>
            </w:r>
          </w:p>
          <w:p w:rsidR="006052F6" w:rsidRPr="006052F6" w:rsidRDefault="006052F6" w:rsidP="006052F6">
            <w:pPr>
              <w:rPr>
                <w:sz w:val="28"/>
                <w:szCs w:val="28"/>
                <w:lang w:val="uk-UA"/>
              </w:rPr>
            </w:pPr>
          </w:p>
        </w:tc>
        <w:tc>
          <w:tcPr>
            <w:tcW w:w="1842"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 </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Директор</w:t>
            </w:r>
          </w:p>
          <w:p w:rsidR="006052F6" w:rsidRPr="006052F6" w:rsidRDefault="006052F6" w:rsidP="006052F6">
            <w:pPr>
              <w:rPr>
                <w:sz w:val="28"/>
                <w:szCs w:val="28"/>
                <w:lang w:val="uk-UA"/>
              </w:rPr>
            </w:pPr>
          </w:p>
        </w:tc>
      </w:tr>
      <w:tr w:rsidR="006052F6" w:rsidRPr="006052F6" w:rsidTr="006052F6">
        <w:tc>
          <w:tcPr>
            <w:tcW w:w="866"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5</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Розслідування встановлених фактів булінгу (цькування) відповідно до чинного законодавства та в межах повноважень.</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У разі виявлення випадку</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Комісія</w:t>
            </w:r>
          </w:p>
        </w:tc>
      </w:tr>
      <w:tr w:rsidR="006052F6" w:rsidRPr="006052F6" w:rsidTr="006052F6">
        <w:tc>
          <w:tcPr>
            <w:tcW w:w="9371" w:type="dxa"/>
            <w:gridSpan w:val="4"/>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jc w:val="center"/>
              <w:rPr>
                <w:b/>
                <w:bCs/>
                <w:sz w:val="28"/>
                <w:szCs w:val="28"/>
                <w:lang w:val="uk-UA"/>
              </w:rPr>
            </w:pPr>
            <w:r w:rsidRPr="006052F6">
              <w:rPr>
                <w:b/>
                <w:bCs/>
                <w:sz w:val="28"/>
                <w:szCs w:val="28"/>
                <w:lang w:val="uk-UA"/>
              </w:rPr>
              <w:lastRenderedPageBreak/>
              <w:t xml:space="preserve">ІІ. Робота з вихованцями ЗДО </w:t>
            </w:r>
          </w:p>
          <w:p w:rsidR="006052F6" w:rsidRPr="006052F6" w:rsidRDefault="006052F6" w:rsidP="006052F6">
            <w:pPr>
              <w:jc w:val="center"/>
              <w:rPr>
                <w:sz w:val="28"/>
                <w:szCs w:val="28"/>
                <w:lang w:val="uk-UA"/>
              </w:rPr>
            </w:pPr>
            <w:r w:rsidRPr="006052F6">
              <w:rPr>
                <w:b/>
                <w:bCs/>
                <w:sz w:val="28"/>
                <w:szCs w:val="28"/>
                <w:lang w:val="uk-UA"/>
              </w:rPr>
              <w:t>з питання запобігання  насильства та булінгу</w:t>
            </w:r>
          </w:p>
        </w:tc>
      </w:tr>
      <w:tr w:rsidR="006052F6" w:rsidRPr="006052F6" w:rsidTr="006052F6">
        <w:tc>
          <w:tcPr>
            <w:tcW w:w="866"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1</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Спостереження за психологічним мікрокліматом у дитячому колективі</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Протягом навчального року</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Вихователі, практичний психолог</w:t>
            </w:r>
          </w:p>
        </w:tc>
      </w:tr>
      <w:tr w:rsidR="006052F6" w:rsidRPr="006052F6" w:rsidTr="006052F6">
        <w:tc>
          <w:tcPr>
            <w:tcW w:w="866"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2</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Формування навичок дружніх стосунків серед вихованців ЗДО, проведення бесід з дітьми щодо забезпечення попередження насильства та булінгу, обговорення проблемних ситуацій</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Протягом навчального року</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Педагогічні працівники</w:t>
            </w:r>
          </w:p>
          <w:p w:rsidR="006052F6" w:rsidRPr="006052F6" w:rsidRDefault="006052F6" w:rsidP="006052F6">
            <w:pPr>
              <w:rPr>
                <w:sz w:val="28"/>
                <w:szCs w:val="28"/>
                <w:lang w:val="uk-UA"/>
              </w:rPr>
            </w:pPr>
            <w:r w:rsidRPr="006052F6">
              <w:rPr>
                <w:sz w:val="28"/>
                <w:szCs w:val="28"/>
                <w:lang w:val="uk-UA"/>
              </w:rPr>
              <w:t>практичний психолог</w:t>
            </w:r>
          </w:p>
        </w:tc>
      </w:tr>
      <w:tr w:rsidR="006052F6" w:rsidRPr="006052F6" w:rsidTr="006052F6">
        <w:trPr>
          <w:trHeight w:val="1032"/>
        </w:trPr>
        <w:tc>
          <w:tcPr>
            <w:tcW w:w="866" w:type="dxa"/>
            <w:tcBorders>
              <w:top w:val="single" w:sz="4" w:space="0" w:color="auto"/>
              <w:left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3</w:t>
            </w:r>
          </w:p>
        </w:tc>
        <w:tc>
          <w:tcPr>
            <w:tcW w:w="4678" w:type="dxa"/>
            <w:tcBorders>
              <w:top w:val="single" w:sz="4" w:space="0" w:color="auto"/>
              <w:left w:val="single" w:sz="4" w:space="0" w:color="auto"/>
              <w:bottom w:val="nil"/>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Створення морально безпечного освітнього середовища в ЗДО вільного від насильства та булінгу</w:t>
            </w:r>
          </w:p>
        </w:tc>
        <w:tc>
          <w:tcPr>
            <w:tcW w:w="1842" w:type="dxa"/>
            <w:tcBorders>
              <w:top w:val="single" w:sz="4" w:space="0" w:color="auto"/>
              <w:left w:val="single" w:sz="4" w:space="0" w:color="auto"/>
              <w:bottom w:val="nil"/>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Постійно</w:t>
            </w:r>
          </w:p>
        </w:tc>
        <w:tc>
          <w:tcPr>
            <w:tcW w:w="1985" w:type="dxa"/>
            <w:tcBorders>
              <w:top w:val="single" w:sz="4" w:space="0" w:color="auto"/>
              <w:left w:val="single" w:sz="4" w:space="0" w:color="auto"/>
              <w:bottom w:val="nil"/>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Педагогічні працівники</w:t>
            </w:r>
          </w:p>
          <w:p w:rsidR="006052F6" w:rsidRPr="006052F6" w:rsidRDefault="006052F6" w:rsidP="006052F6">
            <w:pPr>
              <w:rPr>
                <w:sz w:val="28"/>
                <w:szCs w:val="28"/>
                <w:lang w:val="uk-UA"/>
              </w:rPr>
            </w:pPr>
            <w:r w:rsidRPr="006052F6">
              <w:rPr>
                <w:sz w:val="28"/>
                <w:szCs w:val="28"/>
                <w:lang w:val="uk-UA"/>
              </w:rPr>
              <w:t>практичний психолог</w:t>
            </w:r>
          </w:p>
        </w:tc>
      </w:tr>
      <w:tr w:rsidR="006052F6" w:rsidRPr="006052F6" w:rsidTr="006052F6">
        <w:tc>
          <w:tcPr>
            <w:tcW w:w="866"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4</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Проведення виставки дитячих малюнків:  – «Моя сім’я» – «Дитячі мрії» – «Разом з друзями»</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Листопад Лютий Квітень</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Вихователь-методист Вихователі</w:t>
            </w:r>
          </w:p>
        </w:tc>
      </w:tr>
      <w:tr w:rsidR="006052F6" w:rsidRPr="006052F6" w:rsidTr="006052F6">
        <w:tc>
          <w:tcPr>
            <w:tcW w:w="866"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5</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Бесіди, загадки, читання віршів, розгляд та обговорення ілюстрацій, перегляд мультфільмів,  про дружбу,  розучування  та обігрування мирилок, розливі та дидактичні ігри,міні-заняття, СХД</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Постійно</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Вихователі</w:t>
            </w:r>
          </w:p>
          <w:p w:rsidR="006052F6" w:rsidRPr="006052F6" w:rsidRDefault="006052F6" w:rsidP="006052F6">
            <w:pPr>
              <w:rPr>
                <w:sz w:val="28"/>
                <w:szCs w:val="28"/>
                <w:lang w:val="uk-UA"/>
              </w:rPr>
            </w:pPr>
            <w:r w:rsidRPr="006052F6">
              <w:rPr>
                <w:sz w:val="28"/>
                <w:szCs w:val="28"/>
                <w:lang w:val="uk-UA"/>
              </w:rPr>
              <w:t>практичний психолог</w:t>
            </w:r>
          </w:p>
        </w:tc>
      </w:tr>
      <w:tr w:rsidR="006052F6" w:rsidRPr="006052F6" w:rsidTr="006052F6">
        <w:tc>
          <w:tcPr>
            <w:tcW w:w="9371" w:type="dxa"/>
            <w:gridSpan w:val="4"/>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jc w:val="center"/>
              <w:rPr>
                <w:b/>
                <w:bCs/>
                <w:sz w:val="28"/>
                <w:szCs w:val="28"/>
                <w:lang w:val="uk-UA"/>
              </w:rPr>
            </w:pPr>
            <w:r w:rsidRPr="006052F6">
              <w:rPr>
                <w:b/>
                <w:bCs/>
                <w:sz w:val="28"/>
                <w:szCs w:val="28"/>
                <w:lang w:val="uk-UA"/>
              </w:rPr>
              <w:t xml:space="preserve">ІІІ. Робота з колективом </w:t>
            </w:r>
          </w:p>
          <w:p w:rsidR="006052F6" w:rsidRPr="006052F6" w:rsidRDefault="006052F6" w:rsidP="006052F6">
            <w:pPr>
              <w:jc w:val="center"/>
              <w:rPr>
                <w:sz w:val="28"/>
                <w:szCs w:val="28"/>
                <w:lang w:val="uk-UA"/>
              </w:rPr>
            </w:pPr>
            <w:r w:rsidRPr="006052F6">
              <w:rPr>
                <w:b/>
                <w:bCs/>
                <w:sz w:val="28"/>
                <w:szCs w:val="28"/>
                <w:lang w:val="uk-UA"/>
              </w:rPr>
              <w:t>з питання запобігання  насильства та булінгу</w:t>
            </w:r>
          </w:p>
        </w:tc>
      </w:tr>
      <w:tr w:rsidR="006052F6" w:rsidRPr="006052F6" w:rsidTr="006052F6">
        <w:tc>
          <w:tcPr>
            <w:tcW w:w="866"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1</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 xml:space="preserve">Анкетування педагогів: </w:t>
            </w:r>
          </w:p>
          <w:p w:rsidR="006052F6" w:rsidRPr="006052F6" w:rsidRDefault="006052F6" w:rsidP="006052F6">
            <w:pPr>
              <w:rPr>
                <w:sz w:val="28"/>
                <w:szCs w:val="28"/>
                <w:lang w:val="uk-UA"/>
              </w:rPr>
            </w:pPr>
            <w:r w:rsidRPr="006052F6">
              <w:rPr>
                <w:sz w:val="28"/>
                <w:szCs w:val="28"/>
                <w:lang w:val="uk-UA"/>
              </w:rPr>
              <w:t>«Булінг в дитячому середовищі».</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Жовтень Квітень</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практичний психолог</w:t>
            </w:r>
          </w:p>
        </w:tc>
      </w:tr>
      <w:tr w:rsidR="006052F6" w:rsidRPr="006052F6" w:rsidTr="006052F6">
        <w:tc>
          <w:tcPr>
            <w:tcW w:w="866"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2</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Проведення профілактичної роботи щодо запобіганню булінгу в ЗДО</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Постійно</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практичний психолог</w:t>
            </w:r>
          </w:p>
        </w:tc>
      </w:tr>
      <w:tr w:rsidR="006052F6" w:rsidRPr="006052F6" w:rsidTr="006052F6">
        <w:tc>
          <w:tcPr>
            <w:tcW w:w="866"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3</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Опрацювання методичного посібника: «Навчіть дитину захищатися».</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Листопад</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практичний психолог</w:t>
            </w:r>
          </w:p>
        </w:tc>
      </w:tr>
      <w:tr w:rsidR="006052F6" w:rsidRPr="006052F6" w:rsidTr="006052F6">
        <w:tc>
          <w:tcPr>
            <w:tcW w:w="866"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4</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 xml:space="preserve">Висвітлення інформації:  </w:t>
            </w:r>
          </w:p>
          <w:p w:rsidR="006052F6" w:rsidRPr="006052F6" w:rsidRDefault="006052F6" w:rsidP="006052F6">
            <w:pPr>
              <w:rPr>
                <w:sz w:val="28"/>
                <w:szCs w:val="28"/>
                <w:lang w:val="uk-UA"/>
              </w:rPr>
            </w:pPr>
            <w:r w:rsidRPr="006052F6">
              <w:rPr>
                <w:sz w:val="28"/>
                <w:szCs w:val="28"/>
                <w:lang w:val="uk-UA"/>
              </w:rPr>
              <w:t>«Булінг – міф чи реальність»</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Жовтень</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практичний психолог</w:t>
            </w:r>
          </w:p>
        </w:tc>
      </w:tr>
      <w:tr w:rsidR="006052F6" w:rsidRPr="006052F6" w:rsidTr="006052F6">
        <w:trPr>
          <w:trHeight w:val="1612"/>
        </w:trPr>
        <w:tc>
          <w:tcPr>
            <w:tcW w:w="866"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5</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Default="006052F6" w:rsidP="006052F6">
            <w:pPr>
              <w:rPr>
                <w:sz w:val="28"/>
                <w:szCs w:val="28"/>
                <w:lang w:val="uk-UA"/>
              </w:rPr>
            </w:pPr>
            <w:r w:rsidRPr="006052F6">
              <w:rPr>
                <w:sz w:val="28"/>
                <w:szCs w:val="28"/>
                <w:lang w:val="uk-UA"/>
              </w:rPr>
              <w:t>Організація роботи «Скриньки довіри» для батьків і педагогів, оновлення інформації веб-сайту з проблеми запобігання та протидію булінгу.</w:t>
            </w:r>
          </w:p>
          <w:p w:rsidR="00A83F76" w:rsidRDefault="00A83F76" w:rsidP="006052F6">
            <w:pPr>
              <w:rPr>
                <w:sz w:val="28"/>
                <w:szCs w:val="28"/>
                <w:lang w:val="uk-UA"/>
              </w:rPr>
            </w:pPr>
          </w:p>
          <w:p w:rsidR="00A83F76" w:rsidRDefault="00A83F76" w:rsidP="006052F6">
            <w:pPr>
              <w:rPr>
                <w:sz w:val="28"/>
                <w:szCs w:val="28"/>
                <w:lang w:val="uk-UA"/>
              </w:rPr>
            </w:pPr>
          </w:p>
          <w:p w:rsidR="00A83F76" w:rsidRPr="006052F6" w:rsidRDefault="00A83F76" w:rsidP="006052F6">
            <w:pPr>
              <w:rPr>
                <w:sz w:val="28"/>
                <w:szCs w:val="28"/>
                <w:lang w:val="uk-UA"/>
              </w:rPr>
            </w:pPr>
          </w:p>
        </w:tc>
        <w:tc>
          <w:tcPr>
            <w:tcW w:w="1842"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Листопад</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Вихователі</w:t>
            </w:r>
          </w:p>
          <w:p w:rsidR="006052F6" w:rsidRPr="006052F6" w:rsidRDefault="006052F6" w:rsidP="006052F6">
            <w:pPr>
              <w:rPr>
                <w:sz w:val="28"/>
                <w:szCs w:val="28"/>
                <w:lang w:val="uk-UA"/>
              </w:rPr>
            </w:pPr>
            <w:r w:rsidRPr="006052F6">
              <w:rPr>
                <w:sz w:val="28"/>
                <w:szCs w:val="28"/>
                <w:lang w:val="uk-UA"/>
              </w:rPr>
              <w:t>практичний психолог</w:t>
            </w:r>
          </w:p>
        </w:tc>
      </w:tr>
      <w:tr w:rsidR="006052F6" w:rsidRPr="006052F6" w:rsidTr="006052F6">
        <w:tc>
          <w:tcPr>
            <w:tcW w:w="9371" w:type="dxa"/>
            <w:gridSpan w:val="4"/>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jc w:val="center"/>
              <w:rPr>
                <w:b/>
                <w:bCs/>
                <w:sz w:val="28"/>
                <w:szCs w:val="28"/>
                <w:lang w:val="uk-UA"/>
              </w:rPr>
            </w:pPr>
            <w:r w:rsidRPr="006052F6">
              <w:rPr>
                <w:b/>
                <w:bCs/>
                <w:sz w:val="28"/>
                <w:szCs w:val="28"/>
                <w:lang w:val="uk-UA"/>
              </w:rPr>
              <w:lastRenderedPageBreak/>
              <w:t>ІV. Робота з батьками</w:t>
            </w:r>
          </w:p>
          <w:p w:rsidR="006052F6" w:rsidRPr="006052F6" w:rsidRDefault="006052F6" w:rsidP="006052F6">
            <w:pPr>
              <w:jc w:val="center"/>
              <w:rPr>
                <w:sz w:val="28"/>
                <w:szCs w:val="28"/>
                <w:lang w:val="uk-UA"/>
              </w:rPr>
            </w:pPr>
            <w:r w:rsidRPr="006052F6">
              <w:rPr>
                <w:b/>
                <w:bCs/>
                <w:sz w:val="28"/>
                <w:szCs w:val="28"/>
                <w:lang w:val="uk-UA"/>
              </w:rPr>
              <w:t>з питання запобігання  насильства та булінгу</w:t>
            </w:r>
          </w:p>
        </w:tc>
      </w:tr>
      <w:tr w:rsidR="006052F6" w:rsidRPr="006052F6" w:rsidTr="006052F6">
        <w:tc>
          <w:tcPr>
            <w:tcW w:w="866"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1</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Консультації для батьків при вступі дітей до ЗДО із Законом України «Про охорону дитинства» (розділ 2. Права та свободи дитини ст. 8,10)</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Постійно</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Директор</w:t>
            </w:r>
          </w:p>
        </w:tc>
      </w:tr>
      <w:tr w:rsidR="006052F6" w:rsidRPr="006052F6" w:rsidTr="006052F6">
        <w:tc>
          <w:tcPr>
            <w:tcW w:w="866"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2</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 xml:space="preserve">Інформація для батьків: </w:t>
            </w:r>
          </w:p>
          <w:p w:rsidR="006052F6" w:rsidRPr="006052F6" w:rsidRDefault="006052F6" w:rsidP="006052F6">
            <w:pPr>
              <w:rPr>
                <w:sz w:val="28"/>
                <w:szCs w:val="28"/>
                <w:lang w:val="uk-UA"/>
              </w:rPr>
            </w:pPr>
            <w:r w:rsidRPr="006052F6">
              <w:rPr>
                <w:sz w:val="28"/>
                <w:szCs w:val="28"/>
                <w:lang w:val="uk-UA"/>
              </w:rPr>
              <w:t>«Вчимося спілкуватися з дитиною»</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Листопад</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Вихователі</w:t>
            </w:r>
          </w:p>
        </w:tc>
      </w:tr>
      <w:tr w:rsidR="006052F6" w:rsidRPr="006052F6" w:rsidTr="006052F6">
        <w:tc>
          <w:tcPr>
            <w:tcW w:w="866"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3</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 «Як вирішувати дитячі конфлікти?»</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Грудень</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Вихователі</w:t>
            </w:r>
          </w:p>
        </w:tc>
      </w:tr>
      <w:tr w:rsidR="006052F6" w:rsidRPr="006052F6" w:rsidTr="006052F6">
        <w:tc>
          <w:tcPr>
            <w:tcW w:w="866"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4</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 xml:space="preserve">Консультація: </w:t>
            </w:r>
          </w:p>
          <w:p w:rsidR="006052F6" w:rsidRPr="006052F6" w:rsidRDefault="006052F6" w:rsidP="006052F6">
            <w:pPr>
              <w:rPr>
                <w:sz w:val="28"/>
                <w:szCs w:val="28"/>
                <w:lang w:val="uk-UA"/>
              </w:rPr>
            </w:pPr>
            <w:r w:rsidRPr="006052F6">
              <w:rPr>
                <w:sz w:val="28"/>
                <w:szCs w:val="28"/>
                <w:lang w:val="uk-UA"/>
              </w:rPr>
              <w:t xml:space="preserve">«Як навчити дитину цивілізовано виражати гнів?» </w:t>
            </w:r>
          </w:p>
          <w:p w:rsidR="006052F6" w:rsidRPr="006052F6" w:rsidRDefault="006052F6" w:rsidP="006052F6">
            <w:pPr>
              <w:rPr>
                <w:sz w:val="28"/>
                <w:szCs w:val="28"/>
                <w:lang w:val="uk-UA"/>
              </w:rPr>
            </w:pPr>
            <w:r w:rsidRPr="006052F6">
              <w:rPr>
                <w:sz w:val="28"/>
                <w:szCs w:val="28"/>
                <w:lang w:val="uk-UA"/>
              </w:rPr>
              <w:t>(профілактика булінгу)</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Лютий</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практичний психолог</w:t>
            </w:r>
          </w:p>
        </w:tc>
      </w:tr>
      <w:tr w:rsidR="006052F6" w:rsidRPr="006052F6" w:rsidTr="006052F6">
        <w:tc>
          <w:tcPr>
            <w:tcW w:w="866"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5</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Розповсюдження інформації щодо профілактики булінгу: пам’ятки, листівки –  інформаційні повідомлення в Viber – групах, Veb – сайті ЗДО.</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Постійно</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Директор, Вихователь-методист, Педагогічні працівники</w:t>
            </w:r>
          </w:p>
        </w:tc>
      </w:tr>
      <w:tr w:rsidR="006052F6" w:rsidRPr="006052F6" w:rsidTr="006052F6">
        <w:tc>
          <w:tcPr>
            <w:tcW w:w="866"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6</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 xml:space="preserve"> Папка-пересувка </w:t>
            </w:r>
          </w:p>
          <w:p w:rsidR="006052F6" w:rsidRPr="006052F6" w:rsidRDefault="006052F6" w:rsidP="006052F6">
            <w:pPr>
              <w:rPr>
                <w:sz w:val="28"/>
                <w:szCs w:val="28"/>
                <w:lang w:val="uk-UA"/>
              </w:rPr>
            </w:pPr>
            <w:r w:rsidRPr="006052F6">
              <w:rPr>
                <w:sz w:val="28"/>
                <w:szCs w:val="28"/>
                <w:lang w:val="uk-UA"/>
              </w:rPr>
              <w:t>«Щаслива дитина – щаслива родина»</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Протягом року</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6052F6" w:rsidRPr="006052F6" w:rsidRDefault="006052F6" w:rsidP="006052F6">
            <w:pPr>
              <w:rPr>
                <w:sz w:val="28"/>
                <w:szCs w:val="28"/>
                <w:lang w:val="uk-UA"/>
              </w:rPr>
            </w:pPr>
            <w:r w:rsidRPr="006052F6">
              <w:rPr>
                <w:sz w:val="28"/>
                <w:szCs w:val="28"/>
                <w:lang w:val="uk-UA"/>
              </w:rPr>
              <w:t>Вихователі</w:t>
            </w:r>
          </w:p>
        </w:tc>
      </w:tr>
    </w:tbl>
    <w:p w:rsidR="006052F6" w:rsidRPr="006052F6" w:rsidRDefault="006052F6" w:rsidP="006052F6">
      <w:pPr>
        <w:widowControl w:val="0"/>
        <w:autoSpaceDE w:val="0"/>
        <w:autoSpaceDN w:val="0"/>
        <w:adjustRightInd w:val="0"/>
        <w:jc w:val="center"/>
        <w:rPr>
          <w:b/>
          <w:bCs/>
          <w:sz w:val="28"/>
          <w:szCs w:val="28"/>
          <w:shd w:val="clear" w:color="auto" w:fill="FFFFFF"/>
          <w:lang w:val="uk-UA"/>
        </w:rPr>
      </w:pPr>
    </w:p>
    <w:p w:rsidR="006052F6" w:rsidRPr="006052F6" w:rsidRDefault="006052F6" w:rsidP="006052F6">
      <w:pPr>
        <w:widowControl w:val="0"/>
        <w:autoSpaceDE w:val="0"/>
        <w:autoSpaceDN w:val="0"/>
        <w:adjustRightInd w:val="0"/>
        <w:jc w:val="center"/>
        <w:rPr>
          <w:b/>
          <w:bCs/>
          <w:sz w:val="28"/>
          <w:szCs w:val="28"/>
          <w:shd w:val="clear" w:color="auto" w:fill="FFFFFF"/>
          <w:lang w:val="uk-UA"/>
        </w:rPr>
      </w:pPr>
    </w:p>
    <w:p w:rsidR="006052F6" w:rsidRPr="006052F6" w:rsidRDefault="006052F6" w:rsidP="006052F6">
      <w:pPr>
        <w:jc w:val="center"/>
        <w:rPr>
          <w:b/>
          <w:sz w:val="48"/>
          <w:szCs w:val="48"/>
          <w:lang w:val="uk-UA"/>
        </w:rPr>
      </w:pPr>
    </w:p>
    <w:p w:rsidR="006052F6" w:rsidRPr="006052F6" w:rsidRDefault="006052F6" w:rsidP="006052F6">
      <w:pPr>
        <w:jc w:val="center"/>
        <w:rPr>
          <w:b/>
          <w:sz w:val="48"/>
          <w:szCs w:val="48"/>
          <w:lang w:val="uk-UA"/>
        </w:rPr>
      </w:pPr>
    </w:p>
    <w:p w:rsidR="006052F6" w:rsidRPr="006052F6" w:rsidRDefault="006052F6" w:rsidP="006052F6">
      <w:pPr>
        <w:jc w:val="center"/>
        <w:rPr>
          <w:b/>
          <w:sz w:val="48"/>
          <w:szCs w:val="48"/>
          <w:lang w:val="uk-UA"/>
        </w:rPr>
      </w:pPr>
    </w:p>
    <w:p w:rsidR="006052F6" w:rsidRPr="006052F6" w:rsidRDefault="006052F6" w:rsidP="006052F6">
      <w:pPr>
        <w:rPr>
          <w:b/>
          <w:sz w:val="96"/>
          <w:szCs w:val="96"/>
          <w:u w:val="single"/>
          <w:lang w:val="uk-UA"/>
        </w:rPr>
      </w:pPr>
    </w:p>
    <w:p w:rsidR="006052F6" w:rsidRPr="006052F6" w:rsidRDefault="006052F6" w:rsidP="006052F6">
      <w:pPr>
        <w:rPr>
          <w:b/>
          <w:sz w:val="32"/>
          <w:u w:val="single"/>
          <w:lang w:val="uk-UA"/>
        </w:rPr>
      </w:pPr>
    </w:p>
    <w:p w:rsidR="006052F6" w:rsidRPr="006052F6" w:rsidRDefault="006052F6" w:rsidP="006052F6">
      <w:pPr>
        <w:rPr>
          <w:b/>
          <w:sz w:val="32"/>
          <w:u w:val="single"/>
          <w:lang w:val="uk-UA"/>
        </w:rPr>
      </w:pPr>
    </w:p>
    <w:p w:rsidR="006052F6" w:rsidRPr="006052F6" w:rsidRDefault="006052F6" w:rsidP="006052F6">
      <w:pPr>
        <w:rPr>
          <w:b/>
          <w:sz w:val="32"/>
          <w:u w:val="single"/>
          <w:lang w:val="uk-UA"/>
        </w:rPr>
      </w:pPr>
    </w:p>
    <w:p w:rsidR="006052F6" w:rsidRDefault="006052F6" w:rsidP="006052F6">
      <w:pPr>
        <w:rPr>
          <w:b/>
          <w:sz w:val="32"/>
          <w:u w:val="single"/>
          <w:lang w:val="uk-UA"/>
        </w:rPr>
      </w:pPr>
    </w:p>
    <w:p w:rsidR="00A83F76" w:rsidRDefault="00A83F76" w:rsidP="006052F6">
      <w:pPr>
        <w:rPr>
          <w:b/>
          <w:sz w:val="32"/>
          <w:u w:val="single"/>
          <w:lang w:val="uk-UA"/>
        </w:rPr>
      </w:pPr>
    </w:p>
    <w:p w:rsidR="00A83F76" w:rsidRDefault="00A83F76" w:rsidP="006052F6">
      <w:pPr>
        <w:rPr>
          <w:b/>
          <w:sz w:val="32"/>
          <w:u w:val="single"/>
          <w:lang w:val="uk-UA"/>
        </w:rPr>
      </w:pPr>
    </w:p>
    <w:p w:rsidR="00A83F76" w:rsidRDefault="00A83F76" w:rsidP="006052F6">
      <w:pPr>
        <w:rPr>
          <w:b/>
          <w:sz w:val="32"/>
          <w:u w:val="single"/>
          <w:lang w:val="uk-UA"/>
        </w:rPr>
      </w:pPr>
    </w:p>
    <w:p w:rsidR="00A83F76" w:rsidRDefault="00A83F76" w:rsidP="006052F6">
      <w:pPr>
        <w:rPr>
          <w:b/>
          <w:sz w:val="32"/>
          <w:u w:val="single"/>
          <w:lang w:val="uk-UA"/>
        </w:rPr>
      </w:pPr>
    </w:p>
    <w:p w:rsidR="00A83F76" w:rsidRDefault="00A83F76" w:rsidP="006052F6">
      <w:pPr>
        <w:rPr>
          <w:b/>
          <w:sz w:val="32"/>
          <w:u w:val="single"/>
          <w:lang w:val="uk-UA"/>
        </w:rPr>
      </w:pPr>
    </w:p>
    <w:p w:rsidR="00A83F76" w:rsidRDefault="00A83F76" w:rsidP="006052F6">
      <w:pPr>
        <w:rPr>
          <w:b/>
          <w:sz w:val="32"/>
          <w:u w:val="single"/>
          <w:lang w:val="uk-UA"/>
        </w:rPr>
      </w:pPr>
    </w:p>
    <w:p w:rsidR="00A83F76" w:rsidRPr="00A83F76" w:rsidRDefault="00A83F76" w:rsidP="006052F6">
      <w:pPr>
        <w:rPr>
          <w:b/>
          <w:sz w:val="32"/>
          <w:u w:val="single"/>
          <w:lang w:val="uk-UA"/>
        </w:rPr>
      </w:pPr>
    </w:p>
    <w:p w:rsidR="006052F6" w:rsidRPr="006052F6" w:rsidRDefault="006052F6" w:rsidP="00A83F76">
      <w:pPr>
        <w:jc w:val="center"/>
        <w:rPr>
          <w:rFonts w:eastAsia="Calibri"/>
          <w:b/>
          <w:bCs/>
          <w:sz w:val="36"/>
          <w:szCs w:val="32"/>
          <w:u w:val="single"/>
          <w:shd w:val="clear" w:color="auto" w:fill="FFFFFF"/>
          <w:lang w:val="uk-UA" w:eastAsia="en-US"/>
        </w:rPr>
      </w:pPr>
      <w:r w:rsidRPr="006052F6">
        <w:rPr>
          <w:rFonts w:eastAsia="Calibri"/>
          <w:b/>
          <w:bCs/>
          <w:sz w:val="36"/>
          <w:szCs w:val="32"/>
          <w:u w:val="single"/>
          <w:shd w:val="clear" w:color="auto" w:fill="FFFFFF"/>
          <w:lang w:val="uk-UA" w:eastAsia="en-US"/>
        </w:rPr>
        <w:lastRenderedPageBreak/>
        <w:t>Додаток 4</w:t>
      </w:r>
    </w:p>
    <w:p w:rsidR="006052F6" w:rsidRPr="006052F6" w:rsidRDefault="006052F6" w:rsidP="00A83F76">
      <w:pPr>
        <w:jc w:val="center"/>
        <w:rPr>
          <w:rFonts w:eastAsia="Calibri"/>
          <w:b/>
          <w:bCs/>
          <w:sz w:val="36"/>
          <w:szCs w:val="32"/>
          <w:shd w:val="clear" w:color="auto" w:fill="FFFFFF"/>
          <w:lang w:val="uk-UA" w:eastAsia="en-US"/>
        </w:rPr>
      </w:pPr>
      <w:r w:rsidRPr="006052F6">
        <w:rPr>
          <w:rFonts w:eastAsia="Calibri"/>
          <w:b/>
          <w:bCs/>
          <w:sz w:val="36"/>
          <w:szCs w:val="32"/>
          <w:shd w:val="clear" w:color="auto" w:fill="FFFFFF"/>
          <w:lang w:val="uk-UA" w:eastAsia="en-US"/>
        </w:rPr>
        <w:t>План спільної роботи закладу дошкільної освіти та закладу загальної середньої освіти (на основі Угоди про співпрацю)</w:t>
      </w:r>
    </w:p>
    <w:p w:rsidR="006052F6" w:rsidRPr="006052F6" w:rsidRDefault="006052F6" w:rsidP="00A83F76">
      <w:pPr>
        <w:jc w:val="both"/>
        <w:rPr>
          <w:sz w:val="28"/>
          <w:szCs w:val="28"/>
          <w:lang w:val="uk-UA"/>
        </w:rPr>
      </w:pPr>
      <w:r w:rsidRPr="006052F6">
        <w:rPr>
          <w:bCs/>
          <w:sz w:val="28"/>
          <w:szCs w:val="28"/>
          <w:lang w:val="uk-UA"/>
        </w:rPr>
        <w:t xml:space="preserve">        Н</w:t>
      </w:r>
      <w:r w:rsidRPr="006052F6">
        <w:rPr>
          <w:sz w:val="28"/>
          <w:szCs w:val="28"/>
          <w:lang w:val="uk-UA"/>
        </w:rPr>
        <w:t xml:space="preserve">аступність дошкільної і початкової освіти забезпечується шляхом єдності підходів до організації життєдіяльності дитини </w:t>
      </w:r>
      <w:r w:rsidRPr="006052F6">
        <w:rPr>
          <w:iCs/>
          <w:sz w:val="28"/>
          <w:szCs w:val="28"/>
          <w:lang w:val="uk-UA"/>
        </w:rPr>
        <w:t xml:space="preserve">шостого та сьомого (восьмого) років життя незалежно від соціально-педагогічних умов здобуття освіти: заклад дошкільної освіти, перший клас початкової школи, група Центру розвитку дитини, сімейне виховання тощо. </w:t>
      </w:r>
      <w:r w:rsidRPr="006052F6">
        <w:rPr>
          <w:sz w:val="28"/>
          <w:szCs w:val="28"/>
          <w:lang w:val="uk-UA"/>
        </w:rPr>
        <w:t>Діяльність закладів освіти щодо забезпечення наступності має здійснюватися педагогічними колективами спільно і системно. Об’єднані зусилля педагогічних колективів закладів дошкільної і загальної середньої освіти та батьківської громадськості забезпечить психологічно виважений та успішний для дитини перехід з попереднього рівня – дошкільна освіта, на наступний – початкова освіта. Вороновицький  КЗ «Вороновицький ліцей» у собі директора і КЗ «ЗДО «Ромашка»  Вороновицької селищної ради у особі директора уклали дану угоду.</w:t>
      </w:r>
    </w:p>
    <w:p w:rsidR="006052F6" w:rsidRPr="006052F6" w:rsidRDefault="006052F6" w:rsidP="007F60E1">
      <w:pPr>
        <w:numPr>
          <w:ilvl w:val="0"/>
          <w:numId w:val="63"/>
        </w:numPr>
        <w:spacing w:line="276" w:lineRule="auto"/>
        <w:jc w:val="both"/>
        <w:rPr>
          <w:rFonts w:eastAsia="Calibri"/>
          <w:b/>
          <w:sz w:val="28"/>
          <w:szCs w:val="28"/>
          <w:lang w:val="uk-UA" w:eastAsia="en-US"/>
        </w:rPr>
      </w:pPr>
      <w:r w:rsidRPr="006052F6">
        <w:rPr>
          <w:rFonts w:eastAsia="Calibri"/>
          <w:b/>
          <w:sz w:val="28"/>
          <w:szCs w:val="28"/>
          <w:lang w:val="uk-UA" w:eastAsia="en-US"/>
        </w:rPr>
        <w:t>Предмет угоди</w:t>
      </w:r>
    </w:p>
    <w:p w:rsidR="006052F6" w:rsidRPr="006052F6" w:rsidRDefault="006052F6" w:rsidP="00A83F76">
      <w:pPr>
        <w:jc w:val="both"/>
        <w:rPr>
          <w:rFonts w:eastAsia="Calibri"/>
          <w:sz w:val="28"/>
          <w:szCs w:val="28"/>
          <w:lang w:val="uk-UA" w:eastAsia="en-US"/>
        </w:rPr>
      </w:pPr>
      <w:r w:rsidRPr="006052F6">
        <w:rPr>
          <w:rFonts w:eastAsia="Calibri"/>
          <w:sz w:val="28"/>
          <w:szCs w:val="28"/>
          <w:lang w:val="uk-UA" w:eastAsia="en-US"/>
        </w:rPr>
        <w:t xml:space="preserve">       Здійснення взаємодії навчальних закладів: Вороновицького  КЗ «Вороновицький ліцей» і КЗ «ЗДО «Ромашка»  Вороновицької селищної ради з метою забезпечення наступності навчально-виховного процесу, соціальної адаптації дошкільника до умов навчальної діяльності в школі.</w:t>
      </w:r>
    </w:p>
    <w:p w:rsidR="006052F6" w:rsidRPr="006052F6" w:rsidRDefault="006052F6" w:rsidP="007F60E1">
      <w:pPr>
        <w:numPr>
          <w:ilvl w:val="0"/>
          <w:numId w:val="63"/>
        </w:numPr>
        <w:spacing w:line="276" w:lineRule="auto"/>
        <w:jc w:val="both"/>
        <w:rPr>
          <w:rFonts w:eastAsia="Calibri"/>
          <w:b/>
          <w:sz w:val="28"/>
          <w:szCs w:val="28"/>
          <w:lang w:val="uk-UA" w:eastAsia="en-US"/>
        </w:rPr>
      </w:pPr>
      <w:r w:rsidRPr="006052F6">
        <w:rPr>
          <w:rFonts w:eastAsia="Calibri"/>
          <w:b/>
          <w:sz w:val="28"/>
          <w:szCs w:val="28"/>
          <w:lang w:val="uk-UA" w:eastAsia="en-US"/>
        </w:rPr>
        <w:t>Мета угоди</w:t>
      </w:r>
    </w:p>
    <w:p w:rsidR="006052F6" w:rsidRPr="006052F6" w:rsidRDefault="006052F6" w:rsidP="00A83F76">
      <w:pPr>
        <w:jc w:val="both"/>
        <w:rPr>
          <w:rFonts w:eastAsia="Calibri"/>
          <w:sz w:val="28"/>
          <w:szCs w:val="28"/>
          <w:lang w:val="uk-UA" w:eastAsia="en-US"/>
        </w:rPr>
      </w:pPr>
      <w:r w:rsidRPr="006052F6">
        <w:rPr>
          <w:rFonts w:eastAsia="Calibri"/>
          <w:sz w:val="28"/>
          <w:szCs w:val="28"/>
          <w:lang w:val="uk-UA" w:eastAsia="en-US"/>
        </w:rPr>
        <w:t>Спільна розробка і реалізація моделей взаємодії навчальних закладів, забезпечуючи наступність:</w:t>
      </w:r>
    </w:p>
    <w:p w:rsidR="006052F6" w:rsidRPr="006052F6" w:rsidRDefault="006052F6" w:rsidP="007F60E1">
      <w:pPr>
        <w:numPr>
          <w:ilvl w:val="0"/>
          <w:numId w:val="64"/>
        </w:numPr>
        <w:spacing w:line="276" w:lineRule="auto"/>
        <w:jc w:val="both"/>
        <w:rPr>
          <w:rFonts w:eastAsia="Calibri"/>
          <w:sz w:val="28"/>
          <w:szCs w:val="28"/>
          <w:lang w:val="uk-UA" w:eastAsia="en-US"/>
        </w:rPr>
      </w:pPr>
      <w:r w:rsidRPr="006052F6">
        <w:rPr>
          <w:rFonts w:eastAsia="Calibri"/>
          <w:sz w:val="28"/>
          <w:szCs w:val="28"/>
          <w:lang w:val="uk-UA" w:eastAsia="en-US"/>
        </w:rPr>
        <w:t>у програмах, ефективних педагогічних технологіях;</w:t>
      </w:r>
    </w:p>
    <w:p w:rsidR="006052F6" w:rsidRPr="006052F6" w:rsidRDefault="006052F6" w:rsidP="007F60E1">
      <w:pPr>
        <w:numPr>
          <w:ilvl w:val="0"/>
          <w:numId w:val="64"/>
        </w:numPr>
        <w:spacing w:line="276" w:lineRule="auto"/>
        <w:jc w:val="both"/>
        <w:rPr>
          <w:rFonts w:eastAsia="Calibri"/>
          <w:sz w:val="28"/>
          <w:szCs w:val="28"/>
          <w:lang w:val="uk-UA" w:eastAsia="en-US"/>
        </w:rPr>
      </w:pPr>
      <w:r w:rsidRPr="006052F6">
        <w:rPr>
          <w:rFonts w:eastAsia="Calibri"/>
          <w:sz w:val="28"/>
          <w:szCs w:val="28"/>
          <w:lang w:val="uk-UA" w:eastAsia="en-US"/>
        </w:rPr>
        <w:t>формах і методах роботи педагогів з дітьми;</w:t>
      </w:r>
    </w:p>
    <w:p w:rsidR="006052F6" w:rsidRPr="006052F6" w:rsidRDefault="006052F6" w:rsidP="007F60E1">
      <w:pPr>
        <w:numPr>
          <w:ilvl w:val="0"/>
          <w:numId w:val="64"/>
        </w:numPr>
        <w:spacing w:line="276" w:lineRule="auto"/>
        <w:jc w:val="both"/>
        <w:rPr>
          <w:rFonts w:eastAsia="Calibri"/>
          <w:sz w:val="28"/>
          <w:szCs w:val="28"/>
          <w:lang w:val="uk-UA" w:eastAsia="en-US"/>
        </w:rPr>
      </w:pPr>
      <w:r w:rsidRPr="006052F6">
        <w:rPr>
          <w:rFonts w:eastAsia="Calibri"/>
          <w:sz w:val="28"/>
          <w:szCs w:val="28"/>
          <w:lang w:val="uk-UA" w:eastAsia="en-US"/>
        </w:rPr>
        <w:t>здійсненні педагогічної співпраці з батьками.</w:t>
      </w:r>
    </w:p>
    <w:p w:rsidR="006052F6" w:rsidRPr="006052F6" w:rsidRDefault="006052F6" w:rsidP="007F60E1">
      <w:pPr>
        <w:numPr>
          <w:ilvl w:val="0"/>
          <w:numId w:val="63"/>
        </w:numPr>
        <w:spacing w:line="276" w:lineRule="auto"/>
        <w:jc w:val="both"/>
        <w:rPr>
          <w:rFonts w:eastAsia="Calibri"/>
          <w:b/>
          <w:sz w:val="28"/>
          <w:szCs w:val="28"/>
          <w:lang w:val="uk-UA" w:eastAsia="en-US"/>
        </w:rPr>
      </w:pPr>
      <w:r w:rsidRPr="006052F6">
        <w:rPr>
          <w:rFonts w:eastAsia="Calibri"/>
          <w:b/>
          <w:sz w:val="28"/>
          <w:szCs w:val="28"/>
          <w:lang w:val="uk-UA" w:eastAsia="en-US"/>
        </w:rPr>
        <w:t>Обов’язки сторін</w:t>
      </w:r>
    </w:p>
    <w:p w:rsidR="006052F6" w:rsidRPr="006052F6" w:rsidRDefault="006052F6" w:rsidP="007F60E1">
      <w:pPr>
        <w:numPr>
          <w:ilvl w:val="1"/>
          <w:numId w:val="63"/>
        </w:numPr>
        <w:spacing w:line="276" w:lineRule="auto"/>
        <w:ind w:left="709" w:hanging="709"/>
        <w:jc w:val="both"/>
        <w:rPr>
          <w:rFonts w:eastAsia="Calibri"/>
          <w:sz w:val="28"/>
          <w:szCs w:val="28"/>
          <w:lang w:val="uk-UA" w:eastAsia="en-US"/>
        </w:rPr>
      </w:pPr>
      <w:r w:rsidRPr="006052F6">
        <w:rPr>
          <w:rFonts w:eastAsia="Calibri"/>
          <w:b/>
          <w:sz w:val="28"/>
          <w:szCs w:val="28"/>
          <w:lang w:val="uk-UA" w:eastAsia="en-US"/>
        </w:rPr>
        <w:t>КЗ «ЗДО «Ромашка»  ВСР зобов’язується</w:t>
      </w:r>
      <w:r w:rsidRPr="006052F6">
        <w:rPr>
          <w:rFonts w:eastAsia="Calibri"/>
          <w:sz w:val="28"/>
          <w:szCs w:val="28"/>
          <w:lang w:val="uk-UA" w:eastAsia="en-US"/>
        </w:rPr>
        <w:t>:</w:t>
      </w:r>
    </w:p>
    <w:p w:rsidR="006052F6" w:rsidRPr="006052F6" w:rsidRDefault="006052F6" w:rsidP="007F60E1">
      <w:pPr>
        <w:numPr>
          <w:ilvl w:val="2"/>
          <w:numId w:val="63"/>
        </w:numPr>
        <w:spacing w:line="276" w:lineRule="auto"/>
        <w:ind w:left="709" w:hanging="709"/>
        <w:jc w:val="both"/>
        <w:rPr>
          <w:rFonts w:eastAsia="Calibri"/>
          <w:sz w:val="28"/>
          <w:szCs w:val="28"/>
          <w:lang w:val="uk-UA" w:eastAsia="en-US"/>
        </w:rPr>
      </w:pPr>
      <w:r w:rsidRPr="006052F6">
        <w:rPr>
          <w:rFonts w:eastAsia="Calibri"/>
          <w:sz w:val="28"/>
          <w:szCs w:val="28"/>
          <w:lang w:val="uk-UA" w:eastAsia="en-US"/>
        </w:rPr>
        <w:t>Брати участь у спільних зі школою теоретичних і практичних семінарах з метою підвищення професійного рівня педагогів і забезпечення таким чином оптимального рівня якості освіти.</w:t>
      </w:r>
    </w:p>
    <w:p w:rsidR="006052F6" w:rsidRPr="006052F6" w:rsidRDefault="006052F6" w:rsidP="007F60E1">
      <w:pPr>
        <w:numPr>
          <w:ilvl w:val="2"/>
          <w:numId w:val="63"/>
        </w:numPr>
        <w:spacing w:line="276" w:lineRule="auto"/>
        <w:ind w:left="709" w:hanging="709"/>
        <w:jc w:val="both"/>
        <w:rPr>
          <w:rFonts w:eastAsia="Calibri"/>
          <w:sz w:val="28"/>
          <w:szCs w:val="28"/>
          <w:lang w:val="uk-UA" w:eastAsia="en-US"/>
        </w:rPr>
      </w:pPr>
      <w:r w:rsidRPr="006052F6">
        <w:rPr>
          <w:rFonts w:eastAsia="Calibri"/>
          <w:sz w:val="28"/>
          <w:szCs w:val="28"/>
          <w:lang w:val="uk-UA" w:eastAsia="en-US"/>
        </w:rPr>
        <w:t>Ознайомити вихователів та інших спеціалістів, що працюють з дітьми старшого дошкільного віку, з варіантами корекцій практичних умінь і навичок майбутніх першокласників.</w:t>
      </w:r>
    </w:p>
    <w:p w:rsidR="006052F6" w:rsidRPr="006052F6" w:rsidRDefault="006052F6" w:rsidP="007F60E1">
      <w:pPr>
        <w:numPr>
          <w:ilvl w:val="2"/>
          <w:numId w:val="63"/>
        </w:numPr>
        <w:spacing w:line="276" w:lineRule="auto"/>
        <w:ind w:left="709" w:hanging="709"/>
        <w:jc w:val="both"/>
        <w:rPr>
          <w:rFonts w:eastAsia="Calibri"/>
          <w:sz w:val="28"/>
          <w:szCs w:val="28"/>
          <w:lang w:val="uk-UA" w:eastAsia="en-US"/>
        </w:rPr>
      </w:pPr>
      <w:r w:rsidRPr="006052F6">
        <w:rPr>
          <w:rFonts w:eastAsia="Calibri"/>
          <w:sz w:val="28"/>
          <w:szCs w:val="28"/>
          <w:lang w:val="uk-UA" w:eastAsia="en-US"/>
        </w:rPr>
        <w:t>Надавати батькам консультаційно-діагностичну допомогу в рішенні питань соціальної адаптації дітей до умов шкільного життя.</w:t>
      </w:r>
    </w:p>
    <w:p w:rsidR="006052F6" w:rsidRPr="006052F6" w:rsidRDefault="006052F6" w:rsidP="007F60E1">
      <w:pPr>
        <w:numPr>
          <w:ilvl w:val="2"/>
          <w:numId w:val="63"/>
        </w:numPr>
        <w:spacing w:line="276" w:lineRule="auto"/>
        <w:ind w:left="709" w:hanging="709"/>
        <w:jc w:val="both"/>
        <w:rPr>
          <w:rFonts w:eastAsia="Calibri"/>
          <w:sz w:val="28"/>
          <w:szCs w:val="28"/>
          <w:lang w:val="uk-UA" w:eastAsia="en-US"/>
        </w:rPr>
      </w:pPr>
      <w:r w:rsidRPr="006052F6">
        <w:rPr>
          <w:rFonts w:eastAsia="Calibri"/>
          <w:sz w:val="28"/>
          <w:szCs w:val="28"/>
          <w:lang w:val="uk-UA" w:eastAsia="en-US"/>
        </w:rPr>
        <w:t>Ознайомити батьків з програмами розвитку дітей старшого дошкільного віку в умовах дошкільного закладу та першого класу школи. Проводити відкриті заняття та інші методичні заходи.</w:t>
      </w:r>
    </w:p>
    <w:p w:rsidR="006052F6" w:rsidRPr="006052F6" w:rsidRDefault="006052F6" w:rsidP="007F60E1">
      <w:pPr>
        <w:numPr>
          <w:ilvl w:val="2"/>
          <w:numId w:val="63"/>
        </w:numPr>
        <w:spacing w:line="276" w:lineRule="auto"/>
        <w:ind w:left="709" w:hanging="709"/>
        <w:jc w:val="both"/>
        <w:rPr>
          <w:rFonts w:eastAsia="Calibri"/>
          <w:sz w:val="28"/>
          <w:szCs w:val="28"/>
          <w:lang w:val="uk-UA" w:eastAsia="en-US"/>
        </w:rPr>
      </w:pPr>
      <w:r w:rsidRPr="006052F6">
        <w:rPr>
          <w:rFonts w:eastAsia="Calibri"/>
          <w:sz w:val="28"/>
          <w:szCs w:val="28"/>
          <w:lang w:val="uk-UA" w:eastAsia="en-US"/>
        </w:rPr>
        <w:t xml:space="preserve">Регулярно проводити відкриті перегляди різних видів діяльності у випускних групах дошкільного закладу для вчителів початкових класів з </w:t>
      </w:r>
      <w:r w:rsidRPr="006052F6">
        <w:rPr>
          <w:rFonts w:eastAsia="Calibri"/>
          <w:sz w:val="28"/>
          <w:szCs w:val="28"/>
          <w:lang w:val="uk-UA" w:eastAsia="en-US"/>
        </w:rPr>
        <w:lastRenderedPageBreak/>
        <w:t>метою демонстрації кращих зразків педагогічних технологій і обміну досвідом.</w:t>
      </w:r>
    </w:p>
    <w:p w:rsidR="006052F6" w:rsidRPr="006052F6" w:rsidRDefault="006052F6" w:rsidP="007F60E1">
      <w:pPr>
        <w:numPr>
          <w:ilvl w:val="2"/>
          <w:numId w:val="63"/>
        </w:numPr>
        <w:spacing w:line="276" w:lineRule="auto"/>
        <w:ind w:left="709" w:hanging="709"/>
        <w:jc w:val="both"/>
        <w:rPr>
          <w:rFonts w:eastAsia="Calibri"/>
          <w:sz w:val="28"/>
          <w:szCs w:val="28"/>
          <w:lang w:val="uk-UA" w:eastAsia="en-US"/>
        </w:rPr>
      </w:pPr>
      <w:r w:rsidRPr="006052F6">
        <w:rPr>
          <w:rFonts w:eastAsia="Calibri"/>
          <w:sz w:val="28"/>
          <w:szCs w:val="28"/>
          <w:lang w:val="uk-UA" w:eastAsia="en-US"/>
        </w:rPr>
        <w:t>Відповідно до спільного плану роботи ЗДО  і Вороновицького  КЗ «Вороновицький ліцей»   проводити фізкультурно-спортивні, літературно-музичні і театралізовані свята.</w:t>
      </w:r>
    </w:p>
    <w:p w:rsidR="006052F6" w:rsidRPr="006052F6" w:rsidRDefault="006052F6" w:rsidP="007F60E1">
      <w:pPr>
        <w:numPr>
          <w:ilvl w:val="1"/>
          <w:numId w:val="63"/>
        </w:numPr>
        <w:spacing w:line="276" w:lineRule="auto"/>
        <w:ind w:left="709" w:hanging="709"/>
        <w:jc w:val="both"/>
        <w:rPr>
          <w:rFonts w:eastAsia="Calibri"/>
          <w:b/>
          <w:sz w:val="28"/>
          <w:szCs w:val="28"/>
          <w:lang w:val="uk-UA" w:eastAsia="en-US"/>
        </w:rPr>
      </w:pPr>
      <w:r w:rsidRPr="006052F6">
        <w:rPr>
          <w:rFonts w:eastAsia="Calibri"/>
          <w:b/>
          <w:sz w:val="28"/>
          <w:szCs w:val="28"/>
          <w:lang w:val="uk-UA" w:eastAsia="en-US"/>
        </w:rPr>
        <w:t>Вороновицький  КЗ «Вороновицький ліцей»</w:t>
      </w:r>
      <w:r w:rsidRPr="006052F6">
        <w:rPr>
          <w:rFonts w:eastAsia="Calibri"/>
          <w:sz w:val="28"/>
          <w:szCs w:val="28"/>
          <w:lang w:val="uk-UA" w:eastAsia="en-US"/>
        </w:rPr>
        <w:t xml:space="preserve"> </w:t>
      </w:r>
      <w:r w:rsidRPr="006052F6">
        <w:rPr>
          <w:rFonts w:eastAsia="Calibri"/>
          <w:b/>
          <w:sz w:val="28"/>
          <w:szCs w:val="28"/>
          <w:lang w:val="uk-UA" w:eastAsia="en-US"/>
        </w:rPr>
        <w:t>зобов’язується:</w:t>
      </w:r>
    </w:p>
    <w:p w:rsidR="006052F6" w:rsidRPr="006052F6" w:rsidRDefault="006052F6" w:rsidP="007F60E1">
      <w:pPr>
        <w:numPr>
          <w:ilvl w:val="2"/>
          <w:numId w:val="63"/>
        </w:numPr>
        <w:spacing w:line="276" w:lineRule="auto"/>
        <w:ind w:left="709" w:hanging="709"/>
        <w:jc w:val="both"/>
        <w:rPr>
          <w:rFonts w:eastAsia="Calibri"/>
          <w:sz w:val="28"/>
          <w:szCs w:val="28"/>
          <w:lang w:val="uk-UA" w:eastAsia="en-US"/>
        </w:rPr>
      </w:pPr>
      <w:r w:rsidRPr="006052F6">
        <w:rPr>
          <w:rFonts w:eastAsia="Calibri"/>
          <w:sz w:val="28"/>
          <w:szCs w:val="28"/>
          <w:lang w:val="uk-UA" w:eastAsia="en-US"/>
        </w:rPr>
        <w:t>Вивчити особливості освітньої роботи з дітьми старшого дошкільного віку в умовах ЗДО.</w:t>
      </w:r>
    </w:p>
    <w:p w:rsidR="006052F6" w:rsidRPr="006052F6" w:rsidRDefault="006052F6" w:rsidP="007F60E1">
      <w:pPr>
        <w:numPr>
          <w:ilvl w:val="2"/>
          <w:numId w:val="63"/>
        </w:numPr>
        <w:spacing w:line="276" w:lineRule="auto"/>
        <w:ind w:left="709" w:hanging="709"/>
        <w:jc w:val="both"/>
        <w:rPr>
          <w:rFonts w:eastAsia="Calibri"/>
          <w:sz w:val="28"/>
          <w:szCs w:val="28"/>
          <w:lang w:val="uk-UA" w:eastAsia="en-US"/>
        </w:rPr>
      </w:pPr>
      <w:r w:rsidRPr="006052F6">
        <w:rPr>
          <w:rFonts w:eastAsia="Calibri"/>
          <w:sz w:val="28"/>
          <w:szCs w:val="28"/>
          <w:lang w:val="uk-UA" w:eastAsia="en-US"/>
        </w:rPr>
        <w:t>Комплектувати перші класи на диференційованій основі і забезпечити наступність в роботі на рівні початкової ланки школи.</w:t>
      </w:r>
    </w:p>
    <w:p w:rsidR="006052F6" w:rsidRPr="006052F6" w:rsidRDefault="006052F6" w:rsidP="007F60E1">
      <w:pPr>
        <w:numPr>
          <w:ilvl w:val="2"/>
          <w:numId w:val="63"/>
        </w:numPr>
        <w:spacing w:line="276" w:lineRule="auto"/>
        <w:ind w:left="709" w:hanging="709"/>
        <w:jc w:val="both"/>
        <w:rPr>
          <w:rFonts w:eastAsia="Calibri"/>
          <w:sz w:val="28"/>
          <w:szCs w:val="28"/>
          <w:lang w:val="uk-UA" w:eastAsia="en-US"/>
        </w:rPr>
      </w:pPr>
      <w:r w:rsidRPr="006052F6">
        <w:rPr>
          <w:rFonts w:eastAsia="Calibri"/>
          <w:sz w:val="28"/>
          <w:szCs w:val="28"/>
          <w:lang w:val="uk-UA" w:eastAsia="en-US"/>
        </w:rPr>
        <w:t>Проводити протягом року консультативну і методичну роботу, спрямовану на забезпечення успішної адаптації дітей до умов школи, використовуючи взаємовідвідування, спільні семінари тощо.</w:t>
      </w:r>
    </w:p>
    <w:p w:rsidR="006052F6" w:rsidRPr="006052F6" w:rsidRDefault="006052F6" w:rsidP="007F60E1">
      <w:pPr>
        <w:numPr>
          <w:ilvl w:val="2"/>
          <w:numId w:val="63"/>
        </w:numPr>
        <w:spacing w:line="276" w:lineRule="auto"/>
        <w:ind w:left="709" w:hanging="709"/>
        <w:jc w:val="both"/>
        <w:rPr>
          <w:rFonts w:eastAsia="Calibri"/>
          <w:sz w:val="28"/>
          <w:szCs w:val="28"/>
          <w:lang w:val="uk-UA" w:eastAsia="en-US"/>
        </w:rPr>
      </w:pPr>
      <w:r w:rsidRPr="006052F6">
        <w:rPr>
          <w:rFonts w:eastAsia="Calibri"/>
          <w:sz w:val="28"/>
          <w:szCs w:val="28"/>
          <w:lang w:val="uk-UA" w:eastAsia="en-US"/>
        </w:rPr>
        <w:t>У процесі шкільного навчання продовжити роботу по забезпеченню фізичного, психічного і емоційного благополуччя дітей, розвитку їх творчих здібностей у різних видах діяльності.</w:t>
      </w:r>
    </w:p>
    <w:p w:rsidR="006052F6" w:rsidRPr="006052F6" w:rsidRDefault="006052F6" w:rsidP="007F60E1">
      <w:pPr>
        <w:numPr>
          <w:ilvl w:val="2"/>
          <w:numId w:val="63"/>
        </w:numPr>
        <w:spacing w:line="276" w:lineRule="auto"/>
        <w:ind w:left="709" w:hanging="709"/>
        <w:jc w:val="both"/>
        <w:rPr>
          <w:rFonts w:eastAsia="Calibri"/>
          <w:sz w:val="28"/>
          <w:szCs w:val="28"/>
          <w:lang w:val="uk-UA" w:eastAsia="en-US"/>
        </w:rPr>
      </w:pPr>
      <w:r w:rsidRPr="006052F6">
        <w:rPr>
          <w:rFonts w:eastAsia="Calibri"/>
          <w:sz w:val="28"/>
          <w:szCs w:val="28"/>
          <w:lang w:val="uk-UA" w:eastAsia="en-US"/>
        </w:rPr>
        <w:t>Спільно зі спеціалістами ЗДО обговорювати підсумки успішності їх випускників, причини неуспішності, проблеми адаптації.</w:t>
      </w:r>
    </w:p>
    <w:p w:rsidR="006052F6" w:rsidRPr="006052F6" w:rsidRDefault="006052F6" w:rsidP="007F60E1">
      <w:pPr>
        <w:numPr>
          <w:ilvl w:val="2"/>
          <w:numId w:val="63"/>
        </w:numPr>
        <w:spacing w:line="276" w:lineRule="auto"/>
        <w:ind w:left="709" w:hanging="709"/>
        <w:jc w:val="both"/>
        <w:rPr>
          <w:rFonts w:eastAsia="Calibri"/>
          <w:sz w:val="28"/>
          <w:szCs w:val="28"/>
          <w:lang w:val="uk-UA" w:eastAsia="en-US"/>
        </w:rPr>
      </w:pPr>
      <w:r w:rsidRPr="006052F6">
        <w:rPr>
          <w:rFonts w:eastAsia="Calibri"/>
          <w:sz w:val="28"/>
          <w:szCs w:val="28"/>
          <w:lang w:val="uk-UA" w:eastAsia="en-US"/>
        </w:rPr>
        <w:t>Проводити відкриті уроки вчителів початкових класів для вихователів, інших спеціалістів дошкільного закладу з метою демонстрації кращих зразків педагогічних технологій і обміну досвідом.</w:t>
      </w:r>
    </w:p>
    <w:p w:rsidR="006052F6" w:rsidRPr="006052F6" w:rsidRDefault="006052F6" w:rsidP="007F60E1">
      <w:pPr>
        <w:numPr>
          <w:ilvl w:val="2"/>
          <w:numId w:val="63"/>
        </w:numPr>
        <w:spacing w:line="276" w:lineRule="auto"/>
        <w:ind w:left="709" w:hanging="709"/>
        <w:jc w:val="both"/>
        <w:rPr>
          <w:rFonts w:eastAsia="Calibri"/>
          <w:sz w:val="28"/>
          <w:szCs w:val="28"/>
          <w:lang w:val="uk-UA" w:eastAsia="en-US"/>
        </w:rPr>
      </w:pPr>
      <w:r w:rsidRPr="006052F6">
        <w:rPr>
          <w:rFonts w:eastAsia="Calibri"/>
          <w:sz w:val="28"/>
          <w:szCs w:val="28"/>
          <w:lang w:val="uk-UA" w:eastAsia="en-US"/>
        </w:rPr>
        <w:t>Проводити ознайомлювальні зустрічі вчителів початкових класів з майбутніми першокласниками та їх батьками.</w:t>
      </w:r>
    </w:p>
    <w:p w:rsidR="006052F6" w:rsidRPr="006052F6" w:rsidRDefault="006052F6" w:rsidP="007F60E1">
      <w:pPr>
        <w:numPr>
          <w:ilvl w:val="2"/>
          <w:numId w:val="63"/>
        </w:numPr>
        <w:spacing w:line="276" w:lineRule="auto"/>
        <w:ind w:left="709" w:hanging="709"/>
        <w:jc w:val="both"/>
        <w:rPr>
          <w:rFonts w:eastAsia="Calibri"/>
          <w:sz w:val="28"/>
          <w:szCs w:val="28"/>
          <w:lang w:val="uk-UA" w:eastAsia="en-US"/>
        </w:rPr>
      </w:pPr>
      <w:r w:rsidRPr="006052F6">
        <w:rPr>
          <w:rFonts w:eastAsia="Calibri"/>
          <w:sz w:val="28"/>
          <w:szCs w:val="28"/>
          <w:lang w:val="uk-UA" w:eastAsia="en-US"/>
        </w:rPr>
        <w:t>Брати участь у батьківських зборах, що проводяться в дошкільному закладі з питань підготовки дитини до школи.</w:t>
      </w:r>
    </w:p>
    <w:p w:rsidR="006052F6" w:rsidRPr="006052F6" w:rsidRDefault="006052F6" w:rsidP="007F60E1">
      <w:pPr>
        <w:numPr>
          <w:ilvl w:val="2"/>
          <w:numId w:val="63"/>
        </w:numPr>
        <w:spacing w:line="276" w:lineRule="auto"/>
        <w:ind w:left="709" w:hanging="709"/>
        <w:jc w:val="both"/>
        <w:rPr>
          <w:rFonts w:eastAsia="Calibri"/>
          <w:sz w:val="28"/>
          <w:szCs w:val="28"/>
          <w:lang w:val="uk-UA" w:eastAsia="en-US"/>
        </w:rPr>
      </w:pPr>
      <w:r w:rsidRPr="006052F6">
        <w:rPr>
          <w:rFonts w:eastAsia="Calibri"/>
          <w:sz w:val="28"/>
          <w:szCs w:val="28"/>
          <w:lang w:val="uk-UA" w:eastAsia="en-US"/>
        </w:rPr>
        <w:t>Проводити у канікулярний період спільні заходи із залученням дітей старшого дошкільного віку, учнів початкових класів та їхніх батьків.</w:t>
      </w:r>
    </w:p>
    <w:p w:rsidR="006052F6" w:rsidRPr="006052F6" w:rsidRDefault="006052F6" w:rsidP="007F60E1">
      <w:pPr>
        <w:numPr>
          <w:ilvl w:val="0"/>
          <w:numId w:val="63"/>
        </w:numPr>
        <w:spacing w:line="276" w:lineRule="auto"/>
        <w:jc w:val="both"/>
        <w:rPr>
          <w:rFonts w:eastAsia="Calibri"/>
          <w:b/>
          <w:sz w:val="28"/>
          <w:szCs w:val="28"/>
          <w:lang w:val="uk-UA" w:eastAsia="en-US"/>
        </w:rPr>
      </w:pPr>
      <w:r w:rsidRPr="006052F6">
        <w:rPr>
          <w:rFonts w:eastAsia="Calibri"/>
          <w:b/>
          <w:sz w:val="28"/>
          <w:szCs w:val="28"/>
          <w:lang w:val="uk-UA" w:eastAsia="en-US"/>
        </w:rPr>
        <w:t>Строк дії угоди:</w:t>
      </w:r>
    </w:p>
    <w:p w:rsidR="006052F6" w:rsidRPr="006052F6" w:rsidRDefault="006052F6" w:rsidP="007F60E1">
      <w:pPr>
        <w:numPr>
          <w:ilvl w:val="1"/>
          <w:numId w:val="63"/>
        </w:numPr>
        <w:spacing w:line="276" w:lineRule="auto"/>
        <w:jc w:val="both"/>
        <w:rPr>
          <w:rFonts w:eastAsia="Calibri"/>
          <w:sz w:val="28"/>
          <w:szCs w:val="28"/>
          <w:lang w:val="uk-UA" w:eastAsia="en-US"/>
        </w:rPr>
      </w:pPr>
      <w:r w:rsidRPr="006052F6">
        <w:rPr>
          <w:rFonts w:eastAsia="Calibri"/>
          <w:sz w:val="28"/>
          <w:szCs w:val="28"/>
          <w:lang w:val="uk-UA" w:eastAsia="en-US"/>
        </w:rPr>
        <w:t>Строк дії угоди: постійно</w:t>
      </w:r>
    </w:p>
    <w:p w:rsidR="006052F6" w:rsidRPr="006052F6" w:rsidRDefault="006052F6" w:rsidP="007F60E1">
      <w:pPr>
        <w:numPr>
          <w:ilvl w:val="0"/>
          <w:numId w:val="63"/>
        </w:numPr>
        <w:spacing w:line="276" w:lineRule="auto"/>
        <w:jc w:val="both"/>
        <w:rPr>
          <w:rFonts w:eastAsia="Calibri"/>
          <w:sz w:val="28"/>
          <w:szCs w:val="28"/>
          <w:lang w:val="uk-UA" w:eastAsia="en-US"/>
        </w:rPr>
      </w:pPr>
      <w:r w:rsidRPr="006052F6">
        <w:rPr>
          <w:rFonts w:eastAsia="Calibri"/>
          <w:b/>
          <w:sz w:val="28"/>
          <w:szCs w:val="28"/>
          <w:lang w:val="uk-UA" w:eastAsia="en-US"/>
        </w:rPr>
        <w:t xml:space="preserve">     Юридична адреса сторін:</w:t>
      </w:r>
    </w:p>
    <w:p w:rsidR="006052F6" w:rsidRPr="006052F6" w:rsidRDefault="006052F6" w:rsidP="00A83F76">
      <w:pPr>
        <w:jc w:val="both"/>
        <w:rPr>
          <w:rFonts w:eastAsia="Calibri"/>
          <w:sz w:val="28"/>
          <w:szCs w:val="28"/>
          <w:lang w:val="uk-UA" w:eastAsia="en-US"/>
        </w:rPr>
      </w:pPr>
    </w:p>
    <w:p w:rsidR="006052F6" w:rsidRPr="006052F6" w:rsidRDefault="006052F6" w:rsidP="00A83F76">
      <w:pPr>
        <w:jc w:val="both"/>
        <w:rPr>
          <w:rFonts w:eastAsia="Calibri"/>
          <w:sz w:val="28"/>
          <w:szCs w:val="28"/>
          <w:lang w:val="uk-UA" w:eastAsia="en-US"/>
        </w:rPr>
      </w:pPr>
    </w:p>
    <w:p w:rsidR="006052F6" w:rsidRPr="006052F6" w:rsidRDefault="006052F6" w:rsidP="00A83F76">
      <w:pPr>
        <w:spacing w:line="276" w:lineRule="auto"/>
        <w:ind w:left="1069"/>
        <w:jc w:val="both"/>
        <w:rPr>
          <w:rFonts w:eastAsia="Calibri"/>
          <w:sz w:val="28"/>
          <w:szCs w:val="28"/>
          <w:lang w:val="uk-UA" w:eastAsia="en-US"/>
        </w:rPr>
      </w:pPr>
      <w:r w:rsidRPr="006052F6">
        <w:rPr>
          <w:rFonts w:eastAsia="Calibri"/>
          <w:sz w:val="28"/>
          <w:szCs w:val="28"/>
          <w:lang w:val="uk-UA" w:eastAsia="en-US"/>
        </w:rPr>
        <w:t>Вороновицький                                              КЗ «ЗДО «Ромашка»</w:t>
      </w:r>
    </w:p>
    <w:p w:rsidR="006052F6" w:rsidRPr="006052F6" w:rsidRDefault="006052F6" w:rsidP="00A83F76">
      <w:pPr>
        <w:spacing w:line="276" w:lineRule="auto"/>
        <w:ind w:left="1069"/>
        <w:jc w:val="both"/>
        <w:rPr>
          <w:rFonts w:eastAsia="Calibri"/>
          <w:sz w:val="28"/>
          <w:szCs w:val="28"/>
          <w:lang w:val="uk-UA" w:eastAsia="en-US"/>
        </w:rPr>
      </w:pPr>
      <w:r w:rsidRPr="006052F6">
        <w:rPr>
          <w:rFonts w:eastAsia="Calibri"/>
          <w:sz w:val="28"/>
          <w:szCs w:val="28"/>
          <w:lang w:val="uk-UA" w:eastAsia="en-US"/>
        </w:rPr>
        <w:t>КЗ «Вороновицький ліцей»</w:t>
      </w:r>
      <w:r w:rsidRPr="006052F6">
        <w:rPr>
          <w:rFonts w:eastAsia="Calibri"/>
          <w:sz w:val="28"/>
          <w:szCs w:val="28"/>
          <w:lang w:val="uk-UA" w:eastAsia="en-US"/>
        </w:rPr>
        <w:tab/>
      </w:r>
      <w:r w:rsidRPr="006052F6">
        <w:rPr>
          <w:rFonts w:eastAsia="Calibri"/>
          <w:sz w:val="28"/>
          <w:szCs w:val="28"/>
          <w:lang w:val="uk-UA" w:eastAsia="en-US"/>
        </w:rPr>
        <w:tab/>
      </w:r>
      <w:r w:rsidRPr="006052F6">
        <w:rPr>
          <w:rFonts w:eastAsia="Calibri"/>
          <w:sz w:val="28"/>
          <w:szCs w:val="28"/>
          <w:lang w:val="uk-UA" w:eastAsia="en-US"/>
        </w:rPr>
        <w:tab/>
      </w:r>
      <w:r w:rsidRPr="006052F6">
        <w:rPr>
          <w:rFonts w:eastAsia="Calibri"/>
          <w:sz w:val="28"/>
          <w:szCs w:val="28"/>
          <w:lang w:val="uk-UA" w:eastAsia="en-US"/>
        </w:rPr>
        <w:tab/>
      </w:r>
      <w:r w:rsidRPr="006052F6">
        <w:rPr>
          <w:rFonts w:eastAsia="Calibri"/>
          <w:sz w:val="28"/>
          <w:szCs w:val="28"/>
          <w:lang w:val="uk-UA" w:eastAsia="en-US"/>
        </w:rPr>
        <w:tab/>
      </w:r>
      <w:r w:rsidRPr="006052F6">
        <w:rPr>
          <w:rFonts w:eastAsia="Calibri"/>
          <w:sz w:val="28"/>
          <w:szCs w:val="28"/>
          <w:lang w:val="uk-UA" w:eastAsia="en-US"/>
        </w:rPr>
        <w:tab/>
      </w:r>
      <w:r w:rsidRPr="006052F6">
        <w:rPr>
          <w:rFonts w:eastAsia="Calibri"/>
          <w:sz w:val="28"/>
          <w:szCs w:val="28"/>
          <w:lang w:val="uk-UA" w:eastAsia="en-US"/>
        </w:rPr>
        <w:tab/>
      </w:r>
    </w:p>
    <w:p w:rsidR="006052F6" w:rsidRPr="006052F6" w:rsidRDefault="006052F6" w:rsidP="00A83F76">
      <w:pPr>
        <w:spacing w:line="276" w:lineRule="auto"/>
        <w:ind w:left="1069"/>
        <w:jc w:val="both"/>
        <w:rPr>
          <w:rFonts w:eastAsia="Calibri"/>
          <w:sz w:val="28"/>
          <w:szCs w:val="28"/>
          <w:lang w:val="uk-UA" w:eastAsia="en-US"/>
        </w:rPr>
      </w:pPr>
    </w:p>
    <w:p w:rsidR="006052F6" w:rsidRPr="006052F6" w:rsidRDefault="006052F6" w:rsidP="00A83F76">
      <w:pPr>
        <w:spacing w:line="276" w:lineRule="auto"/>
        <w:ind w:left="1069"/>
        <w:jc w:val="both"/>
        <w:rPr>
          <w:rFonts w:eastAsia="Calibri"/>
          <w:sz w:val="28"/>
          <w:szCs w:val="28"/>
          <w:lang w:val="uk-UA" w:eastAsia="en-US"/>
        </w:rPr>
      </w:pPr>
    </w:p>
    <w:p w:rsidR="006052F6" w:rsidRPr="006052F6" w:rsidRDefault="006052F6" w:rsidP="00A83F76">
      <w:pPr>
        <w:spacing w:line="276" w:lineRule="auto"/>
        <w:ind w:left="1069"/>
        <w:jc w:val="both"/>
        <w:rPr>
          <w:rFonts w:eastAsia="Calibri"/>
          <w:sz w:val="28"/>
          <w:szCs w:val="28"/>
          <w:lang w:val="uk-UA" w:eastAsia="en-US"/>
        </w:rPr>
      </w:pPr>
      <w:r w:rsidRPr="006052F6">
        <w:rPr>
          <w:rFonts w:eastAsia="Calibri"/>
          <w:sz w:val="28"/>
          <w:szCs w:val="28"/>
          <w:lang w:val="uk-UA" w:eastAsia="en-US"/>
        </w:rPr>
        <w:t>Підпис директора</w:t>
      </w:r>
      <w:r w:rsidRPr="006052F6">
        <w:rPr>
          <w:rFonts w:eastAsia="Calibri"/>
          <w:sz w:val="28"/>
          <w:szCs w:val="28"/>
          <w:lang w:val="uk-UA" w:eastAsia="en-US"/>
        </w:rPr>
        <w:tab/>
      </w:r>
      <w:r w:rsidRPr="006052F6">
        <w:rPr>
          <w:rFonts w:eastAsia="Calibri"/>
          <w:sz w:val="28"/>
          <w:szCs w:val="28"/>
          <w:lang w:val="uk-UA" w:eastAsia="en-US"/>
        </w:rPr>
        <w:tab/>
      </w:r>
      <w:r w:rsidRPr="006052F6">
        <w:rPr>
          <w:rFonts w:eastAsia="Calibri"/>
          <w:sz w:val="28"/>
          <w:szCs w:val="28"/>
          <w:lang w:val="uk-UA" w:eastAsia="en-US"/>
        </w:rPr>
        <w:tab/>
      </w:r>
      <w:r w:rsidRPr="006052F6">
        <w:rPr>
          <w:rFonts w:eastAsia="Calibri"/>
          <w:sz w:val="28"/>
          <w:szCs w:val="28"/>
          <w:lang w:val="uk-UA" w:eastAsia="en-US"/>
        </w:rPr>
        <w:tab/>
      </w:r>
      <w:r w:rsidRPr="006052F6">
        <w:rPr>
          <w:rFonts w:eastAsia="Calibri"/>
          <w:sz w:val="28"/>
          <w:szCs w:val="28"/>
          <w:lang w:val="uk-UA" w:eastAsia="en-US"/>
        </w:rPr>
        <w:tab/>
        <w:t>підпис директора</w:t>
      </w:r>
    </w:p>
    <w:p w:rsidR="006052F6" w:rsidRPr="006052F6" w:rsidRDefault="006052F6" w:rsidP="00A83F76">
      <w:pPr>
        <w:spacing w:line="276" w:lineRule="auto"/>
        <w:ind w:left="1069"/>
        <w:jc w:val="both"/>
        <w:rPr>
          <w:rFonts w:eastAsia="Calibri"/>
          <w:sz w:val="28"/>
          <w:szCs w:val="28"/>
          <w:lang w:val="uk-UA" w:eastAsia="en-US"/>
        </w:rPr>
      </w:pPr>
      <w:r w:rsidRPr="006052F6">
        <w:rPr>
          <w:rFonts w:eastAsia="Calibri"/>
          <w:sz w:val="28"/>
          <w:szCs w:val="28"/>
          <w:lang w:val="uk-UA" w:eastAsia="en-US"/>
        </w:rPr>
        <w:tab/>
      </w:r>
      <w:r w:rsidRPr="006052F6">
        <w:rPr>
          <w:rFonts w:eastAsia="Calibri"/>
          <w:sz w:val="28"/>
          <w:szCs w:val="28"/>
          <w:lang w:val="uk-UA" w:eastAsia="en-US"/>
        </w:rPr>
        <w:tab/>
      </w:r>
      <w:r w:rsidRPr="006052F6">
        <w:rPr>
          <w:rFonts w:eastAsia="Calibri"/>
          <w:sz w:val="28"/>
          <w:szCs w:val="28"/>
          <w:lang w:val="uk-UA" w:eastAsia="en-US"/>
        </w:rPr>
        <w:tab/>
      </w:r>
      <w:r w:rsidRPr="006052F6">
        <w:rPr>
          <w:rFonts w:eastAsia="Calibri"/>
          <w:sz w:val="28"/>
          <w:szCs w:val="28"/>
          <w:lang w:val="uk-UA" w:eastAsia="en-US"/>
        </w:rPr>
        <w:tab/>
      </w:r>
      <w:r w:rsidRPr="006052F6">
        <w:rPr>
          <w:rFonts w:eastAsia="Calibri"/>
          <w:sz w:val="28"/>
          <w:szCs w:val="28"/>
          <w:lang w:val="uk-UA" w:eastAsia="en-US"/>
        </w:rPr>
        <w:tab/>
      </w:r>
      <w:r w:rsidRPr="006052F6">
        <w:rPr>
          <w:rFonts w:eastAsia="Calibri"/>
          <w:sz w:val="28"/>
          <w:szCs w:val="28"/>
          <w:lang w:val="uk-UA" w:eastAsia="en-US"/>
        </w:rPr>
        <w:tab/>
      </w:r>
      <w:r w:rsidRPr="006052F6">
        <w:rPr>
          <w:rFonts w:eastAsia="Calibri"/>
          <w:sz w:val="28"/>
          <w:szCs w:val="28"/>
          <w:lang w:val="uk-UA" w:eastAsia="en-US"/>
        </w:rPr>
        <w:tab/>
      </w:r>
      <w:r w:rsidRPr="006052F6">
        <w:rPr>
          <w:rFonts w:eastAsia="Calibri"/>
          <w:sz w:val="28"/>
          <w:szCs w:val="28"/>
          <w:lang w:val="uk-UA" w:eastAsia="en-US"/>
        </w:rPr>
        <w:tab/>
      </w:r>
    </w:p>
    <w:p w:rsidR="006052F6" w:rsidRPr="006052F6" w:rsidRDefault="006052F6" w:rsidP="00A83F76">
      <w:pPr>
        <w:spacing w:line="276" w:lineRule="auto"/>
        <w:ind w:left="1069"/>
        <w:jc w:val="both"/>
        <w:rPr>
          <w:rFonts w:eastAsia="Calibri"/>
          <w:sz w:val="28"/>
          <w:szCs w:val="28"/>
          <w:lang w:val="uk-UA" w:eastAsia="en-US"/>
        </w:rPr>
      </w:pPr>
      <w:r w:rsidRPr="006052F6">
        <w:rPr>
          <w:rFonts w:eastAsia="Calibri"/>
          <w:sz w:val="28"/>
          <w:szCs w:val="28"/>
          <w:lang w:val="uk-UA" w:eastAsia="en-US"/>
        </w:rPr>
        <w:t>печатка</w:t>
      </w:r>
      <w:r w:rsidRPr="006052F6">
        <w:rPr>
          <w:rFonts w:eastAsia="Calibri"/>
          <w:sz w:val="28"/>
          <w:szCs w:val="28"/>
          <w:lang w:val="uk-UA" w:eastAsia="en-US"/>
        </w:rPr>
        <w:tab/>
      </w:r>
      <w:r w:rsidRPr="006052F6">
        <w:rPr>
          <w:rFonts w:eastAsia="Calibri"/>
          <w:sz w:val="28"/>
          <w:szCs w:val="28"/>
          <w:lang w:val="uk-UA" w:eastAsia="en-US"/>
        </w:rPr>
        <w:tab/>
      </w:r>
      <w:r w:rsidRPr="006052F6">
        <w:rPr>
          <w:rFonts w:eastAsia="Calibri"/>
          <w:sz w:val="28"/>
          <w:szCs w:val="28"/>
          <w:lang w:val="uk-UA" w:eastAsia="en-US"/>
        </w:rPr>
        <w:tab/>
      </w:r>
      <w:r w:rsidRPr="006052F6">
        <w:rPr>
          <w:rFonts w:eastAsia="Calibri"/>
          <w:sz w:val="28"/>
          <w:szCs w:val="28"/>
          <w:lang w:val="uk-UA" w:eastAsia="en-US"/>
        </w:rPr>
        <w:tab/>
      </w:r>
      <w:r w:rsidRPr="006052F6">
        <w:rPr>
          <w:rFonts w:eastAsia="Calibri"/>
          <w:sz w:val="28"/>
          <w:szCs w:val="28"/>
          <w:lang w:val="uk-UA" w:eastAsia="en-US"/>
        </w:rPr>
        <w:tab/>
      </w:r>
      <w:r w:rsidRPr="006052F6">
        <w:rPr>
          <w:rFonts w:eastAsia="Calibri"/>
          <w:sz w:val="28"/>
          <w:szCs w:val="28"/>
          <w:lang w:val="uk-UA" w:eastAsia="en-US"/>
        </w:rPr>
        <w:tab/>
      </w:r>
      <w:r w:rsidRPr="006052F6">
        <w:rPr>
          <w:rFonts w:eastAsia="Calibri"/>
          <w:sz w:val="28"/>
          <w:szCs w:val="28"/>
          <w:lang w:val="uk-UA" w:eastAsia="en-US"/>
        </w:rPr>
        <w:tab/>
        <w:t>печатка</w:t>
      </w:r>
    </w:p>
    <w:p w:rsidR="006052F6" w:rsidRPr="006052F6" w:rsidRDefault="006052F6" w:rsidP="006052F6">
      <w:pPr>
        <w:spacing w:line="276" w:lineRule="auto"/>
        <w:ind w:left="1069"/>
        <w:jc w:val="center"/>
        <w:rPr>
          <w:rFonts w:eastAsia="Calibri"/>
          <w:sz w:val="28"/>
          <w:szCs w:val="28"/>
          <w:lang w:val="uk-UA" w:eastAsia="en-US"/>
        </w:rPr>
      </w:pPr>
      <w:r w:rsidRPr="006052F6">
        <w:rPr>
          <w:b/>
          <w:sz w:val="32"/>
          <w:szCs w:val="28"/>
          <w:lang w:val="uk-UA"/>
        </w:rPr>
        <w:lastRenderedPageBreak/>
        <w:t>Орієнтовний зміст заходів</w:t>
      </w:r>
    </w:p>
    <w:p w:rsidR="006052F6" w:rsidRPr="006052F6" w:rsidRDefault="006052F6" w:rsidP="006052F6">
      <w:pPr>
        <w:ind w:left="1069"/>
        <w:jc w:val="center"/>
        <w:rPr>
          <w:b/>
          <w:sz w:val="32"/>
          <w:szCs w:val="28"/>
          <w:lang w:val="uk-UA"/>
        </w:rPr>
      </w:pPr>
      <w:r w:rsidRPr="006052F6">
        <w:rPr>
          <w:b/>
          <w:sz w:val="32"/>
          <w:szCs w:val="28"/>
          <w:lang w:val="uk-UA"/>
        </w:rPr>
        <w:t>для укладання плану дій в рамках угоди про співпрацю</w:t>
      </w:r>
    </w:p>
    <w:p w:rsidR="006052F6" w:rsidRPr="006052F6" w:rsidRDefault="006052F6" w:rsidP="006052F6">
      <w:pPr>
        <w:ind w:left="1069"/>
        <w:jc w:val="center"/>
        <w:rPr>
          <w:b/>
          <w:sz w:val="32"/>
          <w:szCs w:val="28"/>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3842"/>
        <w:gridCol w:w="3505"/>
      </w:tblGrid>
      <w:tr w:rsidR="00C03BE3" w:rsidRPr="006052F6" w:rsidTr="00C03BE3">
        <w:tc>
          <w:tcPr>
            <w:tcW w:w="496" w:type="dxa"/>
            <w:shd w:val="clear" w:color="auto" w:fill="auto"/>
          </w:tcPr>
          <w:p w:rsidR="006052F6" w:rsidRPr="006052F6" w:rsidRDefault="006052F6" w:rsidP="006052F6">
            <w:pPr>
              <w:jc w:val="center"/>
              <w:rPr>
                <w:b/>
                <w:sz w:val="28"/>
                <w:szCs w:val="28"/>
                <w:lang w:val="uk-UA"/>
              </w:rPr>
            </w:pPr>
            <w:r w:rsidRPr="006052F6">
              <w:rPr>
                <w:b/>
                <w:sz w:val="28"/>
                <w:szCs w:val="28"/>
                <w:lang w:val="uk-UA"/>
              </w:rPr>
              <w:t>№</w:t>
            </w:r>
          </w:p>
          <w:p w:rsidR="006052F6" w:rsidRPr="006052F6" w:rsidRDefault="006052F6" w:rsidP="008B6199">
            <w:pPr>
              <w:tabs>
                <w:tab w:val="left" w:pos="0"/>
              </w:tabs>
              <w:ind w:right="1691"/>
              <w:jc w:val="center"/>
              <w:rPr>
                <w:b/>
                <w:sz w:val="28"/>
                <w:szCs w:val="28"/>
                <w:lang w:val="uk-UA"/>
              </w:rPr>
            </w:pPr>
            <w:r w:rsidRPr="006052F6">
              <w:rPr>
                <w:b/>
                <w:sz w:val="28"/>
                <w:szCs w:val="28"/>
                <w:lang w:val="uk-UA"/>
              </w:rPr>
              <w:t xml:space="preserve"> з/п</w:t>
            </w:r>
          </w:p>
        </w:tc>
        <w:tc>
          <w:tcPr>
            <w:tcW w:w="4773" w:type="dxa"/>
            <w:shd w:val="clear" w:color="auto" w:fill="auto"/>
          </w:tcPr>
          <w:p w:rsidR="006052F6" w:rsidRPr="006052F6" w:rsidRDefault="006052F6" w:rsidP="006052F6">
            <w:pPr>
              <w:jc w:val="center"/>
              <w:rPr>
                <w:b/>
                <w:sz w:val="28"/>
                <w:szCs w:val="28"/>
                <w:lang w:val="uk-UA"/>
              </w:rPr>
            </w:pPr>
            <w:r w:rsidRPr="006052F6">
              <w:rPr>
                <w:b/>
                <w:sz w:val="28"/>
                <w:szCs w:val="28"/>
                <w:lang w:val="uk-UA"/>
              </w:rPr>
              <w:t xml:space="preserve">Зміст (форми) роботи </w:t>
            </w:r>
          </w:p>
        </w:tc>
        <w:tc>
          <w:tcPr>
            <w:tcW w:w="4337" w:type="dxa"/>
            <w:shd w:val="clear" w:color="auto" w:fill="auto"/>
          </w:tcPr>
          <w:p w:rsidR="006052F6" w:rsidRPr="006052F6" w:rsidRDefault="006052F6" w:rsidP="006052F6">
            <w:pPr>
              <w:jc w:val="center"/>
              <w:rPr>
                <w:b/>
                <w:sz w:val="28"/>
                <w:szCs w:val="28"/>
                <w:lang w:val="uk-UA"/>
              </w:rPr>
            </w:pPr>
            <w:r w:rsidRPr="006052F6">
              <w:rPr>
                <w:b/>
                <w:sz w:val="28"/>
                <w:szCs w:val="28"/>
                <w:lang w:val="uk-UA"/>
              </w:rPr>
              <w:t>Головні завдання для реалізації</w:t>
            </w:r>
          </w:p>
        </w:tc>
      </w:tr>
      <w:tr w:rsidR="00C03BE3" w:rsidRPr="00B04ED1" w:rsidTr="00C03BE3">
        <w:tc>
          <w:tcPr>
            <w:tcW w:w="496" w:type="dxa"/>
            <w:shd w:val="clear" w:color="auto" w:fill="auto"/>
          </w:tcPr>
          <w:p w:rsidR="006052F6" w:rsidRPr="006052F6" w:rsidRDefault="006052F6" w:rsidP="006052F6">
            <w:pPr>
              <w:rPr>
                <w:sz w:val="28"/>
                <w:szCs w:val="28"/>
                <w:lang w:val="uk-UA"/>
              </w:rPr>
            </w:pPr>
            <w:r w:rsidRPr="006052F6">
              <w:rPr>
                <w:sz w:val="28"/>
                <w:szCs w:val="28"/>
                <w:lang w:val="uk-UA"/>
              </w:rPr>
              <w:t>1</w:t>
            </w:r>
          </w:p>
        </w:tc>
        <w:tc>
          <w:tcPr>
            <w:tcW w:w="4773" w:type="dxa"/>
            <w:shd w:val="clear" w:color="auto" w:fill="auto"/>
          </w:tcPr>
          <w:p w:rsidR="006052F6" w:rsidRPr="006052F6" w:rsidRDefault="006052F6" w:rsidP="006052F6">
            <w:pPr>
              <w:rPr>
                <w:sz w:val="28"/>
                <w:szCs w:val="28"/>
                <w:lang w:val="uk-UA"/>
              </w:rPr>
            </w:pPr>
            <w:r w:rsidRPr="006052F6">
              <w:rPr>
                <w:sz w:val="28"/>
                <w:szCs w:val="28"/>
                <w:lang w:val="uk-UA"/>
              </w:rPr>
              <w:t xml:space="preserve">Вікові особливості розвитку дитини старшого дошкільного та молодшого шкільного віку </w:t>
            </w:r>
            <w:r w:rsidRPr="006052F6">
              <w:rPr>
                <w:i/>
                <w:sz w:val="28"/>
                <w:szCs w:val="28"/>
                <w:lang w:val="uk-UA"/>
              </w:rPr>
              <w:t>(тренінг)</w:t>
            </w:r>
          </w:p>
        </w:tc>
        <w:tc>
          <w:tcPr>
            <w:tcW w:w="4337" w:type="dxa"/>
            <w:shd w:val="clear" w:color="auto" w:fill="auto"/>
          </w:tcPr>
          <w:p w:rsidR="006052F6" w:rsidRPr="006052F6" w:rsidRDefault="006052F6" w:rsidP="006052F6">
            <w:pPr>
              <w:jc w:val="both"/>
              <w:rPr>
                <w:sz w:val="28"/>
                <w:szCs w:val="28"/>
                <w:lang w:val="uk-UA"/>
              </w:rPr>
            </w:pPr>
            <w:r w:rsidRPr="006052F6">
              <w:rPr>
                <w:sz w:val="28"/>
                <w:szCs w:val="28"/>
                <w:lang w:val="uk-UA"/>
              </w:rPr>
              <w:t>Розширення обізнаності педагогів щодо якісних новоутворень у дітей старшого дошкільного та молодшого шкільного віку</w:t>
            </w:r>
          </w:p>
        </w:tc>
      </w:tr>
      <w:tr w:rsidR="00C03BE3" w:rsidRPr="006052F6" w:rsidTr="00C03BE3">
        <w:tc>
          <w:tcPr>
            <w:tcW w:w="496" w:type="dxa"/>
            <w:shd w:val="clear" w:color="auto" w:fill="auto"/>
          </w:tcPr>
          <w:p w:rsidR="006052F6" w:rsidRPr="006052F6" w:rsidRDefault="006052F6" w:rsidP="006052F6">
            <w:pPr>
              <w:rPr>
                <w:sz w:val="28"/>
                <w:szCs w:val="28"/>
                <w:lang w:val="uk-UA"/>
              </w:rPr>
            </w:pPr>
            <w:r w:rsidRPr="006052F6">
              <w:rPr>
                <w:sz w:val="28"/>
                <w:szCs w:val="28"/>
                <w:lang w:val="uk-UA"/>
              </w:rPr>
              <w:t>2</w:t>
            </w:r>
          </w:p>
        </w:tc>
        <w:tc>
          <w:tcPr>
            <w:tcW w:w="4773" w:type="dxa"/>
            <w:shd w:val="clear" w:color="auto" w:fill="auto"/>
          </w:tcPr>
          <w:p w:rsidR="006052F6" w:rsidRPr="006052F6" w:rsidRDefault="006052F6" w:rsidP="006052F6">
            <w:pPr>
              <w:jc w:val="both"/>
              <w:rPr>
                <w:sz w:val="28"/>
                <w:szCs w:val="28"/>
                <w:lang w:val="uk-UA"/>
              </w:rPr>
            </w:pPr>
            <w:r w:rsidRPr="006052F6">
              <w:rPr>
                <w:sz w:val="28"/>
                <w:szCs w:val="28"/>
                <w:lang w:val="uk-UA"/>
              </w:rPr>
              <w:t xml:space="preserve">Завдання програми розвитку дітей дошкільного віку та початкових класів школи за Базовим компонентом дошкільної освіти і Державним стандартом початкової освіти </w:t>
            </w:r>
            <w:r w:rsidRPr="006052F6">
              <w:rPr>
                <w:i/>
                <w:sz w:val="28"/>
                <w:szCs w:val="28"/>
                <w:lang w:val="uk-UA"/>
              </w:rPr>
              <w:t>(обмін лекціями )</w:t>
            </w:r>
            <w:r w:rsidRPr="006052F6">
              <w:rPr>
                <w:sz w:val="28"/>
                <w:szCs w:val="28"/>
                <w:lang w:val="uk-UA"/>
              </w:rPr>
              <w:t xml:space="preserve"> </w:t>
            </w:r>
          </w:p>
        </w:tc>
        <w:tc>
          <w:tcPr>
            <w:tcW w:w="4337" w:type="dxa"/>
            <w:shd w:val="clear" w:color="auto" w:fill="auto"/>
          </w:tcPr>
          <w:p w:rsidR="006052F6" w:rsidRPr="006052F6" w:rsidRDefault="006052F6" w:rsidP="006052F6">
            <w:pPr>
              <w:jc w:val="both"/>
              <w:rPr>
                <w:sz w:val="28"/>
                <w:szCs w:val="28"/>
                <w:lang w:val="uk-UA"/>
              </w:rPr>
            </w:pPr>
            <w:r w:rsidRPr="006052F6">
              <w:rPr>
                <w:sz w:val="28"/>
                <w:szCs w:val="28"/>
                <w:lang w:val="uk-UA"/>
              </w:rPr>
              <w:t>Усвідомлення напрямків розвитку, освіченості та виховання дітей на кожній наступній сходинці освіти</w:t>
            </w:r>
          </w:p>
        </w:tc>
      </w:tr>
      <w:tr w:rsidR="00C03BE3" w:rsidRPr="006052F6" w:rsidTr="00C03BE3">
        <w:tc>
          <w:tcPr>
            <w:tcW w:w="496" w:type="dxa"/>
            <w:shd w:val="clear" w:color="auto" w:fill="auto"/>
          </w:tcPr>
          <w:p w:rsidR="006052F6" w:rsidRPr="006052F6" w:rsidRDefault="006052F6" w:rsidP="006052F6">
            <w:pPr>
              <w:rPr>
                <w:sz w:val="28"/>
                <w:szCs w:val="28"/>
                <w:lang w:val="uk-UA"/>
              </w:rPr>
            </w:pPr>
            <w:r w:rsidRPr="006052F6">
              <w:rPr>
                <w:sz w:val="28"/>
                <w:szCs w:val="28"/>
                <w:lang w:val="uk-UA"/>
              </w:rPr>
              <w:t>3</w:t>
            </w:r>
          </w:p>
        </w:tc>
        <w:tc>
          <w:tcPr>
            <w:tcW w:w="4773" w:type="dxa"/>
            <w:shd w:val="clear" w:color="auto" w:fill="auto"/>
          </w:tcPr>
          <w:p w:rsidR="006052F6" w:rsidRPr="006052F6" w:rsidRDefault="006052F6" w:rsidP="006052F6">
            <w:pPr>
              <w:jc w:val="both"/>
              <w:rPr>
                <w:sz w:val="28"/>
                <w:szCs w:val="28"/>
                <w:lang w:val="uk-UA"/>
              </w:rPr>
            </w:pPr>
            <w:r w:rsidRPr="006052F6">
              <w:rPr>
                <w:sz w:val="28"/>
                <w:szCs w:val="28"/>
                <w:lang w:val="uk-UA"/>
              </w:rPr>
              <w:t xml:space="preserve">Найважливіші аспекти наступності дошкільної та початкової освіти в Україні </w:t>
            </w:r>
            <w:r w:rsidRPr="006052F6">
              <w:rPr>
                <w:i/>
                <w:sz w:val="28"/>
                <w:szCs w:val="28"/>
                <w:lang w:val="uk-UA"/>
              </w:rPr>
              <w:t>(круглий стіл у рамках секційного засідання тематичної конференції)</w:t>
            </w:r>
          </w:p>
        </w:tc>
        <w:tc>
          <w:tcPr>
            <w:tcW w:w="4337" w:type="dxa"/>
            <w:shd w:val="clear" w:color="auto" w:fill="auto"/>
          </w:tcPr>
          <w:p w:rsidR="006052F6" w:rsidRPr="006052F6" w:rsidRDefault="006052F6" w:rsidP="006052F6">
            <w:pPr>
              <w:jc w:val="both"/>
              <w:rPr>
                <w:sz w:val="28"/>
                <w:szCs w:val="28"/>
                <w:lang w:val="uk-UA"/>
              </w:rPr>
            </w:pPr>
            <w:r w:rsidRPr="006052F6">
              <w:rPr>
                <w:sz w:val="28"/>
                <w:szCs w:val="28"/>
                <w:lang w:val="uk-UA"/>
              </w:rPr>
              <w:t>Уточнення сутності цільового, змістового, технологічного, психологічного, управлінського і структурно-організаційного аспектів</w:t>
            </w:r>
          </w:p>
        </w:tc>
      </w:tr>
      <w:tr w:rsidR="00C03BE3" w:rsidRPr="006052F6" w:rsidTr="00C03BE3">
        <w:tc>
          <w:tcPr>
            <w:tcW w:w="496" w:type="dxa"/>
            <w:shd w:val="clear" w:color="auto" w:fill="auto"/>
          </w:tcPr>
          <w:p w:rsidR="006052F6" w:rsidRPr="006052F6" w:rsidRDefault="006052F6" w:rsidP="006052F6">
            <w:pPr>
              <w:rPr>
                <w:sz w:val="28"/>
                <w:szCs w:val="28"/>
                <w:lang w:val="uk-UA"/>
              </w:rPr>
            </w:pPr>
            <w:r w:rsidRPr="006052F6">
              <w:rPr>
                <w:sz w:val="28"/>
                <w:szCs w:val="28"/>
                <w:lang w:val="uk-UA"/>
              </w:rPr>
              <w:t>4</w:t>
            </w:r>
          </w:p>
        </w:tc>
        <w:tc>
          <w:tcPr>
            <w:tcW w:w="4773" w:type="dxa"/>
            <w:shd w:val="clear" w:color="auto" w:fill="auto"/>
          </w:tcPr>
          <w:p w:rsidR="006052F6" w:rsidRPr="006052F6" w:rsidRDefault="006052F6" w:rsidP="006052F6">
            <w:pPr>
              <w:jc w:val="both"/>
              <w:rPr>
                <w:sz w:val="28"/>
                <w:szCs w:val="28"/>
                <w:lang w:val="uk-UA"/>
              </w:rPr>
            </w:pPr>
            <w:r w:rsidRPr="006052F6">
              <w:rPr>
                <w:sz w:val="28"/>
                <w:szCs w:val="28"/>
                <w:lang w:val="uk-UA"/>
              </w:rPr>
              <w:t xml:space="preserve">Взаємовідвідування з метою ознайомлення з розвивальним середовищем обох ланок освіти </w:t>
            </w:r>
            <w:r w:rsidRPr="006052F6">
              <w:rPr>
                <w:i/>
                <w:sz w:val="28"/>
                <w:szCs w:val="28"/>
                <w:lang w:val="uk-UA"/>
              </w:rPr>
              <w:t>(екскурсія, презентації)</w:t>
            </w:r>
          </w:p>
        </w:tc>
        <w:tc>
          <w:tcPr>
            <w:tcW w:w="4337" w:type="dxa"/>
            <w:shd w:val="clear" w:color="auto" w:fill="auto"/>
          </w:tcPr>
          <w:p w:rsidR="006052F6" w:rsidRPr="006052F6" w:rsidRDefault="006052F6" w:rsidP="006052F6">
            <w:pPr>
              <w:jc w:val="both"/>
              <w:rPr>
                <w:sz w:val="28"/>
                <w:szCs w:val="28"/>
                <w:lang w:val="uk-UA"/>
              </w:rPr>
            </w:pPr>
            <w:r w:rsidRPr="006052F6">
              <w:rPr>
                <w:sz w:val="28"/>
                <w:szCs w:val="28"/>
                <w:lang w:val="uk-UA"/>
              </w:rPr>
              <w:t>Осмислення сутності та  особливостей організації педагогічного процесу</w:t>
            </w:r>
          </w:p>
        </w:tc>
      </w:tr>
      <w:tr w:rsidR="00C03BE3" w:rsidRPr="006052F6" w:rsidTr="00C03BE3">
        <w:tc>
          <w:tcPr>
            <w:tcW w:w="496" w:type="dxa"/>
            <w:shd w:val="clear" w:color="auto" w:fill="auto"/>
          </w:tcPr>
          <w:p w:rsidR="006052F6" w:rsidRPr="006052F6" w:rsidRDefault="006052F6" w:rsidP="006052F6">
            <w:pPr>
              <w:rPr>
                <w:sz w:val="28"/>
                <w:szCs w:val="28"/>
                <w:lang w:val="uk-UA"/>
              </w:rPr>
            </w:pPr>
            <w:r w:rsidRPr="006052F6">
              <w:rPr>
                <w:sz w:val="28"/>
                <w:szCs w:val="28"/>
                <w:lang w:val="uk-UA"/>
              </w:rPr>
              <w:t>5</w:t>
            </w:r>
          </w:p>
        </w:tc>
        <w:tc>
          <w:tcPr>
            <w:tcW w:w="4773" w:type="dxa"/>
            <w:shd w:val="clear" w:color="auto" w:fill="auto"/>
          </w:tcPr>
          <w:p w:rsidR="006052F6" w:rsidRPr="006052F6" w:rsidRDefault="006052F6" w:rsidP="006052F6">
            <w:pPr>
              <w:jc w:val="both"/>
              <w:rPr>
                <w:sz w:val="28"/>
                <w:szCs w:val="28"/>
                <w:lang w:val="uk-UA"/>
              </w:rPr>
            </w:pPr>
            <w:r w:rsidRPr="006052F6">
              <w:rPr>
                <w:sz w:val="28"/>
                <w:szCs w:val="28"/>
                <w:lang w:val="uk-UA"/>
              </w:rPr>
              <w:t xml:space="preserve">Взаємне відвідування заходів з наступним обговоренням: різні види та форми організованої діяльності старших дошкільників та уроків у І класі (не менше, ніж тричі за рік) </w:t>
            </w:r>
          </w:p>
        </w:tc>
        <w:tc>
          <w:tcPr>
            <w:tcW w:w="4337" w:type="dxa"/>
            <w:shd w:val="clear" w:color="auto" w:fill="auto"/>
          </w:tcPr>
          <w:p w:rsidR="006052F6" w:rsidRPr="006052F6" w:rsidRDefault="006052F6" w:rsidP="006052F6">
            <w:pPr>
              <w:jc w:val="both"/>
              <w:rPr>
                <w:sz w:val="28"/>
                <w:szCs w:val="28"/>
                <w:lang w:val="uk-UA"/>
              </w:rPr>
            </w:pPr>
            <w:r w:rsidRPr="006052F6">
              <w:rPr>
                <w:sz w:val="28"/>
                <w:szCs w:val="28"/>
                <w:lang w:val="uk-UA"/>
              </w:rPr>
              <w:t>Взаємне ознайомлення з формами і методами навчання, змістом діяльності за різними лініями розвитку</w:t>
            </w:r>
          </w:p>
        </w:tc>
      </w:tr>
      <w:tr w:rsidR="00C03BE3" w:rsidRPr="006052F6" w:rsidTr="00C03BE3">
        <w:tc>
          <w:tcPr>
            <w:tcW w:w="496" w:type="dxa"/>
            <w:shd w:val="clear" w:color="auto" w:fill="auto"/>
          </w:tcPr>
          <w:p w:rsidR="006052F6" w:rsidRPr="006052F6" w:rsidRDefault="006052F6" w:rsidP="006052F6">
            <w:pPr>
              <w:rPr>
                <w:sz w:val="28"/>
                <w:szCs w:val="28"/>
                <w:lang w:val="uk-UA"/>
              </w:rPr>
            </w:pPr>
            <w:r w:rsidRPr="006052F6">
              <w:rPr>
                <w:sz w:val="28"/>
                <w:szCs w:val="28"/>
                <w:lang w:val="uk-UA"/>
              </w:rPr>
              <w:t>6</w:t>
            </w:r>
          </w:p>
        </w:tc>
        <w:tc>
          <w:tcPr>
            <w:tcW w:w="4773" w:type="dxa"/>
            <w:shd w:val="clear" w:color="auto" w:fill="auto"/>
          </w:tcPr>
          <w:p w:rsidR="006052F6" w:rsidRPr="006052F6" w:rsidRDefault="006052F6" w:rsidP="006052F6">
            <w:pPr>
              <w:rPr>
                <w:sz w:val="28"/>
                <w:szCs w:val="28"/>
                <w:lang w:val="uk-UA"/>
              </w:rPr>
            </w:pPr>
            <w:r w:rsidRPr="006052F6">
              <w:rPr>
                <w:sz w:val="28"/>
                <w:szCs w:val="28"/>
                <w:lang w:val="uk-UA"/>
              </w:rPr>
              <w:t xml:space="preserve">Інновації в освітньому процесі зі старшими дошкільниками та молодшими школярами </w:t>
            </w:r>
            <w:r w:rsidRPr="006052F6">
              <w:rPr>
                <w:i/>
                <w:sz w:val="28"/>
                <w:szCs w:val="28"/>
                <w:lang w:val="uk-UA"/>
              </w:rPr>
              <w:t>(Педагогічні читання)</w:t>
            </w:r>
          </w:p>
        </w:tc>
        <w:tc>
          <w:tcPr>
            <w:tcW w:w="4337" w:type="dxa"/>
            <w:shd w:val="clear" w:color="auto" w:fill="auto"/>
          </w:tcPr>
          <w:p w:rsidR="006052F6" w:rsidRPr="006052F6" w:rsidRDefault="006052F6" w:rsidP="006052F6">
            <w:pPr>
              <w:jc w:val="both"/>
              <w:rPr>
                <w:sz w:val="28"/>
                <w:szCs w:val="28"/>
                <w:lang w:val="uk-UA"/>
              </w:rPr>
            </w:pPr>
            <w:r w:rsidRPr="006052F6">
              <w:rPr>
                <w:sz w:val="28"/>
                <w:szCs w:val="28"/>
                <w:lang w:val="uk-UA"/>
              </w:rPr>
              <w:t>Ознайомлення з інноваційними  технологіями, методиками  навчання, виховання та розвитку  в обох ланках освіти</w:t>
            </w:r>
          </w:p>
        </w:tc>
      </w:tr>
      <w:tr w:rsidR="00C03BE3" w:rsidRPr="006052F6" w:rsidTr="00C03BE3">
        <w:tc>
          <w:tcPr>
            <w:tcW w:w="496" w:type="dxa"/>
            <w:shd w:val="clear" w:color="auto" w:fill="auto"/>
          </w:tcPr>
          <w:p w:rsidR="006052F6" w:rsidRPr="006052F6" w:rsidRDefault="006052F6" w:rsidP="006052F6">
            <w:pPr>
              <w:rPr>
                <w:sz w:val="28"/>
                <w:szCs w:val="28"/>
                <w:lang w:val="uk-UA"/>
              </w:rPr>
            </w:pPr>
            <w:r w:rsidRPr="006052F6">
              <w:rPr>
                <w:sz w:val="28"/>
                <w:szCs w:val="28"/>
                <w:lang w:val="uk-UA"/>
              </w:rPr>
              <w:lastRenderedPageBreak/>
              <w:t>7</w:t>
            </w:r>
          </w:p>
        </w:tc>
        <w:tc>
          <w:tcPr>
            <w:tcW w:w="4773" w:type="dxa"/>
            <w:shd w:val="clear" w:color="auto" w:fill="auto"/>
          </w:tcPr>
          <w:p w:rsidR="006052F6" w:rsidRPr="006052F6" w:rsidRDefault="006052F6" w:rsidP="006052F6">
            <w:pPr>
              <w:jc w:val="both"/>
              <w:rPr>
                <w:sz w:val="28"/>
                <w:szCs w:val="28"/>
                <w:lang w:val="uk-UA"/>
              </w:rPr>
            </w:pPr>
            <w:r w:rsidRPr="006052F6">
              <w:rPr>
                <w:sz w:val="28"/>
                <w:szCs w:val="28"/>
                <w:lang w:val="uk-UA"/>
              </w:rPr>
              <w:t xml:space="preserve">Методи розвитку пізнавальної (мовленнєвої, рухової та ін.) активності  дітей старшого дошкільного віку </w:t>
            </w:r>
            <w:r w:rsidRPr="006052F6">
              <w:rPr>
                <w:i/>
                <w:sz w:val="28"/>
                <w:szCs w:val="28"/>
                <w:lang w:val="uk-UA"/>
              </w:rPr>
              <w:t>(семінар-практикум)</w:t>
            </w:r>
          </w:p>
        </w:tc>
        <w:tc>
          <w:tcPr>
            <w:tcW w:w="4337" w:type="dxa"/>
            <w:shd w:val="clear" w:color="auto" w:fill="auto"/>
          </w:tcPr>
          <w:p w:rsidR="006052F6" w:rsidRPr="006052F6" w:rsidRDefault="006052F6" w:rsidP="006052F6">
            <w:pPr>
              <w:jc w:val="both"/>
              <w:rPr>
                <w:sz w:val="28"/>
                <w:szCs w:val="28"/>
                <w:lang w:val="uk-UA"/>
              </w:rPr>
            </w:pPr>
            <w:r w:rsidRPr="006052F6">
              <w:rPr>
                <w:sz w:val="28"/>
                <w:szCs w:val="28"/>
                <w:lang w:val="uk-UA"/>
              </w:rPr>
              <w:t xml:space="preserve">Ознайомлення та забезпечення наступності в освітньому процесі з першокласниками щодо методів, які переважають в освітньому процесі зі старшими дошкільниками </w:t>
            </w:r>
          </w:p>
        </w:tc>
      </w:tr>
      <w:tr w:rsidR="00C03BE3" w:rsidRPr="006052F6" w:rsidTr="00C03BE3">
        <w:tc>
          <w:tcPr>
            <w:tcW w:w="496" w:type="dxa"/>
            <w:shd w:val="clear" w:color="auto" w:fill="auto"/>
          </w:tcPr>
          <w:p w:rsidR="006052F6" w:rsidRPr="006052F6" w:rsidRDefault="006052F6" w:rsidP="006052F6">
            <w:pPr>
              <w:rPr>
                <w:sz w:val="28"/>
                <w:szCs w:val="28"/>
                <w:lang w:val="uk-UA"/>
              </w:rPr>
            </w:pPr>
            <w:r w:rsidRPr="006052F6">
              <w:rPr>
                <w:sz w:val="28"/>
                <w:szCs w:val="28"/>
                <w:lang w:val="uk-UA"/>
              </w:rPr>
              <w:t>8</w:t>
            </w:r>
          </w:p>
        </w:tc>
        <w:tc>
          <w:tcPr>
            <w:tcW w:w="4773" w:type="dxa"/>
            <w:shd w:val="clear" w:color="auto" w:fill="auto"/>
          </w:tcPr>
          <w:p w:rsidR="006052F6" w:rsidRPr="006052F6" w:rsidRDefault="006052F6" w:rsidP="006052F6">
            <w:pPr>
              <w:jc w:val="both"/>
              <w:rPr>
                <w:sz w:val="28"/>
                <w:szCs w:val="28"/>
                <w:lang w:val="uk-UA"/>
              </w:rPr>
            </w:pPr>
            <w:r w:rsidRPr="006052F6">
              <w:rPr>
                <w:sz w:val="28"/>
                <w:szCs w:val="28"/>
                <w:lang w:val="uk-UA"/>
              </w:rPr>
              <w:t xml:space="preserve">Провідний тип діяльності старшого дошкільника та молодшого школяра </w:t>
            </w:r>
            <w:r w:rsidRPr="006052F6">
              <w:rPr>
                <w:i/>
                <w:sz w:val="28"/>
                <w:szCs w:val="28"/>
                <w:lang w:val="uk-UA"/>
              </w:rPr>
              <w:t>(тренінг для педагогів та батьків)</w:t>
            </w:r>
            <w:r w:rsidRPr="006052F6">
              <w:rPr>
                <w:sz w:val="28"/>
                <w:szCs w:val="28"/>
                <w:lang w:val="uk-UA"/>
              </w:rPr>
              <w:t xml:space="preserve">   </w:t>
            </w:r>
          </w:p>
        </w:tc>
        <w:tc>
          <w:tcPr>
            <w:tcW w:w="4337" w:type="dxa"/>
            <w:shd w:val="clear" w:color="auto" w:fill="auto"/>
          </w:tcPr>
          <w:p w:rsidR="006052F6" w:rsidRPr="006052F6" w:rsidRDefault="006052F6" w:rsidP="006052F6">
            <w:pPr>
              <w:jc w:val="both"/>
              <w:rPr>
                <w:sz w:val="28"/>
                <w:szCs w:val="28"/>
                <w:lang w:val="uk-UA"/>
              </w:rPr>
            </w:pPr>
            <w:r w:rsidRPr="006052F6">
              <w:rPr>
                <w:sz w:val="28"/>
                <w:szCs w:val="28"/>
                <w:lang w:val="uk-UA"/>
              </w:rPr>
              <w:t>Оволодіння навичками керування процесом переходу дитиною від ігрового до навчального  типу діяльності  дорослими учасниками педагогічного процесу</w:t>
            </w:r>
          </w:p>
        </w:tc>
      </w:tr>
      <w:tr w:rsidR="006052F6" w:rsidRPr="00B04ED1" w:rsidTr="00C03BE3">
        <w:tc>
          <w:tcPr>
            <w:tcW w:w="496" w:type="dxa"/>
            <w:shd w:val="clear" w:color="auto" w:fill="auto"/>
          </w:tcPr>
          <w:p w:rsidR="006052F6" w:rsidRPr="006052F6" w:rsidRDefault="006052F6" w:rsidP="006052F6">
            <w:pPr>
              <w:rPr>
                <w:sz w:val="28"/>
                <w:szCs w:val="28"/>
                <w:lang w:val="uk-UA"/>
              </w:rPr>
            </w:pPr>
            <w:r w:rsidRPr="006052F6">
              <w:rPr>
                <w:sz w:val="28"/>
                <w:szCs w:val="28"/>
                <w:lang w:val="uk-UA"/>
              </w:rPr>
              <w:t>9</w:t>
            </w:r>
          </w:p>
        </w:tc>
        <w:tc>
          <w:tcPr>
            <w:tcW w:w="4773" w:type="dxa"/>
            <w:shd w:val="clear" w:color="auto" w:fill="auto"/>
          </w:tcPr>
          <w:p w:rsidR="006052F6" w:rsidRPr="006052F6" w:rsidRDefault="006052F6" w:rsidP="006052F6">
            <w:pPr>
              <w:jc w:val="both"/>
              <w:rPr>
                <w:sz w:val="28"/>
                <w:szCs w:val="28"/>
                <w:lang w:val="uk-UA"/>
              </w:rPr>
            </w:pPr>
            <w:r w:rsidRPr="006052F6">
              <w:rPr>
                <w:sz w:val="28"/>
                <w:szCs w:val="28"/>
                <w:lang w:val="uk-UA"/>
              </w:rPr>
              <w:t>Спільне проведення заходів з участю учасників педагогічного процесу обох ланок освіти: днів відкритих дверей в школі та дошкільному закладі; відвідування свят у школі (День знань, Свято букваря, останнього дзвоника); участь учителів у заняттях з дітьми старшого дошкільного віку; організація спільних концертів, спортивних змагань; ремонт і виго</w:t>
            </w:r>
            <w:r w:rsidRPr="006052F6">
              <w:rPr>
                <w:sz w:val="28"/>
                <w:szCs w:val="28"/>
                <w:lang w:val="uk-UA"/>
              </w:rPr>
              <w:softHyphen/>
              <w:t>товлення іграшок дітьми тощо</w:t>
            </w:r>
          </w:p>
        </w:tc>
        <w:tc>
          <w:tcPr>
            <w:tcW w:w="4337" w:type="dxa"/>
            <w:shd w:val="clear" w:color="auto" w:fill="auto"/>
          </w:tcPr>
          <w:p w:rsidR="006052F6" w:rsidRPr="006052F6" w:rsidRDefault="006052F6" w:rsidP="006052F6">
            <w:pPr>
              <w:jc w:val="both"/>
              <w:rPr>
                <w:sz w:val="28"/>
                <w:szCs w:val="28"/>
                <w:lang w:val="uk-UA"/>
              </w:rPr>
            </w:pPr>
            <w:r w:rsidRPr="006052F6">
              <w:rPr>
                <w:sz w:val="28"/>
                <w:szCs w:val="28"/>
                <w:lang w:val="uk-UA"/>
              </w:rPr>
              <w:t xml:space="preserve">Розвиток інтересу до змісту освіти, попереднє знайомство вчителів із майбутніми учнями; зміцнення контактів </w:t>
            </w:r>
          </w:p>
        </w:tc>
      </w:tr>
      <w:tr w:rsidR="006052F6" w:rsidRPr="006052F6" w:rsidTr="00C03BE3">
        <w:tc>
          <w:tcPr>
            <w:tcW w:w="496" w:type="dxa"/>
            <w:shd w:val="clear" w:color="auto" w:fill="auto"/>
          </w:tcPr>
          <w:p w:rsidR="006052F6" w:rsidRPr="006052F6" w:rsidRDefault="006052F6" w:rsidP="006052F6">
            <w:pPr>
              <w:rPr>
                <w:sz w:val="28"/>
                <w:szCs w:val="28"/>
                <w:lang w:val="uk-UA"/>
              </w:rPr>
            </w:pPr>
            <w:r w:rsidRPr="006052F6">
              <w:rPr>
                <w:sz w:val="28"/>
                <w:szCs w:val="28"/>
                <w:lang w:val="uk-UA"/>
              </w:rPr>
              <w:t>10</w:t>
            </w:r>
          </w:p>
        </w:tc>
        <w:tc>
          <w:tcPr>
            <w:tcW w:w="4773" w:type="dxa"/>
            <w:shd w:val="clear" w:color="auto" w:fill="auto"/>
          </w:tcPr>
          <w:p w:rsidR="006052F6" w:rsidRPr="006052F6" w:rsidRDefault="006052F6" w:rsidP="006052F6">
            <w:pPr>
              <w:shd w:val="clear" w:color="auto" w:fill="FFFFFF"/>
              <w:spacing w:before="100" w:beforeAutospacing="1" w:after="100" w:afterAutospacing="1"/>
              <w:jc w:val="both"/>
              <w:rPr>
                <w:sz w:val="28"/>
                <w:szCs w:val="28"/>
                <w:lang w:val="uk-UA"/>
              </w:rPr>
            </w:pPr>
            <w:r w:rsidRPr="006052F6">
              <w:rPr>
                <w:sz w:val="28"/>
                <w:szCs w:val="28"/>
                <w:lang w:val="uk-UA"/>
              </w:rPr>
              <w:t xml:space="preserve">Створення та діяльність "Школи для батьків майбутнього першокласника". Участь вчителів у зборах для батьків  дітей старшого дошкільного віку </w:t>
            </w:r>
          </w:p>
        </w:tc>
        <w:tc>
          <w:tcPr>
            <w:tcW w:w="4337" w:type="dxa"/>
            <w:shd w:val="clear" w:color="auto" w:fill="auto"/>
          </w:tcPr>
          <w:p w:rsidR="006052F6" w:rsidRPr="006052F6" w:rsidRDefault="006052F6" w:rsidP="006052F6">
            <w:pPr>
              <w:jc w:val="both"/>
              <w:rPr>
                <w:sz w:val="28"/>
                <w:szCs w:val="28"/>
                <w:lang w:val="uk-UA"/>
              </w:rPr>
            </w:pPr>
            <w:r w:rsidRPr="006052F6">
              <w:rPr>
                <w:sz w:val="28"/>
                <w:szCs w:val="28"/>
                <w:lang w:val="uk-UA"/>
              </w:rPr>
              <w:t xml:space="preserve">Просвітництво батьків: з участю вихователів, медиків, практичних психологів, учителів  </w:t>
            </w:r>
          </w:p>
        </w:tc>
      </w:tr>
      <w:tr w:rsidR="006052F6" w:rsidRPr="006052F6" w:rsidTr="00C03BE3">
        <w:tc>
          <w:tcPr>
            <w:tcW w:w="496" w:type="dxa"/>
            <w:shd w:val="clear" w:color="auto" w:fill="auto"/>
          </w:tcPr>
          <w:p w:rsidR="006052F6" w:rsidRPr="006052F6" w:rsidRDefault="006052F6" w:rsidP="006052F6">
            <w:pPr>
              <w:rPr>
                <w:sz w:val="28"/>
                <w:szCs w:val="28"/>
                <w:lang w:val="uk-UA"/>
              </w:rPr>
            </w:pPr>
            <w:r w:rsidRPr="006052F6">
              <w:rPr>
                <w:sz w:val="28"/>
                <w:szCs w:val="28"/>
                <w:lang w:val="uk-UA"/>
              </w:rPr>
              <w:t>11</w:t>
            </w:r>
          </w:p>
        </w:tc>
        <w:tc>
          <w:tcPr>
            <w:tcW w:w="4773" w:type="dxa"/>
            <w:shd w:val="clear" w:color="auto" w:fill="auto"/>
          </w:tcPr>
          <w:p w:rsidR="006052F6" w:rsidRPr="006052F6" w:rsidRDefault="006052F6" w:rsidP="006052F6">
            <w:pPr>
              <w:jc w:val="both"/>
              <w:rPr>
                <w:sz w:val="28"/>
                <w:szCs w:val="28"/>
                <w:lang w:val="uk-UA"/>
              </w:rPr>
            </w:pPr>
            <w:r w:rsidRPr="006052F6">
              <w:rPr>
                <w:sz w:val="28"/>
                <w:szCs w:val="28"/>
                <w:lang w:val="uk-UA"/>
              </w:rPr>
              <w:t xml:space="preserve">Моніторинг готовності та адаптації дітей до школи </w:t>
            </w:r>
            <w:r w:rsidRPr="006052F6">
              <w:rPr>
                <w:i/>
                <w:sz w:val="28"/>
                <w:szCs w:val="28"/>
                <w:lang w:val="uk-UA"/>
              </w:rPr>
              <w:t>(спільна діяльність педагогів та практичних психологів)</w:t>
            </w:r>
          </w:p>
        </w:tc>
        <w:tc>
          <w:tcPr>
            <w:tcW w:w="4337" w:type="dxa"/>
            <w:shd w:val="clear" w:color="auto" w:fill="auto"/>
          </w:tcPr>
          <w:p w:rsidR="006052F6" w:rsidRPr="006052F6" w:rsidRDefault="006052F6" w:rsidP="006052F6">
            <w:pPr>
              <w:jc w:val="both"/>
              <w:rPr>
                <w:sz w:val="28"/>
                <w:szCs w:val="28"/>
                <w:lang w:val="uk-UA"/>
              </w:rPr>
            </w:pPr>
            <w:r w:rsidRPr="006052F6">
              <w:rPr>
                <w:sz w:val="28"/>
                <w:szCs w:val="28"/>
                <w:lang w:val="uk-UA"/>
              </w:rPr>
              <w:t>Вияв та аналіз стану проблеми, укладання та реалізація заходів на вдосконалення</w:t>
            </w:r>
          </w:p>
        </w:tc>
      </w:tr>
      <w:tr w:rsidR="006052F6" w:rsidRPr="006052F6" w:rsidTr="00C03BE3">
        <w:tc>
          <w:tcPr>
            <w:tcW w:w="496" w:type="dxa"/>
            <w:shd w:val="clear" w:color="auto" w:fill="auto"/>
          </w:tcPr>
          <w:p w:rsidR="006052F6" w:rsidRPr="006052F6" w:rsidRDefault="006052F6" w:rsidP="006052F6">
            <w:pPr>
              <w:rPr>
                <w:sz w:val="28"/>
                <w:szCs w:val="28"/>
                <w:lang w:val="uk-UA"/>
              </w:rPr>
            </w:pPr>
            <w:r w:rsidRPr="006052F6">
              <w:rPr>
                <w:sz w:val="28"/>
                <w:szCs w:val="28"/>
                <w:lang w:val="uk-UA"/>
              </w:rPr>
              <w:t>12</w:t>
            </w:r>
          </w:p>
          <w:p w:rsidR="006052F6" w:rsidRPr="006052F6" w:rsidRDefault="006052F6" w:rsidP="006052F6">
            <w:pPr>
              <w:rPr>
                <w:sz w:val="28"/>
                <w:szCs w:val="28"/>
                <w:lang w:val="uk-UA"/>
              </w:rPr>
            </w:pPr>
          </w:p>
        </w:tc>
        <w:tc>
          <w:tcPr>
            <w:tcW w:w="4773" w:type="dxa"/>
            <w:shd w:val="clear" w:color="auto" w:fill="auto"/>
          </w:tcPr>
          <w:p w:rsidR="006052F6" w:rsidRPr="006052F6" w:rsidRDefault="006052F6" w:rsidP="006052F6">
            <w:pPr>
              <w:jc w:val="both"/>
              <w:rPr>
                <w:sz w:val="28"/>
                <w:szCs w:val="28"/>
                <w:lang w:val="uk-UA"/>
              </w:rPr>
            </w:pPr>
            <w:r w:rsidRPr="006052F6">
              <w:rPr>
                <w:sz w:val="28"/>
                <w:szCs w:val="28"/>
                <w:lang w:val="uk-UA"/>
              </w:rPr>
              <w:t xml:space="preserve">Забезпечення наступності між дошкільною та початковою освітою як фактор якості </w:t>
            </w:r>
            <w:r w:rsidRPr="006052F6">
              <w:rPr>
                <w:sz w:val="28"/>
                <w:szCs w:val="28"/>
                <w:lang w:val="uk-UA"/>
              </w:rPr>
              <w:lastRenderedPageBreak/>
              <w:t xml:space="preserve">освіти </w:t>
            </w:r>
            <w:r w:rsidRPr="006052F6">
              <w:rPr>
                <w:i/>
                <w:sz w:val="28"/>
                <w:szCs w:val="28"/>
                <w:lang w:val="uk-UA"/>
              </w:rPr>
              <w:t>(Педагогічна рада)</w:t>
            </w:r>
          </w:p>
        </w:tc>
        <w:tc>
          <w:tcPr>
            <w:tcW w:w="4337" w:type="dxa"/>
            <w:shd w:val="clear" w:color="auto" w:fill="auto"/>
          </w:tcPr>
          <w:p w:rsidR="006052F6" w:rsidRPr="006052F6" w:rsidRDefault="006052F6" w:rsidP="006052F6">
            <w:pPr>
              <w:jc w:val="both"/>
              <w:rPr>
                <w:sz w:val="28"/>
                <w:szCs w:val="28"/>
                <w:lang w:val="uk-UA"/>
              </w:rPr>
            </w:pPr>
            <w:r w:rsidRPr="006052F6">
              <w:rPr>
                <w:sz w:val="28"/>
                <w:szCs w:val="28"/>
                <w:lang w:val="uk-UA"/>
              </w:rPr>
              <w:lastRenderedPageBreak/>
              <w:t>Обговорення шляхів створення  моделі цілісного освіт</w:t>
            </w:r>
            <w:r w:rsidRPr="006052F6">
              <w:rPr>
                <w:sz w:val="28"/>
                <w:szCs w:val="28"/>
                <w:lang w:val="uk-UA"/>
              </w:rPr>
              <w:softHyphen/>
              <w:t xml:space="preserve">нього </w:t>
            </w:r>
            <w:r w:rsidRPr="006052F6">
              <w:rPr>
                <w:sz w:val="28"/>
                <w:szCs w:val="28"/>
                <w:lang w:val="uk-UA"/>
              </w:rPr>
              <w:lastRenderedPageBreak/>
              <w:t>простору на перехідному етапі від дошкільного навчального закладу до школи</w:t>
            </w:r>
          </w:p>
        </w:tc>
      </w:tr>
      <w:tr w:rsidR="006052F6" w:rsidRPr="006052F6" w:rsidTr="00C03BE3">
        <w:tc>
          <w:tcPr>
            <w:tcW w:w="496" w:type="dxa"/>
            <w:shd w:val="clear" w:color="auto" w:fill="auto"/>
          </w:tcPr>
          <w:p w:rsidR="006052F6" w:rsidRPr="006052F6" w:rsidRDefault="006052F6" w:rsidP="006052F6">
            <w:pPr>
              <w:rPr>
                <w:sz w:val="28"/>
                <w:szCs w:val="28"/>
                <w:lang w:val="uk-UA"/>
              </w:rPr>
            </w:pPr>
            <w:r w:rsidRPr="006052F6">
              <w:rPr>
                <w:sz w:val="28"/>
                <w:szCs w:val="28"/>
                <w:lang w:val="uk-UA"/>
              </w:rPr>
              <w:lastRenderedPageBreak/>
              <w:t>13</w:t>
            </w:r>
          </w:p>
        </w:tc>
        <w:tc>
          <w:tcPr>
            <w:tcW w:w="4773" w:type="dxa"/>
            <w:shd w:val="clear" w:color="auto" w:fill="auto"/>
          </w:tcPr>
          <w:p w:rsidR="006052F6" w:rsidRPr="006052F6" w:rsidRDefault="006052F6" w:rsidP="006052F6">
            <w:pPr>
              <w:jc w:val="both"/>
              <w:rPr>
                <w:sz w:val="28"/>
                <w:szCs w:val="28"/>
                <w:lang w:val="uk-UA"/>
              </w:rPr>
            </w:pPr>
            <w:r w:rsidRPr="006052F6">
              <w:rPr>
                <w:sz w:val="28"/>
                <w:szCs w:val="28"/>
                <w:lang w:val="uk-UA"/>
              </w:rPr>
              <w:t>Спостереження та аналіз успішності дітей початкової школи – колишніх вихованців дошкільного навчального закладу</w:t>
            </w:r>
          </w:p>
        </w:tc>
        <w:tc>
          <w:tcPr>
            <w:tcW w:w="4337" w:type="dxa"/>
            <w:shd w:val="clear" w:color="auto" w:fill="auto"/>
          </w:tcPr>
          <w:p w:rsidR="006052F6" w:rsidRPr="006052F6" w:rsidRDefault="006052F6" w:rsidP="006052F6">
            <w:pPr>
              <w:jc w:val="both"/>
              <w:rPr>
                <w:sz w:val="28"/>
                <w:szCs w:val="28"/>
                <w:lang w:val="uk-UA"/>
              </w:rPr>
            </w:pPr>
            <w:r w:rsidRPr="006052F6">
              <w:rPr>
                <w:sz w:val="28"/>
                <w:szCs w:val="28"/>
                <w:lang w:val="uk-UA"/>
              </w:rPr>
              <w:t>Кураторство вихователями своїх колишніх вихованців</w:t>
            </w:r>
          </w:p>
        </w:tc>
      </w:tr>
    </w:tbl>
    <w:p w:rsidR="006052F6" w:rsidRPr="006052F6" w:rsidRDefault="006052F6" w:rsidP="006052F6">
      <w:pPr>
        <w:ind w:left="708"/>
        <w:rPr>
          <w:lang w:val="uk-UA"/>
        </w:rPr>
      </w:pPr>
    </w:p>
    <w:p w:rsidR="006052F6" w:rsidRPr="006052F6" w:rsidRDefault="006052F6" w:rsidP="006052F6">
      <w:pPr>
        <w:jc w:val="both"/>
        <w:rPr>
          <w:rFonts w:eastAsia="Calibri"/>
          <w:sz w:val="28"/>
          <w:szCs w:val="28"/>
          <w:lang w:val="uk-UA" w:eastAsia="en-US"/>
        </w:rPr>
      </w:pPr>
    </w:p>
    <w:p w:rsidR="006052F6" w:rsidRPr="006052F6" w:rsidRDefault="006052F6" w:rsidP="006052F6">
      <w:pPr>
        <w:widowControl w:val="0"/>
        <w:autoSpaceDE w:val="0"/>
        <w:autoSpaceDN w:val="0"/>
        <w:adjustRightInd w:val="0"/>
        <w:jc w:val="center"/>
        <w:rPr>
          <w:sz w:val="32"/>
          <w:lang w:val="uk-UA"/>
        </w:rPr>
      </w:pPr>
    </w:p>
    <w:p w:rsidR="006052F6" w:rsidRPr="006052F6" w:rsidRDefault="006052F6" w:rsidP="006052F6">
      <w:pPr>
        <w:widowControl w:val="0"/>
        <w:autoSpaceDE w:val="0"/>
        <w:autoSpaceDN w:val="0"/>
        <w:adjustRightInd w:val="0"/>
        <w:jc w:val="center"/>
        <w:rPr>
          <w:sz w:val="32"/>
          <w:lang w:val="uk-UA"/>
        </w:rPr>
      </w:pPr>
    </w:p>
    <w:p w:rsidR="006052F6" w:rsidRDefault="006052F6" w:rsidP="00C41ECD">
      <w:pPr>
        <w:jc w:val="center"/>
        <w:rPr>
          <w:b/>
          <w:sz w:val="72"/>
          <w:szCs w:val="72"/>
          <w:u w:val="single"/>
          <w:lang w:val="uk-UA"/>
        </w:rPr>
      </w:pPr>
    </w:p>
    <w:p w:rsidR="006052F6" w:rsidRDefault="006052F6" w:rsidP="00C41ECD">
      <w:pPr>
        <w:jc w:val="center"/>
        <w:rPr>
          <w:rStyle w:val="a6"/>
          <w:b w:val="0"/>
          <w:bCs w:val="0"/>
          <w:sz w:val="28"/>
          <w:szCs w:val="28"/>
          <w:lang w:val="uk-UA"/>
        </w:rPr>
      </w:pPr>
    </w:p>
    <w:p w:rsidR="00A83F76" w:rsidRDefault="00A83F76" w:rsidP="00C41ECD">
      <w:pPr>
        <w:jc w:val="center"/>
        <w:rPr>
          <w:rStyle w:val="a6"/>
          <w:b w:val="0"/>
          <w:bCs w:val="0"/>
          <w:sz w:val="28"/>
          <w:szCs w:val="28"/>
          <w:lang w:val="uk-UA"/>
        </w:rPr>
      </w:pPr>
    </w:p>
    <w:p w:rsidR="00A83F76" w:rsidRDefault="00A83F76" w:rsidP="00C41ECD">
      <w:pPr>
        <w:jc w:val="center"/>
        <w:rPr>
          <w:rStyle w:val="a6"/>
          <w:b w:val="0"/>
          <w:bCs w:val="0"/>
          <w:sz w:val="28"/>
          <w:szCs w:val="28"/>
          <w:lang w:val="uk-UA"/>
        </w:rPr>
      </w:pPr>
    </w:p>
    <w:p w:rsidR="0003175B" w:rsidRDefault="0003175B" w:rsidP="00A83F76">
      <w:pPr>
        <w:jc w:val="center"/>
        <w:rPr>
          <w:rFonts w:eastAsia="Calibri"/>
          <w:b/>
          <w:bCs/>
          <w:sz w:val="36"/>
          <w:szCs w:val="32"/>
          <w:u w:val="single"/>
          <w:shd w:val="clear" w:color="auto" w:fill="FFFFFF"/>
          <w:lang w:val="uk-UA" w:eastAsia="en-US"/>
        </w:rPr>
      </w:pPr>
    </w:p>
    <w:p w:rsidR="0003175B" w:rsidRDefault="0003175B" w:rsidP="00A83F76">
      <w:pPr>
        <w:jc w:val="center"/>
        <w:rPr>
          <w:rFonts w:eastAsia="Calibri"/>
          <w:b/>
          <w:bCs/>
          <w:sz w:val="36"/>
          <w:szCs w:val="32"/>
          <w:u w:val="single"/>
          <w:shd w:val="clear" w:color="auto" w:fill="FFFFFF"/>
          <w:lang w:val="uk-UA" w:eastAsia="en-US"/>
        </w:rPr>
      </w:pPr>
    </w:p>
    <w:p w:rsidR="00C03BE3" w:rsidRDefault="00C03BE3" w:rsidP="00A83F76">
      <w:pPr>
        <w:jc w:val="center"/>
        <w:rPr>
          <w:rFonts w:eastAsia="Calibri"/>
          <w:b/>
          <w:bCs/>
          <w:sz w:val="36"/>
          <w:szCs w:val="32"/>
          <w:u w:val="single"/>
          <w:shd w:val="clear" w:color="auto" w:fill="FFFFFF"/>
          <w:lang w:val="uk-UA" w:eastAsia="en-US"/>
        </w:rPr>
      </w:pPr>
    </w:p>
    <w:p w:rsidR="00C03BE3" w:rsidRDefault="00C03BE3" w:rsidP="00A83F76">
      <w:pPr>
        <w:jc w:val="center"/>
        <w:rPr>
          <w:rFonts w:eastAsia="Calibri"/>
          <w:b/>
          <w:bCs/>
          <w:sz w:val="36"/>
          <w:szCs w:val="32"/>
          <w:u w:val="single"/>
          <w:shd w:val="clear" w:color="auto" w:fill="FFFFFF"/>
          <w:lang w:val="uk-UA" w:eastAsia="en-US"/>
        </w:rPr>
      </w:pPr>
    </w:p>
    <w:p w:rsidR="00C03BE3" w:rsidRDefault="00C03BE3" w:rsidP="00A83F76">
      <w:pPr>
        <w:jc w:val="center"/>
        <w:rPr>
          <w:rFonts w:eastAsia="Calibri"/>
          <w:b/>
          <w:bCs/>
          <w:sz w:val="36"/>
          <w:szCs w:val="32"/>
          <w:u w:val="single"/>
          <w:shd w:val="clear" w:color="auto" w:fill="FFFFFF"/>
          <w:lang w:val="uk-UA" w:eastAsia="en-US"/>
        </w:rPr>
      </w:pPr>
    </w:p>
    <w:p w:rsidR="00C03BE3" w:rsidRDefault="00C03BE3" w:rsidP="00A83F76">
      <w:pPr>
        <w:jc w:val="center"/>
        <w:rPr>
          <w:rFonts w:eastAsia="Calibri"/>
          <w:b/>
          <w:bCs/>
          <w:sz w:val="36"/>
          <w:szCs w:val="32"/>
          <w:u w:val="single"/>
          <w:shd w:val="clear" w:color="auto" w:fill="FFFFFF"/>
          <w:lang w:val="uk-UA" w:eastAsia="en-US"/>
        </w:rPr>
      </w:pPr>
    </w:p>
    <w:p w:rsidR="00C03BE3" w:rsidRDefault="00C03BE3" w:rsidP="00A83F76">
      <w:pPr>
        <w:jc w:val="center"/>
        <w:rPr>
          <w:rFonts w:eastAsia="Calibri"/>
          <w:b/>
          <w:bCs/>
          <w:sz w:val="36"/>
          <w:szCs w:val="32"/>
          <w:u w:val="single"/>
          <w:shd w:val="clear" w:color="auto" w:fill="FFFFFF"/>
          <w:lang w:val="uk-UA" w:eastAsia="en-US"/>
        </w:rPr>
      </w:pPr>
    </w:p>
    <w:p w:rsidR="00C03BE3" w:rsidRDefault="00C03BE3" w:rsidP="00A83F76">
      <w:pPr>
        <w:jc w:val="center"/>
        <w:rPr>
          <w:rFonts w:eastAsia="Calibri"/>
          <w:b/>
          <w:bCs/>
          <w:sz w:val="36"/>
          <w:szCs w:val="32"/>
          <w:u w:val="single"/>
          <w:shd w:val="clear" w:color="auto" w:fill="FFFFFF"/>
          <w:lang w:val="uk-UA" w:eastAsia="en-US"/>
        </w:rPr>
      </w:pPr>
    </w:p>
    <w:p w:rsidR="00C03BE3" w:rsidRDefault="00C03BE3" w:rsidP="00A83F76">
      <w:pPr>
        <w:jc w:val="center"/>
        <w:rPr>
          <w:rFonts w:eastAsia="Calibri"/>
          <w:b/>
          <w:bCs/>
          <w:sz w:val="36"/>
          <w:szCs w:val="32"/>
          <w:u w:val="single"/>
          <w:shd w:val="clear" w:color="auto" w:fill="FFFFFF"/>
          <w:lang w:val="uk-UA" w:eastAsia="en-US"/>
        </w:rPr>
      </w:pPr>
    </w:p>
    <w:p w:rsidR="00C03BE3" w:rsidRDefault="00C03BE3" w:rsidP="00A83F76">
      <w:pPr>
        <w:jc w:val="center"/>
        <w:rPr>
          <w:rFonts w:eastAsia="Calibri"/>
          <w:b/>
          <w:bCs/>
          <w:sz w:val="36"/>
          <w:szCs w:val="32"/>
          <w:u w:val="single"/>
          <w:shd w:val="clear" w:color="auto" w:fill="FFFFFF"/>
          <w:lang w:val="uk-UA" w:eastAsia="en-US"/>
        </w:rPr>
      </w:pPr>
    </w:p>
    <w:p w:rsidR="00C03BE3" w:rsidRDefault="00C03BE3" w:rsidP="00A83F76">
      <w:pPr>
        <w:jc w:val="center"/>
        <w:rPr>
          <w:rFonts w:eastAsia="Calibri"/>
          <w:b/>
          <w:bCs/>
          <w:sz w:val="36"/>
          <w:szCs w:val="32"/>
          <w:u w:val="single"/>
          <w:shd w:val="clear" w:color="auto" w:fill="FFFFFF"/>
          <w:lang w:val="uk-UA" w:eastAsia="en-US"/>
        </w:rPr>
      </w:pPr>
    </w:p>
    <w:p w:rsidR="00C03BE3" w:rsidRDefault="00C03BE3" w:rsidP="00A83F76">
      <w:pPr>
        <w:jc w:val="center"/>
        <w:rPr>
          <w:rFonts w:eastAsia="Calibri"/>
          <w:b/>
          <w:bCs/>
          <w:sz w:val="36"/>
          <w:szCs w:val="32"/>
          <w:u w:val="single"/>
          <w:shd w:val="clear" w:color="auto" w:fill="FFFFFF"/>
          <w:lang w:val="uk-UA" w:eastAsia="en-US"/>
        </w:rPr>
      </w:pPr>
    </w:p>
    <w:p w:rsidR="00C03BE3" w:rsidRDefault="00C03BE3" w:rsidP="00A83F76">
      <w:pPr>
        <w:jc w:val="center"/>
        <w:rPr>
          <w:rFonts w:eastAsia="Calibri"/>
          <w:b/>
          <w:bCs/>
          <w:sz w:val="36"/>
          <w:szCs w:val="32"/>
          <w:u w:val="single"/>
          <w:shd w:val="clear" w:color="auto" w:fill="FFFFFF"/>
          <w:lang w:val="uk-UA" w:eastAsia="en-US"/>
        </w:rPr>
      </w:pPr>
    </w:p>
    <w:p w:rsidR="00C03BE3" w:rsidRDefault="00C03BE3" w:rsidP="00A83F76">
      <w:pPr>
        <w:jc w:val="center"/>
        <w:rPr>
          <w:rFonts w:eastAsia="Calibri"/>
          <w:b/>
          <w:bCs/>
          <w:sz w:val="36"/>
          <w:szCs w:val="32"/>
          <w:u w:val="single"/>
          <w:shd w:val="clear" w:color="auto" w:fill="FFFFFF"/>
          <w:lang w:val="uk-UA" w:eastAsia="en-US"/>
        </w:rPr>
      </w:pPr>
    </w:p>
    <w:p w:rsidR="00C03BE3" w:rsidRDefault="00C03BE3" w:rsidP="00A83F76">
      <w:pPr>
        <w:jc w:val="center"/>
        <w:rPr>
          <w:rFonts w:eastAsia="Calibri"/>
          <w:b/>
          <w:bCs/>
          <w:sz w:val="36"/>
          <w:szCs w:val="32"/>
          <w:u w:val="single"/>
          <w:shd w:val="clear" w:color="auto" w:fill="FFFFFF"/>
          <w:lang w:val="uk-UA" w:eastAsia="en-US"/>
        </w:rPr>
      </w:pPr>
    </w:p>
    <w:p w:rsidR="00C03BE3" w:rsidRDefault="00C03BE3" w:rsidP="00A83F76">
      <w:pPr>
        <w:jc w:val="center"/>
        <w:rPr>
          <w:rFonts w:eastAsia="Calibri"/>
          <w:b/>
          <w:bCs/>
          <w:sz w:val="36"/>
          <w:szCs w:val="32"/>
          <w:u w:val="single"/>
          <w:shd w:val="clear" w:color="auto" w:fill="FFFFFF"/>
          <w:lang w:val="uk-UA" w:eastAsia="en-US"/>
        </w:rPr>
      </w:pPr>
    </w:p>
    <w:p w:rsidR="00C03BE3" w:rsidRDefault="00C03BE3" w:rsidP="00A83F76">
      <w:pPr>
        <w:jc w:val="center"/>
        <w:rPr>
          <w:rFonts w:eastAsia="Calibri"/>
          <w:b/>
          <w:bCs/>
          <w:sz w:val="36"/>
          <w:szCs w:val="32"/>
          <w:u w:val="single"/>
          <w:shd w:val="clear" w:color="auto" w:fill="FFFFFF"/>
          <w:lang w:val="uk-UA" w:eastAsia="en-US"/>
        </w:rPr>
      </w:pPr>
    </w:p>
    <w:p w:rsidR="00C03BE3" w:rsidRDefault="00C03BE3" w:rsidP="00A83F76">
      <w:pPr>
        <w:jc w:val="center"/>
        <w:rPr>
          <w:rFonts w:eastAsia="Calibri"/>
          <w:b/>
          <w:bCs/>
          <w:sz w:val="36"/>
          <w:szCs w:val="32"/>
          <w:u w:val="single"/>
          <w:shd w:val="clear" w:color="auto" w:fill="FFFFFF"/>
          <w:lang w:val="uk-UA" w:eastAsia="en-US"/>
        </w:rPr>
      </w:pPr>
    </w:p>
    <w:p w:rsidR="0003175B" w:rsidRDefault="0003175B" w:rsidP="00A83F76">
      <w:pPr>
        <w:jc w:val="center"/>
        <w:rPr>
          <w:rFonts w:eastAsia="Calibri"/>
          <w:b/>
          <w:bCs/>
          <w:sz w:val="36"/>
          <w:szCs w:val="32"/>
          <w:u w:val="single"/>
          <w:shd w:val="clear" w:color="auto" w:fill="FFFFFF"/>
          <w:lang w:val="uk-UA" w:eastAsia="en-US"/>
        </w:rPr>
      </w:pPr>
    </w:p>
    <w:p w:rsidR="0003175B" w:rsidRDefault="0003175B" w:rsidP="00A83F76">
      <w:pPr>
        <w:jc w:val="center"/>
        <w:rPr>
          <w:rFonts w:eastAsia="Calibri"/>
          <w:b/>
          <w:bCs/>
          <w:sz w:val="36"/>
          <w:szCs w:val="32"/>
          <w:u w:val="single"/>
          <w:shd w:val="clear" w:color="auto" w:fill="FFFFFF"/>
          <w:lang w:val="uk-UA" w:eastAsia="en-US"/>
        </w:rPr>
      </w:pPr>
    </w:p>
    <w:p w:rsidR="00A83F76" w:rsidRPr="006052F6" w:rsidRDefault="00A83F76" w:rsidP="00A83F76">
      <w:pPr>
        <w:jc w:val="center"/>
        <w:rPr>
          <w:rFonts w:eastAsia="Calibri"/>
          <w:b/>
          <w:bCs/>
          <w:sz w:val="36"/>
          <w:szCs w:val="32"/>
          <w:u w:val="single"/>
          <w:shd w:val="clear" w:color="auto" w:fill="FFFFFF"/>
          <w:lang w:val="uk-UA" w:eastAsia="en-US"/>
        </w:rPr>
      </w:pPr>
      <w:r w:rsidRPr="006052F6">
        <w:rPr>
          <w:rFonts w:eastAsia="Calibri"/>
          <w:b/>
          <w:bCs/>
          <w:sz w:val="36"/>
          <w:szCs w:val="32"/>
          <w:u w:val="single"/>
          <w:shd w:val="clear" w:color="auto" w:fill="FFFFFF"/>
          <w:lang w:val="uk-UA" w:eastAsia="en-US"/>
        </w:rPr>
        <w:lastRenderedPageBreak/>
        <w:t xml:space="preserve">Додаток </w:t>
      </w:r>
      <w:r>
        <w:rPr>
          <w:rFonts w:eastAsia="Calibri"/>
          <w:b/>
          <w:bCs/>
          <w:sz w:val="36"/>
          <w:szCs w:val="32"/>
          <w:u w:val="single"/>
          <w:shd w:val="clear" w:color="auto" w:fill="FFFFFF"/>
          <w:lang w:val="uk-UA" w:eastAsia="en-US"/>
        </w:rPr>
        <w:t>5</w:t>
      </w:r>
    </w:p>
    <w:p w:rsidR="00601A05" w:rsidRDefault="0003175B" w:rsidP="00C41ECD">
      <w:pPr>
        <w:jc w:val="center"/>
        <w:rPr>
          <w:rStyle w:val="a6"/>
          <w:bCs w:val="0"/>
          <w:sz w:val="32"/>
          <w:szCs w:val="28"/>
          <w:lang w:val="uk-UA"/>
        </w:rPr>
      </w:pPr>
      <w:r>
        <w:rPr>
          <w:noProof/>
        </w:rPr>
        <w:drawing>
          <wp:anchor distT="0" distB="0" distL="114300" distR="114300" simplePos="0" relativeHeight="251658240" behindDoc="1" locked="0" layoutInCell="1" allowOverlap="1" wp14:anchorId="15401F00" wp14:editId="57F20A55">
            <wp:simplePos x="0" y="0"/>
            <wp:positionH relativeFrom="column">
              <wp:posOffset>-1305560</wp:posOffset>
            </wp:positionH>
            <wp:positionV relativeFrom="paragraph">
              <wp:posOffset>1647825</wp:posOffset>
            </wp:positionV>
            <wp:extent cx="8638540" cy="6040755"/>
            <wp:effectExtent l="3492" t="0" r="0" b="0"/>
            <wp:wrapThrough wrapText="bothSides">
              <wp:wrapPolygon edited="0">
                <wp:start x="21591" y="-12"/>
                <wp:lineTo x="61" y="-12"/>
                <wp:lineTo x="61" y="21513"/>
                <wp:lineTo x="21591" y="21513"/>
                <wp:lineTo x="21591" y="-12"/>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1">
                      <a:extLst>
                        <a:ext uri="{28A0092B-C50C-407E-A947-70E740481C1C}">
                          <a14:useLocalDpi xmlns:a14="http://schemas.microsoft.com/office/drawing/2010/main" val="0"/>
                        </a:ext>
                      </a:extLst>
                    </a:blip>
                    <a:srcRect l="20372" t="30189" r="19393" b="13647"/>
                    <a:stretch/>
                  </pic:blipFill>
                  <pic:spPr bwMode="auto">
                    <a:xfrm rot="16200000">
                      <a:off x="0" y="0"/>
                      <a:ext cx="8638540" cy="6040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4485F" w:rsidRPr="0054485F">
        <w:rPr>
          <w:rStyle w:val="a6"/>
          <w:bCs w:val="0"/>
          <w:sz w:val="32"/>
          <w:szCs w:val="28"/>
          <w:lang w:val="uk-UA"/>
        </w:rPr>
        <w:t>Розклад організованої діяльності на 2023-</w:t>
      </w:r>
      <w:r w:rsidR="00D222A4" w:rsidRPr="00D222A4">
        <w:rPr>
          <w:noProof/>
        </w:rPr>
        <w:t xml:space="preserve"> </w:t>
      </w:r>
      <w:r w:rsidR="0054485F" w:rsidRPr="0054485F">
        <w:rPr>
          <w:rStyle w:val="a6"/>
          <w:bCs w:val="0"/>
          <w:sz w:val="32"/>
          <w:szCs w:val="28"/>
          <w:lang w:val="uk-UA"/>
        </w:rPr>
        <w:t>2024 навчальний рік</w:t>
      </w:r>
    </w:p>
    <w:p w:rsidR="00601A05" w:rsidRPr="00601A05" w:rsidRDefault="00601A05" w:rsidP="00601A05">
      <w:pPr>
        <w:rPr>
          <w:sz w:val="32"/>
          <w:szCs w:val="28"/>
          <w:lang w:val="uk-UA"/>
        </w:rPr>
      </w:pPr>
    </w:p>
    <w:p w:rsidR="00601A05" w:rsidRPr="00601A05" w:rsidRDefault="00601A05" w:rsidP="00601A05">
      <w:pPr>
        <w:rPr>
          <w:sz w:val="32"/>
          <w:szCs w:val="28"/>
          <w:lang w:val="uk-UA"/>
        </w:rPr>
      </w:pPr>
    </w:p>
    <w:p w:rsidR="00601A05" w:rsidRPr="00601A05" w:rsidRDefault="00601A05" w:rsidP="00601A05">
      <w:pPr>
        <w:rPr>
          <w:sz w:val="32"/>
          <w:szCs w:val="28"/>
          <w:lang w:val="uk-UA"/>
        </w:rPr>
      </w:pPr>
    </w:p>
    <w:p w:rsidR="00601A05" w:rsidRPr="00601A05" w:rsidRDefault="00601A05" w:rsidP="00601A05">
      <w:pPr>
        <w:rPr>
          <w:sz w:val="32"/>
          <w:szCs w:val="28"/>
          <w:lang w:val="uk-UA"/>
        </w:rPr>
      </w:pPr>
    </w:p>
    <w:p w:rsidR="00601A05" w:rsidRPr="00601A05" w:rsidRDefault="00601A05" w:rsidP="00601A05">
      <w:pPr>
        <w:rPr>
          <w:sz w:val="32"/>
          <w:szCs w:val="28"/>
          <w:lang w:val="uk-UA"/>
        </w:rPr>
      </w:pPr>
    </w:p>
    <w:p w:rsidR="00601A05" w:rsidRPr="00601A05" w:rsidRDefault="00601A05" w:rsidP="00601A05">
      <w:pPr>
        <w:rPr>
          <w:sz w:val="32"/>
          <w:szCs w:val="28"/>
          <w:lang w:val="uk-UA"/>
        </w:rPr>
      </w:pPr>
    </w:p>
    <w:p w:rsidR="00601A05" w:rsidRPr="00601A05" w:rsidRDefault="00601A05" w:rsidP="00601A05">
      <w:pPr>
        <w:rPr>
          <w:sz w:val="32"/>
          <w:szCs w:val="28"/>
          <w:lang w:val="uk-UA"/>
        </w:rPr>
      </w:pPr>
    </w:p>
    <w:p w:rsidR="00601A05" w:rsidRPr="00601A05" w:rsidRDefault="00601A05" w:rsidP="00601A05">
      <w:pPr>
        <w:rPr>
          <w:sz w:val="32"/>
          <w:szCs w:val="28"/>
          <w:lang w:val="uk-UA"/>
        </w:rPr>
      </w:pPr>
    </w:p>
    <w:p w:rsidR="00601A05" w:rsidRPr="00601A05" w:rsidRDefault="00601A05" w:rsidP="00601A05">
      <w:pPr>
        <w:rPr>
          <w:sz w:val="32"/>
          <w:szCs w:val="28"/>
          <w:lang w:val="uk-UA"/>
        </w:rPr>
      </w:pPr>
    </w:p>
    <w:p w:rsidR="00601A05" w:rsidRPr="00601A05" w:rsidRDefault="00601A05" w:rsidP="00601A05">
      <w:pPr>
        <w:rPr>
          <w:sz w:val="32"/>
          <w:szCs w:val="28"/>
          <w:lang w:val="uk-UA"/>
        </w:rPr>
      </w:pPr>
    </w:p>
    <w:p w:rsidR="00601A05" w:rsidRPr="00601A05" w:rsidRDefault="00601A05" w:rsidP="00601A05">
      <w:pPr>
        <w:rPr>
          <w:sz w:val="32"/>
          <w:szCs w:val="28"/>
          <w:lang w:val="uk-UA"/>
        </w:rPr>
      </w:pPr>
    </w:p>
    <w:p w:rsidR="00601A05" w:rsidRPr="00601A05" w:rsidRDefault="00601A05" w:rsidP="00601A05">
      <w:pPr>
        <w:rPr>
          <w:sz w:val="32"/>
          <w:szCs w:val="28"/>
          <w:lang w:val="uk-UA"/>
        </w:rPr>
      </w:pPr>
    </w:p>
    <w:p w:rsidR="00601A05" w:rsidRPr="00601A05" w:rsidRDefault="00601A05" w:rsidP="00601A05">
      <w:pPr>
        <w:rPr>
          <w:sz w:val="32"/>
          <w:szCs w:val="28"/>
          <w:lang w:val="uk-UA"/>
        </w:rPr>
      </w:pPr>
    </w:p>
    <w:p w:rsidR="00601A05" w:rsidRPr="00601A05" w:rsidRDefault="00601A05" w:rsidP="00601A05">
      <w:pPr>
        <w:rPr>
          <w:sz w:val="32"/>
          <w:szCs w:val="28"/>
          <w:lang w:val="uk-UA"/>
        </w:rPr>
      </w:pPr>
    </w:p>
    <w:p w:rsidR="00601A05" w:rsidRPr="00601A05" w:rsidRDefault="00601A05" w:rsidP="00601A05">
      <w:pPr>
        <w:rPr>
          <w:sz w:val="32"/>
          <w:szCs w:val="28"/>
          <w:lang w:val="uk-UA"/>
        </w:rPr>
      </w:pPr>
    </w:p>
    <w:p w:rsidR="00601A05" w:rsidRPr="00601A05" w:rsidRDefault="00601A05" w:rsidP="00601A05">
      <w:pPr>
        <w:rPr>
          <w:sz w:val="32"/>
          <w:szCs w:val="28"/>
          <w:lang w:val="uk-UA"/>
        </w:rPr>
      </w:pPr>
    </w:p>
    <w:p w:rsidR="00601A05" w:rsidRPr="00601A05" w:rsidRDefault="00601A05" w:rsidP="00601A05">
      <w:pPr>
        <w:rPr>
          <w:sz w:val="32"/>
          <w:szCs w:val="28"/>
          <w:lang w:val="uk-UA"/>
        </w:rPr>
      </w:pPr>
    </w:p>
    <w:p w:rsidR="00601A05" w:rsidRPr="00601A05" w:rsidRDefault="00601A05" w:rsidP="00601A05">
      <w:pPr>
        <w:rPr>
          <w:sz w:val="32"/>
          <w:szCs w:val="28"/>
          <w:lang w:val="uk-UA"/>
        </w:rPr>
      </w:pPr>
    </w:p>
    <w:p w:rsidR="00601A05" w:rsidRPr="00601A05" w:rsidRDefault="00601A05" w:rsidP="00601A05">
      <w:pPr>
        <w:rPr>
          <w:sz w:val="32"/>
          <w:szCs w:val="28"/>
          <w:lang w:val="uk-UA"/>
        </w:rPr>
      </w:pPr>
    </w:p>
    <w:p w:rsidR="00601A05" w:rsidRPr="00601A05" w:rsidRDefault="00601A05" w:rsidP="00601A05">
      <w:pPr>
        <w:rPr>
          <w:sz w:val="32"/>
          <w:szCs w:val="28"/>
          <w:lang w:val="uk-UA"/>
        </w:rPr>
      </w:pPr>
    </w:p>
    <w:p w:rsidR="00601A05" w:rsidRPr="00601A05" w:rsidRDefault="00601A05" w:rsidP="00601A05">
      <w:pPr>
        <w:rPr>
          <w:sz w:val="32"/>
          <w:szCs w:val="28"/>
          <w:lang w:val="uk-UA"/>
        </w:rPr>
      </w:pPr>
    </w:p>
    <w:p w:rsidR="00601A05" w:rsidRPr="00601A05" w:rsidRDefault="00601A05" w:rsidP="00601A05">
      <w:pPr>
        <w:rPr>
          <w:sz w:val="32"/>
          <w:szCs w:val="28"/>
          <w:lang w:val="uk-UA"/>
        </w:rPr>
      </w:pPr>
    </w:p>
    <w:p w:rsidR="00601A05" w:rsidRPr="00601A05" w:rsidRDefault="00601A05" w:rsidP="00601A05">
      <w:pPr>
        <w:rPr>
          <w:sz w:val="32"/>
          <w:szCs w:val="28"/>
          <w:lang w:val="uk-UA"/>
        </w:rPr>
      </w:pPr>
    </w:p>
    <w:p w:rsidR="00601A05" w:rsidRPr="00601A05" w:rsidRDefault="00601A05" w:rsidP="00601A05">
      <w:pPr>
        <w:rPr>
          <w:sz w:val="32"/>
          <w:szCs w:val="28"/>
          <w:lang w:val="uk-UA"/>
        </w:rPr>
      </w:pPr>
    </w:p>
    <w:p w:rsidR="00601A05" w:rsidRPr="00601A05" w:rsidRDefault="00601A05" w:rsidP="00601A05">
      <w:pPr>
        <w:rPr>
          <w:sz w:val="32"/>
          <w:szCs w:val="28"/>
          <w:lang w:val="uk-UA"/>
        </w:rPr>
      </w:pPr>
    </w:p>
    <w:p w:rsidR="00601A05" w:rsidRPr="00601A05" w:rsidRDefault="00601A05" w:rsidP="00601A05">
      <w:pPr>
        <w:rPr>
          <w:sz w:val="32"/>
          <w:szCs w:val="28"/>
          <w:lang w:val="uk-UA"/>
        </w:rPr>
      </w:pPr>
    </w:p>
    <w:p w:rsidR="00601A05" w:rsidRPr="00601A05" w:rsidRDefault="00601A05" w:rsidP="00601A05">
      <w:pPr>
        <w:rPr>
          <w:sz w:val="32"/>
          <w:szCs w:val="28"/>
          <w:lang w:val="uk-UA"/>
        </w:rPr>
      </w:pPr>
    </w:p>
    <w:p w:rsidR="00601A05" w:rsidRPr="00601A05" w:rsidRDefault="00601A05" w:rsidP="00601A05">
      <w:pPr>
        <w:rPr>
          <w:sz w:val="32"/>
          <w:szCs w:val="28"/>
          <w:lang w:val="uk-UA"/>
        </w:rPr>
      </w:pPr>
    </w:p>
    <w:p w:rsidR="00601A05" w:rsidRPr="00601A05" w:rsidRDefault="00601A05" w:rsidP="00601A05">
      <w:pPr>
        <w:rPr>
          <w:sz w:val="32"/>
          <w:szCs w:val="28"/>
          <w:lang w:val="uk-UA"/>
        </w:rPr>
      </w:pPr>
    </w:p>
    <w:p w:rsidR="00601A05" w:rsidRPr="00601A05" w:rsidRDefault="00601A05" w:rsidP="00601A05">
      <w:pPr>
        <w:rPr>
          <w:sz w:val="32"/>
          <w:szCs w:val="28"/>
          <w:lang w:val="uk-UA"/>
        </w:rPr>
      </w:pPr>
    </w:p>
    <w:p w:rsidR="00601A05" w:rsidRPr="00601A05" w:rsidRDefault="00601A05" w:rsidP="00601A05">
      <w:pPr>
        <w:rPr>
          <w:sz w:val="32"/>
          <w:szCs w:val="28"/>
          <w:lang w:val="uk-UA"/>
        </w:rPr>
      </w:pPr>
    </w:p>
    <w:p w:rsidR="00601A05" w:rsidRPr="00601A05" w:rsidRDefault="00601A05" w:rsidP="00601A05">
      <w:pPr>
        <w:rPr>
          <w:sz w:val="32"/>
          <w:szCs w:val="28"/>
          <w:lang w:val="uk-UA"/>
        </w:rPr>
      </w:pPr>
    </w:p>
    <w:p w:rsidR="00601A05" w:rsidRPr="00601A05" w:rsidRDefault="00601A05" w:rsidP="00601A05">
      <w:pPr>
        <w:rPr>
          <w:sz w:val="32"/>
          <w:szCs w:val="28"/>
          <w:lang w:val="uk-UA"/>
        </w:rPr>
      </w:pPr>
    </w:p>
    <w:p w:rsidR="00601A05" w:rsidRPr="00601A05" w:rsidRDefault="00601A05" w:rsidP="00601A05">
      <w:pPr>
        <w:rPr>
          <w:sz w:val="32"/>
          <w:szCs w:val="28"/>
          <w:lang w:val="uk-UA"/>
        </w:rPr>
      </w:pPr>
    </w:p>
    <w:p w:rsidR="00601A05" w:rsidRDefault="00601A05" w:rsidP="00601A05">
      <w:pPr>
        <w:rPr>
          <w:sz w:val="32"/>
          <w:szCs w:val="28"/>
          <w:lang w:val="uk-UA"/>
        </w:rPr>
      </w:pPr>
    </w:p>
    <w:p w:rsidR="00601A05" w:rsidRDefault="00601A05" w:rsidP="00601A05">
      <w:pPr>
        <w:rPr>
          <w:sz w:val="32"/>
          <w:szCs w:val="28"/>
          <w:lang w:val="uk-UA"/>
        </w:rPr>
      </w:pPr>
    </w:p>
    <w:p w:rsidR="00A83F76" w:rsidRDefault="00A83F76" w:rsidP="00601A05">
      <w:pPr>
        <w:rPr>
          <w:sz w:val="32"/>
          <w:szCs w:val="28"/>
          <w:lang w:val="uk-UA"/>
        </w:rPr>
      </w:pPr>
    </w:p>
    <w:p w:rsidR="00A32D07" w:rsidRPr="00A32D07" w:rsidRDefault="00601A05" w:rsidP="00A32D07">
      <w:pPr>
        <w:jc w:val="center"/>
        <w:rPr>
          <w:rFonts w:eastAsia="Calibri"/>
          <w:b/>
          <w:bCs/>
          <w:sz w:val="36"/>
          <w:szCs w:val="32"/>
          <w:u w:val="single"/>
          <w:shd w:val="clear" w:color="auto" w:fill="FFFFFF"/>
          <w:lang w:val="uk-UA" w:eastAsia="en-US"/>
        </w:rPr>
      </w:pPr>
      <w:r w:rsidRPr="006052F6">
        <w:rPr>
          <w:rFonts w:eastAsia="Calibri"/>
          <w:b/>
          <w:bCs/>
          <w:sz w:val="36"/>
          <w:szCs w:val="32"/>
          <w:u w:val="single"/>
          <w:shd w:val="clear" w:color="auto" w:fill="FFFFFF"/>
          <w:lang w:val="uk-UA" w:eastAsia="en-US"/>
        </w:rPr>
        <w:lastRenderedPageBreak/>
        <w:t xml:space="preserve">Додаток </w:t>
      </w:r>
      <w:r>
        <w:rPr>
          <w:rFonts w:eastAsia="Calibri"/>
          <w:b/>
          <w:bCs/>
          <w:sz w:val="36"/>
          <w:szCs w:val="32"/>
          <w:u w:val="single"/>
          <w:shd w:val="clear" w:color="auto" w:fill="FFFFFF"/>
          <w:lang w:val="uk-UA" w:eastAsia="en-US"/>
        </w:rPr>
        <w:t>6</w:t>
      </w:r>
    </w:p>
    <w:p w:rsidR="00A7188B" w:rsidRDefault="00A32D07" w:rsidP="00A7188B">
      <w:pPr>
        <w:jc w:val="center"/>
        <w:rPr>
          <w:b/>
          <w:bCs/>
          <w:sz w:val="36"/>
          <w:szCs w:val="28"/>
          <w:lang w:val="uk-UA"/>
        </w:rPr>
      </w:pPr>
      <w:r w:rsidRPr="00A32D07">
        <w:rPr>
          <w:b/>
          <w:bCs/>
          <w:sz w:val="36"/>
          <w:szCs w:val="28"/>
          <w:lang w:val="uk-UA"/>
        </w:rPr>
        <w:t>План роботи</w:t>
      </w:r>
    </w:p>
    <w:p w:rsidR="00094B67" w:rsidRPr="00094B67" w:rsidRDefault="00A32D07" w:rsidP="00094B67">
      <w:pPr>
        <w:jc w:val="center"/>
        <w:rPr>
          <w:b/>
          <w:sz w:val="44"/>
          <w:szCs w:val="28"/>
          <w:lang w:val="uk-UA"/>
        </w:rPr>
      </w:pPr>
      <w:r w:rsidRPr="00A32D07">
        <w:rPr>
          <w:b/>
          <w:bCs/>
          <w:sz w:val="36"/>
          <w:szCs w:val="28"/>
          <w:lang w:val="uk-UA"/>
        </w:rPr>
        <w:t>практичного психолога  КЗ «ЗДО «Ромашка» ВСР</w:t>
      </w:r>
      <w:r w:rsidR="00094B67">
        <w:rPr>
          <w:sz w:val="44"/>
          <w:szCs w:val="28"/>
          <w:lang w:val="uk-UA"/>
        </w:rPr>
        <w:tab/>
      </w:r>
      <w:r w:rsidR="00094B67" w:rsidRPr="001628F7">
        <w:rPr>
          <w:sz w:val="28"/>
          <w:szCs w:val="28"/>
          <w:lang w:val="uk-UA"/>
        </w:rPr>
        <w:t xml:space="preserve"> </w:t>
      </w:r>
      <w:r w:rsidR="00094B67">
        <w:rPr>
          <w:sz w:val="28"/>
          <w:szCs w:val="28"/>
          <w:lang w:val="uk-UA"/>
        </w:rPr>
        <w:t xml:space="preserve">     </w:t>
      </w:r>
    </w:p>
    <w:p w:rsidR="00094B67" w:rsidRPr="00094B67" w:rsidRDefault="00094B67" w:rsidP="00094B67">
      <w:pPr>
        <w:jc w:val="center"/>
        <w:rPr>
          <w:b/>
          <w:sz w:val="36"/>
          <w:szCs w:val="52"/>
          <w:lang w:val="uk-UA"/>
        </w:rPr>
      </w:pPr>
      <w:r w:rsidRPr="00094B67">
        <w:rPr>
          <w:b/>
          <w:sz w:val="36"/>
          <w:szCs w:val="52"/>
          <w:lang w:val="uk-UA"/>
        </w:rPr>
        <w:t>Дажури Оксани Віталіївни</w:t>
      </w:r>
    </w:p>
    <w:p w:rsidR="00094B67" w:rsidRPr="00094B67" w:rsidRDefault="00094B67" w:rsidP="00094B67">
      <w:pPr>
        <w:jc w:val="center"/>
        <w:rPr>
          <w:b/>
          <w:sz w:val="36"/>
          <w:szCs w:val="52"/>
          <w:lang w:val="uk-UA"/>
        </w:rPr>
      </w:pPr>
      <w:r w:rsidRPr="00094B67">
        <w:rPr>
          <w:b/>
          <w:sz w:val="36"/>
          <w:szCs w:val="52"/>
          <w:lang w:val="uk-UA"/>
        </w:rPr>
        <w:t xml:space="preserve">на 2023-2024 </w:t>
      </w:r>
      <w:r>
        <w:rPr>
          <w:b/>
          <w:sz w:val="36"/>
          <w:szCs w:val="52"/>
          <w:lang w:val="uk-UA"/>
        </w:rPr>
        <w:t>н.р</w:t>
      </w:r>
    </w:p>
    <w:p w:rsidR="00094B67" w:rsidRPr="009C3A74" w:rsidRDefault="00094B67" w:rsidP="00094B67">
      <w:pPr>
        <w:jc w:val="center"/>
        <w:rPr>
          <w:b/>
          <w:szCs w:val="28"/>
          <w:lang w:val="uk-UA"/>
        </w:rPr>
      </w:pPr>
      <w:r w:rsidRPr="009C3A74">
        <w:rPr>
          <w:b/>
          <w:sz w:val="32"/>
          <w:szCs w:val="40"/>
          <w:lang w:val="uk-UA"/>
        </w:rPr>
        <w:t>В</w:t>
      </w:r>
      <w:r>
        <w:rPr>
          <w:b/>
          <w:sz w:val="32"/>
          <w:szCs w:val="40"/>
          <w:lang w:val="uk-UA"/>
        </w:rPr>
        <w:t>ступ</w:t>
      </w:r>
    </w:p>
    <w:p w:rsidR="00094B67" w:rsidRPr="00801AAC" w:rsidRDefault="00094B67" w:rsidP="00094B67">
      <w:pPr>
        <w:pStyle w:val="12"/>
        <w:ind w:left="567"/>
        <w:jc w:val="both"/>
        <w:rPr>
          <w:rFonts w:ascii="Times New Roman" w:hAnsi="Times New Roman"/>
          <w:sz w:val="28"/>
          <w:szCs w:val="28"/>
          <w:lang w:val="uk-UA"/>
        </w:rPr>
      </w:pPr>
      <w:r w:rsidRPr="00307FD6">
        <w:rPr>
          <w:rFonts w:ascii="Times New Roman" w:hAnsi="Times New Roman"/>
          <w:sz w:val="28"/>
          <w:szCs w:val="28"/>
          <w:lang w:val="uk-UA"/>
        </w:rPr>
        <w:t xml:space="preserve">         </w:t>
      </w:r>
      <w:r>
        <w:rPr>
          <w:rFonts w:ascii="Times New Roman" w:hAnsi="Times New Roman"/>
          <w:sz w:val="28"/>
          <w:szCs w:val="28"/>
          <w:lang w:val="uk-UA"/>
        </w:rPr>
        <w:t xml:space="preserve">У результаті вторгнення росії </w:t>
      </w:r>
      <w:r w:rsidRPr="0068105D">
        <w:rPr>
          <w:rFonts w:ascii="Times New Roman" w:hAnsi="Times New Roman"/>
          <w:sz w:val="28"/>
          <w:szCs w:val="28"/>
          <w:lang w:val="uk-UA"/>
        </w:rPr>
        <w:t xml:space="preserve">до України, </w:t>
      </w:r>
      <w:r>
        <w:rPr>
          <w:rFonts w:ascii="Times New Roman" w:hAnsi="Times New Roman"/>
          <w:sz w:val="28"/>
          <w:szCs w:val="28"/>
          <w:lang w:val="uk-UA"/>
        </w:rPr>
        <w:t xml:space="preserve">ще більше </w:t>
      </w:r>
      <w:r w:rsidRPr="0068105D">
        <w:rPr>
          <w:rFonts w:ascii="Times New Roman" w:hAnsi="Times New Roman"/>
          <w:sz w:val="28"/>
          <w:szCs w:val="28"/>
          <w:lang w:val="uk-UA"/>
        </w:rPr>
        <w:t xml:space="preserve">постало гостре питання стану психологічного здоров’я здобувачів освіти та їхніх батьків, що впливатиме на освітній процес у новому навчальному році. </w:t>
      </w:r>
      <w:r>
        <w:rPr>
          <w:rFonts w:ascii="Times New Roman" w:hAnsi="Times New Roman"/>
          <w:sz w:val="28"/>
          <w:szCs w:val="28"/>
          <w:lang w:val="uk-UA"/>
        </w:rPr>
        <w:t>Г</w:t>
      </w:r>
      <w:r w:rsidRPr="00BB3ABA">
        <w:rPr>
          <w:rFonts w:ascii="Times New Roman" w:hAnsi="Times New Roman"/>
          <w:sz w:val="28"/>
          <w:szCs w:val="28"/>
          <w:lang w:val="uk-UA"/>
        </w:rPr>
        <w:t>оловним пріоритетом діяльності закладів освіти є забезпечення</w:t>
      </w:r>
      <w:r>
        <w:rPr>
          <w:rFonts w:ascii="Times New Roman" w:hAnsi="Times New Roman"/>
          <w:sz w:val="28"/>
          <w:szCs w:val="28"/>
          <w:lang w:val="uk-UA"/>
        </w:rPr>
        <w:t xml:space="preserve"> </w:t>
      </w:r>
      <w:r w:rsidRPr="00BB3ABA">
        <w:rPr>
          <w:rFonts w:ascii="Times New Roman" w:hAnsi="Times New Roman"/>
          <w:sz w:val="28"/>
          <w:szCs w:val="28"/>
          <w:lang w:val="uk-UA"/>
        </w:rPr>
        <w:t>психологічної стійкості учасників освітнього процесу, які постраждали від</w:t>
      </w:r>
      <w:r>
        <w:rPr>
          <w:rFonts w:ascii="Times New Roman" w:hAnsi="Times New Roman"/>
          <w:sz w:val="28"/>
          <w:szCs w:val="28"/>
          <w:lang w:val="uk-UA"/>
        </w:rPr>
        <w:t xml:space="preserve"> </w:t>
      </w:r>
      <w:r w:rsidRPr="00BB3ABA">
        <w:rPr>
          <w:rFonts w:ascii="Times New Roman" w:hAnsi="Times New Roman"/>
          <w:sz w:val="28"/>
          <w:szCs w:val="28"/>
          <w:lang w:val="uk-UA"/>
        </w:rPr>
        <w:t>російської збройної агресії.</w:t>
      </w:r>
      <w:r>
        <w:rPr>
          <w:rFonts w:ascii="Times New Roman" w:hAnsi="Times New Roman"/>
          <w:sz w:val="28"/>
          <w:szCs w:val="28"/>
          <w:lang w:val="uk-UA"/>
        </w:rPr>
        <w:t xml:space="preserve"> </w:t>
      </w:r>
      <w:r w:rsidRPr="0068105D">
        <w:rPr>
          <w:rFonts w:ascii="Times New Roman" w:hAnsi="Times New Roman"/>
          <w:sz w:val="28"/>
          <w:szCs w:val="28"/>
          <w:lang w:val="uk-UA"/>
        </w:rPr>
        <w:t>Одним із головних завдань</w:t>
      </w:r>
      <w:r>
        <w:rPr>
          <w:rFonts w:ascii="Times New Roman" w:hAnsi="Times New Roman"/>
          <w:sz w:val="28"/>
          <w:szCs w:val="28"/>
          <w:lang w:val="uk-UA"/>
        </w:rPr>
        <w:t xml:space="preserve"> нашого</w:t>
      </w:r>
      <w:r w:rsidRPr="0068105D">
        <w:rPr>
          <w:rFonts w:ascii="Times New Roman" w:hAnsi="Times New Roman"/>
          <w:sz w:val="28"/>
          <w:szCs w:val="28"/>
          <w:lang w:val="uk-UA"/>
        </w:rPr>
        <w:t xml:space="preserve"> закладу освіти є повсякденна психологічна допомога та емоційна підтрим</w:t>
      </w:r>
      <w:r>
        <w:rPr>
          <w:rFonts w:ascii="Times New Roman" w:hAnsi="Times New Roman"/>
          <w:sz w:val="28"/>
          <w:szCs w:val="28"/>
          <w:lang w:val="uk-UA"/>
        </w:rPr>
        <w:t>ка учасників освітнього процесу як</w:t>
      </w:r>
      <w:r w:rsidRPr="0068105D">
        <w:rPr>
          <w:rFonts w:ascii="Times New Roman" w:hAnsi="Times New Roman"/>
          <w:sz w:val="28"/>
          <w:szCs w:val="28"/>
          <w:lang w:val="uk-UA"/>
        </w:rPr>
        <w:t xml:space="preserve"> комплексна робота всіх педагогічних працівників. </w:t>
      </w:r>
      <w:r>
        <w:rPr>
          <w:rFonts w:ascii="Times New Roman" w:hAnsi="Times New Roman"/>
          <w:sz w:val="28"/>
          <w:szCs w:val="28"/>
          <w:lang w:val="uk-UA"/>
        </w:rPr>
        <w:t>Враховуючи</w:t>
      </w:r>
      <w:r w:rsidRPr="0068105D">
        <w:rPr>
          <w:rFonts w:ascii="Times New Roman" w:hAnsi="Times New Roman"/>
          <w:sz w:val="28"/>
          <w:szCs w:val="28"/>
          <w:lang w:val="uk-UA"/>
        </w:rPr>
        <w:t xml:space="preserve"> </w:t>
      </w:r>
      <w:r>
        <w:rPr>
          <w:rFonts w:ascii="Times New Roman" w:hAnsi="Times New Roman"/>
          <w:sz w:val="28"/>
          <w:szCs w:val="28"/>
          <w:lang w:val="uk-UA"/>
        </w:rPr>
        <w:t>те, що у закладі будуть діти</w:t>
      </w:r>
      <w:r w:rsidRPr="0068105D">
        <w:rPr>
          <w:rFonts w:ascii="Times New Roman" w:hAnsi="Times New Roman"/>
          <w:sz w:val="28"/>
          <w:szCs w:val="28"/>
          <w:lang w:val="uk-UA"/>
        </w:rPr>
        <w:t>, які переїхали із регіонів, де відбуваються військові дії, або наві</w:t>
      </w:r>
      <w:r>
        <w:rPr>
          <w:rFonts w:ascii="Times New Roman" w:hAnsi="Times New Roman"/>
          <w:sz w:val="28"/>
          <w:szCs w:val="28"/>
          <w:lang w:val="uk-UA"/>
        </w:rPr>
        <w:t xml:space="preserve">ть втратили когось із близьких, це суттєво </w:t>
      </w:r>
      <w:r w:rsidRPr="0068105D">
        <w:rPr>
          <w:rFonts w:ascii="Times New Roman" w:hAnsi="Times New Roman"/>
          <w:sz w:val="28"/>
          <w:szCs w:val="28"/>
          <w:lang w:val="uk-UA"/>
        </w:rPr>
        <w:t>впливає на поведінку дитини, її здатність до навчання та на психологічні р</w:t>
      </w:r>
      <w:r>
        <w:rPr>
          <w:rFonts w:ascii="Times New Roman" w:hAnsi="Times New Roman"/>
          <w:sz w:val="28"/>
          <w:szCs w:val="28"/>
          <w:lang w:val="uk-UA"/>
        </w:rPr>
        <w:t>еакції на навколишні збудники, с</w:t>
      </w:r>
      <w:r w:rsidRPr="0068105D">
        <w:rPr>
          <w:rFonts w:ascii="Times New Roman" w:hAnsi="Times New Roman"/>
          <w:sz w:val="28"/>
          <w:szCs w:val="28"/>
          <w:lang w:val="uk-UA"/>
        </w:rPr>
        <w:t>аме тому важливим є питання підвищення компетентності педагогічних працівників у напрямі надання першої психологічної допомоги</w:t>
      </w:r>
      <w:r>
        <w:rPr>
          <w:rFonts w:ascii="Times New Roman" w:hAnsi="Times New Roman"/>
          <w:sz w:val="28"/>
          <w:szCs w:val="28"/>
          <w:lang w:val="uk-UA"/>
        </w:rPr>
        <w:t>.</w:t>
      </w:r>
      <w:r w:rsidRPr="0068105D">
        <w:rPr>
          <w:rFonts w:ascii="Times New Roman" w:hAnsi="Times New Roman"/>
          <w:sz w:val="28"/>
          <w:szCs w:val="28"/>
          <w:lang w:val="uk-UA"/>
        </w:rPr>
        <w:t xml:space="preserve"> Відповідальне ставлення до надання допомоги також означає турботу і про власне здоров’я та благополуччя. Потрібно перш за все берегти себе, щоб краще піклуватися про інших. Якщо працює команда, важливо знати й цікавитися самопочуттям усіх членів команди, впевнитися, що той, хто надає</w:t>
      </w:r>
      <w:r>
        <w:rPr>
          <w:rFonts w:ascii="Times New Roman" w:hAnsi="Times New Roman"/>
          <w:sz w:val="28"/>
          <w:szCs w:val="28"/>
          <w:lang w:val="uk-UA"/>
        </w:rPr>
        <w:t xml:space="preserve"> допомогу, фізично та емоційно </w:t>
      </w:r>
      <w:r w:rsidRPr="00801AAC">
        <w:rPr>
          <w:rFonts w:ascii="Times New Roman" w:hAnsi="Times New Roman"/>
          <w:sz w:val="28"/>
          <w:szCs w:val="28"/>
          <w:lang w:val="uk-UA"/>
        </w:rPr>
        <w:t xml:space="preserve">у </w:t>
      </w:r>
      <w:r w:rsidRPr="0068105D">
        <w:rPr>
          <w:rFonts w:ascii="Times New Roman" w:hAnsi="Times New Roman"/>
          <w:sz w:val="28"/>
          <w:szCs w:val="28"/>
          <w:lang w:val="uk-UA"/>
        </w:rPr>
        <w:t>змозі допомогти іншим. За таких умов істотно зростає роль психологічної служби у системі освіти, яка спрямована на забезпечення своєчасного і систематичного вивчення психофізичного розвитку здобувачів освіти, мотивів їхньої поведінки і діяльності з урахуванням вікових, інтелектуальних, фізичних, гендерних та ін</w:t>
      </w:r>
      <w:r>
        <w:rPr>
          <w:rFonts w:ascii="Times New Roman" w:hAnsi="Times New Roman"/>
          <w:sz w:val="28"/>
          <w:szCs w:val="28"/>
          <w:lang w:val="uk-UA"/>
        </w:rPr>
        <w:t>ших індивідуальних особливостей.</w:t>
      </w:r>
      <w:r w:rsidRPr="0068105D">
        <w:rPr>
          <w:rFonts w:ascii="Times New Roman" w:hAnsi="Times New Roman"/>
          <w:sz w:val="28"/>
          <w:szCs w:val="28"/>
          <w:lang w:val="uk-UA"/>
        </w:rPr>
        <w:t xml:space="preserve"> </w:t>
      </w:r>
    </w:p>
    <w:p w:rsidR="00094B67" w:rsidRDefault="00094B67" w:rsidP="00094B67">
      <w:pPr>
        <w:pStyle w:val="12"/>
        <w:ind w:left="567"/>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r>
      <w:r w:rsidRPr="00944009">
        <w:rPr>
          <w:rFonts w:ascii="Times New Roman" w:hAnsi="Times New Roman"/>
          <w:sz w:val="28"/>
          <w:szCs w:val="28"/>
          <w:lang w:val="uk-UA"/>
        </w:rPr>
        <w:t xml:space="preserve">Річний план роботи психологічної служби Вороновицького </w:t>
      </w:r>
      <w:r>
        <w:rPr>
          <w:rFonts w:ascii="Times New Roman" w:hAnsi="Times New Roman"/>
          <w:sz w:val="28"/>
          <w:szCs w:val="28"/>
          <w:lang w:val="uk-UA"/>
        </w:rPr>
        <w:t>закладу дошкільної освіти</w:t>
      </w:r>
      <w:r w:rsidRPr="00944009">
        <w:rPr>
          <w:rFonts w:ascii="Times New Roman" w:hAnsi="Times New Roman"/>
          <w:sz w:val="28"/>
          <w:szCs w:val="28"/>
          <w:lang w:val="uk-UA"/>
        </w:rPr>
        <w:t xml:space="preserve"> «Ромашка» складено,</w:t>
      </w:r>
      <w:r>
        <w:rPr>
          <w:rFonts w:ascii="Times New Roman" w:hAnsi="Times New Roman"/>
          <w:sz w:val="28"/>
          <w:szCs w:val="28"/>
          <w:lang w:val="uk-UA"/>
        </w:rPr>
        <w:t xml:space="preserve"> на підставі Конституції України, Декларації прав людини, Конвенції про права дитини, Законів України «Про освіту», «Про дошкільну освіту», «Про попередження насильства в сім’</w:t>
      </w:r>
      <w:r w:rsidRPr="007E185B">
        <w:rPr>
          <w:rFonts w:ascii="Times New Roman" w:hAnsi="Times New Roman"/>
          <w:sz w:val="28"/>
          <w:szCs w:val="28"/>
          <w:lang w:val="uk-UA"/>
        </w:rPr>
        <w:t>ї</w:t>
      </w:r>
      <w:r>
        <w:rPr>
          <w:rFonts w:ascii="Times New Roman" w:hAnsi="Times New Roman"/>
          <w:sz w:val="28"/>
          <w:szCs w:val="28"/>
          <w:lang w:val="uk-UA"/>
        </w:rPr>
        <w:t>», Етичного кодексу психолога,</w:t>
      </w:r>
      <w:r>
        <w:rPr>
          <w:rFonts w:ascii="Times New Roman" w:hAnsi="Times New Roman"/>
          <w:color w:val="000000"/>
          <w:sz w:val="28"/>
          <w:szCs w:val="28"/>
          <w:lang w:val="uk-UA"/>
        </w:rPr>
        <w:tab/>
        <w:t>Конституцією України, Конвенцією про права дитини,</w:t>
      </w:r>
      <w:r w:rsidRPr="00E769A2">
        <w:rPr>
          <w:rFonts w:ascii="Times New Roman" w:hAnsi="Times New Roman"/>
          <w:sz w:val="28"/>
          <w:szCs w:val="28"/>
          <w:lang w:val="uk-UA"/>
        </w:rPr>
        <w:t xml:space="preserve"> </w:t>
      </w:r>
      <w:r w:rsidRPr="00A635CF">
        <w:rPr>
          <w:rFonts w:ascii="Times New Roman" w:hAnsi="Times New Roman"/>
          <w:bCs/>
          <w:kern w:val="36"/>
          <w:sz w:val="28"/>
          <w:szCs w:val="28"/>
          <w:lang w:val="uk-UA"/>
        </w:rPr>
        <w:t>Положень затверджених наказом Міністерства освіти і науки України: про психологічну службу системи освіти України (наказ МОНУ 22.05.2018 №509 (зареєстровано в Міністерстві юстиції України 31 липня 2018 року за №885/32337));</w:t>
      </w:r>
      <w:r w:rsidRPr="00C8764B">
        <w:rPr>
          <w:lang w:val="uk-UA"/>
        </w:rPr>
        <w:t xml:space="preserve"> </w:t>
      </w:r>
      <w:r w:rsidRPr="00C8764B">
        <w:rPr>
          <w:rFonts w:ascii="Times New Roman" w:hAnsi="Times New Roman"/>
          <w:sz w:val="28"/>
          <w:szCs w:val="28"/>
          <w:lang w:val="uk-UA"/>
        </w:rPr>
        <w:t>Щодо діяльності психологічної служби у системі освіти в 2022/2023 навчальному</w:t>
      </w:r>
      <w:r>
        <w:rPr>
          <w:rFonts w:ascii="Times New Roman" w:hAnsi="Times New Roman"/>
          <w:sz w:val="28"/>
          <w:szCs w:val="28"/>
          <w:lang w:val="uk-UA"/>
        </w:rPr>
        <w:t xml:space="preserve"> році</w:t>
      </w:r>
      <w:r w:rsidRPr="00C8764B">
        <w:rPr>
          <w:rFonts w:ascii="Times New Roman" w:hAnsi="Times New Roman"/>
          <w:sz w:val="28"/>
          <w:szCs w:val="28"/>
          <w:lang w:val="uk-UA"/>
        </w:rPr>
        <w:t xml:space="preserve"> від 02.08.2022 № 1/8794-22</w:t>
      </w:r>
      <w:r>
        <w:rPr>
          <w:rFonts w:ascii="Times New Roman" w:hAnsi="Times New Roman"/>
          <w:sz w:val="28"/>
          <w:szCs w:val="28"/>
          <w:lang w:val="uk-UA"/>
        </w:rPr>
        <w:t xml:space="preserve">; </w:t>
      </w:r>
      <w:hyperlink r:id="rId42" w:tooltip="Лист МОН від 24.07.2019 № 1/9-477 &quot;Про типову документацію працівників психологічної служби у системі освіти України&quot;" w:history="1">
        <w:r>
          <w:rPr>
            <w:rFonts w:ascii="inherit" w:hAnsi="inherit" w:cs="Arial"/>
            <w:sz w:val="28"/>
            <w:szCs w:val="28"/>
            <w:lang w:val="uk-UA"/>
          </w:rPr>
          <w:t>л</w:t>
        </w:r>
        <w:r w:rsidRPr="006B6C30">
          <w:rPr>
            <w:rFonts w:ascii="inherit" w:hAnsi="inherit" w:cs="Arial"/>
            <w:sz w:val="28"/>
            <w:szCs w:val="28"/>
            <w:lang w:val="uk-UA"/>
          </w:rPr>
          <w:t>ист</w:t>
        </w:r>
        <w:r>
          <w:rPr>
            <w:rFonts w:ascii="inherit" w:hAnsi="inherit" w:cs="Arial"/>
            <w:sz w:val="28"/>
            <w:szCs w:val="28"/>
            <w:lang w:val="uk-UA"/>
          </w:rPr>
          <w:t>ом</w:t>
        </w:r>
        <w:r w:rsidRPr="006B6C30">
          <w:rPr>
            <w:rFonts w:ascii="inherit" w:hAnsi="inherit" w:cs="Arial"/>
            <w:sz w:val="28"/>
            <w:szCs w:val="28"/>
            <w:lang w:val="uk-UA"/>
          </w:rPr>
          <w:t xml:space="preserve"> МОН</w:t>
        </w:r>
        <w:r>
          <w:rPr>
            <w:rFonts w:ascii="inherit" w:hAnsi="inherit" w:cs="Arial"/>
            <w:sz w:val="28"/>
            <w:szCs w:val="28"/>
            <w:lang w:val="uk-UA"/>
          </w:rPr>
          <w:t>У</w:t>
        </w:r>
        <w:r w:rsidRPr="006B6C30">
          <w:rPr>
            <w:rFonts w:ascii="inherit" w:hAnsi="inherit" w:cs="Arial"/>
            <w:sz w:val="28"/>
            <w:szCs w:val="28"/>
            <w:lang w:val="uk-UA"/>
          </w:rPr>
          <w:t xml:space="preserve"> від 24.07.2019 № 1/9-477 "Про типову документацію працівників психологічної служби у системі освіти України"</w:t>
        </w:r>
      </w:hyperlink>
      <w:r>
        <w:rPr>
          <w:rFonts w:ascii="Times New Roman" w:hAnsi="Times New Roman"/>
          <w:color w:val="000000"/>
          <w:sz w:val="28"/>
          <w:szCs w:val="28"/>
          <w:lang w:val="uk-UA"/>
        </w:rPr>
        <w:t>, л</w:t>
      </w:r>
      <w:r w:rsidRPr="004F7DB3">
        <w:rPr>
          <w:rFonts w:ascii="Times New Roman" w:hAnsi="Times New Roman"/>
          <w:color w:val="000000"/>
          <w:sz w:val="28"/>
          <w:szCs w:val="28"/>
          <w:lang w:val="uk-UA"/>
        </w:rPr>
        <w:t>ист</w:t>
      </w:r>
      <w:r>
        <w:rPr>
          <w:rFonts w:ascii="Times New Roman" w:hAnsi="Times New Roman"/>
          <w:color w:val="000000"/>
          <w:sz w:val="28"/>
          <w:szCs w:val="28"/>
          <w:lang w:val="uk-UA"/>
        </w:rPr>
        <w:t>ом</w:t>
      </w:r>
      <w:r w:rsidRPr="004F7DB3">
        <w:rPr>
          <w:rFonts w:ascii="Times New Roman" w:hAnsi="Times New Roman"/>
          <w:color w:val="000000"/>
          <w:sz w:val="28"/>
          <w:szCs w:val="28"/>
          <w:lang w:val="uk-UA"/>
        </w:rPr>
        <w:t xml:space="preserve"> Міністерства освіти і науки України від 25.07.2016 № 1/9-396 «Про організацію національно-</w:t>
      </w:r>
      <w:r w:rsidRPr="004F7DB3">
        <w:rPr>
          <w:rFonts w:ascii="Times New Roman" w:hAnsi="Times New Roman"/>
          <w:color w:val="000000"/>
          <w:sz w:val="28"/>
          <w:szCs w:val="28"/>
          <w:lang w:val="uk-UA"/>
        </w:rPr>
        <w:lastRenderedPageBreak/>
        <w:t>патріотичного виховання у д</w:t>
      </w:r>
      <w:r>
        <w:rPr>
          <w:rFonts w:ascii="Times New Roman" w:hAnsi="Times New Roman"/>
          <w:color w:val="000000"/>
          <w:sz w:val="28"/>
          <w:szCs w:val="28"/>
          <w:lang w:val="uk-UA"/>
        </w:rPr>
        <w:t>ошкільних навчальних закладах», л</w:t>
      </w:r>
      <w:r w:rsidRPr="004F7DB3">
        <w:rPr>
          <w:rFonts w:ascii="Times New Roman" w:hAnsi="Times New Roman"/>
          <w:color w:val="000000"/>
          <w:sz w:val="28"/>
          <w:szCs w:val="28"/>
          <w:lang w:val="uk-UA"/>
        </w:rPr>
        <w:t>ист</w:t>
      </w:r>
      <w:r>
        <w:rPr>
          <w:rFonts w:ascii="Times New Roman" w:hAnsi="Times New Roman"/>
          <w:color w:val="000000"/>
          <w:sz w:val="28"/>
          <w:szCs w:val="28"/>
          <w:lang w:val="uk-UA"/>
        </w:rPr>
        <w:t>ом</w:t>
      </w:r>
      <w:r w:rsidRPr="004F7DB3">
        <w:rPr>
          <w:rFonts w:ascii="Times New Roman" w:hAnsi="Times New Roman"/>
          <w:color w:val="000000"/>
          <w:sz w:val="28"/>
          <w:szCs w:val="28"/>
          <w:lang w:val="uk-UA"/>
        </w:rPr>
        <w:t xml:space="preserve"> МОНУ від 18.05.2018 № 1/11-5480 «Методичні рекомендації щодо запобігання та протидії насильству», </w:t>
      </w:r>
      <w:r>
        <w:rPr>
          <w:rFonts w:ascii="Times New Roman" w:hAnsi="Times New Roman"/>
          <w:color w:val="000000"/>
          <w:sz w:val="28"/>
          <w:szCs w:val="28"/>
          <w:lang w:val="uk-UA"/>
        </w:rPr>
        <w:t>л</w:t>
      </w:r>
      <w:r w:rsidRPr="004F7DB3">
        <w:rPr>
          <w:rFonts w:ascii="Times New Roman" w:hAnsi="Times New Roman"/>
          <w:color w:val="000000"/>
          <w:sz w:val="28"/>
          <w:szCs w:val="28"/>
          <w:lang w:val="uk-UA"/>
        </w:rPr>
        <w:t>ист</w:t>
      </w:r>
      <w:r>
        <w:rPr>
          <w:rFonts w:ascii="Times New Roman" w:hAnsi="Times New Roman"/>
          <w:color w:val="000000"/>
          <w:sz w:val="28"/>
          <w:szCs w:val="28"/>
          <w:lang w:val="uk-UA"/>
        </w:rPr>
        <w:t>ом</w:t>
      </w:r>
      <w:r w:rsidRPr="004F7DB3">
        <w:rPr>
          <w:rFonts w:ascii="Times New Roman" w:hAnsi="Times New Roman"/>
          <w:color w:val="000000"/>
          <w:sz w:val="28"/>
          <w:szCs w:val="28"/>
          <w:lang w:val="uk-UA"/>
        </w:rPr>
        <w:t xml:space="preserve"> МОНУ від 30.10.2018 №1</w:t>
      </w:r>
      <w:r>
        <w:rPr>
          <w:rFonts w:ascii="Times New Roman" w:hAnsi="Times New Roman"/>
          <w:color w:val="000000"/>
          <w:sz w:val="28"/>
          <w:szCs w:val="28"/>
          <w:lang w:val="uk-UA"/>
        </w:rPr>
        <w:t xml:space="preserve">/9656 «Про перелік діагностичних </w:t>
      </w:r>
      <w:r w:rsidRPr="004F7DB3">
        <w:rPr>
          <w:rFonts w:ascii="Times New Roman" w:hAnsi="Times New Roman"/>
          <w:color w:val="000000"/>
          <w:sz w:val="28"/>
          <w:szCs w:val="28"/>
          <w:lang w:val="uk-UA"/>
        </w:rPr>
        <w:t>мет</w:t>
      </w:r>
      <w:r>
        <w:rPr>
          <w:rFonts w:ascii="Times New Roman" w:hAnsi="Times New Roman"/>
          <w:color w:val="000000"/>
          <w:sz w:val="28"/>
          <w:szCs w:val="28"/>
          <w:lang w:val="uk-UA"/>
        </w:rPr>
        <w:t xml:space="preserve">одик щодо виявлення та протидії домашньому насильству </w:t>
      </w:r>
      <w:r w:rsidRPr="004F7DB3">
        <w:rPr>
          <w:rFonts w:ascii="Times New Roman" w:hAnsi="Times New Roman"/>
          <w:color w:val="000000"/>
          <w:sz w:val="28"/>
          <w:szCs w:val="28"/>
          <w:lang w:val="uk-UA"/>
        </w:rPr>
        <w:t>відносно дітей»,</w:t>
      </w:r>
      <w:r>
        <w:rPr>
          <w:rFonts w:ascii="Times New Roman" w:hAnsi="Times New Roman"/>
          <w:color w:val="000000"/>
          <w:sz w:val="28"/>
          <w:szCs w:val="28"/>
          <w:lang w:val="uk-UA"/>
        </w:rPr>
        <w:t xml:space="preserve"> </w:t>
      </w:r>
      <w:hyperlink r:id="rId43" w:tooltip="Лист МОН від 14.08.2020 № 1/9-436 &quot;Про створення безпечного освітнього середовища в закладі освіти та попередження і протидії булінгу (цькуванню)&quot;" w:history="1">
        <w:r>
          <w:rPr>
            <w:rFonts w:ascii="inherit" w:hAnsi="inherit" w:cs="Arial"/>
            <w:sz w:val="28"/>
            <w:szCs w:val="28"/>
            <w:lang w:val="uk-UA"/>
          </w:rPr>
          <w:t>л</w:t>
        </w:r>
        <w:r w:rsidRPr="006B6C30">
          <w:rPr>
            <w:rFonts w:ascii="inherit" w:hAnsi="inherit" w:cs="Arial"/>
            <w:sz w:val="28"/>
            <w:szCs w:val="28"/>
            <w:lang w:val="uk-UA"/>
          </w:rPr>
          <w:t>ист</w:t>
        </w:r>
        <w:r>
          <w:rPr>
            <w:rFonts w:ascii="inherit" w:hAnsi="inherit" w:cs="Arial"/>
            <w:sz w:val="28"/>
            <w:szCs w:val="28"/>
            <w:lang w:val="uk-UA"/>
          </w:rPr>
          <w:t>ом</w:t>
        </w:r>
        <w:r w:rsidRPr="006B6C30">
          <w:rPr>
            <w:rFonts w:ascii="inherit" w:hAnsi="inherit" w:cs="Arial"/>
            <w:sz w:val="28"/>
            <w:szCs w:val="28"/>
            <w:lang w:val="uk-UA"/>
          </w:rPr>
          <w:t xml:space="preserve"> МОН</w:t>
        </w:r>
        <w:r>
          <w:rPr>
            <w:rFonts w:ascii="inherit" w:hAnsi="inherit" w:cs="Arial"/>
            <w:sz w:val="28"/>
            <w:szCs w:val="28"/>
            <w:lang w:val="uk-UA"/>
          </w:rPr>
          <w:t>У</w:t>
        </w:r>
        <w:r w:rsidRPr="006B6C30">
          <w:rPr>
            <w:rFonts w:ascii="inherit" w:hAnsi="inherit" w:cs="Arial"/>
            <w:sz w:val="28"/>
            <w:szCs w:val="28"/>
            <w:lang w:val="uk-UA"/>
          </w:rPr>
          <w:t xml:space="preserve"> від 14.08.2020 № 1/9-436 "Про створення безпечного освітнього середовища в закладі освіти та попередження і протидії булінгу (цькуванню)"</w:t>
        </w:r>
      </w:hyperlink>
      <w:r>
        <w:rPr>
          <w:rFonts w:ascii="Times New Roman" w:hAnsi="Times New Roman"/>
          <w:color w:val="000000"/>
          <w:sz w:val="28"/>
          <w:szCs w:val="28"/>
          <w:lang w:val="uk-UA"/>
        </w:rPr>
        <w:t xml:space="preserve">, </w:t>
      </w:r>
      <w:hyperlink r:id="rId44" w:tooltip="Наказ МОН від 02.10.2018 № 1047 &quot;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quot;" w:history="1">
        <w:r w:rsidRPr="000A3E37">
          <w:rPr>
            <w:rFonts w:ascii="inherit" w:hAnsi="inherit" w:cs="Arial"/>
            <w:sz w:val="28"/>
            <w:szCs w:val="28"/>
            <w:lang w:val="uk-UA"/>
          </w:rPr>
          <w:t>Наказ</w:t>
        </w:r>
        <w:r>
          <w:rPr>
            <w:rFonts w:ascii="inherit" w:hAnsi="inherit" w:cs="Arial"/>
            <w:sz w:val="28"/>
            <w:szCs w:val="28"/>
            <w:lang w:val="uk-UA"/>
          </w:rPr>
          <w:t>ом</w:t>
        </w:r>
        <w:r w:rsidRPr="000A3E37">
          <w:rPr>
            <w:rFonts w:ascii="inherit" w:hAnsi="inherit" w:cs="Arial"/>
            <w:sz w:val="28"/>
            <w:szCs w:val="28"/>
            <w:lang w:val="uk-UA"/>
          </w:rPr>
          <w:t xml:space="preserve"> МОН від 02.10.2018 № 1047 "Про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w:t>
        </w:r>
      </w:hyperlink>
      <w:r>
        <w:rPr>
          <w:lang w:val="uk-UA"/>
        </w:rPr>
        <w:t xml:space="preserve">, </w:t>
      </w:r>
      <w:r w:rsidRPr="00680FDA">
        <w:rPr>
          <w:rFonts w:ascii="Times New Roman" w:hAnsi="Times New Roman"/>
          <w:sz w:val="28"/>
          <w:szCs w:val="28"/>
          <w:lang w:val="uk-UA"/>
        </w:rPr>
        <w:t>лист</w:t>
      </w:r>
      <w:r>
        <w:rPr>
          <w:rFonts w:ascii="Times New Roman" w:hAnsi="Times New Roman"/>
          <w:sz w:val="28"/>
          <w:szCs w:val="28"/>
          <w:lang w:val="uk-UA"/>
        </w:rPr>
        <w:t>ом</w:t>
      </w:r>
      <w:r w:rsidRPr="00680FDA">
        <w:rPr>
          <w:rFonts w:ascii="Times New Roman" w:hAnsi="Times New Roman"/>
          <w:sz w:val="28"/>
          <w:szCs w:val="28"/>
          <w:lang w:val="uk-UA"/>
        </w:rPr>
        <w:t xml:space="preserve"> МОН від 25.03.2022 № 1/3663-22 «Щодо запобігання торгівлі людьми в умовах воєнної агресії»; лист</w:t>
      </w:r>
      <w:r>
        <w:rPr>
          <w:rFonts w:ascii="Times New Roman" w:hAnsi="Times New Roman"/>
          <w:sz w:val="28"/>
          <w:szCs w:val="28"/>
          <w:lang w:val="uk-UA"/>
        </w:rPr>
        <w:t>ом</w:t>
      </w:r>
      <w:r w:rsidRPr="00680FDA">
        <w:rPr>
          <w:rFonts w:ascii="Times New Roman" w:hAnsi="Times New Roman"/>
          <w:sz w:val="28"/>
          <w:szCs w:val="28"/>
          <w:lang w:val="uk-UA"/>
        </w:rPr>
        <w:t xml:space="preserve"> МОН від 30.05.2022 № 1/5735-22 «Про запобігання та протидію домашньому насильству в умовах воєнного стану в Україні»; лист</w:t>
      </w:r>
      <w:r>
        <w:rPr>
          <w:rFonts w:ascii="Times New Roman" w:hAnsi="Times New Roman"/>
          <w:sz w:val="28"/>
          <w:szCs w:val="28"/>
          <w:lang w:val="uk-UA"/>
        </w:rPr>
        <w:t>ом</w:t>
      </w:r>
      <w:r w:rsidRPr="00680FDA">
        <w:rPr>
          <w:rFonts w:ascii="Times New Roman" w:hAnsi="Times New Roman"/>
          <w:sz w:val="28"/>
          <w:szCs w:val="28"/>
          <w:lang w:val="uk-UA"/>
        </w:rPr>
        <w:t xml:space="preserve"> МОН від 12.04.2022 № 1/4068-22 «Щодо недопущення участі неповнолітніх у наданні інформації ворогу про військові позицій Збройних сил України»; лист</w:t>
      </w:r>
      <w:r>
        <w:rPr>
          <w:rFonts w:ascii="Times New Roman" w:hAnsi="Times New Roman"/>
          <w:sz w:val="28"/>
          <w:szCs w:val="28"/>
          <w:lang w:val="uk-UA"/>
        </w:rPr>
        <w:t>ом</w:t>
      </w:r>
      <w:r w:rsidRPr="00680FDA">
        <w:rPr>
          <w:rFonts w:ascii="Times New Roman" w:hAnsi="Times New Roman"/>
          <w:sz w:val="28"/>
          <w:szCs w:val="28"/>
          <w:lang w:val="uk-UA"/>
        </w:rPr>
        <w:t xml:space="preserve"> МОН від 10.06.2022 № 1/6267-22 «Про деякі питання національно</w:t>
      </w:r>
      <w:r>
        <w:rPr>
          <w:rFonts w:ascii="Times New Roman" w:hAnsi="Times New Roman"/>
          <w:sz w:val="28"/>
          <w:szCs w:val="28"/>
          <w:lang w:val="uk-UA"/>
        </w:rPr>
        <w:t>-</w:t>
      </w:r>
      <w:r w:rsidRPr="00680FDA">
        <w:rPr>
          <w:rFonts w:ascii="Times New Roman" w:hAnsi="Times New Roman"/>
          <w:sz w:val="28"/>
          <w:szCs w:val="28"/>
          <w:lang w:val="uk-UA"/>
        </w:rPr>
        <w:t>патріотичного виховання в закладах освіти України»; лист</w:t>
      </w:r>
      <w:r>
        <w:rPr>
          <w:rFonts w:ascii="Times New Roman" w:hAnsi="Times New Roman"/>
          <w:sz w:val="28"/>
          <w:szCs w:val="28"/>
          <w:lang w:val="uk-UA"/>
        </w:rPr>
        <w:t>ом</w:t>
      </w:r>
      <w:r w:rsidRPr="00680FDA">
        <w:rPr>
          <w:rFonts w:ascii="Times New Roman" w:hAnsi="Times New Roman"/>
          <w:sz w:val="28"/>
          <w:szCs w:val="28"/>
          <w:lang w:val="uk-UA"/>
        </w:rPr>
        <w:t xml:space="preserve"> МОН від 22.06.22 № 1/6894-22 «Про методичні рекомендації щодо організації освітнього процесу в закладах дошкільної освіти в літній період»; лист</w:t>
      </w:r>
      <w:r>
        <w:rPr>
          <w:rFonts w:ascii="Times New Roman" w:hAnsi="Times New Roman"/>
          <w:sz w:val="28"/>
          <w:szCs w:val="28"/>
          <w:lang w:val="uk-UA"/>
        </w:rPr>
        <w:t>ом МОН від 21.08.2023 № 1/12492-23</w:t>
      </w:r>
      <w:r w:rsidRPr="00680FDA">
        <w:rPr>
          <w:rFonts w:ascii="Times New Roman" w:hAnsi="Times New Roman"/>
          <w:sz w:val="28"/>
          <w:szCs w:val="28"/>
          <w:lang w:val="uk-UA"/>
        </w:rPr>
        <w:t xml:space="preserve"> «</w:t>
      </w:r>
      <w:r w:rsidRPr="003D37AF">
        <w:rPr>
          <w:rFonts w:ascii="Times New Roman" w:hAnsi="Times New Roman"/>
          <w:sz w:val="28"/>
          <w:szCs w:val="28"/>
          <w:lang w:val="uk-UA"/>
        </w:rPr>
        <w:t>Про пріоритетні напрями роботи психологічної</w:t>
      </w:r>
      <w:r>
        <w:rPr>
          <w:rFonts w:ascii="Times New Roman" w:hAnsi="Times New Roman"/>
          <w:sz w:val="28"/>
          <w:szCs w:val="28"/>
          <w:lang w:val="uk-UA"/>
        </w:rPr>
        <w:t xml:space="preserve"> </w:t>
      </w:r>
      <w:r w:rsidRPr="003D37AF">
        <w:rPr>
          <w:rFonts w:ascii="Times New Roman" w:hAnsi="Times New Roman"/>
          <w:sz w:val="28"/>
          <w:szCs w:val="28"/>
          <w:lang w:val="uk-UA"/>
        </w:rPr>
        <w:t>служби у системі освіти у 2023/2024 навчальному році</w:t>
      </w:r>
      <w:r>
        <w:rPr>
          <w:rFonts w:ascii="Times New Roman" w:hAnsi="Times New Roman"/>
          <w:sz w:val="28"/>
          <w:szCs w:val="28"/>
          <w:lang w:val="uk-UA"/>
        </w:rPr>
        <w:t>» тощо</w:t>
      </w:r>
      <w:r w:rsidRPr="00680FDA">
        <w:rPr>
          <w:rFonts w:ascii="Times New Roman" w:hAnsi="Times New Roman"/>
          <w:sz w:val="28"/>
          <w:szCs w:val="28"/>
          <w:lang w:val="uk-UA"/>
        </w:rPr>
        <w:t>.</w:t>
      </w:r>
    </w:p>
    <w:p w:rsidR="00094B67" w:rsidRPr="003D37AF" w:rsidRDefault="00094B67" w:rsidP="00094B67">
      <w:pPr>
        <w:pStyle w:val="12"/>
        <w:ind w:left="567" w:firstLine="141"/>
        <w:jc w:val="both"/>
        <w:rPr>
          <w:rFonts w:ascii="Times New Roman" w:hAnsi="Times New Roman"/>
          <w:sz w:val="28"/>
          <w:szCs w:val="28"/>
          <w:lang w:val="uk-UA"/>
        </w:rPr>
      </w:pPr>
      <w:r>
        <w:rPr>
          <w:rFonts w:ascii="Times New Roman" w:hAnsi="Times New Roman"/>
          <w:sz w:val="28"/>
          <w:szCs w:val="28"/>
          <w:lang w:val="uk-UA"/>
        </w:rPr>
        <w:t xml:space="preserve">       </w:t>
      </w:r>
      <w:r w:rsidRPr="003D37AF">
        <w:rPr>
          <w:rFonts w:ascii="Times New Roman" w:hAnsi="Times New Roman"/>
          <w:sz w:val="28"/>
          <w:szCs w:val="28"/>
          <w:lang w:val="uk-UA"/>
        </w:rPr>
        <w:t>Практична</w:t>
      </w:r>
      <w:r>
        <w:rPr>
          <w:rFonts w:ascii="Times New Roman" w:hAnsi="Times New Roman"/>
          <w:sz w:val="28"/>
          <w:szCs w:val="28"/>
          <w:lang w:val="uk-UA"/>
        </w:rPr>
        <w:t xml:space="preserve"> психологічна</w:t>
      </w:r>
      <w:r w:rsidRPr="003D37AF">
        <w:rPr>
          <w:rFonts w:ascii="Times New Roman" w:hAnsi="Times New Roman"/>
          <w:sz w:val="28"/>
          <w:szCs w:val="28"/>
          <w:lang w:val="uk-UA"/>
        </w:rPr>
        <w:t xml:space="preserve"> підтримка, надана в емпатичний спосіб, як невідкладна перша</w:t>
      </w:r>
      <w:r>
        <w:rPr>
          <w:rFonts w:ascii="Times New Roman" w:hAnsi="Times New Roman"/>
          <w:sz w:val="28"/>
          <w:szCs w:val="28"/>
          <w:lang w:val="uk-UA"/>
        </w:rPr>
        <w:t xml:space="preserve"> </w:t>
      </w:r>
      <w:r w:rsidRPr="003D37AF">
        <w:rPr>
          <w:rFonts w:ascii="Times New Roman" w:hAnsi="Times New Roman"/>
          <w:sz w:val="28"/>
          <w:szCs w:val="28"/>
          <w:lang w:val="uk-UA"/>
        </w:rPr>
        <w:t>психологічна допомога відіграє важливу роль у сприянні подоланню стресового</w:t>
      </w:r>
      <w:r>
        <w:rPr>
          <w:rFonts w:ascii="Times New Roman" w:hAnsi="Times New Roman"/>
          <w:sz w:val="28"/>
          <w:szCs w:val="28"/>
          <w:lang w:val="uk-UA"/>
        </w:rPr>
        <w:t xml:space="preserve"> </w:t>
      </w:r>
      <w:r w:rsidRPr="003D37AF">
        <w:rPr>
          <w:rFonts w:ascii="Times New Roman" w:hAnsi="Times New Roman"/>
          <w:sz w:val="28"/>
          <w:szCs w:val="28"/>
          <w:lang w:val="uk-UA"/>
        </w:rPr>
        <w:t xml:space="preserve">стану, а </w:t>
      </w:r>
      <w:r>
        <w:rPr>
          <w:rFonts w:ascii="Times New Roman" w:hAnsi="Times New Roman"/>
          <w:sz w:val="28"/>
          <w:szCs w:val="28"/>
          <w:lang w:val="uk-UA"/>
        </w:rPr>
        <w:t xml:space="preserve">на це, </w:t>
      </w:r>
      <w:r w:rsidRPr="003D37AF">
        <w:rPr>
          <w:rFonts w:ascii="Times New Roman" w:hAnsi="Times New Roman"/>
          <w:sz w:val="28"/>
          <w:szCs w:val="28"/>
          <w:lang w:val="uk-UA"/>
        </w:rPr>
        <w:t>ймовірно, знадобиться не одна сесія психологічної допомоги.</w:t>
      </w:r>
    </w:p>
    <w:p w:rsidR="00094B67" w:rsidRPr="003D37AF" w:rsidRDefault="00094B67" w:rsidP="00094B67">
      <w:pPr>
        <w:pStyle w:val="12"/>
        <w:ind w:left="567"/>
        <w:jc w:val="both"/>
        <w:rPr>
          <w:rFonts w:ascii="Times New Roman" w:hAnsi="Times New Roman"/>
          <w:sz w:val="28"/>
          <w:szCs w:val="28"/>
          <w:lang w:val="uk-UA"/>
        </w:rPr>
      </w:pPr>
      <w:r>
        <w:rPr>
          <w:rFonts w:ascii="Times New Roman" w:hAnsi="Times New Roman"/>
          <w:sz w:val="28"/>
          <w:szCs w:val="28"/>
          <w:lang w:val="uk-UA"/>
        </w:rPr>
        <w:t xml:space="preserve">        Завдяки постійному підвищенню </w:t>
      </w:r>
      <w:r w:rsidRPr="003D37AF">
        <w:rPr>
          <w:rFonts w:ascii="Times New Roman" w:hAnsi="Times New Roman"/>
          <w:sz w:val="28"/>
          <w:szCs w:val="28"/>
          <w:lang w:val="uk-UA"/>
        </w:rPr>
        <w:t>професійної компетентності</w:t>
      </w:r>
      <w:r>
        <w:rPr>
          <w:rFonts w:ascii="Times New Roman" w:hAnsi="Times New Roman"/>
          <w:sz w:val="28"/>
          <w:szCs w:val="28"/>
          <w:lang w:val="uk-UA"/>
        </w:rPr>
        <w:t xml:space="preserve">, </w:t>
      </w:r>
      <w:r w:rsidRPr="003D37AF">
        <w:rPr>
          <w:rFonts w:ascii="Times New Roman" w:hAnsi="Times New Roman"/>
          <w:sz w:val="28"/>
          <w:szCs w:val="28"/>
          <w:lang w:val="uk-UA"/>
        </w:rPr>
        <w:t xml:space="preserve">щодо психологічного впливу травматичних інцидентів </w:t>
      </w:r>
      <w:r>
        <w:rPr>
          <w:rFonts w:ascii="Times New Roman" w:hAnsi="Times New Roman"/>
          <w:sz w:val="28"/>
          <w:szCs w:val="28"/>
          <w:lang w:val="uk-UA"/>
        </w:rPr>
        <w:t>надана практична, соціальна та емоційна підтримка</w:t>
      </w:r>
      <w:r w:rsidRPr="003D37AF">
        <w:rPr>
          <w:rFonts w:ascii="Times New Roman" w:hAnsi="Times New Roman"/>
          <w:sz w:val="28"/>
          <w:szCs w:val="28"/>
          <w:lang w:val="uk-UA"/>
        </w:rPr>
        <w:t xml:space="preserve"> учасникам освітнього</w:t>
      </w:r>
      <w:r>
        <w:rPr>
          <w:rFonts w:ascii="Times New Roman" w:hAnsi="Times New Roman"/>
          <w:sz w:val="28"/>
          <w:szCs w:val="28"/>
          <w:lang w:val="uk-UA"/>
        </w:rPr>
        <w:t xml:space="preserve"> процесу. </w:t>
      </w:r>
    </w:p>
    <w:p w:rsidR="00094B67" w:rsidRPr="003D37AF" w:rsidRDefault="00094B67" w:rsidP="00094B67">
      <w:pPr>
        <w:pStyle w:val="12"/>
        <w:ind w:left="567"/>
        <w:jc w:val="both"/>
        <w:rPr>
          <w:rFonts w:ascii="Times New Roman" w:hAnsi="Times New Roman"/>
          <w:sz w:val="28"/>
          <w:szCs w:val="28"/>
          <w:lang w:val="uk-UA"/>
        </w:rPr>
      </w:pPr>
      <w:r>
        <w:rPr>
          <w:rFonts w:ascii="Times New Roman" w:hAnsi="Times New Roman"/>
          <w:sz w:val="28"/>
          <w:szCs w:val="28"/>
          <w:lang w:val="uk-UA"/>
        </w:rPr>
        <w:t xml:space="preserve">        </w:t>
      </w:r>
      <w:r w:rsidRPr="003D37AF">
        <w:rPr>
          <w:rFonts w:ascii="Times New Roman" w:hAnsi="Times New Roman"/>
          <w:sz w:val="28"/>
          <w:szCs w:val="28"/>
          <w:lang w:val="uk-UA"/>
        </w:rPr>
        <w:t xml:space="preserve">Отже, план роботи психологічної служби </w:t>
      </w:r>
      <w:r>
        <w:rPr>
          <w:rFonts w:ascii="Times New Roman" w:hAnsi="Times New Roman"/>
          <w:sz w:val="28"/>
          <w:szCs w:val="28"/>
          <w:lang w:val="uk-UA"/>
        </w:rPr>
        <w:t xml:space="preserve"> </w:t>
      </w:r>
      <w:r w:rsidRPr="003D37AF">
        <w:rPr>
          <w:rFonts w:ascii="Times New Roman" w:hAnsi="Times New Roman"/>
          <w:sz w:val="28"/>
          <w:szCs w:val="28"/>
          <w:lang w:val="uk-UA"/>
        </w:rPr>
        <w:t>охоплю</w:t>
      </w:r>
      <w:r>
        <w:rPr>
          <w:rFonts w:ascii="Times New Roman" w:hAnsi="Times New Roman"/>
          <w:sz w:val="28"/>
          <w:szCs w:val="28"/>
          <w:lang w:val="uk-UA"/>
        </w:rPr>
        <w:t>є</w:t>
      </w:r>
      <w:r w:rsidRPr="003D37AF">
        <w:rPr>
          <w:rFonts w:ascii="Times New Roman" w:hAnsi="Times New Roman"/>
          <w:sz w:val="28"/>
          <w:szCs w:val="28"/>
          <w:lang w:val="uk-UA"/>
        </w:rPr>
        <w:t xml:space="preserve"> питання подолання наслідків </w:t>
      </w:r>
      <w:r>
        <w:rPr>
          <w:rFonts w:ascii="Times New Roman" w:hAnsi="Times New Roman"/>
          <w:sz w:val="28"/>
          <w:szCs w:val="28"/>
          <w:lang w:val="uk-UA"/>
        </w:rPr>
        <w:t xml:space="preserve">травматичних інцидентів, міститить </w:t>
      </w:r>
      <w:r w:rsidRPr="003D37AF">
        <w:rPr>
          <w:rFonts w:ascii="Times New Roman" w:hAnsi="Times New Roman"/>
          <w:sz w:val="28"/>
          <w:szCs w:val="28"/>
          <w:lang w:val="uk-UA"/>
        </w:rPr>
        <w:t>забезпечення координованої системної психологічної підтримки та надання</w:t>
      </w:r>
      <w:r>
        <w:rPr>
          <w:rFonts w:ascii="Times New Roman" w:hAnsi="Times New Roman"/>
          <w:sz w:val="28"/>
          <w:szCs w:val="28"/>
          <w:lang w:val="uk-UA"/>
        </w:rPr>
        <w:t xml:space="preserve"> психологічної</w:t>
      </w:r>
      <w:r w:rsidRPr="003D37AF">
        <w:rPr>
          <w:rFonts w:ascii="Times New Roman" w:hAnsi="Times New Roman"/>
          <w:sz w:val="28"/>
          <w:szCs w:val="28"/>
          <w:lang w:val="uk-UA"/>
        </w:rPr>
        <w:t xml:space="preserve"> допомоги, яка ґрунтується на забезпеченні практичної</w:t>
      </w:r>
      <w:r>
        <w:rPr>
          <w:rFonts w:ascii="Times New Roman" w:hAnsi="Times New Roman"/>
          <w:sz w:val="28"/>
          <w:szCs w:val="28"/>
          <w:lang w:val="uk-UA"/>
        </w:rPr>
        <w:t xml:space="preserve"> </w:t>
      </w:r>
      <w:r w:rsidRPr="003D37AF">
        <w:rPr>
          <w:rFonts w:ascii="Times New Roman" w:hAnsi="Times New Roman"/>
          <w:sz w:val="28"/>
          <w:szCs w:val="28"/>
          <w:lang w:val="uk-UA"/>
        </w:rPr>
        <w:t xml:space="preserve">допомоги. </w:t>
      </w:r>
    </w:p>
    <w:p w:rsidR="00094B67" w:rsidRPr="003D37AF" w:rsidRDefault="00094B67" w:rsidP="00094B67">
      <w:pPr>
        <w:pStyle w:val="12"/>
        <w:ind w:left="567"/>
        <w:jc w:val="both"/>
        <w:rPr>
          <w:rFonts w:ascii="Times New Roman" w:hAnsi="Times New Roman"/>
          <w:sz w:val="28"/>
          <w:szCs w:val="28"/>
          <w:lang w:val="uk-UA"/>
        </w:rPr>
      </w:pPr>
      <w:r>
        <w:rPr>
          <w:rFonts w:ascii="Times New Roman" w:hAnsi="Times New Roman"/>
          <w:sz w:val="28"/>
          <w:szCs w:val="28"/>
          <w:lang w:val="uk-UA"/>
        </w:rPr>
        <w:t xml:space="preserve">       </w:t>
      </w:r>
      <w:r w:rsidRPr="003D37AF">
        <w:rPr>
          <w:rFonts w:ascii="Times New Roman" w:hAnsi="Times New Roman"/>
          <w:sz w:val="28"/>
          <w:szCs w:val="28"/>
          <w:lang w:val="uk-UA"/>
        </w:rPr>
        <w:t xml:space="preserve">Водночас </w:t>
      </w:r>
      <w:r>
        <w:rPr>
          <w:rFonts w:ascii="Times New Roman" w:hAnsi="Times New Roman"/>
          <w:sz w:val="28"/>
          <w:szCs w:val="28"/>
          <w:lang w:val="uk-UA"/>
        </w:rPr>
        <w:t xml:space="preserve"> </w:t>
      </w:r>
      <w:r w:rsidRPr="003D37AF">
        <w:rPr>
          <w:rFonts w:ascii="Times New Roman" w:hAnsi="Times New Roman"/>
          <w:sz w:val="28"/>
          <w:szCs w:val="28"/>
          <w:lang w:val="uk-UA"/>
        </w:rPr>
        <w:t>важливим є питання підвищення професійної компетентності</w:t>
      </w:r>
    </w:p>
    <w:p w:rsidR="00094B67" w:rsidRPr="00680FDA" w:rsidRDefault="00094B67" w:rsidP="00094B67">
      <w:pPr>
        <w:pStyle w:val="12"/>
        <w:ind w:left="567"/>
        <w:jc w:val="both"/>
        <w:rPr>
          <w:rFonts w:ascii="Times New Roman" w:hAnsi="Times New Roman"/>
          <w:sz w:val="28"/>
          <w:szCs w:val="28"/>
          <w:lang w:val="uk-UA"/>
        </w:rPr>
      </w:pPr>
      <w:r>
        <w:rPr>
          <w:rFonts w:ascii="Times New Roman" w:hAnsi="Times New Roman"/>
          <w:sz w:val="28"/>
          <w:szCs w:val="28"/>
          <w:lang w:val="uk-UA"/>
        </w:rPr>
        <w:t xml:space="preserve">практичного психолога </w:t>
      </w:r>
      <w:r w:rsidRPr="003D37AF">
        <w:rPr>
          <w:rFonts w:ascii="Times New Roman" w:hAnsi="Times New Roman"/>
          <w:sz w:val="28"/>
          <w:szCs w:val="28"/>
          <w:lang w:val="uk-UA"/>
        </w:rPr>
        <w:t xml:space="preserve"> щодо оволодіння сучасними</w:t>
      </w:r>
      <w:r>
        <w:rPr>
          <w:rFonts w:ascii="Times New Roman" w:hAnsi="Times New Roman"/>
          <w:sz w:val="28"/>
          <w:szCs w:val="28"/>
          <w:lang w:val="uk-UA"/>
        </w:rPr>
        <w:t xml:space="preserve"> </w:t>
      </w:r>
      <w:r w:rsidRPr="003D37AF">
        <w:rPr>
          <w:rFonts w:ascii="Times New Roman" w:hAnsi="Times New Roman"/>
          <w:sz w:val="28"/>
          <w:szCs w:val="28"/>
          <w:lang w:val="uk-UA"/>
        </w:rPr>
        <w:t>технологіями психологічної допомоги.</w:t>
      </w:r>
    </w:p>
    <w:p w:rsidR="00094B67" w:rsidRPr="00D25E74" w:rsidRDefault="00094B67" w:rsidP="00094B67">
      <w:pPr>
        <w:pStyle w:val="12"/>
        <w:ind w:left="567"/>
        <w:jc w:val="both"/>
        <w:rPr>
          <w:rFonts w:ascii="Times New Roman" w:hAnsi="Times New Roman"/>
          <w:sz w:val="28"/>
          <w:szCs w:val="28"/>
          <w:lang w:val="uk-UA"/>
        </w:rPr>
      </w:pPr>
      <w:r>
        <w:rPr>
          <w:rFonts w:ascii="Times New Roman" w:hAnsi="Times New Roman"/>
          <w:b/>
          <w:sz w:val="28"/>
          <w:szCs w:val="28"/>
          <w:lang w:val="uk-UA"/>
        </w:rPr>
        <w:t xml:space="preserve">                                   </w:t>
      </w:r>
    </w:p>
    <w:p w:rsidR="00094B67" w:rsidRDefault="00094B67" w:rsidP="00094B67">
      <w:pPr>
        <w:pStyle w:val="12"/>
        <w:spacing w:line="360" w:lineRule="auto"/>
        <w:ind w:left="567"/>
        <w:jc w:val="center"/>
        <w:rPr>
          <w:rFonts w:ascii="Times New Roman" w:hAnsi="Times New Roman"/>
          <w:b/>
          <w:sz w:val="32"/>
          <w:szCs w:val="28"/>
          <w:lang w:val="uk-UA"/>
        </w:rPr>
      </w:pPr>
      <w:r w:rsidRPr="00D25E74">
        <w:rPr>
          <w:rFonts w:ascii="Times New Roman" w:hAnsi="Times New Roman"/>
          <w:b/>
          <w:sz w:val="32"/>
          <w:szCs w:val="28"/>
          <w:lang w:val="uk-UA"/>
        </w:rPr>
        <w:t>Анал</w:t>
      </w:r>
      <w:r w:rsidRPr="009C3A74">
        <w:rPr>
          <w:rFonts w:ascii="Times New Roman" w:hAnsi="Times New Roman"/>
          <w:b/>
          <w:sz w:val="32"/>
          <w:szCs w:val="28"/>
          <w:lang w:val="uk-UA"/>
        </w:rPr>
        <w:t>і</w:t>
      </w:r>
      <w:r w:rsidRPr="00D25E74">
        <w:rPr>
          <w:rFonts w:ascii="Times New Roman" w:hAnsi="Times New Roman"/>
          <w:b/>
          <w:sz w:val="32"/>
          <w:szCs w:val="28"/>
          <w:lang w:val="uk-UA"/>
        </w:rPr>
        <w:t>тична частина</w:t>
      </w:r>
    </w:p>
    <w:p w:rsidR="00094B67" w:rsidRDefault="00094B67" w:rsidP="00094B67">
      <w:pPr>
        <w:pStyle w:val="12"/>
        <w:ind w:left="567"/>
        <w:jc w:val="both"/>
        <w:rPr>
          <w:rFonts w:ascii="Times New Roman" w:hAnsi="Times New Roman"/>
          <w:sz w:val="28"/>
          <w:szCs w:val="28"/>
          <w:lang w:val="uk-UA"/>
        </w:rPr>
      </w:pPr>
      <w:r>
        <w:rPr>
          <w:rFonts w:ascii="Times New Roman" w:hAnsi="Times New Roman"/>
          <w:sz w:val="28"/>
          <w:szCs w:val="28"/>
          <w:lang w:val="uk-UA"/>
        </w:rPr>
        <w:t xml:space="preserve">       Психологічну службу Вороновицького  КЗ ЗДО «Ромашка»</w:t>
      </w:r>
      <w:r>
        <w:rPr>
          <w:rFonts w:ascii="Times New Roman" w:hAnsi="Times New Roman"/>
          <w:sz w:val="28"/>
          <w:szCs w:val="28"/>
          <w:lang w:val="uk-UA"/>
        </w:rPr>
        <w:tab/>
        <w:t xml:space="preserve"> ВСР представляю  я, практичний психолог Дажура Оксана Віталіївна (освіта вища, спеціаліст І категорії, стаж роботи  1</w:t>
      </w:r>
      <w:r w:rsidRPr="00801AAC">
        <w:rPr>
          <w:rFonts w:ascii="Times New Roman" w:hAnsi="Times New Roman"/>
          <w:sz w:val="28"/>
          <w:szCs w:val="28"/>
        </w:rPr>
        <w:t>5</w:t>
      </w:r>
      <w:r>
        <w:rPr>
          <w:rFonts w:ascii="Times New Roman" w:hAnsi="Times New Roman"/>
          <w:sz w:val="28"/>
          <w:szCs w:val="28"/>
          <w:lang w:val="uk-UA"/>
        </w:rPr>
        <w:t xml:space="preserve"> років).   </w:t>
      </w:r>
    </w:p>
    <w:p w:rsidR="00094B67" w:rsidRDefault="00094B67" w:rsidP="00094B67">
      <w:pPr>
        <w:pStyle w:val="12"/>
        <w:ind w:left="567"/>
        <w:jc w:val="both"/>
        <w:rPr>
          <w:rFonts w:ascii="Times New Roman" w:hAnsi="Times New Roman"/>
          <w:sz w:val="28"/>
          <w:szCs w:val="28"/>
          <w:lang w:val="uk-UA"/>
        </w:rPr>
      </w:pPr>
      <w:r>
        <w:rPr>
          <w:rFonts w:ascii="Times New Roman" w:hAnsi="Times New Roman"/>
          <w:sz w:val="28"/>
          <w:szCs w:val="28"/>
          <w:lang w:val="uk-UA"/>
        </w:rPr>
        <w:t xml:space="preserve">      КЗ ЗДО «Ромашка» ВСР утворений із семи відділень де виховується </w:t>
      </w:r>
      <w:r>
        <w:rPr>
          <w:rFonts w:ascii="Times New Roman" w:hAnsi="Times New Roman"/>
          <w:color w:val="FF0000"/>
          <w:sz w:val="28"/>
          <w:szCs w:val="28"/>
          <w:lang w:val="uk-UA"/>
        </w:rPr>
        <w:t>305</w:t>
      </w:r>
      <w:r>
        <w:rPr>
          <w:rFonts w:ascii="Times New Roman" w:hAnsi="Times New Roman"/>
          <w:sz w:val="28"/>
          <w:szCs w:val="28"/>
          <w:lang w:val="uk-UA"/>
        </w:rPr>
        <w:t xml:space="preserve"> дітей та працює </w:t>
      </w:r>
      <w:r w:rsidRPr="00457CA4">
        <w:rPr>
          <w:rFonts w:eastAsia="Calibri"/>
          <w:color w:val="FF0000"/>
          <w:sz w:val="28"/>
          <w:szCs w:val="28"/>
          <w:lang w:val="uk-UA"/>
        </w:rPr>
        <w:t xml:space="preserve">35 </w:t>
      </w:r>
      <w:r>
        <w:rPr>
          <w:rFonts w:eastAsia="Calibri"/>
          <w:sz w:val="28"/>
          <w:szCs w:val="28"/>
          <w:lang w:val="uk-UA"/>
        </w:rPr>
        <w:t xml:space="preserve"> педагогів</w:t>
      </w:r>
      <w:r>
        <w:rPr>
          <w:rFonts w:ascii="Times New Roman" w:hAnsi="Times New Roman"/>
          <w:sz w:val="28"/>
          <w:szCs w:val="28"/>
          <w:lang w:val="uk-UA"/>
        </w:rPr>
        <w:t>:</w:t>
      </w:r>
    </w:p>
    <w:p w:rsidR="00094B67" w:rsidRPr="003D7F36" w:rsidRDefault="00094B67" w:rsidP="00094B67">
      <w:pPr>
        <w:pStyle w:val="12"/>
        <w:ind w:left="567"/>
        <w:jc w:val="both"/>
        <w:rPr>
          <w:rFonts w:ascii="Times New Roman" w:eastAsia="Calibri" w:hAnsi="Times New Roman"/>
          <w:sz w:val="28"/>
          <w:szCs w:val="28"/>
          <w:lang w:val="uk-UA"/>
        </w:rPr>
      </w:pPr>
      <w:r w:rsidRPr="003D7F36">
        <w:rPr>
          <w:rFonts w:ascii="Times New Roman" w:eastAsia="Calibri" w:hAnsi="Times New Roman"/>
          <w:sz w:val="28"/>
          <w:szCs w:val="28"/>
          <w:lang w:val="uk-UA"/>
        </w:rPr>
        <w:t>Відділення «</w:t>
      </w:r>
      <w:r>
        <w:rPr>
          <w:rFonts w:ascii="Times New Roman" w:eastAsia="Calibri" w:hAnsi="Times New Roman"/>
          <w:sz w:val="28"/>
          <w:szCs w:val="28"/>
          <w:lang w:val="uk-UA"/>
        </w:rPr>
        <w:t>Ромашка</w:t>
      </w:r>
      <w:r w:rsidRPr="003D7F36">
        <w:rPr>
          <w:rFonts w:ascii="Times New Roman" w:eastAsia="Calibri" w:hAnsi="Times New Roman"/>
          <w:sz w:val="28"/>
          <w:szCs w:val="28"/>
          <w:lang w:val="uk-UA"/>
        </w:rPr>
        <w:t>» смт Вороновиця</w:t>
      </w:r>
      <w:r>
        <w:rPr>
          <w:rFonts w:ascii="Times New Roman" w:eastAsia="Calibri" w:hAnsi="Times New Roman"/>
          <w:sz w:val="28"/>
          <w:szCs w:val="28"/>
          <w:lang w:val="uk-UA"/>
        </w:rPr>
        <w:t xml:space="preserve">  </w:t>
      </w:r>
      <w:r>
        <w:rPr>
          <w:rFonts w:ascii="Times New Roman" w:eastAsia="Calibri" w:hAnsi="Times New Roman"/>
          <w:sz w:val="28"/>
          <w:szCs w:val="28"/>
          <w:lang w:val="uk-UA"/>
        </w:rPr>
        <w:tab/>
        <w:t>(6 груп)</w:t>
      </w:r>
    </w:p>
    <w:p w:rsidR="00094B67" w:rsidRDefault="00094B67" w:rsidP="00094B67">
      <w:pPr>
        <w:pStyle w:val="12"/>
        <w:ind w:left="567"/>
        <w:jc w:val="both"/>
        <w:rPr>
          <w:rFonts w:ascii="Times New Roman" w:eastAsia="Calibri" w:hAnsi="Times New Roman"/>
          <w:sz w:val="28"/>
          <w:szCs w:val="28"/>
          <w:lang w:val="uk-UA"/>
        </w:rPr>
      </w:pPr>
      <w:r w:rsidRPr="003D7F36">
        <w:rPr>
          <w:rFonts w:ascii="Times New Roman" w:eastAsia="Calibri" w:hAnsi="Times New Roman"/>
          <w:sz w:val="28"/>
          <w:szCs w:val="28"/>
          <w:lang w:val="uk-UA"/>
        </w:rPr>
        <w:t>Відділення «Веселка» смт Вороновиця</w:t>
      </w:r>
      <w:r>
        <w:rPr>
          <w:rFonts w:ascii="Times New Roman" w:eastAsia="Calibri" w:hAnsi="Times New Roman"/>
          <w:sz w:val="28"/>
          <w:szCs w:val="28"/>
          <w:lang w:val="uk-UA"/>
        </w:rPr>
        <w:t xml:space="preserve">   (4 групи)</w:t>
      </w:r>
    </w:p>
    <w:p w:rsidR="00094B67" w:rsidRPr="003D7F36" w:rsidRDefault="00094B67" w:rsidP="00094B67">
      <w:pPr>
        <w:pStyle w:val="12"/>
        <w:ind w:left="567"/>
        <w:jc w:val="both"/>
        <w:rPr>
          <w:rFonts w:ascii="Times New Roman" w:eastAsia="Calibri" w:hAnsi="Times New Roman"/>
          <w:sz w:val="28"/>
          <w:szCs w:val="28"/>
          <w:lang w:val="uk-UA"/>
        </w:rPr>
      </w:pPr>
      <w:r w:rsidRPr="003D7F36">
        <w:rPr>
          <w:rFonts w:ascii="Times New Roman" w:eastAsia="Calibri" w:hAnsi="Times New Roman"/>
          <w:sz w:val="28"/>
          <w:szCs w:val="28"/>
          <w:lang w:val="uk-UA"/>
        </w:rPr>
        <w:lastRenderedPageBreak/>
        <w:t xml:space="preserve">Відділення «Пролісок» с. Гумене </w:t>
      </w:r>
      <w:r>
        <w:rPr>
          <w:rFonts w:ascii="Times New Roman" w:eastAsia="Calibri" w:hAnsi="Times New Roman"/>
          <w:sz w:val="28"/>
          <w:szCs w:val="28"/>
          <w:lang w:val="uk-UA"/>
        </w:rPr>
        <w:t xml:space="preserve">   (2 групи)</w:t>
      </w:r>
    </w:p>
    <w:p w:rsidR="00094B67" w:rsidRPr="003D7F36" w:rsidRDefault="00094B67" w:rsidP="00094B67">
      <w:pPr>
        <w:pStyle w:val="12"/>
        <w:ind w:left="567"/>
        <w:jc w:val="both"/>
        <w:rPr>
          <w:rFonts w:ascii="Times New Roman" w:eastAsia="Calibri" w:hAnsi="Times New Roman"/>
          <w:sz w:val="28"/>
          <w:szCs w:val="28"/>
          <w:lang w:val="uk-UA"/>
        </w:rPr>
      </w:pPr>
      <w:r w:rsidRPr="003D7F36">
        <w:rPr>
          <w:rFonts w:ascii="Times New Roman" w:eastAsia="Calibri" w:hAnsi="Times New Roman"/>
          <w:sz w:val="28"/>
          <w:szCs w:val="28"/>
          <w:lang w:val="uk-UA"/>
        </w:rPr>
        <w:t>Відділення «Мальва» с. Михайлівка</w:t>
      </w:r>
      <w:r>
        <w:rPr>
          <w:rFonts w:ascii="Times New Roman" w:eastAsia="Calibri" w:hAnsi="Times New Roman"/>
          <w:sz w:val="28"/>
          <w:szCs w:val="28"/>
          <w:lang w:val="uk-UA"/>
        </w:rPr>
        <w:t xml:space="preserve">  (2 групи)</w:t>
      </w:r>
    </w:p>
    <w:p w:rsidR="00094B67" w:rsidRPr="003D7F36" w:rsidRDefault="00094B67" w:rsidP="00094B67">
      <w:pPr>
        <w:pStyle w:val="12"/>
        <w:ind w:left="567"/>
        <w:jc w:val="both"/>
        <w:rPr>
          <w:rFonts w:ascii="Times New Roman" w:eastAsia="Calibri" w:hAnsi="Times New Roman"/>
          <w:sz w:val="28"/>
          <w:szCs w:val="28"/>
          <w:lang w:val="uk-UA"/>
        </w:rPr>
      </w:pPr>
      <w:r w:rsidRPr="003D7F36">
        <w:rPr>
          <w:rFonts w:ascii="Times New Roman" w:eastAsia="Calibri" w:hAnsi="Times New Roman"/>
          <w:sz w:val="28"/>
          <w:szCs w:val="28"/>
          <w:lang w:val="uk-UA"/>
        </w:rPr>
        <w:t>Відділення «Ялинка» с. Тростянець</w:t>
      </w:r>
      <w:r>
        <w:rPr>
          <w:rFonts w:ascii="Times New Roman" w:eastAsia="Calibri" w:hAnsi="Times New Roman"/>
          <w:sz w:val="28"/>
          <w:szCs w:val="28"/>
          <w:lang w:val="uk-UA"/>
        </w:rPr>
        <w:t xml:space="preserve">  (2 групи)</w:t>
      </w:r>
    </w:p>
    <w:p w:rsidR="00094B67" w:rsidRPr="003D7F36" w:rsidRDefault="00094B67" w:rsidP="00094B67">
      <w:pPr>
        <w:pStyle w:val="12"/>
        <w:ind w:left="567"/>
        <w:jc w:val="both"/>
        <w:rPr>
          <w:rFonts w:ascii="Times New Roman" w:eastAsia="Calibri" w:hAnsi="Times New Roman"/>
          <w:sz w:val="28"/>
          <w:szCs w:val="28"/>
          <w:lang w:val="uk-UA"/>
        </w:rPr>
      </w:pPr>
      <w:r w:rsidRPr="003D7F36">
        <w:rPr>
          <w:rFonts w:ascii="Times New Roman" w:eastAsia="Calibri" w:hAnsi="Times New Roman"/>
          <w:sz w:val="28"/>
          <w:szCs w:val="28"/>
          <w:lang w:val="uk-UA"/>
        </w:rPr>
        <w:t>Відділення «Малятко» с. Воловодівка</w:t>
      </w:r>
      <w:r>
        <w:rPr>
          <w:rFonts w:ascii="Times New Roman" w:eastAsia="Calibri" w:hAnsi="Times New Roman"/>
          <w:sz w:val="28"/>
          <w:szCs w:val="28"/>
          <w:lang w:val="uk-UA"/>
        </w:rPr>
        <w:t xml:space="preserve">  (1 група)</w:t>
      </w:r>
    </w:p>
    <w:p w:rsidR="00094B67" w:rsidRPr="004876F8" w:rsidRDefault="00094B67" w:rsidP="00094B67">
      <w:pPr>
        <w:pStyle w:val="12"/>
        <w:ind w:left="567"/>
        <w:jc w:val="both"/>
        <w:rPr>
          <w:rFonts w:ascii="Times New Roman" w:eastAsia="Calibri" w:hAnsi="Times New Roman"/>
          <w:sz w:val="28"/>
          <w:szCs w:val="28"/>
          <w:lang w:val="uk-UA"/>
        </w:rPr>
      </w:pPr>
      <w:r w:rsidRPr="003D7F36">
        <w:rPr>
          <w:rFonts w:ascii="Times New Roman" w:eastAsia="Calibri" w:hAnsi="Times New Roman"/>
          <w:sz w:val="28"/>
          <w:szCs w:val="28"/>
          <w:lang w:val="uk-UA"/>
        </w:rPr>
        <w:t>Відділення «Колосочок» с. Довгополівка</w:t>
      </w:r>
      <w:r>
        <w:rPr>
          <w:rFonts w:ascii="Times New Roman" w:eastAsia="Calibri" w:hAnsi="Times New Roman"/>
          <w:sz w:val="28"/>
          <w:szCs w:val="28"/>
          <w:lang w:val="uk-UA"/>
        </w:rPr>
        <w:t xml:space="preserve">  (1 група).</w:t>
      </w:r>
    </w:p>
    <w:p w:rsidR="00094B67" w:rsidRDefault="00094B67" w:rsidP="00094B67">
      <w:pPr>
        <w:pStyle w:val="12"/>
        <w:ind w:left="567"/>
        <w:jc w:val="both"/>
        <w:rPr>
          <w:rFonts w:ascii="Times New Roman" w:hAnsi="Times New Roman"/>
          <w:sz w:val="28"/>
          <w:szCs w:val="28"/>
          <w:lang w:val="uk-UA"/>
        </w:rPr>
      </w:pPr>
      <w:r>
        <w:rPr>
          <w:rFonts w:ascii="Times New Roman" w:hAnsi="Times New Roman"/>
          <w:sz w:val="28"/>
          <w:szCs w:val="28"/>
          <w:lang w:val="uk-UA"/>
        </w:rPr>
        <w:t xml:space="preserve">         </w:t>
      </w:r>
      <w:r w:rsidRPr="00DB5A7B">
        <w:rPr>
          <w:rFonts w:ascii="Times New Roman" w:hAnsi="Times New Roman"/>
          <w:sz w:val="28"/>
          <w:szCs w:val="28"/>
          <w:lang w:val="uk-UA"/>
        </w:rPr>
        <w:t>Мета діял</w:t>
      </w:r>
      <w:r>
        <w:rPr>
          <w:rFonts w:ascii="Times New Roman" w:hAnsi="Times New Roman"/>
          <w:sz w:val="28"/>
          <w:szCs w:val="28"/>
          <w:lang w:val="uk-UA"/>
        </w:rPr>
        <w:t>ьності практичного психолога ЗДО</w:t>
      </w:r>
      <w:r w:rsidRPr="00DB5A7B">
        <w:rPr>
          <w:rFonts w:ascii="Times New Roman" w:hAnsi="Times New Roman"/>
          <w:sz w:val="28"/>
          <w:szCs w:val="28"/>
          <w:lang w:val="uk-UA"/>
        </w:rPr>
        <w:t xml:space="preserve"> сприяє повноцінному особистісному й інтелектуальному</w:t>
      </w:r>
      <w:r>
        <w:rPr>
          <w:rFonts w:ascii="Times New Roman" w:hAnsi="Times New Roman"/>
          <w:sz w:val="28"/>
          <w:szCs w:val="28"/>
          <w:lang w:val="uk-UA"/>
        </w:rPr>
        <w:t xml:space="preserve"> </w:t>
      </w:r>
      <w:r w:rsidRPr="00DB5A7B">
        <w:rPr>
          <w:rFonts w:ascii="Times New Roman" w:hAnsi="Times New Roman"/>
          <w:sz w:val="28"/>
          <w:szCs w:val="28"/>
          <w:lang w:val="uk-UA"/>
        </w:rPr>
        <w:t>розвитку дітей дошкільного віку, створенні умов для</w:t>
      </w:r>
      <w:r>
        <w:rPr>
          <w:rFonts w:ascii="Times New Roman" w:hAnsi="Times New Roman"/>
          <w:sz w:val="28"/>
          <w:szCs w:val="28"/>
          <w:lang w:val="uk-UA"/>
        </w:rPr>
        <w:t xml:space="preserve"> формування у них мотивації до навчання і </w:t>
      </w:r>
      <w:r w:rsidRPr="00DB5A7B">
        <w:rPr>
          <w:rFonts w:ascii="Times New Roman" w:hAnsi="Times New Roman"/>
          <w:sz w:val="28"/>
          <w:szCs w:val="28"/>
          <w:lang w:val="uk-UA"/>
        </w:rPr>
        <w:t>розви</w:t>
      </w:r>
      <w:r>
        <w:rPr>
          <w:rFonts w:ascii="Times New Roman" w:hAnsi="Times New Roman"/>
          <w:sz w:val="28"/>
          <w:szCs w:val="28"/>
          <w:lang w:val="uk-UA"/>
        </w:rPr>
        <w:t>тку, забезпечення індивідуального підхо</w:t>
      </w:r>
      <w:r w:rsidRPr="00DB5A7B">
        <w:rPr>
          <w:rFonts w:ascii="Times New Roman" w:hAnsi="Times New Roman"/>
          <w:sz w:val="28"/>
          <w:szCs w:val="28"/>
          <w:lang w:val="uk-UA"/>
        </w:rPr>
        <w:t>д</w:t>
      </w:r>
      <w:r>
        <w:rPr>
          <w:rFonts w:ascii="Times New Roman" w:hAnsi="Times New Roman"/>
          <w:sz w:val="28"/>
          <w:szCs w:val="28"/>
          <w:lang w:val="uk-UA"/>
        </w:rPr>
        <w:t>у</w:t>
      </w:r>
      <w:r w:rsidRPr="00DB5A7B">
        <w:rPr>
          <w:rFonts w:ascii="Times New Roman" w:hAnsi="Times New Roman"/>
          <w:sz w:val="28"/>
          <w:szCs w:val="28"/>
          <w:lang w:val="uk-UA"/>
        </w:rPr>
        <w:t xml:space="preserve"> до кожної дитини на основі його психолого-педагогічного вивчення, профілактиці і корекції відхилень в інтелектуальному і особистісному розвитку дитини. Актуальними завданнями психолога є своєчасне попередження відхилень у психофізичному розвитку становлення особистості, міжособистісних стосунків.</w:t>
      </w:r>
    </w:p>
    <w:p w:rsidR="00094B67" w:rsidRDefault="00094B67" w:rsidP="00094B67">
      <w:pPr>
        <w:pStyle w:val="12"/>
        <w:ind w:left="567"/>
        <w:jc w:val="both"/>
        <w:rPr>
          <w:rFonts w:ascii="Times New Roman" w:hAnsi="Times New Roman"/>
          <w:sz w:val="28"/>
          <w:szCs w:val="28"/>
          <w:lang w:val="uk-UA"/>
        </w:rPr>
      </w:pPr>
      <w:r>
        <w:rPr>
          <w:rFonts w:ascii="Times New Roman" w:hAnsi="Times New Roman"/>
          <w:sz w:val="28"/>
          <w:szCs w:val="28"/>
          <w:lang w:val="uk-UA"/>
        </w:rPr>
        <w:t xml:space="preserve">         Психолог у ЗДО працює на 1 ставку, що відображається у плані роботи. Його робота базується на завданнях дошкільного закладу та спрямована на гуманізацію освітнього процесу, формування здоров’я</w:t>
      </w:r>
      <w:r w:rsidRPr="007C4C43">
        <w:rPr>
          <w:rFonts w:ascii="Times New Roman" w:hAnsi="Times New Roman"/>
          <w:sz w:val="28"/>
          <w:szCs w:val="28"/>
          <w:lang w:val="uk-UA"/>
        </w:rPr>
        <w:t>зберігаючої компетентності дітей та підготовці</w:t>
      </w:r>
      <w:r>
        <w:rPr>
          <w:rFonts w:ascii="Times New Roman" w:hAnsi="Times New Roman"/>
          <w:sz w:val="28"/>
          <w:szCs w:val="28"/>
          <w:lang w:val="uk-UA"/>
        </w:rPr>
        <w:t xml:space="preserve"> вихованців до навчання в школі.</w:t>
      </w:r>
    </w:p>
    <w:p w:rsidR="00094B67" w:rsidRDefault="00094B67" w:rsidP="00094B67">
      <w:pPr>
        <w:pStyle w:val="12"/>
        <w:ind w:left="567"/>
        <w:jc w:val="both"/>
        <w:rPr>
          <w:rFonts w:ascii="Times New Roman" w:hAnsi="Times New Roman"/>
          <w:sz w:val="28"/>
          <w:szCs w:val="28"/>
          <w:lang w:val="uk-UA"/>
        </w:rPr>
      </w:pPr>
      <w:r>
        <w:rPr>
          <w:rFonts w:ascii="Times New Roman" w:hAnsi="Times New Roman"/>
          <w:sz w:val="28"/>
          <w:szCs w:val="28"/>
          <w:lang w:val="uk-UA"/>
        </w:rPr>
        <w:t>Актуальним напрямком роботи навчального року є спрямування</w:t>
      </w:r>
      <w:r w:rsidRPr="00E8588F">
        <w:rPr>
          <w:rFonts w:ascii="Times New Roman" w:hAnsi="Times New Roman"/>
          <w:sz w:val="28"/>
          <w:szCs w:val="28"/>
          <w:lang w:val="uk-UA"/>
        </w:rPr>
        <w:t xml:space="preserve"> на удосконалення, р</w:t>
      </w:r>
      <w:r>
        <w:rPr>
          <w:rFonts w:ascii="Times New Roman" w:hAnsi="Times New Roman"/>
          <w:sz w:val="28"/>
          <w:szCs w:val="28"/>
          <w:lang w:val="uk-UA"/>
        </w:rPr>
        <w:t>озвиток, формування особистості, розвиток психічних процесів старших дошкільників, демократизація виховного процесу  через використання різних форм співробітництва та рівності усіх учасників виховного процесу, а також збереження та зміцнення здоров’</w:t>
      </w:r>
      <w:r w:rsidRPr="007C4C43">
        <w:rPr>
          <w:rFonts w:ascii="Times New Roman" w:hAnsi="Times New Roman"/>
          <w:sz w:val="28"/>
          <w:szCs w:val="28"/>
          <w:lang w:val="uk-UA"/>
        </w:rPr>
        <w:t xml:space="preserve">я підростаючого покоління.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w:t>
      </w:r>
      <w:r>
        <w:rPr>
          <w:rFonts w:ascii="Arial" w:hAnsi="Arial" w:cs="Arial"/>
          <w:sz w:val="28"/>
          <w:szCs w:val="28"/>
          <w:lang w:val="uk-UA"/>
        </w:rPr>
        <w:t xml:space="preserve"> </w:t>
      </w:r>
      <w:r w:rsidRPr="00944009">
        <w:rPr>
          <w:rFonts w:ascii="Times New Roman" w:hAnsi="Times New Roman"/>
          <w:sz w:val="28"/>
          <w:szCs w:val="28"/>
          <w:lang w:val="uk-UA"/>
        </w:rPr>
        <w:t xml:space="preserve">У минулому році згідно плану  було здійснено: </w:t>
      </w:r>
      <w:r>
        <w:rPr>
          <w:rFonts w:ascii="Times New Roman" w:hAnsi="Times New Roman"/>
          <w:sz w:val="28"/>
          <w:szCs w:val="28"/>
          <w:lang w:val="uk-UA"/>
        </w:rPr>
        <w:t>ряд заходів щодо надання першої психологічної допомоги, систематично надавалась підтримка</w:t>
      </w:r>
      <w:r w:rsidRPr="003D37AF">
        <w:rPr>
          <w:rFonts w:ascii="Times New Roman" w:hAnsi="Times New Roman"/>
          <w:sz w:val="28"/>
          <w:szCs w:val="28"/>
          <w:lang w:val="uk-UA"/>
        </w:rPr>
        <w:t xml:space="preserve"> учасникам освітнього процесу, які пережили</w:t>
      </w:r>
      <w:r>
        <w:rPr>
          <w:rFonts w:ascii="Times New Roman" w:hAnsi="Times New Roman"/>
          <w:sz w:val="28"/>
          <w:szCs w:val="28"/>
          <w:lang w:val="uk-UA"/>
        </w:rPr>
        <w:t xml:space="preserve"> </w:t>
      </w:r>
      <w:r w:rsidRPr="003D37AF">
        <w:rPr>
          <w:rFonts w:ascii="Times New Roman" w:hAnsi="Times New Roman"/>
          <w:sz w:val="28"/>
          <w:szCs w:val="28"/>
          <w:lang w:val="uk-UA"/>
        </w:rPr>
        <w:t xml:space="preserve">травматичну подію, </w:t>
      </w:r>
      <w:r>
        <w:rPr>
          <w:rFonts w:ascii="Times New Roman" w:hAnsi="Times New Roman"/>
          <w:sz w:val="28"/>
          <w:szCs w:val="28"/>
          <w:lang w:val="uk-UA"/>
        </w:rPr>
        <w:t xml:space="preserve">шляхом </w:t>
      </w:r>
      <w:r w:rsidRPr="003D37AF">
        <w:rPr>
          <w:rFonts w:ascii="Times New Roman" w:hAnsi="Times New Roman"/>
          <w:sz w:val="28"/>
          <w:szCs w:val="28"/>
          <w:lang w:val="uk-UA"/>
        </w:rPr>
        <w:t>корот</w:t>
      </w:r>
      <w:r>
        <w:rPr>
          <w:rFonts w:ascii="Times New Roman" w:hAnsi="Times New Roman"/>
          <w:sz w:val="28"/>
          <w:szCs w:val="28"/>
          <w:lang w:val="uk-UA"/>
        </w:rPr>
        <w:t xml:space="preserve">ких індивідуальних консультацій, </w:t>
      </w:r>
      <w:r w:rsidRPr="00944009">
        <w:rPr>
          <w:rFonts w:ascii="Times New Roman" w:hAnsi="Times New Roman"/>
          <w:sz w:val="28"/>
          <w:szCs w:val="28"/>
          <w:lang w:val="uk-UA"/>
        </w:rPr>
        <w:t xml:space="preserve">психологічний супровід адаптації новоприбулих дітей, супровід дітей які потребують підвищеної психологічної уваги, дітей «групи ризику», психологічну підготовку дітей до шкільного навчання, велась робота з батьками та </w:t>
      </w:r>
      <w:r w:rsidRPr="00705BB5">
        <w:rPr>
          <w:rFonts w:ascii="Times New Roman" w:hAnsi="Times New Roman"/>
          <w:sz w:val="28"/>
          <w:szCs w:val="28"/>
          <w:lang w:val="uk-UA"/>
        </w:rPr>
        <w:t xml:space="preserve">педагогічним колективом, щодо </w:t>
      </w:r>
      <w:r w:rsidRPr="00705BB5">
        <w:rPr>
          <w:rFonts w:ascii="Times New Roman" w:eastAsia="Calibri" w:hAnsi="Times New Roman"/>
          <w:sz w:val="28"/>
          <w:szCs w:val="28"/>
          <w:lang w:val="uk-UA"/>
        </w:rPr>
        <w:t>підвищення психологічної культури</w:t>
      </w:r>
      <w:r w:rsidRPr="00705BB5">
        <w:rPr>
          <w:rFonts w:ascii="Times New Roman" w:hAnsi="Times New Roman"/>
          <w:sz w:val="28"/>
          <w:szCs w:val="28"/>
          <w:lang w:val="uk-UA"/>
        </w:rPr>
        <w:t xml:space="preserve">. Здійснювалась </w:t>
      </w:r>
      <w:r w:rsidRPr="00705BB5">
        <w:rPr>
          <w:rFonts w:ascii="Times New Roman" w:eastAsia="Calibri" w:hAnsi="Times New Roman"/>
          <w:sz w:val="28"/>
          <w:szCs w:val="28"/>
          <w:lang w:val="uk-UA"/>
        </w:rPr>
        <w:t>робота з дітьми і їх батьками, які постраждали внаслідок військових дій на Сході України</w:t>
      </w:r>
      <w:r w:rsidRPr="00944009">
        <w:rPr>
          <w:rFonts w:ascii="Times New Roman" w:eastAsia="Calibri" w:hAnsi="Times New Roman"/>
          <w:sz w:val="28"/>
          <w:szCs w:val="28"/>
          <w:lang w:val="uk-UA"/>
        </w:rPr>
        <w:t>.</w:t>
      </w:r>
      <w:r>
        <w:rPr>
          <w:rFonts w:ascii="Times New Roman" w:eastAsia="Calibri" w:hAnsi="Times New Roman"/>
          <w:sz w:val="28"/>
          <w:szCs w:val="28"/>
          <w:lang w:val="uk-UA"/>
        </w:rPr>
        <w:t xml:space="preserve"> </w:t>
      </w:r>
      <w:r w:rsidRPr="00944009">
        <w:rPr>
          <w:rFonts w:ascii="Times New Roman" w:hAnsi="Times New Roman"/>
          <w:sz w:val="28"/>
          <w:szCs w:val="28"/>
          <w:lang w:val="uk-UA"/>
        </w:rPr>
        <w:t>Велика увага приділялася здійсненню індивідуального підходу в навчально-виховному процесі у роботі з д</w:t>
      </w:r>
      <w:r>
        <w:rPr>
          <w:rFonts w:ascii="Times New Roman" w:hAnsi="Times New Roman"/>
          <w:sz w:val="28"/>
          <w:szCs w:val="28"/>
          <w:lang w:val="uk-UA"/>
        </w:rPr>
        <w:t>ітьми.</w:t>
      </w:r>
    </w:p>
    <w:p w:rsidR="00094B67" w:rsidRDefault="00094B67" w:rsidP="00094B67">
      <w:pPr>
        <w:pStyle w:val="12"/>
        <w:ind w:left="567" w:firstLine="534"/>
        <w:jc w:val="both"/>
        <w:rPr>
          <w:rFonts w:ascii="Times New Roman" w:hAnsi="Times New Roman"/>
          <w:sz w:val="28"/>
          <w:szCs w:val="28"/>
          <w:lang w:val="uk-UA"/>
        </w:rPr>
      </w:pPr>
      <w:r w:rsidRPr="00944009">
        <w:rPr>
          <w:rFonts w:ascii="Times New Roman" w:hAnsi="Times New Roman"/>
          <w:sz w:val="28"/>
          <w:szCs w:val="28"/>
          <w:lang w:val="uk-UA"/>
        </w:rPr>
        <w:t>Дошкільний навчальний заклад продовжує працювати за програмою «Дитина», яка обумовлена гуманістичною спрямованістю і психологічною культурою навчально-виховного процесу</w:t>
      </w:r>
      <w:r>
        <w:rPr>
          <w:rFonts w:ascii="Times New Roman" w:hAnsi="Times New Roman"/>
          <w:sz w:val="28"/>
          <w:szCs w:val="28"/>
          <w:lang w:val="uk-UA"/>
        </w:rPr>
        <w:t xml:space="preserve">, </w:t>
      </w:r>
      <w:r w:rsidRPr="00944009">
        <w:rPr>
          <w:rFonts w:ascii="Times New Roman" w:hAnsi="Times New Roman"/>
          <w:sz w:val="28"/>
          <w:szCs w:val="28"/>
          <w:lang w:val="uk-UA"/>
        </w:rPr>
        <w:t>тому річний план практичного психолога  складений за рекомендаціями  даної  програм</w:t>
      </w:r>
      <w:r>
        <w:rPr>
          <w:rFonts w:ascii="Times New Roman" w:hAnsi="Times New Roman"/>
          <w:sz w:val="28"/>
          <w:szCs w:val="28"/>
          <w:lang w:val="uk-UA"/>
        </w:rPr>
        <w:t xml:space="preserve">и, над забезпеченням створення </w:t>
      </w:r>
      <w:r w:rsidRPr="00944009">
        <w:rPr>
          <w:rFonts w:ascii="Times New Roman" w:hAnsi="Times New Roman"/>
          <w:sz w:val="28"/>
          <w:szCs w:val="28"/>
          <w:lang w:val="uk-UA"/>
        </w:rPr>
        <w:t xml:space="preserve">у дошкільному закладі умов для зростання активної, життєрадісної, творчої особистості, вихованої, чемної, привітної, дитини,  що вимагає високої культури співпраці дитячого садка з батьками  де для кожної вікової групи передбачено роботу з дітьми,  які потребують </w:t>
      </w:r>
      <w:r>
        <w:rPr>
          <w:rFonts w:ascii="Times New Roman" w:hAnsi="Times New Roman"/>
          <w:sz w:val="28"/>
          <w:szCs w:val="28"/>
          <w:lang w:val="uk-UA"/>
        </w:rPr>
        <w:t>допомоги батьків та вихователів</w:t>
      </w:r>
      <w:r w:rsidRPr="00944009">
        <w:rPr>
          <w:rFonts w:ascii="Times New Roman" w:hAnsi="Times New Roman"/>
          <w:sz w:val="28"/>
          <w:szCs w:val="28"/>
          <w:lang w:val="uk-UA"/>
        </w:rPr>
        <w:t xml:space="preserve">, що зосереджує увагу вихователів на </w:t>
      </w:r>
      <w:r w:rsidRPr="00944009">
        <w:rPr>
          <w:rFonts w:ascii="Times New Roman" w:hAnsi="Times New Roman"/>
          <w:sz w:val="28"/>
          <w:szCs w:val="28"/>
          <w:lang w:val="uk-UA"/>
        </w:rPr>
        <w:lastRenderedPageBreak/>
        <w:t>доцільних психологічних прийомах індивідуальної роботи. Хоч уваги та особистісного підходу у вихованні потребує кожний малюк, однак є такі, які викликають особливу турботу дорослих — чи то своєю надмірною активністю, непосидючістю, чи своєю незадовільною поведінкою або відставанням у розвитку. Щоб допомогти вихователям та батькам таких неординарних дітей,  заплановано попередити найбільш типові психологічні причини труднощів, які виникають у їх вихованні.</w:t>
      </w:r>
      <w:r>
        <w:rPr>
          <w:rFonts w:ascii="Times New Roman" w:hAnsi="Times New Roman"/>
          <w:sz w:val="28"/>
          <w:szCs w:val="28"/>
          <w:lang w:val="uk-UA"/>
        </w:rPr>
        <w:t xml:space="preserve"> </w:t>
      </w:r>
      <w:r w:rsidRPr="00944009">
        <w:rPr>
          <w:rFonts w:ascii="Times New Roman" w:hAnsi="Times New Roman"/>
          <w:sz w:val="28"/>
          <w:szCs w:val="28"/>
          <w:lang w:val="uk-UA"/>
        </w:rPr>
        <w:t>Індивідуально орієнтованої роботи також потребують діти, які дещо випереджають за своїм розвитком однолітків. У зв'язку з цим для вихователів і батьків буде цікаво</w:t>
      </w:r>
      <w:r>
        <w:rPr>
          <w:rFonts w:ascii="Times New Roman" w:hAnsi="Times New Roman"/>
          <w:sz w:val="28"/>
          <w:szCs w:val="28"/>
          <w:lang w:val="uk-UA"/>
        </w:rPr>
        <w:t>ю  просвітницька робота на дану тематику.</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w:t>
      </w:r>
      <w:r w:rsidRPr="00944009">
        <w:rPr>
          <w:rFonts w:ascii="Times New Roman" w:hAnsi="Times New Roman"/>
          <w:sz w:val="28"/>
          <w:szCs w:val="28"/>
          <w:lang w:val="uk-UA"/>
        </w:rPr>
        <w:t>Заплановано розробити заходи щодо пропаганди здорового способу життя, посилити увагу превентивному й патріотичному вихованню, приділити особливу</w:t>
      </w:r>
      <w:r>
        <w:rPr>
          <w:rFonts w:ascii="Times New Roman" w:hAnsi="Times New Roman"/>
          <w:sz w:val="28"/>
          <w:szCs w:val="28"/>
          <w:lang w:val="uk-UA"/>
        </w:rPr>
        <w:t xml:space="preserve"> увагу </w:t>
      </w:r>
      <w:r w:rsidRPr="00944009">
        <w:rPr>
          <w:rFonts w:ascii="Times New Roman" w:hAnsi="Times New Roman"/>
          <w:sz w:val="28"/>
          <w:szCs w:val="28"/>
          <w:lang w:val="uk-UA"/>
        </w:rPr>
        <w:t xml:space="preserve"> вивчення індивідуальних особливостей дітей з особливими освітніми потребами, здійснювати психологічний супровід дітей, постраждалих внаслідок військо</w:t>
      </w:r>
      <w:r>
        <w:rPr>
          <w:rFonts w:ascii="Times New Roman" w:hAnsi="Times New Roman"/>
          <w:sz w:val="28"/>
          <w:szCs w:val="28"/>
          <w:lang w:val="uk-UA"/>
        </w:rPr>
        <w:t>вих дій, а також їх батьків, супр</w:t>
      </w:r>
      <w:r w:rsidRPr="00944009">
        <w:rPr>
          <w:rFonts w:ascii="Times New Roman" w:hAnsi="Times New Roman"/>
          <w:sz w:val="28"/>
          <w:szCs w:val="28"/>
          <w:lang w:val="uk-UA"/>
        </w:rPr>
        <w:t>овід дітей п’ятирічного віку, також приділити велику увагу обдарованим дітям, створення всіх умов для розвитку творчих здібностей педагогічних працівників</w:t>
      </w:r>
      <w:r>
        <w:rPr>
          <w:rFonts w:ascii="Times New Roman" w:hAnsi="Times New Roman"/>
          <w:sz w:val="28"/>
          <w:szCs w:val="28"/>
          <w:lang w:val="uk-UA"/>
        </w:rPr>
        <w:t>, їх психічному здоров’ю, тому, усі учасники навчально-виховного процесу</w:t>
      </w:r>
      <w:r w:rsidRPr="00944009">
        <w:rPr>
          <w:rFonts w:ascii="Times New Roman" w:hAnsi="Times New Roman"/>
          <w:sz w:val="28"/>
          <w:szCs w:val="28"/>
          <w:lang w:val="uk-UA"/>
        </w:rPr>
        <w:t xml:space="preserve"> повинні створити належні умови для зміцнення та збереження здоров’я кожної дитини – найголовнішого скарбу людини.</w:t>
      </w:r>
      <w:r w:rsidRPr="00944009">
        <w:rPr>
          <w:rFonts w:ascii="Times New Roman" w:hAnsi="Times New Roman"/>
          <w:sz w:val="28"/>
          <w:szCs w:val="28"/>
          <w:lang w:val="uk-UA"/>
        </w:rPr>
        <w:tab/>
      </w:r>
      <w:r w:rsidRPr="00944009">
        <w:rPr>
          <w:rFonts w:ascii="Times New Roman" w:hAnsi="Times New Roman"/>
          <w:sz w:val="28"/>
          <w:szCs w:val="28"/>
          <w:lang w:val="uk-UA"/>
        </w:rPr>
        <w:tab/>
      </w:r>
    </w:p>
    <w:p w:rsidR="00094B67" w:rsidRPr="009C3A74" w:rsidRDefault="00094B67" w:rsidP="00094B67">
      <w:pPr>
        <w:ind w:left="567"/>
        <w:jc w:val="center"/>
        <w:rPr>
          <w:b/>
          <w:sz w:val="32"/>
          <w:lang w:val="uk-UA"/>
        </w:rPr>
      </w:pPr>
      <w:r w:rsidRPr="009C3A74">
        <w:rPr>
          <w:b/>
          <w:sz w:val="32"/>
          <w:lang w:val="uk-UA"/>
        </w:rPr>
        <w:t>ІІ. Цілепокладальна частина</w:t>
      </w:r>
    </w:p>
    <w:p w:rsidR="00094B67" w:rsidRDefault="00094B67" w:rsidP="00094B67">
      <w:pPr>
        <w:ind w:left="567" w:firstLine="141"/>
        <w:jc w:val="both"/>
        <w:rPr>
          <w:lang w:val="uk-UA"/>
        </w:rPr>
      </w:pPr>
      <w:r>
        <w:rPr>
          <w:lang w:val="uk-UA"/>
        </w:rPr>
        <w:t xml:space="preserve">   </w:t>
      </w:r>
      <w:r w:rsidRPr="004F530E">
        <w:rPr>
          <w:sz w:val="28"/>
          <w:szCs w:val="28"/>
          <w:lang w:val="uk-UA"/>
        </w:rPr>
        <w:t xml:space="preserve"> </w:t>
      </w:r>
      <w:r>
        <w:rPr>
          <w:sz w:val="28"/>
          <w:szCs w:val="28"/>
          <w:lang w:val="uk-UA"/>
        </w:rPr>
        <w:t>Освітній  процес дошкільного закладу був</w:t>
      </w:r>
      <w:r w:rsidRPr="00944009">
        <w:rPr>
          <w:sz w:val="28"/>
          <w:szCs w:val="28"/>
          <w:lang w:val="uk-UA"/>
        </w:rPr>
        <w:t xml:space="preserve"> спрямований на вирішення головної методичної мети: </w:t>
      </w:r>
      <w:r w:rsidRPr="00944009">
        <w:rPr>
          <w:bCs/>
          <w:sz w:val="28"/>
          <w:szCs w:val="28"/>
          <w:lang w:val="uk-UA"/>
        </w:rPr>
        <w:t>створити сприятливі умови для особистісного становлення дітей, забезпечити їх збалансований розвиток</w:t>
      </w:r>
      <w:r>
        <w:rPr>
          <w:bCs/>
          <w:sz w:val="28"/>
          <w:szCs w:val="28"/>
          <w:lang w:val="uk-UA"/>
        </w:rPr>
        <w:t xml:space="preserve"> </w:t>
      </w:r>
      <w:r w:rsidRPr="00944009">
        <w:rPr>
          <w:bCs/>
          <w:sz w:val="28"/>
          <w:szCs w:val="28"/>
          <w:lang w:val="uk-UA"/>
        </w:rPr>
        <w:t xml:space="preserve"> та самозбереження, формування життєвої компетентності, розвитку ціннісного ставлення до світу природи, культури, людей, самих себе, патріотизму.</w:t>
      </w:r>
    </w:p>
    <w:p w:rsidR="00094B67" w:rsidRPr="00F4400B" w:rsidRDefault="00094B67" w:rsidP="00094B67">
      <w:pPr>
        <w:ind w:left="567" w:firstLine="141"/>
        <w:jc w:val="both"/>
        <w:rPr>
          <w:lang w:val="uk-UA"/>
        </w:rPr>
      </w:pPr>
      <w:r>
        <w:rPr>
          <w:sz w:val="28"/>
          <w:szCs w:val="28"/>
          <w:lang w:val="uk-UA"/>
        </w:rPr>
        <w:t xml:space="preserve">          Психологічна служба ЗДО</w:t>
      </w:r>
      <w:r w:rsidRPr="00944009">
        <w:rPr>
          <w:sz w:val="28"/>
          <w:szCs w:val="28"/>
          <w:lang w:val="uk-UA"/>
        </w:rPr>
        <w:t xml:space="preserve"> “Ромашка” працювала й буде працювати  над </w:t>
      </w:r>
      <w:r>
        <w:rPr>
          <w:sz w:val="28"/>
          <w:szCs w:val="28"/>
          <w:lang w:val="uk-UA"/>
        </w:rPr>
        <w:t xml:space="preserve">  </w:t>
      </w:r>
      <w:r w:rsidRPr="00944009">
        <w:rPr>
          <w:sz w:val="28"/>
          <w:szCs w:val="28"/>
          <w:lang w:val="uk-UA"/>
        </w:rPr>
        <w:t xml:space="preserve">такими основними завданнями:  </w:t>
      </w:r>
    </w:p>
    <w:p w:rsidR="00094B67" w:rsidRPr="00025DE6" w:rsidRDefault="00094B67" w:rsidP="007F60E1">
      <w:pPr>
        <w:pStyle w:val="a4"/>
        <w:numPr>
          <w:ilvl w:val="0"/>
          <w:numId w:val="68"/>
        </w:numPr>
        <w:autoSpaceDE w:val="0"/>
        <w:autoSpaceDN w:val="0"/>
        <w:adjustRightInd w:val="0"/>
        <w:ind w:right="-1"/>
        <w:jc w:val="both"/>
        <w:rPr>
          <w:sz w:val="28"/>
          <w:szCs w:val="28"/>
          <w:shd w:val="clear" w:color="auto" w:fill="FFFFFF"/>
          <w:lang w:val="uk-UA"/>
        </w:rPr>
      </w:pPr>
      <w:r w:rsidRPr="00944009">
        <w:rPr>
          <w:color w:val="000001"/>
          <w:sz w:val="28"/>
          <w:szCs w:val="28"/>
          <w:lang w:val="uk-UA"/>
        </w:rPr>
        <w:t>Створення системи роботи, щодо збереження психологічного і психофізичного здоров'я дітей та усіх учасників  навчально-виховного процесу.</w:t>
      </w:r>
    </w:p>
    <w:p w:rsidR="00094B67" w:rsidRPr="00025DE6" w:rsidRDefault="00094B67" w:rsidP="007F60E1">
      <w:pPr>
        <w:pStyle w:val="a4"/>
        <w:numPr>
          <w:ilvl w:val="0"/>
          <w:numId w:val="68"/>
        </w:numPr>
        <w:autoSpaceDE w:val="0"/>
        <w:autoSpaceDN w:val="0"/>
        <w:adjustRightInd w:val="0"/>
        <w:ind w:right="-1"/>
        <w:jc w:val="both"/>
        <w:rPr>
          <w:sz w:val="28"/>
          <w:szCs w:val="28"/>
          <w:shd w:val="clear" w:color="auto" w:fill="FFFFFF"/>
          <w:lang w:val="uk-UA"/>
        </w:rPr>
      </w:pPr>
      <w:r>
        <w:rPr>
          <w:sz w:val="28"/>
          <w:szCs w:val="28"/>
          <w:shd w:val="clear" w:color="auto" w:fill="FFFFFF"/>
          <w:lang w:val="uk-UA"/>
        </w:rPr>
        <w:t xml:space="preserve">Надання психологічної та </w:t>
      </w:r>
      <w:r w:rsidRPr="00025DE6">
        <w:rPr>
          <w:sz w:val="28"/>
          <w:szCs w:val="28"/>
          <w:shd w:val="clear" w:color="auto" w:fill="FFFFFF"/>
          <w:lang w:val="uk-UA"/>
        </w:rPr>
        <w:t>педагогічної допомоги дітям і сім’ям, які мають статус внутрішньо</w:t>
      </w:r>
      <w:r>
        <w:rPr>
          <w:sz w:val="28"/>
          <w:szCs w:val="28"/>
          <w:shd w:val="clear" w:color="auto" w:fill="FFFFFF"/>
          <w:lang w:val="uk-UA"/>
        </w:rPr>
        <w:t xml:space="preserve"> </w:t>
      </w:r>
      <w:r w:rsidRPr="00025DE6">
        <w:rPr>
          <w:sz w:val="28"/>
          <w:szCs w:val="28"/>
          <w:shd w:val="clear" w:color="auto" w:fill="FFFFFF"/>
          <w:lang w:val="uk-UA"/>
        </w:rPr>
        <w:t>переміщених осіб</w:t>
      </w:r>
      <w:r>
        <w:rPr>
          <w:sz w:val="28"/>
          <w:szCs w:val="28"/>
          <w:shd w:val="clear" w:color="auto" w:fill="FFFFFF"/>
          <w:lang w:val="uk-UA"/>
        </w:rPr>
        <w:t>.</w:t>
      </w:r>
    </w:p>
    <w:p w:rsidR="00094B67" w:rsidRPr="00944009" w:rsidRDefault="00094B67" w:rsidP="007F60E1">
      <w:pPr>
        <w:pStyle w:val="a4"/>
        <w:numPr>
          <w:ilvl w:val="0"/>
          <w:numId w:val="68"/>
        </w:numPr>
        <w:autoSpaceDE w:val="0"/>
        <w:autoSpaceDN w:val="0"/>
        <w:adjustRightInd w:val="0"/>
        <w:ind w:right="-1"/>
        <w:jc w:val="both"/>
        <w:rPr>
          <w:sz w:val="28"/>
          <w:szCs w:val="28"/>
          <w:shd w:val="clear" w:color="auto" w:fill="FFFFFF"/>
          <w:lang w:val="uk-UA"/>
        </w:rPr>
      </w:pPr>
      <w:r w:rsidRPr="00944009">
        <w:rPr>
          <w:sz w:val="28"/>
          <w:szCs w:val="28"/>
          <w:shd w:val="clear" w:color="auto" w:fill="FFFFFF"/>
          <w:lang w:val="uk-UA"/>
        </w:rPr>
        <w:t xml:space="preserve"> Патріотичне виховання дошкільників. Формування моральної поведінки та соціальної компетенції у дітей.</w:t>
      </w:r>
    </w:p>
    <w:p w:rsidR="00094B67" w:rsidRPr="00944009" w:rsidRDefault="00094B67" w:rsidP="007F60E1">
      <w:pPr>
        <w:pStyle w:val="a4"/>
        <w:numPr>
          <w:ilvl w:val="0"/>
          <w:numId w:val="68"/>
        </w:numPr>
        <w:jc w:val="both"/>
        <w:rPr>
          <w:sz w:val="28"/>
          <w:szCs w:val="28"/>
          <w:lang w:val="uk-UA"/>
        </w:rPr>
      </w:pPr>
      <w:r w:rsidRPr="00944009">
        <w:rPr>
          <w:sz w:val="28"/>
          <w:szCs w:val="28"/>
          <w:lang w:val="uk-UA"/>
        </w:rPr>
        <w:t>Створення умов для успішної адаптації та формування мотивації дітей для саморозвитку та самовиховання.</w:t>
      </w:r>
    </w:p>
    <w:p w:rsidR="00094B67" w:rsidRPr="00944009" w:rsidRDefault="00094B67" w:rsidP="007F60E1">
      <w:pPr>
        <w:pStyle w:val="18"/>
        <w:widowControl/>
        <w:numPr>
          <w:ilvl w:val="0"/>
          <w:numId w:val="68"/>
        </w:numPr>
        <w:shd w:val="clear" w:color="auto" w:fill="auto"/>
        <w:ind w:right="120"/>
        <w:jc w:val="both"/>
        <w:rPr>
          <w:color w:val="000001"/>
          <w:sz w:val="28"/>
          <w:szCs w:val="28"/>
          <w:lang w:val="uk-UA"/>
        </w:rPr>
      </w:pPr>
      <w:r w:rsidRPr="00944009">
        <w:rPr>
          <w:color w:val="000001"/>
          <w:sz w:val="28"/>
          <w:szCs w:val="28"/>
          <w:lang w:val="uk-UA"/>
        </w:rPr>
        <w:t>Розробка і реалізація індивідуальних та групових профілактичних, корекційних</w:t>
      </w:r>
      <w:r>
        <w:rPr>
          <w:color w:val="000001"/>
          <w:sz w:val="28"/>
          <w:szCs w:val="28"/>
          <w:lang w:val="uk-UA"/>
        </w:rPr>
        <w:t xml:space="preserve"> та розвивальних</w:t>
      </w:r>
      <w:r w:rsidRPr="00944009">
        <w:rPr>
          <w:color w:val="000001"/>
          <w:sz w:val="28"/>
          <w:szCs w:val="28"/>
          <w:lang w:val="uk-UA"/>
        </w:rPr>
        <w:t xml:space="preserve"> програм .</w:t>
      </w:r>
    </w:p>
    <w:p w:rsidR="00094B67" w:rsidRPr="00944009" w:rsidRDefault="00094B67" w:rsidP="007F60E1">
      <w:pPr>
        <w:pStyle w:val="18"/>
        <w:widowControl/>
        <w:numPr>
          <w:ilvl w:val="0"/>
          <w:numId w:val="68"/>
        </w:numPr>
        <w:shd w:val="clear" w:color="auto" w:fill="auto"/>
        <w:ind w:right="120"/>
        <w:jc w:val="both"/>
        <w:rPr>
          <w:color w:val="000001"/>
          <w:sz w:val="28"/>
          <w:szCs w:val="28"/>
          <w:lang w:val="uk-UA"/>
        </w:rPr>
      </w:pPr>
      <w:r w:rsidRPr="00944009">
        <w:rPr>
          <w:color w:val="000001"/>
          <w:sz w:val="28"/>
          <w:szCs w:val="28"/>
          <w:lang w:val="uk-UA"/>
        </w:rPr>
        <w:t>Робота з обдарованими дітьми.</w:t>
      </w:r>
    </w:p>
    <w:p w:rsidR="00094B67" w:rsidRPr="00944009" w:rsidRDefault="00094B67" w:rsidP="007F60E1">
      <w:pPr>
        <w:pStyle w:val="18"/>
        <w:widowControl/>
        <w:numPr>
          <w:ilvl w:val="0"/>
          <w:numId w:val="68"/>
        </w:numPr>
        <w:shd w:val="clear" w:color="auto" w:fill="auto"/>
        <w:ind w:right="120"/>
        <w:jc w:val="both"/>
        <w:rPr>
          <w:color w:val="000001"/>
          <w:sz w:val="28"/>
          <w:szCs w:val="28"/>
          <w:lang w:val="uk-UA"/>
        </w:rPr>
      </w:pPr>
      <w:r>
        <w:rPr>
          <w:rFonts w:eastAsia="Calibri"/>
          <w:sz w:val="28"/>
          <w:szCs w:val="28"/>
          <w:lang w:val="uk-UA"/>
        </w:rPr>
        <w:t>Психологічний</w:t>
      </w:r>
      <w:r w:rsidRPr="00944009">
        <w:rPr>
          <w:rFonts w:eastAsia="Calibri"/>
          <w:sz w:val="28"/>
          <w:szCs w:val="28"/>
          <w:lang w:val="uk-UA"/>
        </w:rPr>
        <w:t xml:space="preserve"> супровід дітей </w:t>
      </w:r>
      <w:r>
        <w:rPr>
          <w:rFonts w:eastAsia="Calibri"/>
          <w:sz w:val="28"/>
          <w:szCs w:val="28"/>
          <w:lang w:val="uk-UA"/>
        </w:rPr>
        <w:t>що потребують підвищеної психолого- педагогічної уваги</w:t>
      </w:r>
    </w:p>
    <w:p w:rsidR="00094B67" w:rsidRPr="00944009" w:rsidRDefault="00094B67" w:rsidP="007F60E1">
      <w:pPr>
        <w:pStyle w:val="18"/>
        <w:widowControl/>
        <w:numPr>
          <w:ilvl w:val="0"/>
          <w:numId w:val="68"/>
        </w:numPr>
        <w:shd w:val="clear" w:color="auto" w:fill="auto"/>
        <w:ind w:right="120"/>
        <w:jc w:val="both"/>
        <w:rPr>
          <w:color w:val="000001"/>
          <w:sz w:val="28"/>
          <w:szCs w:val="28"/>
          <w:lang w:val="uk-UA"/>
        </w:rPr>
      </w:pPr>
      <w:r w:rsidRPr="00944009">
        <w:rPr>
          <w:color w:val="000001"/>
          <w:sz w:val="28"/>
          <w:szCs w:val="28"/>
          <w:lang w:val="uk-UA"/>
        </w:rPr>
        <w:lastRenderedPageBreak/>
        <w:t xml:space="preserve">Робота з батьками і педагогами з питань запобігання насильства, жорстокого поводження з дітьми, торгівлі людьми, шляхом консультацій, просвітницької та </w:t>
      </w:r>
      <w:r>
        <w:rPr>
          <w:color w:val="000001"/>
          <w:sz w:val="28"/>
          <w:szCs w:val="28"/>
          <w:lang w:val="uk-UA"/>
        </w:rPr>
        <w:t xml:space="preserve">за потреби </w:t>
      </w:r>
      <w:r w:rsidRPr="00944009">
        <w:rPr>
          <w:color w:val="000001"/>
          <w:sz w:val="28"/>
          <w:szCs w:val="28"/>
          <w:lang w:val="uk-UA"/>
        </w:rPr>
        <w:t xml:space="preserve">тренінгової діяльності. </w:t>
      </w:r>
    </w:p>
    <w:p w:rsidR="00094B67" w:rsidRPr="00F4400B" w:rsidRDefault="00094B67" w:rsidP="007F60E1">
      <w:pPr>
        <w:pStyle w:val="a4"/>
        <w:numPr>
          <w:ilvl w:val="0"/>
          <w:numId w:val="68"/>
        </w:numPr>
        <w:autoSpaceDE w:val="0"/>
        <w:autoSpaceDN w:val="0"/>
        <w:adjustRightInd w:val="0"/>
        <w:ind w:right="-1"/>
        <w:jc w:val="both"/>
        <w:rPr>
          <w:sz w:val="28"/>
          <w:szCs w:val="28"/>
          <w:shd w:val="clear" w:color="auto" w:fill="FFFFFF"/>
          <w:lang w:val="uk-UA"/>
        </w:rPr>
      </w:pPr>
      <w:r w:rsidRPr="00944009">
        <w:rPr>
          <w:sz w:val="28"/>
          <w:szCs w:val="28"/>
          <w:shd w:val="clear" w:color="auto" w:fill="FFFFFF"/>
          <w:lang w:val="uk-UA"/>
        </w:rPr>
        <w:t xml:space="preserve">Супровід дітей з сімей, які опинились в складних життєвих обставинах, вимушених внутрішніх мігрантів, постраждалих внаслідок </w:t>
      </w:r>
      <w:r>
        <w:rPr>
          <w:sz w:val="28"/>
          <w:szCs w:val="28"/>
          <w:shd w:val="clear" w:color="auto" w:fill="FFFFFF"/>
          <w:lang w:val="uk-UA"/>
        </w:rPr>
        <w:t>воєнних дій.</w:t>
      </w:r>
    </w:p>
    <w:p w:rsidR="00094B67" w:rsidRPr="00C532AF" w:rsidRDefault="00094B67" w:rsidP="00094B67">
      <w:pPr>
        <w:jc w:val="center"/>
        <w:rPr>
          <w:b/>
          <w:sz w:val="36"/>
          <w:lang w:val="uk-UA"/>
        </w:rPr>
      </w:pPr>
    </w:p>
    <w:p w:rsidR="00094B67" w:rsidRPr="00CD4BB2" w:rsidRDefault="00094B67" w:rsidP="00094B67">
      <w:pPr>
        <w:jc w:val="center"/>
        <w:rPr>
          <w:b/>
          <w:sz w:val="36"/>
          <w:lang w:val="uk-UA"/>
        </w:rPr>
      </w:pPr>
    </w:p>
    <w:p w:rsidR="00094B67" w:rsidRPr="00CD4BB2" w:rsidRDefault="00094B67" w:rsidP="00094B67">
      <w:pPr>
        <w:jc w:val="center"/>
        <w:rPr>
          <w:b/>
          <w:sz w:val="36"/>
          <w:lang w:val="uk-UA"/>
        </w:rPr>
      </w:pPr>
    </w:p>
    <w:p w:rsidR="00094B67" w:rsidRDefault="00094B67" w:rsidP="00094B67">
      <w:pPr>
        <w:jc w:val="center"/>
        <w:rPr>
          <w:b/>
          <w:sz w:val="36"/>
          <w:lang w:val="uk-UA"/>
        </w:rPr>
      </w:pPr>
    </w:p>
    <w:p w:rsidR="00094B67" w:rsidRDefault="00094B67" w:rsidP="00094B67">
      <w:pPr>
        <w:jc w:val="center"/>
        <w:rPr>
          <w:b/>
          <w:sz w:val="36"/>
          <w:lang w:val="uk-UA"/>
        </w:rPr>
      </w:pPr>
    </w:p>
    <w:p w:rsidR="00094B67" w:rsidRDefault="00094B67" w:rsidP="00094B67">
      <w:pPr>
        <w:jc w:val="center"/>
        <w:rPr>
          <w:b/>
          <w:sz w:val="36"/>
          <w:lang w:val="uk-UA"/>
        </w:rPr>
      </w:pPr>
    </w:p>
    <w:p w:rsidR="00094B67" w:rsidRDefault="00094B67" w:rsidP="00094B67">
      <w:pPr>
        <w:jc w:val="center"/>
        <w:rPr>
          <w:b/>
          <w:sz w:val="36"/>
          <w:lang w:val="uk-UA"/>
        </w:rPr>
      </w:pPr>
    </w:p>
    <w:p w:rsidR="00094B67" w:rsidRDefault="00094B67" w:rsidP="00094B67">
      <w:pPr>
        <w:jc w:val="center"/>
        <w:rPr>
          <w:b/>
          <w:sz w:val="36"/>
          <w:lang w:val="uk-UA"/>
        </w:rPr>
      </w:pPr>
    </w:p>
    <w:p w:rsidR="00094B67" w:rsidRDefault="00094B67" w:rsidP="00094B67">
      <w:pPr>
        <w:jc w:val="center"/>
        <w:rPr>
          <w:b/>
          <w:sz w:val="36"/>
          <w:lang w:val="uk-UA"/>
        </w:rPr>
      </w:pPr>
    </w:p>
    <w:p w:rsidR="00094B67" w:rsidRDefault="00094B67" w:rsidP="00094B67">
      <w:pPr>
        <w:rPr>
          <w:b/>
          <w:sz w:val="36"/>
          <w:lang w:val="uk-UA"/>
        </w:rPr>
      </w:pPr>
    </w:p>
    <w:p w:rsidR="00094B67" w:rsidRPr="00D25E74" w:rsidRDefault="00094B67" w:rsidP="00094B67">
      <w:pPr>
        <w:jc w:val="center"/>
        <w:rPr>
          <w:b/>
          <w:sz w:val="36"/>
          <w:lang w:val="uk-UA"/>
        </w:rPr>
      </w:pPr>
    </w:p>
    <w:p w:rsidR="00094B67" w:rsidRDefault="00094B67" w:rsidP="00094B67">
      <w:pPr>
        <w:jc w:val="center"/>
        <w:rPr>
          <w:b/>
          <w:sz w:val="28"/>
          <w:szCs w:val="28"/>
          <w:lang w:val="uk-UA"/>
        </w:rPr>
      </w:pPr>
    </w:p>
    <w:p w:rsidR="00094B67" w:rsidRDefault="00094B67" w:rsidP="00094B67">
      <w:pPr>
        <w:jc w:val="center"/>
        <w:rPr>
          <w:b/>
          <w:sz w:val="28"/>
          <w:szCs w:val="28"/>
          <w:lang w:val="uk-UA"/>
        </w:rPr>
      </w:pPr>
      <w:r w:rsidRPr="00626F6A">
        <w:rPr>
          <w:b/>
          <w:sz w:val="28"/>
          <w:szCs w:val="28"/>
          <w:lang w:val="uk-UA"/>
        </w:rPr>
        <w:t>ІІІ. Змістова частина</w:t>
      </w:r>
    </w:p>
    <w:p w:rsidR="00094B67" w:rsidRPr="00626F6A" w:rsidRDefault="00094B67" w:rsidP="00094B67">
      <w:pPr>
        <w:jc w:val="center"/>
        <w:rPr>
          <w:b/>
          <w:sz w:val="28"/>
          <w:szCs w:val="28"/>
          <w:lang w:val="uk-UA"/>
        </w:rPr>
      </w:pPr>
      <w:r w:rsidRPr="00626F6A">
        <w:rPr>
          <w:b/>
          <w:sz w:val="28"/>
          <w:szCs w:val="28"/>
          <w:lang w:val="uk-UA"/>
        </w:rPr>
        <w:t>ПСИХОДІАГНОСТИКА</w:t>
      </w:r>
    </w:p>
    <w:tbl>
      <w:tblPr>
        <w:tblStyle w:val="af"/>
        <w:tblW w:w="10726" w:type="dxa"/>
        <w:tblInd w:w="-34" w:type="dxa"/>
        <w:tblLayout w:type="fixed"/>
        <w:tblLook w:val="04A0" w:firstRow="1" w:lastRow="0" w:firstColumn="1" w:lastColumn="0" w:noHBand="0" w:noVBand="1"/>
      </w:tblPr>
      <w:tblGrid>
        <w:gridCol w:w="993"/>
        <w:gridCol w:w="4252"/>
        <w:gridCol w:w="284"/>
        <w:gridCol w:w="1701"/>
        <w:gridCol w:w="94"/>
        <w:gridCol w:w="1843"/>
        <w:gridCol w:w="47"/>
        <w:gridCol w:w="1512"/>
      </w:tblGrid>
      <w:tr w:rsidR="00094B67" w:rsidRPr="00626F6A" w:rsidTr="00257AF1">
        <w:trPr>
          <w:trHeight w:val="908"/>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B67" w:rsidRPr="00626F6A" w:rsidRDefault="00094B67" w:rsidP="00257AF1">
            <w:pPr>
              <w:jc w:val="center"/>
              <w:rPr>
                <w:sz w:val="28"/>
                <w:szCs w:val="28"/>
                <w:lang w:val="uk-UA"/>
              </w:rPr>
            </w:pPr>
            <w:r w:rsidRPr="00626F6A">
              <w:rPr>
                <w:sz w:val="28"/>
                <w:szCs w:val="28"/>
                <w:lang w:val="uk-UA"/>
              </w:rPr>
              <w:t>№</w:t>
            </w:r>
          </w:p>
          <w:p w:rsidR="00094B67" w:rsidRPr="00626F6A" w:rsidRDefault="00094B67" w:rsidP="00257AF1">
            <w:pPr>
              <w:jc w:val="center"/>
              <w:rPr>
                <w:sz w:val="28"/>
                <w:szCs w:val="28"/>
                <w:lang w:val="uk-UA"/>
              </w:rPr>
            </w:pPr>
            <w:r w:rsidRPr="00626F6A">
              <w:rPr>
                <w:sz w:val="28"/>
                <w:szCs w:val="28"/>
                <w:lang w:val="uk-UA"/>
              </w:rPr>
              <w:t>з/п</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jc w:val="center"/>
              <w:rPr>
                <w:b/>
                <w:sz w:val="28"/>
                <w:szCs w:val="28"/>
                <w:lang w:val="uk-UA"/>
              </w:rPr>
            </w:pPr>
            <w:r w:rsidRPr="00626F6A">
              <w:rPr>
                <w:b/>
                <w:color w:val="000000"/>
                <w:sz w:val="28"/>
                <w:szCs w:val="28"/>
                <w:lang w:val="uk-UA"/>
              </w:rPr>
              <w:t>Напрями діяльності</w:t>
            </w:r>
            <w:r w:rsidRPr="00626F6A">
              <w:rPr>
                <w:b/>
                <w:sz w:val="28"/>
                <w:szCs w:val="28"/>
                <w:lang w:val="uk-UA"/>
              </w:rPr>
              <w:t xml:space="preserve"> </w:t>
            </w:r>
            <w:r w:rsidRPr="00626F6A">
              <w:rPr>
                <w:b/>
                <w:color w:val="000000"/>
                <w:sz w:val="28"/>
                <w:szCs w:val="28"/>
                <w:lang w:val="uk-UA"/>
              </w:rPr>
              <w:t>з учасниками освітнього процесу. Види та форми роботи</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B67" w:rsidRPr="00626F6A" w:rsidRDefault="00094B67" w:rsidP="00257AF1">
            <w:pPr>
              <w:jc w:val="center"/>
              <w:rPr>
                <w:b/>
                <w:sz w:val="28"/>
                <w:szCs w:val="28"/>
                <w:lang w:val="uk-UA"/>
              </w:rPr>
            </w:pPr>
            <w:r w:rsidRPr="00626F6A">
              <w:rPr>
                <w:b/>
                <w:sz w:val="28"/>
                <w:szCs w:val="28"/>
                <w:lang w:val="uk-UA"/>
              </w:rPr>
              <w:t>Темін проведення</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B67" w:rsidRPr="00626F6A" w:rsidRDefault="00094B67" w:rsidP="00257AF1">
            <w:pPr>
              <w:jc w:val="center"/>
              <w:rPr>
                <w:b/>
                <w:sz w:val="28"/>
                <w:szCs w:val="28"/>
                <w:lang w:val="uk-UA"/>
              </w:rPr>
            </w:pPr>
            <w:r w:rsidRPr="00626F6A">
              <w:rPr>
                <w:b/>
                <w:sz w:val="28"/>
                <w:szCs w:val="28"/>
                <w:lang w:val="uk-UA"/>
              </w:rPr>
              <w:t>Цільова група</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b/>
                <w:sz w:val="28"/>
                <w:szCs w:val="28"/>
                <w:lang w:val="uk-UA"/>
              </w:rPr>
            </w:pPr>
            <w:r w:rsidRPr="00626F6A">
              <w:rPr>
                <w:b/>
                <w:sz w:val="28"/>
                <w:szCs w:val="28"/>
                <w:lang w:val="uk-UA"/>
              </w:rPr>
              <w:t>Відмітка про виконання</w:t>
            </w:r>
          </w:p>
        </w:tc>
      </w:tr>
      <w:tr w:rsidR="00094B67" w:rsidRPr="00626F6A" w:rsidTr="00257AF1">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B67" w:rsidRPr="00626F6A" w:rsidRDefault="00094B67" w:rsidP="007F60E1">
            <w:pPr>
              <w:pStyle w:val="a4"/>
              <w:numPr>
                <w:ilvl w:val="0"/>
                <w:numId w:val="94"/>
              </w:numPr>
              <w:rPr>
                <w:sz w:val="28"/>
                <w:szCs w:val="28"/>
                <w:lang w:val="uk-UA"/>
              </w:rPr>
            </w:pP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r w:rsidRPr="00626F6A">
              <w:rPr>
                <w:sz w:val="28"/>
                <w:szCs w:val="28"/>
                <w:lang w:val="uk-UA"/>
              </w:rPr>
              <w:t>Вивчення стану адаптації новоприбулих дітей.</w:t>
            </w:r>
          </w:p>
          <w:p w:rsidR="00094B67" w:rsidRPr="00626F6A" w:rsidRDefault="00094B67" w:rsidP="00257AF1">
            <w:pPr>
              <w:rPr>
                <w:sz w:val="28"/>
                <w:szCs w:val="28"/>
                <w:lang w:val="uk-UA"/>
              </w:rPr>
            </w:pPr>
            <w:r w:rsidRPr="00626F6A">
              <w:rPr>
                <w:sz w:val="28"/>
                <w:szCs w:val="28"/>
                <w:lang w:val="uk-UA"/>
              </w:rPr>
              <w:t>Спостереження за дітьми у режимні моменти, виявлення причин, що перешкоджають процесу адаптації.</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B67" w:rsidRPr="00626F6A" w:rsidRDefault="00094B67" w:rsidP="00257AF1">
            <w:pPr>
              <w:jc w:val="center"/>
              <w:rPr>
                <w:sz w:val="28"/>
                <w:szCs w:val="28"/>
                <w:lang w:val="uk-UA"/>
              </w:rPr>
            </w:pPr>
            <w:r w:rsidRPr="00626F6A">
              <w:rPr>
                <w:sz w:val="28"/>
                <w:szCs w:val="28"/>
                <w:lang w:val="uk-UA"/>
              </w:rPr>
              <w:t>Вересень та</w:t>
            </w:r>
          </w:p>
          <w:p w:rsidR="00094B67" w:rsidRPr="00626F6A" w:rsidRDefault="00094B67" w:rsidP="00257AF1">
            <w:pPr>
              <w:jc w:val="center"/>
              <w:rPr>
                <w:sz w:val="28"/>
                <w:szCs w:val="28"/>
                <w:lang w:val="uk-UA"/>
              </w:rPr>
            </w:pPr>
            <w:r w:rsidRPr="00626F6A">
              <w:rPr>
                <w:sz w:val="28"/>
                <w:szCs w:val="28"/>
                <w:lang w:val="uk-UA"/>
              </w:rPr>
              <w:t>протягом року</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B67" w:rsidRPr="00626F6A" w:rsidRDefault="00094B67" w:rsidP="00257AF1">
            <w:pPr>
              <w:jc w:val="center"/>
              <w:rPr>
                <w:sz w:val="28"/>
                <w:szCs w:val="28"/>
                <w:lang w:val="uk-UA"/>
              </w:rPr>
            </w:pPr>
            <w:r w:rsidRPr="00626F6A">
              <w:rPr>
                <w:sz w:val="28"/>
                <w:szCs w:val="28"/>
                <w:lang w:val="uk-UA"/>
              </w:rPr>
              <w:t>Новоприбулі</w:t>
            </w:r>
          </w:p>
          <w:p w:rsidR="00094B67" w:rsidRPr="00626F6A" w:rsidRDefault="00094B67" w:rsidP="00257AF1">
            <w:pPr>
              <w:jc w:val="center"/>
              <w:rPr>
                <w:sz w:val="28"/>
                <w:szCs w:val="28"/>
                <w:lang w:val="uk-UA"/>
              </w:rPr>
            </w:pPr>
            <w:r w:rsidRPr="00626F6A">
              <w:rPr>
                <w:sz w:val="28"/>
                <w:szCs w:val="28"/>
                <w:lang w:val="uk-UA"/>
              </w:rPr>
              <w:t>Діти</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p>
        </w:tc>
      </w:tr>
      <w:tr w:rsidR="00094B67" w:rsidRPr="00626F6A" w:rsidTr="00257AF1">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B67" w:rsidRPr="00626F6A" w:rsidRDefault="00094B67" w:rsidP="007F60E1">
            <w:pPr>
              <w:pStyle w:val="a4"/>
              <w:numPr>
                <w:ilvl w:val="0"/>
                <w:numId w:val="94"/>
              </w:numPr>
              <w:rPr>
                <w:sz w:val="28"/>
                <w:szCs w:val="28"/>
                <w:lang w:val="uk-UA"/>
              </w:rPr>
            </w:pP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r w:rsidRPr="00626F6A">
              <w:rPr>
                <w:sz w:val="28"/>
                <w:szCs w:val="28"/>
                <w:lang w:val="uk-UA"/>
              </w:rPr>
              <w:t>Спостереження з метою виявлення дітей, що потребують підвищеної психологічної уваги.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B67" w:rsidRPr="00626F6A" w:rsidRDefault="00094B67" w:rsidP="00257AF1">
            <w:pPr>
              <w:jc w:val="center"/>
              <w:rPr>
                <w:sz w:val="28"/>
                <w:szCs w:val="28"/>
                <w:lang w:val="uk-UA"/>
              </w:rPr>
            </w:pPr>
            <w:r w:rsidRPr="00626F6A">
              <w:rPr>
                <w:sz w:val="28"/>
                <w:szCs w:val="28"/>
                <w:lang w:val="uk-UA"/>
              </w:rPr>
              <w:t>жовтень- травень</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B67" w:rsidRPr="00626F6A" w:rsidRDefault="00094B67" w:rsidP="00257AF1">
            <w:pPr>
              <w:jc w:val="center"/>
              <w:rPr>
                <w:sz w:val="28"/>
                <w:szCs w:val="28"/>
                <w:lang w:val="uk-UA"/>
              </w:rPr>
            </w:pPr>
            <w:r w:rsidRPr="00626F6A">
              <w:rPr>
                <w:sz w:val="28"/>
                <w:szCs w:val="28"/>
                <w:lang w:val="uk-UA"/>
              </w:rPr>
              <w:t>Діти з усіх вікових груп</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p>
        </w:tc>
      </w:tr>
      <w:tr w:rsidR="00094B67" w:rsidRPr="00626F6A" w:rsidTr="00257AF1">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B67" w:rsidRPr="00626F6A" w:rsidRDefault="00094B67" w:rsidP="007F60E1">
            <w:pPr>
              <w:pStyle w:val="a4"/>
              <w:numPr>
                <w:ilvl w:val="0"/>
                <w:numId w:val="94"/>
              </w:numPr>
              <w:rPr>
                <w:sz w:val="28"/>
                <w:szCs w:val="28"/>
                <w:lang w:val="uk-UA"/>
              </w:rPr>
            </w:pP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r w:rsidRPr="00626F6A">
              <w:rPr>
                <w:sz w:val="28"/>
                <w:szCs w:val="28"/>
                <w:lang w:val="uk-UA"/>
              </w:rPr>
              <w:t>Визначення оцінки психічного розвитку дитини  за методикою А.А.Реан «Вікова шкала оцінки психічного розвитку дитини»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B67" w:rsidRPr="00626F6A" w:rsidRDefault="00094B67" w:rsidP="00257AF1">
            <w:pPr>
              <w:rPr>
                <w:sz w:val="28"/>
                <w:szCs w:val="28"/>
                <w:lang w:val="uk-UA"/>
              </w:rPr>
            </w:pPr>
            <w:r w:rsidRPr="00626F6A">
              <w:rPr>
                <w:sz w:val="28"/>
                <w:szCs w:val="28"/>
                <w:lang w:val="uk-UA"/>
              </w:rPr>
              <w:t>За потреби</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B67" w:rsidRPr="00626F6A" w:rsidRDefault="00094B67" w:rsidP="00257AF1">
            <w:pPr>
              <w:jc w:val="center"/>
              <w:rPr>
                <w:sz w:val="28"/>
                <w:szCs w:val="28"/>
                <w:lang w:val="uk-UA"/>
              </w:rPr>
            </w:pPr>
            <w:r w:rsidRPr="00626F6A">
              <w:rPr>
                <w:sz w:val="28"/>
                <w:szCs w:val="28"/>
                <w:lang w:val="uk-UA"/>
              </w:rPr>
              <w:t>Діти до 3-х років</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p>
        </w:tc>
      </w:tr>
      <w:tr w:rsidR="00094B67" w:rsidRPr="00626F6A" w:rsidTr="00257AF1">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B67" w:rsidRPr="00626F6A" w:rsidRDefault="00094B67" w:rsidP="007F60E1">
            <w:pPr>
              <w:pStyle w:val="a4"/>
              <w:numPr>
                <w:ilvl w:val="0"/>
                <w:numId w:val="94"/>
              </w:numPr>
              <w:rPr>
                <w:sz w:val="28"/>
                <w:szCs w:val="28"/>
                <w:lang w:val="uk-UA"/>
              </w:rPr>
            </w:pP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r w:rsidRPr="00626F6A">
              <w:rPr>
                <w:sz w:val="28"/>
                <w:szCs w:val="28"/>
                <w:lang w:val="uk-UA"/>
              </w:rPr>
              <w:t>Проекивтна методика  М.А. Панфілової «Кактус» з дітьми середнього дошкільного віку (5-й рік життя)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B67" w:rsidRPr="00626F6A" w:rsidRDefault="00094B67" w:rsidP="00257AF1">
            <w:pPr>
              <w:rPr>
                <w:sz w:val="28"/>
                <w:szCs w:val="28"/>
                <w:lang w:val="uk-UA"/>
              </w:rPr>
            </w:pPr>
            <w:r w:rsidRPr="00626F6A">
              <w:rPr>
                <w:sz w:val="28"/>
                <w:szCs w:val="28"/>
                <w:lang w:val="uk-UA"/>
              </w:rPr>
              <w:t>За потреби</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B67" w:rsidRPr="00626F6A" w:rsidRDefault="00094B67" w:rsidP="00257AF1">
            <w:pPr>
              <w:jc w:val="center"/>
              <w:rPr>
                <w:sz w:val="28"/>
                <w:szCs w:val="28"/>
                <w:lang w:val="uk-UA"/>
              </w:rPr>
            </w:pP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p>
        </w:tc>
      </w:tr>
      <w:tr w:rsidR="00094B67" w:rsidRPr="00626F6A" w:rsidTr="00257AF1">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B67" w:rsidRPr="00626F6A" w:rsidRDefault="00094B67" w:rsidP="007F60E1">
            <w:pPr>
              <w:pStyle w:val="a4"/>
              <w:numPr>
                <w:ilvl w:val="0"/>
                <w:numId w:val="94"/>
              </w:numPr>
              <w:rPr>
                <w:sz w:val="28"/>
                <w:szCs w:val="28"/>
                <w:lang w:val="uk-UA"/>
              </w:rPr>
            </w:pP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r w:rsidRPr="00626F6A">
              <w:rPr>
                <w:sz w:val="28"/>
                <w:szCs w:val="28"/>
                <w:lang w:val="uk-UA"/>
              </w:rPr>
              <w:t xml:space="preserve">Психодіагностика дітей що </w:t>
            </w:r>
            <w:r w:rsidRPr="00626F6A">
              <w:rPr>
                <w:sz w:val="28"/>
                <w:szCs w:val="28"/>
                <w:lang w:val="uk-UA"/>
              </w:rPr>
              <w:lastRenderedPageBreak/>
              <w:t>потребують підвищеної психолого-педагогічної уваги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B67" w:rsidRPr="00626F6A" w:rsidRDefault="00094B67" w:rsidP="00257AF1">
            <w:pPr>
              <w:jc w:val="center"/>
              <w:rPr>
                <w:sz w:val="28"/>
                <w:szCs w:val="28"/>
                <w:lang w:val="uk-UA"/>
              </w:rPr>
            </w:pPr>
            <w:r w:rsidRPr="00626F6A">
              <w:rPr>
                <w:sz w:val="28"/>
                <w:szCs w:val="28"/>
                <w:lang w:val="uk-UA"/>
              </w:rPr>
              <w:lastRenderedPageBreak/>
              <w:t>За потреби</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B67" w:rsidRPr="00626F6A" w:rsidRDefault="00094B67" w:rsidP="00257AF1">
            <w:pPr>
              <w:jc w:val="center"/>
              <w:rPr>
                <w:sz w:val="28"/>
                <w:szCs w:val="28"/>
                <w:lang w:val="uk-UA"/>
              </w:rPr>
            </w:pPr>
            <w:r w:rsidRPr="00626F6A">
              <w:rPr>
                <w:sz w:val="28"/>
                <w:szCs w:val="28"/>
                <w:lang w:val="uk-UA"/>
              </w:rPr>
              <w:t xml:space="preserve">Діти з усіх </w:t>
            </w:r>
            <w:r w:rsidRPr="00626F6A">
              <w:rPr>
                <w:sz w:val="28"/>
                <w:szCs w:val="28"/>
                <w:lang w:val="uk-UA"/>
              </w:rPr>
              <w:lastRenderedPageBreak/>
              <w:t>вікових груп</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p>
        </w:tc>
      </w:tr>
      <w:tr w:rsidR="00094B67" w:rsidRPr="00626F6A" w:rsidTr="00257AF1">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B67" w:rsidRPr="00626F6A" w:rsidRDefault="00094B67" w:rsidP="007F60E1">
            <w:pPr>
              <w:pStyle w:val="a4"/>
              <w:numPr>
                <w:ilvl w:val="0"/>
                <w:numId w:val="94"/>
              </w:numPr>
              <w:rPr>
                <w:sz w:val="28"/>
                <w:szCs w:val="28"/>
                <w:lang w:val="uk-UA"/>
              </w:rPr>
            </w:pP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r w:rsidRPr="00626F6A">
              <w:rPr>
                <w:sz w:val="28"/>
                <w:szCs w:val="28"/>
                <w:lang w:val="uk-UA"/>
              </w:rPr>
              <w:t>Діагностичне обстеження   психологічної готовності дітей  до навчання у  школі.(складена із стандартизованих методик)</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B67" w:rsidRPr="00626F6A" w:rsidRDefault="00094B67" w:rsidP="00257AF1">
            <w:pPr>
              <w:jc w:val="center"/>
              <w:rPr>
                <w:sz w:val="28"/>
                <w:szCs w:val="28"/>
                <w:lang w:val="uk-UA"/>
              </w:rPr>
            </w:pPr>
            <w:r w:rsidRPr="00626F6A">
              <w:rPr>
                <w:sz w:val="28"/>
                <w:szCs w:val="28"/>
                <w:lang w:val="uk-UA"/>
              </w:rPr>
              <w:t xml:space="preserve"> за запитом</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B67" w:rsidRPr="00626F6A" w:rsidRDefault="00094B67" w:rsidP="00257AF1">
            <w:pPr>
              <w:jc w:val="center"/>
              <w:rPr>
                <w:sz w:val="28"/>
                <w:szCs w:val="28"/>
                <w:lang w:val="uk-UA"/>
              </w:rPr>
            </w:pPr>
            <w:r w:rsidRPr="00626F6A">
              <w:rPr>
                <w:sz w:val="28"/>
                <w:szCs w:val="28"/>
                <w:lang w:val="uk-UA"/>
              </w:rPr>
              <w:t>Діти 5-6 років</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p>
        </w:tc>
      </w:tr>
      <w:tr w:rsidR="00094B67" w:rsidRPr="00626F6A" w:rsidTr="00257AF1">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B67" w:rsidRPr="00626F6A" w:rsidRDefault="00094B67" w:rsidP="007F60E1">
            <w:pPr>
              <w:pStyle w:val="a4"/>
              <w:numPr>
                <w:ilvl w:val="0"/>
                <w:numId w:val="94"/>
              </w:numPr>
              <w:rPr>
                <w:sz w:val="28"/>
                <w:szCs w:val="28"/>
                <w:lang w:val="uk-UA"/>
              </w:rPr>
            </w:pP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r w:rsidRPr="00626F6A">
              <w:rPr>
                <w:sz w:val="28"/>
                <w:szCs w:val="28"/>
                <w:lang w:val="uk-UA"/>
              </w:rPr>
              <w:t>Анкета для батьків новоприбулих дітей “ Моя дитина.”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B67" w:rsidRPr="00626F6A" w:rsidRDefault="00094B67" w:rsidP="00257AF1">
            <w:pPr>
              <w:jc w:val="center"/>
              <w:rPr>
                <w:sz w:val="28"/>
                <w:szCs w:val="28"/>
                <w:lang w:val="uk-UA"/>
              </w:rPr>
            </w:pPr>
            <w:r w:rsidRPr="00626F6A">
              <w:rPr>
                <w:sz w:val="28"/>
                <w:szCs w:val="28"/>
                <w:lang w:val="uk-UA"/>
              </w:rPr>
              <w:t>Вересень-жовтень за потреби</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B67" w:rsidRPr="00626F6A" w:rsidRDefault="00094B67" w:rsidP="00257AF1">
            <w:pPr>
              <w:jc w:val="center"/>
              <w:rPr>
                <w:sz w:val="28"/>
                <w:szCs w:val="28"/>
                <w:lang w:val="uk-UA"/>
              </w:rPr>
            </w:pPr>
            <w:r w:rsidRPr="00626F6A">
              <w:rPr>
                <w:sz w:val="28"/>
                <w:szCs w:val="28"/>
                <w:lang w:val="uk-UA"/>
              </w:rPr>
              <w:t>Батьки</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p>
        </w:tc>
      </w:tr>
      <w:tr w:rsidR="00094B67" w:rsidRPr="00626F6A" w:rsidTr="00257AF1">
        <w:trPr>
          <w:trHeight w:val="626"/>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B67" w:rsidRPr="00626F6A" w:rsidRDefault="00094B67" w:rsidP="007F60E1">
            <w:pPr>
              <w:pStyle w:val="a4"/>
              <w:numPr>
                <w:ilvl w:val="0"/>
                <w:numId w:val="94"/>
              </w:numPr>
              <w:rPr>
                <w:sz w:val="28"/>
                <w:szCs w:val="28"/>
                <w:lang w:val="uk-UA"/>
              </w:rPr>
            </w:pP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rPr>
            </w:pPr>
            <w:r w:rsidRPr="00626F6A">
              <w:rPr>
                <w:sz w:val="28"/>
                <w:szCs w:val="28"/>
                <w:lang w:val="uk-UA"/>
              </w:rPr>
              <w:t>Тест «Чи готові ви віддати свою дитину до школи?»</w:t>
            </w:r>
          </w:p>
          <w:p w:rsidR="00094B67" w:rsidRPr="00626F6A" w:rsidRDefault="00094B67" w:rsidP="00257AF1">
            <w:pPr>
              <w:rPr>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B67" w:rsidRPr="00626F6A" w:rsidRDefault="00094B67" w:rsidP="00257AF1">
            <w:pPr>
              <w:jc w:val="center"/>
              <w:rPr>
                <w:sz w:val="28"/>
                <w:szCs w:val="28"/>
                <w:lang w:val="uk-UA"/>
              </w:rPr>
            </w:pPr>
            <w:r w:rsidRPr="00626F6A">
              <w:rPr>
                <w:sz w:val="28"/>
                <w:szCs w:val="28"/>
                <w:lang w:val="uk-UA"/>
              </w:rPr>
              <w:t>Травень за потреби</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B67" w:rsidRPr="00626F6A" w:rsidRDefault="00094B67" w:rsidP="00257AF1">
            <w:pPr>
              <w:jc w:val="center"/>
              <w:rPr>
                <w:sz w:val="28"/>
                <w:szCs w:val="28"/>
                <w:lang w:val="uk-UA"/>
              </w:rPr>
            </w:pPr>
            <w:r w:rsidRPr="00626F6A">
              <w:rPr>
                <w:sz w:val="28"/>
                <w:szCs w:val="28"/>
                <w:lang w:val="uk-UA"/>
              </w:rPr>
              <w:t>Батьки дітей старших груп</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p>
        </w:tc>
      </w:tr>
      <w:tr w:rsidR="00094B67" w:rsidRPr="00626F6A" w:rsidTr="00257AF1">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B67" w:rsidRPr="00626F6A" w:rsidRDefault="00094B67" w:rsidP="007F60E1">
            <w:pPr>
              <w:pStyle w:val="a4"/>
              <w:numPr>
                <w:ilvl w:val="0"/>
                <w:numId w:val="94"/>
              </w:numPr>
              <w:rPr>
                <w:sz w:val="28"/>
                <w:szCs w:val="28"/>
                <w:lang w:val="uk-UA"/>
              </w:rPr>
            </w:pP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r w:rsidRPr="00626F6A">
              <w:rPr>
                <w:sz w:val="28"/>
                <w:szCs w:val="28"/>
                <w:lang w:val="uk-UA"/>
              </w:rPr>
              <w:t>Діагностика учасників освітнього процесу відповідно до запиту батьків та колег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B67" w:rsidRPr="00626F6A" w:rsidRDefault="00094B67" w:rsidP="00257AF1">
            <w:pPr>
              <w:jc w:val="center"/>
              <w:rPr>
                <w:sz w:val="28"/>
                <w:szCs w:val="28"/>
                <w:lang w:val="uk-UA"/>
              </w:rPr>
            </w:pPr>
            <w:r w:rsidRPr="00626F6A">
              <w:rPr>
                <w:sz w:val="28"/>
                <w:szCs w:val="28"/>
                <w:lang w:val="uk-UA"/>
              </w:rPr>
              <w:t>За потреби</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B67" w:rsidRPr="00626F6A" w:rsidRDefault="00094B67" w:rsidP="00257AF1">
            <w:pPr>
              <w:jc w:val="center"/>
              <w:rPr>
                <w:sz w:val="28"/>
                <w:szCs w:val="28"/>
                <w:lang w:val="uk-UA"/>
              </w:rPr>
            </w:pPr>
            <w:r w:rsidRPr="00626F6A">
              <w:rPr>
                <w:sz w:val="28"/>
                <w:szCs w:val="28"/>
                <w:lang w:val="uk-UA"/>
              </w:rPr>
              <w:t>учасники ОП</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p>
        </w:tc>
      </w:tr>
      <w:tr w:rsidR="00094B67" w:rsidRPr="00626F6A" w:rsidTr="00257AF1">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B67" w:rsidRPr="00626F6A" w:rsidRDefault="00094B67" w:rsidP="007F60E1">
            <w:pPr>
              <w:pStyle w:val="a4"/>
              <w:numPr>
                <w:ilvl w:val="0"/>
                <w:numId w:val="94"/>
              </w:numPr>
              <w:rPr>
                <w:sz w:val="28"/>
                <w:szCs w:val="28"/>
                <w:lang w:val="uk-UA"/>
              </w:rPr>
            </w:pP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r w:rsidRPr="00626F6A">
              <w:rPr>
                <w:sz w:val="28"/>
                <w:szCs w:val="28"/>
                <w:lang w:val="uk-UA"/>
              </w:rPr>
              <w:t>Опитувальник « Психологічне вигорання»</w:t>
            </w:r>
          </w:p>
        </w:tc>
        <w:tc>
          <w:tcPr>
            <w:tcW w:w="1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B67" w:rsidRPr="00626F6A" w:rsidRDefault="00094B67" w:rsidP="00257AF1">
            <w:pPr>
              <w:jc w:val="center"/>
              <w:rPr>
                <w:sz w:val="28"/>
                <w:szCs w:val="28"/>
                <w:lang w:val="uk-UA"/>
              </w:rPr>
            </w:pPr>
            <w:r w:rsidRPr="00626F6A">
              <w:rPr>
                <w:sz w:val="28"/>
                <w:szCs w:val="28"/>
                <w:lang w:val="uk-UA"/>
              </w:rPr>
              <w:t>Березень</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B67" w:rsidRPr="00626F6A" w:rsidRDefault="00094B67" w:rsidP="00257AF1">
            <w:pPr>
              <w:jc w:val="center"/>
              <w:rPr>
                <w:sz w:val="28"/>
                <w:szCs w:val="28"/>
                <w:lang w:val="uk-UA"/>
              </w:rPr>
            </w:pPr>
            <w:r w:rsidRPr="00626F6A">
              <w:rPr>
                <w:sz w:val="28"/>
                <w:szCs w:val="28"/>
                <w:lang w:val="uk-UA"/>
              </w:rPr>
              <w:t>педагогічні працівники</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p>
        </w:tc>
      </w:tr>
      <w:tr w:rsidR="00094B67" w:rsidRPr="00626F6A" w:rsidTr="00257AF1">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B67" w:rsidRPr="00626F6A" w:rsidRDefault="00094B67" w:rsidP="007F60E1">
            <w:pPr>
              <w:pStyle w:val="a4"/>
              <w:numPr>
                <w:ilvl w:val="0"/>
                <w:numId w:val="94"/>
              </w:numPr>
              <w:rPr>
                <w:sz w:val="28"/>
                <w:szCs w:val="28"/>
                <w:lang w:val="uk-UA"/>
              </w:rPr>
            </w:pP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r>
              <w:rPr>
                <w:sz w:val="28"/>
                <w:szCs w:val="28"/>
                <w:lang w:val="uk-UA"/>
              </w:rPr>
              <w:t>Спост.</w:t>
            </w:r>
            <w:r w:rsidRPr="00626F6A">
              <w:rPr>
                <w:sz w:val="28"/>
                <w:szCs w:val="28"/>
                <w:lang w:val="uk-UA"/>
              </w:rPr>
              <w:t xml:space="preserve"> за діяльністю вихователя під час проведення заняття.</w:t>
            </w:r>
          </w:p>
        </w:tc>
        <w:tc>
          <w:tcPr>
            <w:tcW w:w="1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B67" w:rsidRPr="00626F6A" w:rsidRDefault="00094B67" w:rsidP="00257AF1">
            <w:pPr>
              <w:jc w:val="center"/>
              <w:rPr>
                <w:sz w:val="28"/>
                <w:szCs w:val="28"/>
                <w:lang w:val="uk-UA"/>
              </w:rPr>
            </w:pPr>
            <w:r w:rsidRPr="00626F6A">
              <w:rPr>
                <w:sz w:val="28"/>
                <w:szCs w:val="28"/>
                <w:lang w:val="uk-UA"/>
              </w:rPr>
              <w:t>За потреби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B67" w:rsidRPr="00626F6A" w:rsidRDefault="00094B67" w:rsidP="00257AF1">
            <w:pPr>
              <w:jc w:val="center"/>
              <w:rPr>
                <w:sz w:val="28"/>
                <w:szCs w:val="28"/>
                <w:lang w:val="uk-UA"/>
              </w:rPr>
            </w:pPr>
            <w:r w:rsidRPr="00626F6A">
              <w:rPr>
                <w:sz w:val="28"/>
                <w:szCs w:val="28"/>
                <w:lang w:val="uk-UA"/>
              </w:rPr>
              <w:t>Вихователі</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p>
        </w:tc>
      </w:tr>
      <w:tr w:rsidR="00094B67" w:rsidRPr="00626F6A" w:rsidTr="00257AF1">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B67" w:rsidRPr="00626F6A" w:rsidRDefault="00094B67" w:rsidP="007F60E1">
            <w:pPr>
              <w:pStyle w:val="a4"/>
              <w:numPr>
                <w:ilvl w:val="0"/>
                <w:numId w:val="94"/>
              </w:numPr>
              <w:rPr>
                <w:sz w:val="28"/>
                <w:szCs w:val="28"/>
                <w:lang w:val="uk-UA"/>
              </w:rPr>
            </w:pP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r w:rsidRPr="00626F6A">
              <w:rPr>
                <w:sz w:val="28"/>
                <w:szCs w:val="28"/>
                <w:lang w:val="uk-UA"/>
              </w:rPr>
              <w:t>Оцінка професійних якостей та вмінь педагога. Анкета”Вихователь очима колег по роботі”</w:t>
            </w:r>
          </w:p>
        </w:tc>
        <w:tc>
          <w:tcPr>
            <w:tcW w:w="1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B67" w:rsidRPr="00626F6A" w:rsidRDefault="00094B67" w:rsidP="00257AF1">
            <w:pPr>
              <w:jc w:val="center"/>
              <w:rPr>
                <w:sz w:val="28"/>
                <w:szCs w:val="28"/>
                <w:lang w:val="uk-UA"/>
              </w:rPr>
            </w:pPr>
            <w:r w:rsidRPr="00626F6A">
              <w:rPr>
                <w:sz w:val="28"/>
                <w:szCs w:val="28"/>
                <w:lang w:val="uk-UA"/>
              </w:rPr>
              <w:t>За потреби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B67" w:rsidRPr="00626F6A" w:rsidRDefault="00094B67" w:rsidP="00257AF1">
            <w:pPr>
              <w:jc w:val="center"/>
              <w:rPr>
                <w:sz w:val="28"/>
                <w:szCs w:val="28"/>
                <w:lang w:val="uk-UA"/>
              </w:rPr>
            </w:pPr>
            <w:r w:rsidRPr="00626F6A">
              <w:rPr>
                <w:sz w:val="28"/>
                <w:szCs w:val="28"/>
                <w:lang w:val="uk-UA"/>
              </w:rPr>
              <w:t>Вихователі</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p>
        </w:tc>
      </w:tr>
    </w:tbl>
    <w:p w:rsidR="00094B67" w:rsidRPr="00626F6A" w:rsidRDefault="00094B67" w:rsidP="00094B67">
      <w:pPr>
        <w:jc w:val="center"/>
        <w:rPr>
          <w:b/>
          <w:sz w:val="28"/>
          <w:szCs w:val="28"/>
          <w:lang w:val="uk-UA"/>
        </w:rPr>
      </w:pPr>
      <w:r w:rsidRPr="00626F6A">
        <w:rPr>
          <w:b/>
          <w:sz w:val="28"/>
          <w:szCs w:val="28"/>
          <w:lang w:val="uk-UA"/>
        </w:rPr>
        <w:t>ПРОФІЛАКТИКА</w:t>
      </w:r>
    </w:p>
    <w:tbl>
      <w:tblPr>
        <w:tblStyle w:val="af"/>
        <w:tblW w:w="10726" w:type="dxa"/>
        <w:tblInd w:w="-34" w:type="dxa"/>
        <w:tblLayout w:type="fixed"/>
        <w:tblLook w:val="04A0" w:firstRow="1" w:lastRow="0" w:firstColumn="1" w:lastColumn="0" w:noHBand="0" w:noVBand="1"/>
      </w:tblPr>
      <w:tblGrid>
        <w:gridCol w:w="851"/>
        <w:gridCol w:w="4772"/>
        <w:gridCol w:w="1985"/>
        <w:gridCol w:w="1890"/>
        <w:gridCol w:w="1228"/>
      </w:tblGrid>
      <w:tr w:rsidR="00094B67" w:rsidRPr="00626F6A" w:rsidTr="00257AF1">
        <w:trPr>
          <w:trHeight w:val="978"/>
        </w:trPr>
        <w:tc>
          <w:tcPr>
            <w:tcW w:w="851" w:type="dxa"/>
          </w:tcPr>
          <w:p w:rsidR="00094B67" w:rsidRPr="00626F6A" w:rsidRDefault="00094B67" w:rsidP="00257AF1">
            <w:pPr>
              <w:rPr>
                <w:sz w:val="28"/>
                <w:szCs w:val="28"/>
                <w:lang w:val="uk-UA"/>
              </w:rPr>
            </w:pPr>
            <w:r w:rsidRPr="00626F6A">
              <w:rPr>
                <w:sz w:val="28"/>
                <w:szCs w:val="28"/>
                <w:lang w:val="uk-UA"/>
              </w:rPr>
              <w:t>№</w:t>
            </w:r>
          </w:p>
          <w:p w:rsidR="00094B67" w:rsidRPr="00626F6A" w:rsidRDefault="00094B67" w:rsidP="00257AF1">
            <w:pPr>
              <w:rPr>
                <w:sz w:val="28"/>
                <w:szCs w:val="28"/>
                <w:lang w:val="uk-UA"/>
              </w:rPr>
            </w:pPr>
            <w:r w:rsidRPr="00626F6A">
              <w:rPr>
                <w:sz w:val="28"/>
                <w:szCs w:val="28"/>
                <w:lang w:val="uk-UA"/>
              </w:rPr>
              <w:t>з/п</w:t>
            </w:r>
          </w:p>
        </w:tc>
        <w:tc>
          <w:tcPr>
            <w:tcW w:w="4772" w:type="dxa"/>
          </w:tcPr>
          <w:p w:rsidR="00094B67" w:rsidRPr="00626F6A" w:rsidRDefault="00094B67" w:rsidP="00257AF1">
            <w:pPr>
              <w:jc w:val="center"/>
              <w:rPr>
                <w:b/>
                <w:sz w:val="28"/>
                <w:szCs w:val="28"/>
                <w:lang w:val="uk-UA"/>
              </w:rPr>
            </w:pPr>
            <w:r w:rsidRPr="00626F6A">
              <w:rPr>
                <w:b/>
                <w:color w:val="000000"/>
                <w:sz w:val="28"/>
                <w:szCs w:val="28"/>
                <w:lang w:val="uk-UA"/>
              </w:rPr>
              <w:t>Напрями діяльності</w:t>
            </w:r>
            <w:r w:rsidRPr="00626F6A">
              <w:rPr>
                <w:b/>
                <w:sz w:val="28"/>
                <w:szCs w:val="28"/>
                <w:lang w:val="uk-UA"/>
              </w:rPr>
              <w:t xml:space="preserve"> </w:t>
            </w:r>
            <w:r w:rsidRPr="00626F6A">
              <w:rPr>
                <w:b/>
                <w:color w:val="000000"/>
                <w:sz w:val="28"/>
                <w:szCs w:val="28"/>
                <w:lang w:val="uk-UA"/>
              </w:rPr>
              <w:t>з учасниками освітнього процесу. Види та форми роботи</w:t>
            </w:r>
          </w:p>
        </w:tc>
        <w:tc>
          <w:tcPr>
            <w:tcW w:w="1985" w:type="dxa"/>
          </w:tcPr>
          <w:p w:rsidR="00094B67" w:rsidRPr="00626F6A" w:rsidRDefault="00094B67" w:rsidP="00257AF1">
            <w:pPr>
              <w:jc w:val="center"/>
              <w:rPr>
                <w:b/>
                <w:sz w:val="28"/>
                <w:szCs w:val="28"/>
                <w:lang w:val="uk-UA"/>
              </w:rPr>
            </w:pPr>
            <w:r w:rsidRPr="00626F6A">
              <w:rPr>
                <w:b/>
                <w:sz w:val="28"/>
                <w:szCs w:val="28"/>
                <w:lang w:val="uk-UA"/>
              </w:rPr>
              <w:t>Темін проведення</w:t>
            </w:r>
          </w:p>
        </w:tc>
        <w:tc>
          <w:tcPr>
            <w:tcW w:w="1890" w:type="dxa"/>
          </w:tcPr>
          <w:p w:rsidR="00094B67" w:rsidRPr="00626F6A" w:rsidRDefault="00094B67" w:rsidP="00257AF1">
            <w:pPr>
              <w:jc w:val="center"/>
              <w:rPr>
                <w:b/>
                <w:sz w:val="28"/>
                <w:szCs w:val="28"/>
                <w:lang w:val="uk-UA"/>
              </w:rPr>
            </w:pPr>
            <w:r w:rsidRPr="00626F6A">
              <w:rPr>
                <w:b/>
                <w:sz w:val="28"/>
                <w:szCs w:val="28"/>
                <w:lang w:val="uk-UA"/>
              </w:rPr>
              <w:t>Цільова група</w:t>
            </w:r>
          </w:p>
        </w:tc>
        <w:tc>
          <w:tcPr>
            <w:tcW w:w="1228" w:type="dxa"/>
          </w:tcPr>
          <w:p w:rsidR="00094B67" w:rsidRPr="00626F6A" w:rsidRDefault="00094B67" w:rsidP="00257AF1">
            <w:pPr>
              <w:rPr>
                <w:b/>
                <w:sz w:val="28"/>
                <w:szCs w:val="28"/>
                <w:lang w:val="uk-UA"/>
              </w:rPr>
            </w:pPr>
            <w:r w:rsidRPr="00626F6A">
              <w:rPr>
                <w:b/>
                <w:sz w:val="28"/>
                <w:szCs w:val="28"/>
                <w:lang w:val="uk-UA"/>
              </w:rPr>
              <w:t>Відмітка про вик.</w:t>
            </w:r>
          </w:p>
        </w:tc>
      </w:tr>
      <w:tr w:rsidR="00094B67" w:rsidRPr="00626F6A" w:rsidTr="00257AF1">
        <w:tc>
          <w:tcPr>
            <w:tcW w:w="851" w:type="dxa"/>
          </w:tcPr>
          <w:p w:rsidR="00094B67" w:rsidRPr="00626F6A" w:rsidRDefault="00094B67" w:rsidP="00257AF1">
            <w:pPr>
              <w:ind w:left="34"/>
              <w:rPr>
                <w:sz w:val="28"/>
                <w:szCs w:val="28"/>
                <w:lang w:val="uk-UA"/>
              </w:rPr>
            </w:pPr>
            <w:r w:rsidRPr="00626F6A">
              <w:rPr>
                <w:sz w:val="28"/>
                <w:szCs w:val="28"/>
                <w:lang w:val="uk-UA"/>
              </w:rPr>
              <w:t>1.</w:t>
            </w:r>
          </w:p>
        </w:tc>
        <w:tc>
          <w:tcPr>
            <w:tcW w:w="4772" w:type="dxa"/>
          </w:tcPr>
          <w:p w:rsidR="00094B67" w:rsidRPr="00626F6A" w:rsidRDefault="00094B67" w:rsidP="00257AF1">
            <w:pPr>
              <w:contextualSpacing/>
              <w:rPr>
                <w:sz w:val="28"/>
                <w:szCs w:val="28"/>
                <w:lang w:val="uk-UA"/>
              </w:rPr>
            </w:pPr>
            <w:r w:rsidRPr="00626F6A">
              <w:rPr>
                <w:sz w:val="28"/>
                <w:szCs w:val="28"/>
                <w:lang w:val="uk-UA"/>
              </w:rPr>
              <w:t>«Формування психологічної готовності працівників закладів освіти до конструктивної поведінки в умовах надзвичайних ситуацій» виступ</w:t>
            </w:r>
          </w:p>
        </w:tc>
        <w:tc>
          <w:tcPr>
            <w:tcW w:w="1985" w:type="dxa"/>
          </w:tcPr>
          <w:p w:rsidR="00094B67" w:rsidRPr="00626F6A" w:rsidRDefault="00094B67" w:rsidP="00257AF1">
            <w:pPr>
              <w:jc w:val="center"/>
              <w:rPr>
                <w:sz w:val="28"/>
                <w:szCs w:val="28"/>
                <w:lang w:val="uk-UA"/>
              </w:rPr>
            </w:pPr>
            <w:r w:rsidRPr="00626F6A">
              <w:rPr>
                <w:sz w:val="28"/>
                <w:szCs w:val="28"/>
                <w:lang w:val="uk-UA"/>
              </w:rPr>
              <w:t>вересень</w:t>
            </w:r>
          </w:p>
        </w:tc>
        <w:tc>
          <w:tcPr>
            <w:tcW w:w="1890" w:type="dxa"/>
          </w:tcPr>
          <w:p w:rsidR="00094B67" w:rsidRPr="00626F6A" w:rsidRDefault="00094B67" w:rsidP="00257AF1">
            <w:pPr>
              <w:jc w:val="center"/>
              <w:rPr>
                <w:sz w:val="28"/>
                <w:szCs w:val="28"/>
                <w:lang w:val="uk-UA"/>
              </w:rPr>
            </w:pPr>
            <w:r w:rsidRPr="00626F6A">
              <w:rPr>
                <w:sz w:val="28"/>
                <w:szCs w:val="28"/>
                <w:lang w:val="uk-UA"/>
              </w:rPr>
              <w:t xml:space="preserve">Працівники ЗДО </w:t>
            </w:r>
          </w:p>
        </w:tc>
        <w:tc>
          <w:tcPr>
            <w:tcW w:w="1228" w:type="dxa"/>
          </w:tcPr>
          <w:p w:rsidR="00094B67" w:rsidRPr="00626F6A" w:rsidRDefault="00094B67" w:rsidP="00257AF1">
            <w:pPr>
              <w:rPr>
                <w:sz w:val="28"/>
                <w:szCs w:val="28"/>
                <w:lang w:val="uk-UA"/>
              </w:rPr>
            </w:pPr>
          </w:p>
        </w:tc>
      </w:tr>
      <w:tr w:rsidR="00094B67" w:rsidRPr="00626F6A" w:rsidTr="00257AF1">
        <w:tc>
          <w:tcPr>
            <w:tcW w:w="851" w:type="dxa"/>
          </w:tcPr>
          <w:p w:rsidR="00094B67" w:rsidRPr="00626F6A" w:rsidRDefault="00094B67" w:rsidP="007F60E1">
            <w:pPr>
              <w:pStyle w:val="a4"/>
              <w:numPr>
                <w:ilvl w:val="0"/>
                <w:numId w:val="91"/>
              </w:numPr>
              <w:rPr>
                <w:sz w:val="28"/>
                <w:szCs w:val="28"/>
                <w:lang w:val="uk-UA"/>
              </w:rPr>
            </w:pPr>
          </w:p>
        </w:tc>
        <w:tc>
          <w:tcPr>
            <w:tcW w:w="4772" w:type="dxa"/>
          </w:tcPr>
          <w:p w:rsidR="00094B67" w:rsidRPr="00626F6A" w:rsidRDefault="00094B67" w:rsidP="00257AF1">
            <w:pPr>
              <w:rPr>
                <w:sz w:val="28"/>
                <w:szCs w:val="28"/>
                <w:lang w:val="uk-UA"/>
              </w:rPr>
            </w:pPr>
            <w:r w:rsidRPr="00626F6A">
              <w:rPr>
                <w:sz w:val="28"/>
                <w:szCs w:val="28"/>
                <w:lang w:val="uk-UA"/>
              </w:rPr>
              <w:t xml:space="preserve"> Профілактика дезадаптації дітей до умов ЗДО (ігри, потішки, бесіди)</w:t>
            </w:r>
          </w:p>
        </w:tc>
        <w:tc>
          <w:tcPr>
            <w:tcW w:w="1985" w:type="dxa"/>
          </w:tcPr>
          <w:p w:rsidR="00094B67" w:rsidRPr="00626F6A" w:rsidRDefault="00094B67" w:rsidP="00257AF1">
            <w:pPr>
              <w:rPr>
                <w:sz w:val="28"/>
                <w:szCs w:val="28"/>
                <w:lang w:val="uk-UA"/>
              </w:rPr>
            </w:pPr>
            <w:r w:rsidRPr="00626F6A">
              <w:rPr>
                <w:sz w:val="28"/>
                <w:szCs w:val="28"/>
                <w:lang w:val="uk-UA"/>
              </w:rPr>
              <w:t>Постійно з новопр дітьми</w:t>
            </w:r>
          </w:p>
        </w:tc>
        <w:tc>
          <w:tcPr>
            <w:tcW w:w="1890" w:type="dxa"/>
          </w:tcPr>
          <w:p w:rsidR="00094B67" w:rsidRPr="00626F6A" w:rsidRDefault="00094B67" w:rsidP="00257AF1">
            <w:pPr>
              <w:rPr>
                <w:sz w:val="28"/>
                <w:szCs w:val="28"/>
                <w:lang w:val="uk-UA"/>
              </w:rPr>
            </w:pPr>
            <w:r w:rsidRPr="00626F6A">
              <w:rPr>
                <w:sz w:val="28"/>
                <w:szCs w:val="28"/>
                <w:lang w:val="uk-UA"/>
              </w:rPr>
              <w:t>Діти</w:t>
            </w:r>
          </w:p>
        </w:tc>
        <w:tc>
          <w:tcPr>
            <w:tcW w:w="1228" w:type="dxa"/>
          </w:tcPr>
          <w:p w:rsidR="00094B67" w:rsidRPr="00626F6A" w:rsidRDefault="00094B67" w:rsidP="00257AF1">
            <w:pPr>
              <w:rPr>
                <w:sz w:val="28"/>
                <w:szCs w:val="28"/>
                <w:lang w:val="uk-UA"/>
              </w:rPr>
            </w:pPr>
          </w:p>
        </w:tc>
      </w:tr>
      <w:tr w:rsidR="00094B67" w:rsidRPr="00626F6A" w:rsidTr="00257AF1">
        <w:tc>
          <w:tcPr>
            <w:tcW w:w="851" w:type="dxa"/>
          </w:tcPr>
          <w:p w:rsidR="00094B67" w:rsidRPr="00626F6A" w:rsidRDefault="00094B67" w:rsidP="007F60E1">
            <w:pPr>
              <w:pStyle w:val="a4"/>
              <w:numPr>
                <w:ilvl w:val="0"/>
                <w:numId w:val="91"/>
              </w:numPr>
              <w:rPr>
                <w:sz w:val="28"/>
                <w:szCs w:val="28"/>
                <w:lang w:val="uk-UA"/>
              </w:rPr>
            </w:pPr>
          </w:p>
        </w:tc>
        <w:tc>
          <w:tcPr>
            <w:tcW w:w="4772" w:type="dxa"/>
          </w:tcPr>
          <w:p w:rsidR="00094B67" w:rsidRPr="00626F6A" w:rsidRDefault="00094B67" w:rsidP="00257AF1">
            <w:pPr>
              <w:rPr>
                <w:sz w:val="28"/>
                <w:szCs w:val="28"/>
                <w:lang w:val="uk-UA"/>
              </w:rPr>
            </w:pPr>
            <w:r w:rsidRPr="00626F6A">
              <w:rPr>
                <w:sz w:val="28"/>
                <w:szCs w:val="28"/>
              </w:rPr>
              <w:t>Проф</w:t>
            </w:r>
            <w:r w:rsidRPr="00626F6A">
              <w:rPr>
                <w:sz w:val="28"/>
                <w:szCs w:val="28"/>
                <w:lang w:val="uk-UA"/>
              </w:rPr>
              <w:t>.</w:t>
            </w:r>
            <w:r w:rsidRPr="00626F6A">
              <w:rPr>
                <w:sz w:val="28"/>
                <w:szCs w:val="28"/>
              </w:rPr>
              <w:t xml:space="preserve"> порушень у психічному та особистому розвитку вихованців З</w:t>
            </w:r>
            <w:r w:rsidRPr="00626F6A">
              <w:rPr>
                <w:sz w:val="28"/>
                <w:szCs w:val="28"/>
                <w:lang w:val="uk-UA"/>
              </w:rPr>
              <w:t xml:space="preserve">ДО (Заняття з пісочної та арт-терапії) </w:t>
            </w:r>
            <w:r w:rsidRPr="00626F6A">
              <w:rPr>
                <w:sz w:val="28"/>
                <w:szCs w:val="28"/>
              </w:rPr>
              <w:t xml:space="preserve"> </w:t>
            </w:r>
          </w:p>
        </w:tc>
        <w:tc>
          <w:tcPr>
            <w:tcW w:w="1985" w:type="dxa"/>
          </w:tcPr>
          <w:p w:rsidR="00094B67" w:rsidRPr="00626F6A" w:rsidRDefault="00094B67" w:rsidP="00257AF1">
            <w:pPr>
              <w:rPr>
                <w:sz w:val="28"/>
                <w:szCs w:val="28"/>
                <w:lang w:val="uk-UA"/>
              </w:rPr>
            </w:pPr>
            <w:r w:rsidRPr="00626F6A">
              <w:rPr>
                <w:sz w:val="28"/>
                <w:szCs w:val="28"/>
                <w:lang w:val="uk-UA"/>
              </w:rPr>
              <w:t>вересень- травень</w:t>
            </w:r>
          </w:p>
        </w:tc>
        <w:tc>
          <w:tcPr>
            <w:tcW w:w="1890" w:type="dxa"/>
          </w:tcPr>
          <w:p w:rsidR="00094B67" w:rsidRPr="00626F6A" w:rsidRDefault="00094B67" w:rsidP="00257AF1">
            <w:pPr>
              <w:rPr>
                <w:sz w:val="28"/>
                <w:szCs w:val="28"/>
                <w:lang w:val="uk-UA"/>
              </w:rPr>
            </w:pPr>
            <w:r w:rsidRPr="00626F6A">
              <w:rPr>
                <w:sz w:val="28"/>
                <w:szCs w:val="28"/>
                <w:lang w:val="uk-UA"/>
              </w:rPr>
              <w:t>Діти</w:t>
            </w:r>
          </w:p>
        </w:tc>
        <w:tc>
          <w:tcPr>
            <w:tcW w:w="1228" w:type="dxa"/>
          </w:tcPr>
          <w:p w:rsidR="00094B67" w:rsidRPr="00626F6A" w:rsidRDefault="00094B67" w:rsidP="00257AF1">
            <w:pPr>
              <w:rPr>
                <w:sz w:val="28"/>
                <w:szCs w:val="28"/>
                <w:lang w:val="uk-UA"/>
              </w:rPr>
            </w:pPr>
          </w:p>
        </w:tc>
      </w:tr>
      <w:tr w:rsidR="00094B67" w:rsidRPr="00626F6A" w:rsidTr="00257AF1">
        <w:tc>
          <w:tcPr>
            <w:tcW w:w="851" w:type="dxa"/>
          </w:tcPr>
          <w:p w:rsidR="00094B67" w:rsidRPr="00626F6A" w:rsidRDefault="00094B67" w:rsidP="007F60E1">
            <w:pPr>
              <w:pStyle w:val="a4"/>
              <w:numPr>
                <w:ilvl w:val="0"/>
                <w:numId w:val="91"/>
              </w:numPr>
              <w:rPr>
                <w:sz w:val="28"/>
                <w:szCs w:val="28"/>
                <w:lang w:val="uk-UA"/>
              </w:rPr>
            </w:pPr>
          </w:p>
        </w:tc>
        <w:tc>
          <w:tcPr>
            <w:tcW w:w="4772" w:type="dxa"/>
            <w:shd w:val="clear" w:color="auto" w:fill="FFFFFF" w:themeFill="background1"/>
          </w:tcPr>
          <w:p w:rsidR="00094B67" w:rsidRPr="00626F6A" w:rsidRDefault="00094B67" w:rsidP="00257AF1">
            <w:pPr>
              <w:rPr>
                <w:sz w:val="28"/>
                <w:szCs w:val="28"/>
                <w:lang w:val="uk-UA"/>
              </w:rPr>
            </w:pPr>
            <w:r w:rsidRPr="00626F6A">
              <w:rPr>
                <w:sz w:val="28"/>
                <w:szCs w:val="28"/>
              </w:rPr>
              <w:t>Психологічна підтримка вихователів, профілактика синдрому "професійного вигорання"</w:t>
            </w:r>
            <w:r w:rsidRPr="00626F6A">
              <w:rPr>
                <w:sz w:val="28"/>
                <w:szCs w:val="28"/>
                <w:lang w:val="uk-UA"/>
              </w:rPr>
              <w:t xml:space="preserve"> (Заняття з елементами тренінгу, памятки)</w:t>
            </w:r>
          </w:p>
        </w:tc>
        <w:tc>
          <w:tcPr>
            <w:tcW w:w="1985" w:type="dxa"/>
          </w:tcPr>
          <w:p w:rsidR="00094B67" w:rsidRPr="00626F6A" w:rsidRDefault="00094B67" w:rsidP="00257AF1">
            <w:pPr>
              <w:rPr>
                <w:sz w:val="28"/>
                <w:szCs w:val="28"/>
                <w:lang w:val="uk-UA"/>
              </w:rPr>
            </w:pPr>
            <w:r w:rsidRPr="00626F6A">
              <w:rPr>
                <w:sz w:val="28"/>
                <w:szCs w:val="28"/>
                <w:lang w:val="uk-UA"/>
              </w:rPr>
              <w:t>жовтень -  травень</w:t>
            </w:r>
          </w:p>
        </w:tc>
        <w:tc>
          <w:tcPr>
            <w:tcW w:w="1890" w:type="dxa"/>
          </w:tcPr>
          <w:p w:rsidR="00094B67" w:rsidRPr="00626F6A" w:rsidRDefault="00094B67" w:rsidP="00257AF1">
            <w:pPr>
              <w:rPr>
                <w:sz w:val="28"/>
                <w:szCs w:val="28"/>
                <w:lang w:val="uk-UA"/>
              </w:rPr>
            </w:pPr>
            <w:r w:rsidRPr="00626F6A">
              <w:rPr>
                <w:sz w:val="28"/>
                <w:szCs w:val="28"/>
                <w:lang w:val="uk-UA"/>
              </w:rPr>
              <w:t>Педпрацівники</w:t>
            </w:r>
          </w:p>
        </w:tc>
        <w:tc>
          <w:tcPr>
            <w:tcW w:w="1228" w:type="dxa"/>
          </w:tcPr>
          <w:p w:rsidR="00094B67" w:rsidRPr="00626F6A" w:rsidRDefault="00094B67" w:rsidP="00257AF1">
            <w:pPr>
              <w:rPr>
                <w:sz w:val="28"/>
                <w:szCs w:val="28"/>
                <w:lang w:val="uk-UA"/>
              </w:rPr>
            </w:pPr>
          </w:p>
        </w:tc>
      </w:tr>
      <w:tr w:rsidR="00094B67" w:rsidRPr="00626F6A" w:rsidTr="00257AF1">
        <w:tc>
          <w:tcPr>
            <w:tcW w:w="851" w:type="dxa"/>
          </w:tcPr>
          <w:p w:rsidR="00094B67" w:rsidRPr="00626F6A" w:rsidRDefault="00094B67" w:rsidP="007F60E1">
            <w:pPr>
              <w:pStyle w:val="a4"/>
              <w:numPr>
                <w:ilvl w:val="0"/>
                <w:numId w:val="91"/>
              </w:numPr>
              <w:rPr>
                <w:sz w:val="28"/>
                <w:szCs w:val="28"/>
                <w:lang w:val="uk-UA"/>
              </w:rPr>
            </w:pPr>
          </w:p>
        </w:tc>
        <w:tc>
          <w:tcPr>
            <w:tcW w:w="4772" w:type="dxa"/>
            <w:shd w:val="clear" w:color="auto" w:fill="FFFFFF" w:themeFill="background1"/>
          </w:tcPr>
          <w:p w:rsidR="00094B67" w:rsidRPr="00626F6A" w:rsidRDefault="00094B67" w:rsidP="00257AF1">
            <w:pPr>
              <w:rPr>
                <w:sz w:val="28"/>
                <w:szCs w:val="28"/>
              </w:rPr>
            </w:pPr>
            <w:r w:rsidRPr="00626F6A">
              <w:rPr>
                <w:sz w:val="28"/>
                <w:szCs w:val="28"/>
                <w:lang w:val="uk-UA"/>
              </w:rPr>
              <w:t>«Психолого-педагогічні чинники розвитку емоційного інтелекту»</w:t>
            </w:r>
          </w:p>
        </w:tc>
        <w:tc>
          <w:tcPr>
            <w:tcW w:w="1985" w:type="dxa"/>
          </w:tcPr>
          <w:p w:rsidR="00094B67" w:rsidRPr="00626F6A" w:rsidRDefault="00094B67" w:rsidP="00257AF1">
            <w:pPr>
              <w:rPr>
                <w:sz w:val="28"/>
                <w:szCs w:val="28"/>
                <w:lang w:val="uk-UA"/>
              </w:rPr>
            </w:pPr>
            <w:r w:rsidRPr="00626F6A">
              <w:rPr>
                <w:sz w:val="28"/>
                <w:szCs w:val="28"/>
                <w:lang w:val="uk-UA"/>
              </w:rPr>
              <w:t xml:space="preserve">Березень </w:t>
            </w:r>
          </w:p>
        </w:tc>
        <w:tc>
          <w:tcPr>
            <w:tcW w:w="1890" w:type="dxa"/>
          </w:tcPr>
          <w:p w:rsidR="00094B67" w:rsidRPr="00626F6A" w:rsidRDefault="00094B67" w:rsidP="00257AF1">
            <w:pPr>
              <w:rPr>
                <w:sz w:val="28"/>
                <w:szCs w:val="28"/>
                <w:lang w:val="uk-UA"/>
              </w:rPr>
            </w:pPr>
            <w:r w:rsidRPr="00626F6A">
              <w:rPr>
                <w:sz w:val="28"/>
                <w:szCs w:val="28"/>
                <w:lang w:val="uk-UA"/>
              </w:rPr>
              <w:t>Батьки, педпрацівн.</w:t>
            </w:r>
          </w:p>
        </w:tc>
        <w:tc>
          <w:tcPr>
            <w:tcW w:w="1228" w:type="dxa"/>
          </w:tcPr>
          <w:p w:rsidR="00094B67" w:rsidRPr="00626F6A" w:rsidRDefault="00094B67" w:rsidP="00257AF1">
            <w:pPr>
              <w:rPr>
                <w:sz w:val="28"/>
                <w:szCs w:val="28"/>
                <w:lang w:val="uk-UA"/>
              </w:rPr>
            </w:pPr>
          </w:p>
        </w:tc>
      </w:tr>
      <w:tr w:rsidR="00094B67" w:rsidRPr="00626F6A" w:rsidTr="00257AF1">
        <w:tc>
          <w:tcPr>
            <w:tcW w:w="851" w:type="dxa"/>
          </w:tcPr>
          <w:p w:rsidR="00094B67" w:rsidRPr="00626F6A" w:rsidRDefault="00094B67" w:rsidP="007F60E1">
            <w:pPr>
              <w:pStyle w:val="a4"/>
              <w:numPr>
                <w:ilvl w:val="0"/>
                <w:numId w:val="91"/>
              </w:numPr>
              <w:rPr>
                <w:sz w:val="28"/>
                <w:szCs w:val="28"/>
                <w:lang w:val="uk-UA"/>
              </w:rPr>
            </w:pPr>
          </w:p>
        </w:tc>
        <w:tc>
          <w:tcPr>
            <w:tcW w:w="4772" w:type="dxa"/>
            <w:shd w:val="clear" w:color="auto" w:fill="FFFFFF" w:themeFill="background1"/>
          </w:tcPr>
          <w:p w:rsidR="00094B67" w:rsidRPr="00626F6A" w:rsidRDefault="00094B67" w:rsidP="00257AF1">
            <w:pPr>
              <w:rPr>
                <w:sz w:val="28"/>
                <w:szCs w:val="28"/>
                <w:lang w:val="uk-UA"/>
              </w:rPr>
            </w:pPr>
            <w:r w:rsidRPr="00626F6A">
              <w:rPr>
                <w:sz w:val="28"/>
                <w:szCs w:val="28"/>
                <w:lang w:val="uk-UA"/>
              </w:rPr>
              <w:t xml:space="preserve">Профілактика дезадаптації майбутніх першокласників, забезп. психол. гот. </w:t>
            </w:r>
            <w:r w:rsidRPr="00626F6A">
              <w:rPr>
                <w:sz w:val="28"/>
                <w:szCs w:val="28"/>
                <w:lang w:val="uk-UA"/>
              </w:rPr>
              <w:lastRenderedPageBreak/>
              <w:t>до навчання в школі. (Програма роботи з майбутніми першокласниками Дьякова В.Д.)</w:t>
            </w:r>
          </w:p>
        </w:tc>
        <w:tc>
          <w:tcPr>
            <w:tcW w:w="1985" w:type="dxa"/>
          </w:tcPr>
          <w:p w:rsidR="00094B67" w:rsidRPr="00626F6A" w:rsidRDefault="00094B67" w:rsidP="00257AF1">
            <w:pPr>
              <w:rPr>
                <w:sz w:val="28"/>
                <w:szCs w:val="28"/>
                <w:lang w:val="uk-UA"/>
              </w:rPr>
            </w:pPr>
            <w:r w:rsidRPr="00626F6A">
              <w:rPr>
                <w:sz w:val="28"/>
                <w:szCs w:val="28"/>
                <w:lang w:val="uk-UA"/>
              </w:rPr>
              <w:lastRenderedPageBreak/>
              <w:t>квітень – травень</w:t>
            </w:r>
          </w:p>
        </w:tc>
        <w:tc>
          <w:tcPr>
            <w:tcW w:w="1890" w:type="dxa"/>
          </w:tcPr>
          <w:p w:rsidR="00094B67" w:rsidRPr="00626F6A" w:rsidRDefault="00094B67" w:rsidP="00257AF1">
            <w:pPr>
              <w:rPr>
                <w:sz w:val="28"/>
                <w:szCs w:val="28"/>
                <w:lang w:val="uk-UA"/>
              </w:rPr>
            </w:pPr>
            <w:r w:rsidRPr="00626F6A">
              <w:rPr>
                <w:sz w:val="28"/>
                <w:szCs w:val="28"/>
                <w:lang w:val="uk-UA"/>
              </w:rPr>
              <w:t>Діти 5-6 років</w:t>
            </w:r>
          </w:p>
        </w:tc>
        <w:tc>
          <w:tcPr>
            <w:tcW w:w="1228" w:type="dxa"/>
          </w:tcPr>
          <w:p w:rsidR="00094B67" w:rsidRPr="00626F6A" w:rsidRDefault="00094B67" w:rsidP="00257AF1">
            <w:pPr>
              <w:rPr>
                <w:sz w:val="28"/>
                <w:szCs w:val="28"/>
                <w:lang w:val="uk-UA"/>
              </w:rPr>
            </w:pPr>
          </w:p>
        </w:tc>
      </w:tr>
      <w:tr w:rsidR="00094B67" w:rsidRPr="00626F6A" w:rsidTr="00257AF1">
        <w:tc>
          <w:tcPr>
            <w:tcW w:w="851" w:type="dxa"/>
          </w:tcPr>
          <w:p w:rsidR="00094B67" w:rsidRPr="00626F6A" w:rsidRDefault="00094B67" w:rsidP="007F60E1">
            <w:pPr>
              <w:pStyle w:val="a4"/>
              <w:numPr>
                <w:ilvl w:val="0"/>
                <w:numId w:val="91"/>
              </w:numPr>
              <w:rPr>
                <w:sz w:val="28"/>
                <w:szCs w:val="28"/>
                <w:lang w:val="uk-UA"/>
              </w:rPr>
            </w:pPr>
          </w:p>
        </w:tc>
        <w:tc>
          <w:tcPr>
            <w:tcW w:w="4772" w:type="dxa"/>
          </w:tcPr>
          <w:p w:rsidR="00094B67" w:rsidRPr="00626F6A" w:rsidRDefault="00094B67" w:rsidP="00257AF1">
            <w:pPr>
              <w:rPr>
                <w:sz w:val="28"/>
                <w:szCs w:val="28"/>
                <w:lang w:val="uk-UA"/>
              </w:rPr>
            </w:pPr>
            <w:r w:rsidRPr="00626F6A">
              <w:rPr>
                <w:sz w:val="28"/>
                <w:szCs w:val="28"/>
                <w:lang w:val="uk-UA"/>
              </w:rPr>
              <w:t xml:space="preserve">Профілактика булінгу. Що повинні знати працівники. Пам'ятки. </w:t>
            </w:r>
          </w:p>
        </w:tc>
        <w:tc>
          <w:tcPr>
            <w:tcW w:w="1985" w:type="dxa"/>
          </w:tcPr>
          <w:p w:rsidR="00094B67" w:rsidRPr="00626F6A" w:rsidRDefault="00094B67" w:rsidP="00257AF1">
            <w:pPr>
              <w:rPr>
                <w:sz w:val="28"/>
                <w:szCs w:val="28"/>
                <w:lang w:val="uk-UA"/>
              </w:rPr>
            </w:pPr>
            <w:r w:rsidRPr="00626F6A">
              <w:rPr>
                <w:sz w:val="28"/>
                <w:szCs w:val="28"/>
                <w:lang w:val="uk-UA"/>
              </w:rPr>
              <w:t>Постійно</w:t>
            </w:r>
          </w:p>
        </w:tc>
        <w:tc>
          <w:tcPr>
            <w:tcW w:w="1890" w:type="dxa"/>
          </w:tcPr>
          <w:p w:rsidR="00094B67" w:rsidRPr="00626F6A" w:rsidRDefault="00094B67" w:rsidP="00257AF1">
            <w:pPr>
              <w:rPr>
                <w:sz w:val="28"/>
                <w:szCs w:val="28"/>
                <w:lang w:val="uk-UA"/>
              </w:rPr>
            </w:pPr>
            <w:r w:rsidRPr="00626F6A">
              <w:rPr>
                <w:sz w:val="28"/>
                <w:szCs w:val="28"/>
                <w:lang w:val="uk-UA"/>
              </w:rPr>
              <w:t>Педпрацівн.</w:t>
            </w:r>
          </w:p>
        </w:tc>
        <w:tc>
          <w:tcPr>
            <w:tcW w:w="1228" w:type="dxa"/>
          </w:tcPr>
          <w:p w:rsidR="00094B67" w:rsidRPr="00626F6A" w:rsidRDefault="00094B67" w:rsidP="00257AF1">
            <w:pPr>
              <w:rPr>
                <w:sz w:val="28"/>
                <w:szCs w:val="28"/>
                <w:lang w:val="uk-UA"/>
              </w:rPr>
            </w:pPr>
          </w:p>
        </w:tc>
      </w:tr>
      <w:tr w:rsidR="00094B67" w:rsidRPr="00626F6A" w:rsidTr="00257AF1">
        <w:tc>
          <w:tcPr>
            <w:tcW w:w="851" w:type="dxa"/>
          </w:tcPr>
          <w:p w:rsidR="00094B67" w:rsidRPr="00626F6A" w:rsidRDefault="00094B67" w:rsidP="007F60E1">
            <w:pPr>
              <w:pStyle w:val="a4"/>
              <w:numPr>
                <w:ilvl w:val="0"/>
                <w:numId w:val="91"/>
              </w:numPr>
              <w:rPr>
                <w:sz w:val="28"/>
                <w:szCs w:val="28"/>
                <w:lang w:val="uk-UA"/>
              </w:rPr>
            </w:pPr>
          </w:p>
        </w:tc>
        <w:tc>
          <w:tcPr>
            <w:tcW w:w="4772" w:type="dxa"/>
          </w:tcPr>
          <w:p w:rsidR="00094B67" w:rsidRPr="00626F6A" w:rsidRDefault="00094B67" w:rsidP="00257AF1">
            <w:pPr>
              <w:rPr>
                <w:sz w:val="28"/>
                <w:szCs w:val="28"/>
                <w:lang w:val="uk-UA"/>
              </w:rPr>
            </w:pPr>
            <w:r w:rsidRPr="00626F6A">
              <w:rPr>
                <w:sz w:val="28"/>
                <w:szCs w:val="28"/>
                <w:lang w:val="uk-UA"/>
              </w:rPr>
              <w:t xml:space="preserve">Запобігання </w:t>
            </w:r>
            <w:r w:rsidRPr="00626F6A">
              <w:rPr>
                <w:color w:val="000001"/>
                <w:sz w:val="28"/>
                <w:szCs w:val="28"/>
                <w:lang w:val="uk-UA"/>
              </w:rPr>
              <w:t>насильства, жорстокого поводження з дітьми, торгівлі людьми. Розповсюдження пам'яток,  буклетів).</w:t>
            </w:r>
          </w:p>
        </w:tc>
        <w:tc>
          <w:tcPr>
            <w:tcW w:w="1985" w:type="dxa"/>
          </w:tcPr>
          <w:p w:rsidR="00094B67" w:rsidRPr="00626F6A" w:rsidRDefault="00094B67" w:rsidP="00257AF1">
            <w:pPr>
              <w:rPr>
                <w:sz w:val="28"/>
                <w:szCs w:val="28"/>
                <w:lang w:val="uk-UA"/>
              </w:rPr>
            </w:pPr>
            <w:r w:rsidRPr="00626F6A">
              <w:rPr>
                <w:sz w:val="28"/>
                <w:szCs w:val="28"/>
                <w:lang w:val="uk-UA"/>
              </w:rPr>
              <w:t>Постійно</w:t>
            </w:r>
          </w:p>
        </w:tc>
        <w:tc>
          <w:tcPr>
            <w:tcW w:w="1890" w:type="dxa"/>
          </w:tcPr>
          <w:p w:rsidR="00094B67" w:rsidRPr="00626F6A" w:rsidRDefault="00094B67" w:rsidP="00257AF1">
            <w:pPr>
              <w:rPr>
                <w:sz w:val="28"/>
                <w:szCs w:val="28"/>
                <w:lang w:val="uk-UA"/>
              </w:rPr>
            </w:pPr>
            <w:r w:rsidRPr="00626F6A">
              <w:rPr>
                <w:sz w:val="28"/>
                <w:szCs w:val="28"/>
              </w:rPr>
              <w:t xml:space="preserve">Працівники </w:t>
            </w:r>
            <w:r w:rsidRPr="00626F6A">
              <w:rPr>
                <w:sz w:val="28"/>
                <w:szCs w:val="28"/>
                <w:lang w:val="uk-UA"/>
              </w:rPr>
              <w:t xml:space="preserve"> закладу</w:t>
            </w:r>
          </w:p>
        </w:tc>
        <w:tc>
          <w:tcPr>
            <w:tcW w:w="1228" w:type="dxa"/>
          </w:tcPr>
          <w:p w:rsidR="00094B67" w:rsidRPr="00626F6A" w:rsidRDefault="00094B67" w:rsidP="00257AF1">
            <w:pPr>
              <w:rPr>
                <w:sz w:val="28"/>
                <w:szCs w:val="28"/>
                <w:lang w:val="uk-UA"/>
              </w:rPr>
            </w:pPr>
          </w:p>
        </w:tc>
      </w:tr>
      <w:tr w:rsidR="00094B67" w:rsidRPr="00626F6A" w:rsidTr="00257AF1">
        <w:tc>
          <w:tcPr>
            <w:tcW w:w="851" w:type="dxa"/>
          </w:tcPr>
          <w:p w:rsidR="00094B67" w:rsidRPr="00626F6A" w:rsidRDefault="00094B67" w:rsidP="007F60E1">
            <w:pPr>
              <w:pStyle w:val="a4"/>
              <w:numPr>
                <w:ilvl w:val="0"/>
                <w:numId w:val="91"/>
              </w:numPr>
              <w:rPr>
                <w:sz w:val="28"/>
                <w:szCs w:val="28"/>
                <w:lang w:val="uk-UA"/>
              </w:rPr>
            </w:pPr>
          </w:p>
        </w:tc>
        <w:tc>
          <w:tcPr>
            <w:tcW w:w="4772" w:type="dxa"/>
            <w:vAlign w:val="center"/>
          </w:tcPr>
          <w:p w:rsidR="00094B67" w:rsidRPr="00626F6A" w:rsidRDefault="00094B67" w:rsidP="00257AF1">
            <w:pPr>
              <w:rPr>
                <w:bCs/>
                <w:sz w:val="28"/>
                <w:szCs w:val="28"/>
                <w:lang w:val="uk-UA"/>
              </w:rPr>
            </w:pPr>
            <w:r w:rsidRPr="00626F6A">
              <w:rPr>
                <w:bCs/>
                <w:iCs/>
                <w:sz w:val="28"/>
                <w:szCs w:val="28"/>
              </w:rPr>
              <w:t>Психологічні ігри та вправи для розвитку комунікації  дітей дошкільного віку</w:t>
            </w:r>
            <w:r w:rsidRPr="00626F6A">
              <w:rPr>
                <w:bCs/>
                <w:iCs/>
                <w:sz w:val="28"/>
                <w:szCs w:val="28"/>
                <w:lang w:val="uk-UA"/>
              </w:rPr>
              <w:t>.</w:t>
            </w:r>
          </w:p>
        </w:tc>
        <w:tc>
          <w:tcPr>
            <w:tcW w:w="1985" w:type="dxa"/>
            <w:vAlign w:val="center"/>
          </w:tcPr>
          <w:p w:rsidR="00094B67" w:rsidRPr="00626F6A" w:rsidRDefault="00094B67" w:rsidP="00257AF1">
            <w:pPr>
              <w:jc w:val="center"/>
              <w:rPr>
                <w:sz w:val="28"/>
                <w:szCs w:val="28"/>
                <w:lang w:val="uk-UA"/>
              </w:rPr>
            </w:pPr>
            <w:r w:rsidRPr="00626F6A">
              <w:rPr>
                <w:sz w:val="28"/>
                <w:szCs w:val="28"/>
                <w:lang w:val="uk-UA"/>
              </w:rPr>
              <w:t>січень</w:t>
            </w:r>
          </w:p>
        </w:tc>
        <w:tc>
          <w:tcPr>
            <w:tcW w:w="1890" w:type="dxa"/>
          </w:tcPr>
          <w:p w:rsidR="00094B67" w:rsidRPr="00626F6A" w:rsidRDefault="00094B67" w:rsidP="00257AF1">
            <w:pPr>
              <w:rPr>
                <w:sz w:val="28"/>
                <w:szCs w:val="28"/>
                <w:lang w:val="uk-UA"/>
              </w:rPr>
            </w:pPr>
            <w:r w:rsidRPr="00626F6A">
              <w:rPr>
                <w:sz w:val="28"/>
                <w:szCs w:val="28"/>
                <w:lang w:val="uk-UA"/>
              </w:rPr>
              <w:t>Педпрацівн.</w:t>
            </w:r>
          </w:p>
        </w:tc>
        <w:tc>
          <w:tcPr>
            <w:tcW w:w="1228" w:type="dxa"/>
          </w:tcPr>
          <w:p w:rsidR="00094B67" w:rsidRPr="00626F6A" w:rsidRDefault="00094B67" w:rsidP="00257AF1">
            <w:pPr>
              <w:rPr>
                <w:sz w:val="28"/>
                <w:szCs w:val="28"/>
                <w:lang w:val="uk-UA"/>
              </w:rPr>
            </w:pPr>
          </w:p>
        </w:tc>
      </w:tr>
      <w:tr w:rsidR="00094B67" w:rsidRPr="00626F6A" w:rsidTr="00257AF1">
        <w:tc>
          <w:tcPr>
            <w:tcW w:w="851" w:type="dxa"/>
          </w:tcPr>
          <w:p w:rsidR="00094B67" w:rsidRPr="00626F6A" w:rsidRDefault="00094B67" w:rsidP="007F60E1">
            <w:pPr>
              <w:pStyle w:val="a4"/>
              <w:numPr>
                <w:ilvl w:val="0"/>
                <w:numId w:val="91"/>
              </w:numPr>
              <w:rPr>
                <w:sz w:val="28"/>
                <w:szCs w:val="28"/>
                <w:lang w:val="uk-UA"/>
              </w:rPr>
            </w:pPr>
          </w:p>
        </w:tc>
        <w:tc>
          <w:tcPr>
            <w:tcW w:w="4772" w:type="dxa"/>
          </w:tcPr>
          <w:p w:rsidR="00094B67" w:rsidRPr="00626F6A" w:rsidRDefault="00094B67" w:rsidP="00257AF1">
            <w:pPr>
              <w:rPr>
                <w:sz w:val="28"/>
                <w:szCs w:val="28"/>
                <w:lang w:val="uk-UA"/>
              </w:rPr>
            </w:pPr>
            <w:r w:rsidRPr="00626F6A">
              <w:rPr>
                <w:sz w:val="28"/>
                <w:szCs w:val="28"/>
                <w:lang w:val="uk-UA"/>
              </w:rPr>
              <w:t xml:space="preserve">Профілактика тривожності і  попередження суїцидальної поведінки   дитини. Бесіди, пам’ятки, інформація)   </w:t>
            </w:r>
          </w:p>
        </w:tc>
        <w:tc>
          <w:tcPr>
            <w:tcW w:w="1985" w:type="dxa"/>
          </w:tcPr>
          <w:p w:rsidR="00094B67" w:rsidRPr="00626F6A" w:rsidRDefault="00094B67" w:rsidP="00257AF1">
            <w:pPr>
              <w:rPr>
                <w:sz w:val="28"/>
                <w:szCs w:val="28"/>
                <w:lang w:val="uk-UA"/>
              </w:rPr>
            </w:pPr>
            <w:r w:rsidRPr="00626F6A">
              <w:rPr>
                <w:sz w:val="28"/>
                <w:szCs w:val="28"/>
                <w:lang w:val="uk-UA"/>
              </w:rPr>
              <w:t>Постійно за потреби</w:t>
            </w:r>
          </w:p>
        </w:tc>
        <w:tc>
          <w:tcPr>
            <w:tcW w:w="1890" w:type="dxa"/>
          </w:tcPr>
          <w:p w:rsidR="00094B67" w:rsidRPr="00626F6A" w:rsidRDefault="00094B67" w:rsidP="00257AF1">
            <w:pPr>
              <w:rPr>
                <w:sz w:val="28"/>
                <w:szCs w:val="28"/>
                <w:lang w:val="uk-UA"/>
              </w:rPr>
            </w:pPr>
            <w:r w:rsidRPr="00626F6A">
              <w:rPr>
                <w:sz w:val="28"/>
                <w:szCs w:val="28"/>
                <w:lang w:val="uk-UA"/>
              </w:rPr>
              <w:t>Батьки, працівники</w:t>
            </w:r>
          </w:p>
        </w:tc>
        <w:tc>
          <w:tcPr>
            <w:tcW w:w="1228" w:type="dxa"/>
          </w:tcPr>
          <w:p w:rsidR="00094B67" w:rsidRPr="00626F6A" w:rsidRDefault="00094B67" w:rsidP="00257AF1">
            <w:pPr>
              <w:rPr>
                <w:sz w:val="28"/>
                <w:szCs w:val="28"/>
                <w:lang w:val="uk-UA"/>
              </w:rPr>
            </w:pPr>
          </w:p>
        </w:tc>
      </w:tr>
      <w:tr w:rsidR="00094B67" w:rsidRPr="00626F6A" w:rsidTr="00257AF1">
        <w:tc>
          <w:tcPr>
            <w:tcW w:w="851" w:type="dxa"/>
          </w:tcPr>
          <w:p w:rsidR="00094B67" w:rsidRPr="00626F6A" w:rsidRDefault="00094B67" w:rsidP="007F60E1">
            <w:pPr>
              <w:pStyle w:val="a4"/>
              <w:numPr>
                <w:ilvl w:val="0"/>
                <w:numId w:val="91"/>
              </w:numPr>
              <w:rPr>
                <w:sz w:val="28"/>
                <w:szCs w:val="28"/>
                <w:lang w:val="uk-UA"/>
              </w:rPr>
            </w:pPr>
          </w:p>
        </w:tc>
        <w:tc>
          <w:tcPr>
            <w:tcW w:w="4772" w:type="dxa"/>
            <w:vAlign w:val="center"/>
          </w:tcPr>
          <w:p w:rsidR="00094B67" w:rsidRPr="00626F6A" w:rsidRDefault="00094B67" w:rsidP="00257AF1">
            <w:pPr>
              <w:rPr>
                <w:sz w:val="28"/>
                <w:szCs w:val="28"/>
                <w:lang w:val="uk-UA"/>
              </w:rPr>
            </w:pPr>
            <w:r w:rsidRPr="00626F6A">
              <w:rPr>
                <w:sz w:val="28"/>
                <w:szCs w:val="28"/>
                <w:lang w:val="uk-UA"/>
              </w:rPr>
              <w:t xml:space="preserve"> “Важливість здорового способу життя в родині, як запорука здоров’я” (виступ на б. зборах)</w:t>
            </w:r>
          </w:p>
        </w:tc>
        <w:tc>
          <w:tcPr>
            <w:tcW w:w="1985" w:type="dxa"/>
          </w:tcPr>
          <w:p w:rsidR="00094B67" w:rsidRPr="00626F6A" w:rsidRDefault="00094B67" w:rsidP="00257AF1">
            <w:pPr>
              <w:rPr>
                <w:sz w:val="28"/>
                <w:szCs w:val="28"/>
                <w:lang w:val="uk-UA"/>
              </w:rPr>
            </w:pPr>
            <w:r w:rsidRPr="00626F6A">
              <w:rPr>
                <w:sz w:val="28"/>
                <w:szCs w:val="28"/>
                <w:lang w:val="uk-UA"/>
              </w:rPr>
              <w:t xml:space="preserve">Постійно </w:t>
            </w:r>
          </w:p>
        </w:tc>
        <w:tc>
          <w:tcPr>
            <w:tcW w:w="1890" w:type="dxa"/>
          </w:tcPr>
          <w:p w:rsidR="00094B67" w:rsidRPr="00626F6A" w:rsidRDefault="00094B67" w:rsidP="00257AF1">
            <w:pPr>
              <w:rPr>
                <w:sz w:val="28"/>
                <w:szCs w:val="28"/>
                <w:lang w:val="uk-UA"/>
              </w:rPr>
            </w:pPr>
            <w:r w:rsidRPr="00626F6A">
              <w:rPr>
                <w:sz w:val="28"/>
                <w:szCs w:val="28"/>
                <w:lang w:val="uk-UA"/>
              </w:rPr>
              <w:t>батьки</w:t>
            </w:r>
          </w:p>
        </w:tc>
        <w:tc>
          <w:tcPr>
            <w:tcW w:w="1228" w:type="dxa"/>
          </w:tcPr>
          <w:p w:rsidR="00094B67" w:rsidRPr="00626F6A" w:rsidRDefault="00094B67" w:rsidP="00257AF1">
            <w:pPr>
              <w:rPr>
                <w:sz w:val="28"/>
                <w:szCs w:val="28"/>
                <w:lang w:val="uk-UA"/>
              </w:rPr>
            </w:pPr>
          </w:p>
        </w:tc>
      </w:tr>
      <w:tr w:rsidR="00094B67" w:rsidRPr="00626F6A" w:rsidTr="00257AF1">
        <w:tc>
          <w:tcPr>
            <w:tcW w:w="851" w:type="dxa"/>
          </w:tcPr>
          <w:p w:rsidR="00094B67" w:rsidRPr="00626F6A" w:rsidRDefault="00094B67" w:rsidP="007F60E1">
            <w:pPr>
              <w:pStyle w:val="a4"/>
              <w:numPr>
                <w:ilvl w:val="0"/>
                <w:numId w:val="91"/>
              </w:numPr>
              <w:rPr>
                <w:sz w:val="28"/>
                <w:szCs w:val="28"/>
                <w:lang w:val="uk-UA"/>
              </w:rPr>
            </w:pPr>
          </w:p>
        </w:tc>
        <w:tc>
          <w:tcPr>
            <w:tcW w:w="4772" w:type="dxa"/>
            <w:vAlign w:val="center"/>
          </w:tcPr>
          <w:p w:rsidR="00094B67" w:rsidRPr="00626F6A" w:rsidRDefault="00094B67" w:rsidP="00257AF1">
            <w:pPr>
              <w:rPr>
                <w:sz w:val="28"/>
                <w:szCs w:val="28"/>
                <w:lang w:val="uk-UA"/>
              </w:rPr>
            </w:pPr>
            <w:r w:rsidRPr="00626F6A">
              <w:rPr>
                <w:sz w:val="28"/>
                <w:szCs w:val="28"/>
                <w:lang w:val="uk-UA"/>
              </w:rPr>
              <w:t xml:space="preserve"> “Про психологічну готовність дітей до школи”. (Іінформація, пам’ятки.)</w:t>
            </w:r>
          </w:p>
        </w:tc>
        <w:tc>
          <w:tcPr>
            <w:tcW w:w="1985" w:type="dxa"/>
          </w:tcPr>
          <w:p w:rsidR="00094B67" w:rsidRPr="00626F6A" w:rsidRDefault="00094B67" w:rsidP="00257AF1">
            <w:pPr>
              <w:rPr>
                <w:sz w:val="28"/>
                <w:szCs w:val="28"/>
                <w:lang w:val="uk-UA"/>
              </w:rPr>
            </w:pPr>
            <w:r w:rsidRPr="00626F6A">
              <w:rPr>
                <w:sz w:val="28"/>
                <w:szCs w:val="28"/>
                <w:lang w:val="uk-UA"/>
              </w:rPr>
              <w:t>Травень</w:t>
            </w:r>
          </w:p>
        </w:tc>
        <w:tc>
          <w:tcPr>
            <w:tcW w:w="1890" w:type="dxa"/>
          </w:tcPr>
          <w:p w:rsidR="00094B67" w:rsidRPr="00626F6A" w:rsidRDefault="00094B67" w:rsidP="00257AF1">
            <w:pPr>
              <w:rPr>
                <w:sz w:val="28"/>
                <w:szCs w:val="28"/>
                <w:lang w:val="uk-UA"/>
              </w:rPr>
            </w:pPr>
            <w:r w:rsidRPr="00626F6A">
              <w:rPr>
                <w:sz w:val="28"/>
                <w:szCs w:val="28"/>
                <w:lang w:val="uk-UA"/>
              </w:rPr>
              <w:t>Батьки</w:t>
            </w:r>
          </w:p>
        </w:tc>
        <w:tc>
          <w:tcPr>
            <w:tcW w:w="1228" w:type="dxa"/>
          </w:tcPr>
          <w:p w:rsidR="00094B67" w:rsidRPr="00626F6A" w:rsidRDefault="00094B67" w:rsidP="00257AF1">
            <w:pPr>
              <w:rPr>
                <w:sz w:val="28"/>
                <w:szCs w:val="28"/>
                <w:lang w:val="uk-UA"/>
              </w:rPr>
            </w:pPr>
          </w:p>
        </w:tc>
      </w:tr>
      <w:tr w:rsidR="00094B67" w:rsidRPr="00626F6A" w:rsidTr="00257AF1">
        <w:tc>
          <w:tcPr>
            <w:tcW w:w="851" w:type="dxa"/>
          </w:tcPr>
          <w:p w:rsidR="00094B67" w:rsidRPr="00626F6A" w:rsidRDefault="00094B67" w:rsidP="007F60E1">
            <w:pPr>
              <w:pStyle w:val="a4"/>
              <w:numPr>
                <w:ilvl w:val="0"/>
                <w:numId w:val="91"/>
              </w:numPr>
              <w:rPr>
                <w:sz w:val="28"/>
                <w:szCs w:val="28"/>
                <w:lang w:val="uk-UA"/>
              </w:rPr>
            </w:pPr>
          </w:p>
        </w:tc>
        <w:tc>
          <w:tcPr>
            <w:tcW w:w="4772" w:type="dxa"/>
            <w:vAlign w:val="center"/>
          </w:tcPr>
          <w:p w:rsidR="00094B67" w:rsidRPr="00626F6A" w:rsidRDefault="00094B67" w:rsidP="00257AF1">
            <w:pPr>
              <w:rPr>
                <w:sz w:val="28"/>
                <w:szCs w:val="28"/>
                <w:lang w:val="uk-UA"/>
              </w:rPr>
            </w:pPr>
            <w:r w:rsidRPr="00626F6A">
              <w:rPr>
                <w:sz w:val="28"/>
                <w:szCs w:val="28"/>
                <w:lang w:val="uk-UA"/>
              </w:rPr>
              <w:t>Бесіди з дітьми на тему: « Я за здоровий спосіб життя»</w:t>
            </w:r>
          </w:p>
        </w:tc>
        <w:tc>
          <w:tcPr>
            <w:tcW w:w="1985" w:type="dxa"/>
          </w:tcPr>
          <w:p w:rsidR="00094B67" w:rsidRPr="00626F6A" w:rsidRDefault="00094B67" w:rsidP="00257AF1">
            <w:pPr>
              <w:rPr>
                <w:sz w:val="28"/>
                <w:szCs w:val="28"/>
                <w:lang w:val="uk-UA"/>
              </w:rPr>
            </w:pPr>
            <w:r w:rsidRPr="00626F6A">
              <w:rPr>
                <w:sz w:val="28"/>
                <w:szCs w:val="28"/>
                <w:lang w:val="en-US"/>
              </w:rPr>
              <w:t>Щомісяця</w:t>
            </w:r>
          </w:p>
        </w:tc>
        <w:tc>
          <w:tcPr>
            <w:tcW w:w="1890" w:type="dxa"/>
          </w:tcPr>
          <w:p w:rsidR="00094B67" w:rsidRPr="00626F6A" w:rsidRDefault="00094B67" w:rsidP="00257AF1">
            <w:pPr>
              <w:rPr>
                <w:sz w:val="28"/>
                <w:szCs w:val="28"/>
                <w:lang w:val="uk-UA"/>
              </w:rPr>
            </w:pPr>
            <w:r w:rsidRPr="00626F6A">
              <w:rPr>
                <w:sz w:val="28"/>
                <w:szCs w:val="28"/>
                <w:lang w:val="uk-UA"/>
              </w:rPr>
              <w:t>Діти усіх вікових груп</w:t>
            </w:r>
          </w:p>
        </w:tc>
        <w:tc>
          <w:tcPr>
            <w:tcW w:w="1228" w:type="dxa"/>
          </w:tcPr>
          <w:p w:rsidR="00094B67" w:rsidRPr="00626F6A" w:rsidRDefault="00094B67" w:rsidP="00257AF1">
            <w:pPr>
              <w:rPr>
                <w:sz w:val="28"/>
                <w:szCs w:val="28"/>
                <w:lang w:val="uk-UA"/>
              </w:rPr>
            </w:pPr>
          </w:p>
        </w:tc>
      </w:tr>
      <w:tr w:rsidR="00094B67" w:rsidRPr="00626F6A" w:rsidTr="00257AF1">
        <w:tc>
          <w:tcPr>
            <w:tcW w:w="851" w:type="dxa"/>
          </w:tcPr>
          <w:p w:rsidR="00094B67" w:rsidRPr="00626F6A" w:rsidRDefault="00094B67" w:rsidP="007F60E1">
            <w:pPr>
              <w:pStyle w:val="a4"/>
              <w:numPr>
                <w:ilvl w:val="0"/>
                <w:numId w:val="91"/>
              </w:numPr>
              <w:rPr>
                <w:sz w:val="28"/>
                <w:szCs w:val="28"/>
                <w:lang w:val="uk-UA"/>
              </w:rPr>
            </w:pPr>
          </w:p>
        </w:tc>
        <w:tc>
          <w:tcPr>
            <w:tcW w:w="4772" w:type="dxa"/>
            <w:vAlign w:val="center"/>
          </w:tcPr>
          <w:p w:rsidR="00094B67" w:rsidRPr="00626F6A" w:rsidRDefault="00094B67" w:rsidP="00257AF1">
            <w:pPr>
              <w:rPr>
                <w:sz w:val="28"/>
                <w:szCs w:val="28"/>
                <w:lang w:val="uk-UA"/>
              </w:rPr>
            </w:pPr>
            <w:r w:rsidRPr="00626F6A">
              <w:rPr>
                <w:sz w:val="28"/>
                <w:szCs w:val="28"/>
                <w:lang w:val="uk-UA"/>
              </w:rPr>
              <w:t xml:space="preserve">  Інформація   на тему: «Покарання й заохочення» Профіл.насильства та жорстокого поводж. з дітьми.</w:t>
            </w:r>
          </w:p>
        </w:tc>
        <w:tc>
          <w:tcPr>
            <w:tcW w:w="1985" w:type="dxa"/>
          </w:tcPr>
          <w:p w:rsidR="00094B67" w:rsidRPr="00626F6A" w:rsidRDefault="00094B67" w:rsidP="00257AF1">
            <w:pPr>
              <w:rPr>
                <w:sz w:val="28"/>
                <w:szCs w:val="28"/>
                <w:lang w:val="uk-UA"/>
              </w:rPr>
            </w:pPr>
            <w:r w:rsidRPr="00626F6A">
              <w:rPr>
                <w:sz w:val="28"/>
                <w:szCs w:val="28"/>
                <w:lang w:val="uk-UA"/>
              </w:rPr>
              <w:t>Щомісяця</w:t>
            </w:r>
          </w:p>
        </w:tc>
        <w:tc>
          <w:tcPr>
            <w:tcW w:w="1890" w:type="dxa"/>
          </w:tcPr>
          <w:p w:rsidR="00094B67" w:rsidRPr="00626F6A" w:rsidRDefault="00094B67" w:rsidP="00257AF1">
            <w:pPr>
              <w:rPr>
                <w:sz w:val="28"/>
                <w:szCs w:val="28"/>
                <w:lang w:val="uk-UA"/>
              </w:rPr>
            </w:pPr>
            <w:r w:rsidRPr="00626F6A">
              <w:rPr>
                <w:sz w:val="28"/>
                <w:szCs w:val="28"/>
                <w:lang w:val="uk-UA"/>
              </w:rPr>
              <w:t>Батьки</w:t>
            </w:r>
          </w:p>
        </w:tc>
        <w:tc>
          <w:tcPr>
            <w:tcW w:w="1228" w:type="dxa"/>
          </w:tcPr>
          <w:p w:rsidR="00094B67" w:rsidRPr="00626F6A" w:rsidRDefault="00094B67" w:rsidP="00257AF1">
            <w:pPr>
              <w:rPr>
                <w:sz w:val="28"/>
                <w:szCs w:val="28"/>
                <w:lang w:val="uk-UA"/>
              </w:rPr>
            </w:pPr>
          </w:p>
        </w:tc>
      </w:tr>
      <w:tr w:rsidR="00094B67" w:rsidRPr="00626F6A" w:rsidTr="00257AF1">
        <w:tc>
          <w:tcPr>
            <w:tcW w:w="851" w:type="dxa"/>
          </w:tcPr>
          <w:p w:rsidR="00094B67" w:rsidRPr="00626F6A" w:rsidRDefault="00094B67" w:rsidP="007F60E1">
            <w:pPr>
              <w:pStyle w:val="a4"/>
              <w:numPr>
                <w:ilvl w:val="0"/>
                <w:numId w:val="91"/>
              </w:numPr>
              <w:rPr>
                <w:sz w:val="28"/>
                <w:szCs w:val="28"/>
                <w:lang w:val="uk-UA"/>
              </w:rPr>
            </w:pPr>
          </w:p>
        </w:tc>
        <w:tc>
          <w:tcPr>
            <w:tcW w:w="4772" w:type="dxa"/>
            <w:vAlign w:val="center"/>
          </w:tcPr>
          <w:p w:rsidR="00094B67" w:rsidRPr="00626F6A" w:rsidRDefault="00094B67" w:rsidP="00257AF1">
            <w:pPr>
              <w:rPr>
                <w:sz w:val="28"/>
                <w:szCs w:val="28"/>
                <w:lang w:val="uk-UA"/>
              </w:rPr>
            </w:pPr>
            <w:r w:rsidRPr="00626F6A">
              <w:rPr>
                <w:sz w:val="28"/>
                <w:szCs w:val="28"/>
                <w:lang w:val="uk-UA"/>
              </w:rPr>
              <w:t xml:space="preserve"> Виступ «Що таке екстремальна ситуація, психологічна травма,  гострий  психологічний розлад (ГПР), посттравматичний стресовий розлад (ПТСР)»</w:t>
            </w:r>
          </w:p>
        </w:tc>
        <w:tc>
          <w:tcPr>
            <w:tcW w:w="1985" w:type="dxa"/>
          </w:tcPr>
          <w:p w:rsidR="00094B67" w:rsidRPr="00626F6A" w:rsidRDefault="00094B67" w:rsidP="00257AF1">
            <w:pPr>
              <w:rPr>
                <w:sz w:val="28"/>
                <w:szCs w:val="28"/>
                <w:lang w:val="uk-UA"/>
              </w:rPr>
            </w:pPr>
            <w:r w:rsidRPr="00626F6A">
              <w:rPr>
                <w:sz w:val="28"/>
                <w:szCs w:val="28"/>
                <w:lang w:val="uk-UA"/>
              </w:rPr>
              <w:t>За потреби</w:t>
            </w:r>
          </w:p>
        </w:tc>
        <w:tc>
          <w:tcPr>
            <w:tcW w:w="1890" w:type="dxa"/>
          </w:tcPr>
          <w:p w:rsidR="00094B67" w:rsidRPr="00626F6A" w:rsidRDefault="00094B67" w:rsidP="00257AF1">
            <w:pPr>
              <w:rPr>
                <w:sz w:val="28"/>
                <w:szCs w:val="28"/>
                <w:lang w:val="uk-UA"/>
              </w:rPr>
            </w:pPr>
            <w:r w:rsidRPr="00626F6A">
              <w:rPr>
                <w:sz w:val="28"/>
                <w:szCs w:val="28"/>
                <w:lang w:val="uk-UA"/>
              </w:rPr>
              <w:t xml:space="preserve">Батьки </w:t>
            </w:r>
          </w:p>
        </w:tc>
        <w:tc>
          <w:tcPr>
            <w:tcW w:w="1228" w:type="dxa"/>
          </w:tcPr>
          <w:p w:rsidR="00094B67" w:rsidRPr="00626F6A" w:rsidRDefault="00094B67" w:rsidP="00257AF1">
            <w:pPr>
              <w:rPr>
                <w:sz w:val="28"/>
                <w:szCs w:val="28"/>
                <w:lang w:val="uk-UA"/>
              </w:rPr>
            </w:pPr>
          </w:p>
        </w:tc>
      </w:tr>
    </w:tbl>
    <w:p w:rsidR="00094B67" w:rsidRPr="00626F6A" w:rsidRDefault="00094B67" w:rsidP="00094B67">
      <w:pPr>
        <w:tabs>
          <w:tab w:val="left" w:pos="2829"/>
          <w:tab w:val="center" w:pos="4677"/>
        </w:tabs>
        <w:jc w:val="center"/>
        <w:rPr>
          <w:b/>
          <w:sz w:val="28"/>
          <w:szCs w:val="28"/>
          <w:lang w:val="uk-UA"/>
        </w:rPr>
      </w:pPr>
    </w:p>
    <w:p w:rsidR="00094B67" w:rsidRPr="00626F6A" w:rsidRDefault="00094B67" w:rsidP="00094B67">
      <w:pPr>
        <w:tabs>
          <w:tab w:val="left" w:pos="2829"/>
          <w:tab w:val="center" w:pos="4677"/>
        </w:tabs>
        <w:jc w:val="center"/>
        <w:rPr>
          <w:b/>
          <w:sz w:val="28"/>
          <w:szCs w:val="28"/>
          <w:lang w:val="uk-UA"/>
        </w:rPr>
      </w:pPr>
      <w:r w:rsidRPr="00626F6A">
        <w:rPr>
          <w:b/>
          <w:sz w:val="28"/>
          <w:szCs w:val="28"/>
          <w:lang w:val="uk-UA"/>
        </w:rPr>
        <w:t>КОРЕКЦІЯ</w:t>
      </w:r>
    </w:p>
    <w:tbl>
      <w:tblPr>
        <w:tblStyle w:val="af"/>
        <w:tblW w:w="0" w:type="auto"/>
        <w:tblInd w:w="-34" w:type="dxa"/>
        <w:tblLayout w:type="fixed"/>
        <w:tblLook w:val="04A0" w:firstRow="1" w:lastRow="0" w:firstColumn="1" w:lastColumn="0" w:noHBand="0" w:noVBand="1"/>
      </w:tblPr>
      <w:tblGrid>
        <w:gridCol w:w="851"/>
        <w:gridCol w:w="4253"/>
        <w:gridCol w:w="1577"/>
        <w:gridCol w:w="2368"/>
        <w:gridCol w:w="1406"/>
      </w:tblGrid>
      <w:tr w:rsidR="00094B67" w:rsidRPr="00626F6A" w:rsidTr="00257AF1">
        <w:tc>
          <w:tcPr>
            <w:tcW w:w="851" w:type="dxa"/>
          </w:tcPr>
          <w:p w:rsidR="00094B67" w:rsidRPr="00626F6A" w:rsidRDefault="00094B67" w:rsidP="00257AF1">
            <w:pPr>
              <w:jc w:val="center"/>
              <w:rPr>
                <w:sz w:val="28"/>
                <w:szCs w:val="28"/>
                <w:lang w:val="uk-UA"/>
              </w:rPr>
            </w:pPr>
            <w:r w:rsidRPr="00626F6A">
              <w:rPr>
                <w:sz w:val="28"/>
                <w:szCs w:val="28"/>
                <w:lang w:val="uk-UA"/>
              </w:rPr>
              <w:t>№</w:t>
            </w:r>
          </w:p>
          <w:p w:rsidR="00094B67" w:rsidRPr="00626F6A" w:rsidRDefault="00094B67" w:rsidP="00257AF1">
            <w:pPr>
              <w:jc w:val="center"/>
              <w:rPr>
                <w:sz w:val="28"/>
                <w:szCs w:val="28"/>
                <w:lang w:val="uk-UA"/>
              </w:rPr>
            </w:pPr>
            <w:r w:rsidRPr="00626F6A">
              <w:rPr>
                <w:sz w:val="28"/>
                <w:szCs w:val="28"/>
                <w:lang w:val="uk-UA"/>
              </w:rPr>
              <w:t>з/п</w:t>
            </w:r>
          </w:p>
        </w:tc>
        <w:tc>
          <w:tcPr>
            <w:tcW w:w="4253" w:type="dxa"/>
          </w:tcPr>
          <w:p w:rsidR="00094B67" w:rsidRPr="00626F6A" w:rsidRDefault="00094B67" w:rsidP="00257AF1">
            <w:pPr>
              <w:jc w:val="center"/>
              <w:rPr>
                <w:b/>
                <w:sz w:val="28"/>
                <w:szCs w:val="28"/>
                <w:lang w:val="uk-UA"/>
              </w:rPr>
            </w:pPr>
            <w:r w:rsidRPr="00626F6A">
              <w:rPr>
                <w:b/>
                <w:color w:val="000000"/>
                <w:sz w:val="28"/>
                <w:szCs w:val="28"/>
                <w:lang w:val="uk-UA"/>
              </w:rPr>
              <w:t>Напрями діяльності</w:t>
            </w:r>
            <w:r w:rsidRPr="00626F6A">
              <w:rPr>
                <w:b/>
                <w:sz w:val="28"/>
                <w:szCs w:val="28"/>
                <w:lang w:val="uk-UA"/>
              </w:rPr>
              <w:t xml:space="preserve"> </w:t>
            </w:r>
            <w:r w:rsidRPr="00626F6A">
              <w:rPr>
                <w:b/>
                <w:color w:val="000000"/>
                <w:sz w:val="28"/>
                <w:szCs w:val="28"/>
                <w:lang w:val="uk-UA"/>
              </w:rPr>
              <w:t>з учасниками освітнього процесу. Види та форми роботи</w:t>
            </w:r>
          </w:p>
        </w:tc>
        <w:tc>
          <w:tcPr>
            <w:tcW w:w="1577" w:type="dxa"/>
          </w:tcPr>
          <w:p w:rsidR="00094B67" w:rsidRPr="00626F6A" w:rsidRDefault="00094B67" w:rsidP="00257AF1">
            <w:pPr>
              <w:jc w:val="center"/>
              <w:rPr>
                <w:b/>
                <w:sz w:val="28"/>
                <w:szCs w:val="28"/>
                <w:lang w:val="uk-UA"/>
              </w:rPr>
            </w:pPr>
            <w:r w:rsidRPr="00626F6A">
              <w:rPr>
                <w:b/>
                <w:sz w:val="28"/>
                <w:szCs w:val="28"/>
                <w:lang w:val="uk-UA"/>
              </w:rPr>
              <w:t>Темін проведення</w:t>
            </w:r>
          </w:p>
        </w:tc>
        <w:tc>
          <w:tcPr>
            <w:tcW w:w="2368" w:type="dxa"/>
          </w:tcPr>
          <w:p w:rsidR="00094B67" w:rsidRPr="00626F6A" w:rsidRDefault="00094B67" w:rsidP="00257AF1">
            <w:pPr>
              <w:jc w:val="center"/>
              <w:rPr>
                <w:b/>
                <w:sz w:val="28"/>
                <w:szCs w:val="28"/>
                <w:lang w:val="uk-UA"/>
              </w:rPr>
            </w:pPr>
            <w:r w:rsidRPr="00626F6A">
              <w:rPr>
                <w:b/>
                <w:sz w:val="28"/>
                <w:szCs w:val="28"/>
                <w:lang w:val="uk-UA"/>
              </w:rPr>
              <w:t>Цільова група</w:t>
            </w:r>
          </w:p>
        </w:tc>
        <w:tc>
          <w:tcPr>
            <w:tcW w:w="1406" w:type="dxa"/>
          </w:tcPr>
          <w:p w:rsidR="00094B67" w:rsidRPr="00626F6A" w:rsidRDefault="00094B67" w:rsidP="00257AF1">
            <w:pPr>
              <w:rPr>
                <w:b/>
                <w:sz w:val="28"/>
                <w:szCs w:val="28"/>
                <w:lang w:val="uk-UA"/>
              </w:rPr>
            </w:pPr>
            <w:r w:rsidRPr="00626F6A">
              <w:rPr>
                <w:b/>
                <w:sz w:val="28"/>
                <w:szCs w:val="28"/>
                <w:lang w:val="uk-UA"/>
              </w:rPr>
              <w:t>Відмітка про вик.</w:t>
            </w:r>
          </w:p>
        </w:tc>
      </w:tr>
      <w:tr w:rsidR="00094B67" w:rsidRPr="00626F6A" w:rsidTr="00257AF1">
        <w:tc>
          <w:tcPr>
            <w:tcW w:w="851" w:type="dxa"/>
          </w:tcPr>
          <w:p w:rsidR="00094B67" w:rsidRPr="00626F6A" w:rsidRDefault="00094B67" w:rsidP="007F60E1">
            <w:pPr>
              <w:pStyle w:val="a4"/>
              <w:numPr>
                <w:ilvl w:val="0"/>
                <w:numId w:val="93"/>
              </w:numPr>
              <w:tabs>
                <w:tab w:val="left" w:pos="0"/>
                <w:tab w:val="left" w:pos="34"/>
                <w:tab w:val="left" w:pos="493"/>
              </w:tabs>
              <w:ind w:left="34" w:right="34" w:hanging="34"/>
              <w:rPr>
                <w:sz w:val="28"/>
                <w:szCs w:val="28"/>
                <w:lang w:val="uk-UA"/>
              </w:rPr>
            </w:pPr>
          </w:p>
        </w:tc>
        <w:tc>
          <w:tcPr>
            <w:tcW w:w="4253" w:type="dxa"/>
          </w:tcPr>
          <w:p w:rsidR="00094B67" w:rsidRPr="00626F6A" w:rsidRDefault="00094B67" w:rsidP="00257AF1">
            <w:pPr>
              <w:rPr>
                <w:sz w:val="28"/>
                <w:szCs w:val="28"/>
                <w:lang w:val="uk-UA"/>
              </w:rPr>
            </w:pPr>
            <w:r w:rsidRPr="00626F6A">
              <w:rPr>
                <w:sz w:val="28"/>
                <w:szCs w:val="28"/>
                <w:lang w:val="uk-UA"/>
              </w:rPr>
              <w:t>Програма адаптаційних занять «Разом граємось – разом навчаємось».</w:t>
            </w:r>
          </w:p>
        </w:tc>
        <w:tc>
          <w:tcPr>
            <w:tcW w:w="1577" w:type="dxa"/>
          </w:tcPr>
          <w:p w:rsidR="00094B67" w:rsidRPr="00626F6A" w:rsidRDefault="00094B67" w:rsidP="00257AF1">
            <w:pPr>
              <w:rPr>
                <w:sz w:val="28"/>
                <w:szCs w:val="28"/>
                <w:lang w:val="uk-UA"/>
              </w:rPr>
            </w:pPr>
            <w:r w:rsidRPr="00626F6A">
              <w:rPr>
                <w:sz w:val="28"/>
                <w:szCs w:val="28"/>
                <w:lang w:val="uk-UA"/>
              </w:rPr>
              <w:t>Вересень-листопад</w:t>
            </w:r>
          </w:p>
        </w:tc>
        <w:tc>
          <w:tcPr>
            <w:tcW w:w="2368" w:type="dxa"/>
          </w:tcPr>
          <w:p w:rsidR="00094B67" w:rsidRPr="00626F6A" w:rsidRDefault="00094B67" w:rsidP="00257AF1">
            <w:pPr>
              <w:rPr>
                <w:sz w:val="28"/>
                <w:szCs w:val="28"/>
                <w:lang w:val="uk-UA"/>
              </w:rPr>
            </w:pPr>
            <w:r w:rsidRPr="00626F6A">
              <w:rPr>
                <w:sz w:val="28"/>
                <w:szCs w:val="28"/>
                <w:lang w:val="uk-UA"/>
              </w:rPr>
              <w:t>Новоприбулі діти 2-3 роки</w:t>
            </w:r>
          </w:p>
        </w:tc>
        <w:tc>
          <w:tcPr>
            <w:tcW w:w="1406" w:type="dxa"/>
          </w:tcPr>
          <w:p w:rsidR="00094B67" w:rsidRPr="00626F6A" w:rsidRDefault="00094B67" w:rsidP="00257AF1">
            <w:pPr>
              <w:rPr>
                <w:sz w:val="28"/>
                <w:szCs w:val="28"/>
                <w:lang w:val="uk-UA"/>
              </w:rPr>
            </w:pPr>
          </w:p>
        </w:tc>
      </w:tr>
      <w:tr w:rsidR="00094B67" w:rsidRPr="00626F6A" w:rsidTr="00257AF1">
        <w:tc>
          <w:tcPr>
            <w:tcW w:w="851" w:type="dxa"/>
          </w:tcPr>
          <w:p w:rsidR="00094B67" w:rsidRPr="00626F6A" w:rsidRDefault="00094B67" w:rsidP="007F60E1">
            <w:pPr>
              <w:pStyle w:val="a4"/>
              <w:numPr>
                <w:ilvl w:val="0"/>
                <w:numId w:val="93"/>
              </w:numPr>
              <w:tabs>
                <w:tab w:val="left" w:pos="0"/>
                <w:tab w:val="left" w:pos="34"/>
                <w:tab w:val="left" w:pos="493"/>
              </w:tabs>
              <w:ind w:left="34" w:right="34" w:hanging="34"/>
              <w:rPr>
                <w:sz w:val="28"/>
                <w:szCs w:val="28"/>
                <w:lang w:val="uk-UA"/>
              </w:rPr>
            </w:pPr>
          </w:p>
        </w:tc>
        <w:tc>
          <w:tcPr>
            <w:tcW w:w="4253" w:type="dxa"/>
          </w:tcPr>
          <w:p w:rsidR="00094B67" w:rsidRPr="00626F6A" w:rsidRDefault="00094B67" w:rsidP="00257AF1">
            <w:pPr>
              <w:spacing w:before="75"/>
              <w:rPr>
                <w:sz w:val="28"/>
                <w:szCs w:val="28"/>
                <w:lang w:val="uk-UA"/>
              </w:rPr>
            </w:pPr>
            <w:r w:rsidRPr="00626F6A">
              <w:rPr>
                <w:sz w:val="28"/>
                <w:szCs w:val="28"/>
                <w:lang w:val="uk-UA"/>
              </w:rPr>
              <w:t>Психолого-педагог. практикум для батьків дітей стар.групи, групові батьківські збори спільно з вчителями початкової школи:</w:t>
            </w:r>
          </w:p>
          <w:p w:rsidR="00094B67" w:rsidRPr="00626F6A" w:rsidRDefault="00094B67" w:rsidP="00257AF1">
            <w:pPr>
              <w:rPr>
                <w:sz w:val="28"/>
                <w:szCs w:val="28"/>
                <w:lang w:val="uk-UA"/>
              </w:rPr>
            </w:pPr>
            <w:r w:rsidRPr="00626F6A">
              <w:rPr>
                <w:sz w:val="28"/>
                <w:szCs w:val="28"/>
                <w:lang w:val="uk-UA"/>
              </w:rPr>
              <w:t xml:space="preserve">- Психофізіологічна готовність </w:t>
            </w:r>
            <w:r w:rsidRPr="00626F6A">
              <w:rPr>
                <w:sz w:val="28"/>
                <w:szCs w:val="28"/>
                <w:lang w:val="uk-UA"/>
              </w:rPr>
              <w:lastRenderedPageBreak/>
              <w:t>дітей до шкільного навчання</w:t>
            </w:r>
          </w:p>
        </w:tc>
        <w:tc>
          <w:tcPr>
            <w:tcW w:w="1577" w:type="dxa"/>
          </w:tcPr>
          <w:p w:rsidR="00094B67" w:rsidRPr="00626F6A" w:rsidRDefault="00094B67" w:rsidP="00257AF1">
            <w:pPr>
              <w:spacing w:before="75"/>
              <w:ind w:firstLine="225"/>
              <w:jc w:val="center"/>
              <w:rPr>
                <w:sz w:val="28"/>
                <w:szCs w:val="28"/>
                <w:lang w:val="uk-UA"/>
              </w:rPr>
            </w:pPr>
            <w:r w:rsidRPr="00626F6A">
              <w:rPr>
                <w:sz w:val="28"/>
                <w:szCs w:val="28"/>
                <w:lang w:val="uk-UA"/>
              </w:rPr>
              <w:lastRenderedPageBreak/>
              <w:t>Жовтень</w:t>
            </w:r>
          </w:p>
          <w:p w:rsidR="00094B67" w:rsidRPr="00626F6A" w:rsidRDefault="00094B67" w:rsidP="00257AF1">
            <w:pPr>
              <w:rPr>
                <w:sz w:val="28"/>
                <w:szCs w:val="28"/>
                <w:lang w:val="uk-UA"/>
              </w:rPr>
            </w:pPr>
          </w:p>
        </w:tc>
        <w:tc>
          <w:tcPr>
            <w:tcW w:w="2368" w:type="dxa"/>
          </w:tcPr>
          <w:p w:rsidR="00094B67" w:rsidRPr="00626F6A" w:rsidRDefault="00094B67" w:rsidP="00257AF1">
            <w:pPr>
              <w:rPr>
                <w:sz w:val="28"/>
                <w:szCs w:val="28"/>
                <w:lang w:val="uk-UA"/>
              </w:rPr>
            </w:pPr>
            <w:r w:rsidRPr="00626F6A">
              <w:rPr>
                <w:sz w:val="28"/>
                <w:szCs w:val="28"/>
                <w:lang w:val="uk-UA"/>
              </w:rPr>
              <w:t>батьки</w:t>
            </w:r>
          </w:p>
        </w:tc>
        <w:tc>
          <w:tcPr>
            <w:tcW w:w="1406" w:type="dxa"/>
          </w:tcPr>
          <w:p w:rsidR="00094B67" w:rsidRPr="00626F6A" w:rsidRDefault="00094B67" w:rsidP="00257AF1">
            <w:pPr>
              <w:rPr>
                <w:sz w:val="28"/>
                <w:szCs w:val="28"/>
                <w:lang w:val="uk-UA"/>
              </w:rPr>
            </w:pPr>
          </w:p>
        </w:tc>
      </w:tr>
      <w:tr w:rsidR="00094B67" w:rsidRPr="00626F6A" w:rsidTr="00257AF1">
        <w:tc>
          <w:tcPr>
            <w:tcW w:w="851" w:type="dxa"/>
          </w:tcPr>
          <w:p w:rsidR="00094B67" w:rsidRPr="00626F6A" w:rsidRDefault="00094B67" w:rsidP="007F60E1">
            <w:pPr>
              <w:pStyle w:val="a4"/>
              <w:numPr>
                <w:ilvl w:val="0"/>
                <w:numId w:val="93"/>
              </w:numPr>
              <w:tabs>
                <w:tab w:val="left" w:pos="0"/>
                <w:tab w:val="left" w:pos="34"/>
              </w:tabs>
              <w:ind w:left="34" w:right="34" w:hanging="34"/>
              <w:rPr>
                <w:sz w:val="28"/>
                <w:szCs w:val="28"/>
                <w:lang w:val="uk-UA"/>
              </w:rPr>
            </w:pPr>
          </w:p>
        </w:tc>
        <w:tc>
          <w:tcPr>
            <w:tcW w:w="4253" w:type="dxa"/>
          </w:tcPr>
          <w:p w:rsidR="00094B67" w:rsidRPr="00626F6A" w:rsidRDefault="00094B67" w:rsidP="00257AF1">
            <w:pPr>
              <w:rPr>
                <w:sz w:val="28"/>
                <w:szCs w:val="28"/>
                <w:lang w:val="uk-UA"/>
              </w:rPr>
            </w:pPr>
            <w:r w:rsidRPr="00626F6A">
              <w:rPr>
                <w:sz w:val="28"/>
                <w:szCs w:val="28"/>
                <w:lang w:val="uk-UA"/>
              </w:rPr>
              <w:t xml:space="preserve">Програма  </w:t>
            </w:r>
            <w:r>
              <w:rPr>
                <w:sz w:val="28"/>
                <w:szCs w:val="28"/>
                <w:lang w:val="uk-UA"/>
              </w:rPr>
              <w:t>комплексних розв. занять  з форм. емоційно-комун.</w:t>
            </w:r>
            <w:r w:rsidRPr="00626F6A">
              <w:rPr>
                <w:sz w:val="28"/>
                <w:szCs w:val="28"/>
                <w:lang w:val="uk-UA"/>
              </w:rPr>
              <w:t>, вольової сфер, екологічної культури та особ. рис х-ру дошкільн. «Відкрити серце для добра», «Чарівний світ емоцій».</w:t>
            </w:r>
          </w:p>
        </w:tc>
        <w:tc>
          <w:tcPr>
            <w:tcW w:w="1577" w:type="dxa"/>
          </w:tcPr>
          <w:p w:rsidR="00094B67" w:rsidRPr="00626F6A" w:rsidRDefault="00094B67" w:rsidP="00257AF1">
            <w:pPr>
              <w:rPr>
                <w:sz w:val="28"/>
                <w:szCs w:val="28"/>
                <w:lang w:val="uk-UA"/>
              </w:rPr>
            </w:pPr>
            <w:r w:rsidRPr="00626F6A">
              <w:rPr>
                <w:sz w:val="28"/>
                <w:szCs w:val="28"/>
                <w:lang w:val="uk-UA"/>
              </w:rPr>
              <w:t>Вересень-грудень</w:t>
            </w:r>
          </w:p>
        </w:tc>
        <w:tc>
          <w:tcPr>
            <w:tcW w:w="2368" w:type="dxa"/>
          </w:tcPr>
          <w:p w:rsidR="00094B67" w:rsidRPr="00626F6A" w:rsidRDefault="00094B67" w:rsidP="00257AF1">
            <w:pPr>
              <w:rPr>
                <w:sz w:val="28"/>
                <w:szCs w:val="28"/>
                <w:lang w:val="uk-UA"/>
              </w:rPr>
            </w:pPr>
            <w:r w:rsidRPr="00626F6A">
              <w:rPr>
                <w:sz w:val="28"/>
                <w:szCs w:val="28"/>
                <w:lang w:val="uk-UA"/>
              </w:rPr>
              <w:t>Діти 5-6 років, відповідно до результатів діагностування</w:t>
            </w:r>
          </w:p>
        </w:tc>
        <w:tc>
          <w:tcPr>
            <w:tcW w:w="1406" w:type="dxa"/>
          </w:tcPr>
          <w:p w:rsidR="00094B67" w:rsidRPr="00626F6A" w:rsidRDefault="00094B67" w:rsidP="00257AF1">
            <w:pPr>
              <w:rPr>
                <w:sz w:val="28"/>
                <w:szCs w:val="28"/>
                <w:lang w:val="uk-UA"/>
              </w:rPr>
            </w:pPr>
          </w:p>
        </w:tc>
      </w:tr>
      <w:tr w:rsidR="00094B67" w:rsidRPr="00626F6A" w:rsidTr="00257AF1">
        <w:tc>
          <w:tcPr>
            <w:tcW w:w="851" w:type="dxa"/>
          </w:tcPr>
          <w:p w:rsidR="00094B67" w:rsidRPr="00626F6A" w:rsidRDefault="00094B67" w:rsidP="007F60E1">
            <w:pPr>
              <w:pStyle w:val="a4"/>
              <w:numPr>
                <w:ilvl w:val="0"/>
                <w:numId w:val="93"/>
              </w:numPr>
              <w:tabs>
                <w:tab w:val="left" w:pos="0"/>
              </w:tabs>
              <w:ind w:left="34" w:right="34" w:hanging="34"/>
              <w:rPr>
                <w:sz w:val="28"/>
                <w:szCs w:val="28"/>
                <w:lang w:val="uk-UA"/>
              </w:rPr>
            </w:pPr>
          </w:p>
        </w:tc>
        <w:tc>
          <w:tcPr>
            <w:tcW w:w="4253" w:type="dxa"/>
          </w:tcPr>
          <w:p w:rsidR="00094B67" w:rsidRPr="00626F6A" w:rsidRDefault="00094B67" w:rsidP="00257AF1">
            <w:pPr>
              <w:rPr>
                <w:sz w:val="28"/>
                <w:szCs w:val="28"/>
                <w:lang w:val="uk-UA"/>
              </w:rPr>
            </w:pPr>
            <w:r w:rsidRPr="00626F6A">
              <w:rPr>
                <w:sz w:val="28"/>
                <w:szCs w:val="28"/>
                <w:lang w:val="uk-UA"/>
              </w:rPr>
              <w:t>Корекційно-розвивальна програма «Соціалізація дошкільників»</w:t>
            </w:r>
          </w:p>
        </w:tc>
        <w:tc>
          <w:tcPr>
            <w:tcW w:w="1577" w:type="dxa"/>
          </w:tcPr>
          <w:p w:rsidR="00094B67" w:rsidRPr="00626F6A" w:rsidRDefault="00094B67" w:rsidP="00257AF1">
            <w:pPr>
              <w:rPr>
                <w:sz w:val="28"/>
                <w:szCs w:val="28"/>
                <w:lang w:val="uk-UA"/>
              </w:rPr>
            </w:pPr>
            <w:r w:rsidRPr="00626F6A">
              <w:rPr>
                <w:sz w:val="28"/>
                <w:szCs w:val="28"/>
                <w:lang w:val="uk-UA"/>
              </w:rPr>
              <w:t>Вересень-грудень</w:t>
            </w:r>
          </w:p>
        </w:tc>
        <w:tc>
          <w:tcPr>
            <w:tcW w:w="2368" w:type="dxa"/>
          </w:tcPr>
          <w:p w:rsidR="00094B67" w:rsidRPr="00626F6A" w:rsidRDefault="00094B67" w:rsidP="00257AF1">
            <w:pPr>
              <w:rPr>
                <w:sz w:val="28"/>
                <w:szCs w:val="28"/>
                <w:lang w:val="uk-UA"/>
              </w:rPr>
            </w:pPr>
            <w:r w:rsidRPr="00626F6A">
              <w:rPr>
                <w:sz w:val="28"/>
                <w:szCs w:val="28"/>
                <w:lang w:val="uk-UA"/>
              </w:rPr>
              <w:t>Діти 4-6 років, за результатами спостережень</w:t>
            </w:r>
          </w:p>
        </w:tc>
        <w:tc>
          <w:tcPr>
            <w:tcW w:w="1406" w:type="dxa"/>
          </w:tcPr>
          <w:p w:rsidR="00094B67" w:rsidRPr="00626F6A" w:rsidRDefault="00094B67" w:rsidP="00257AF1">
            <w:pPr>
              <w:rPr>
                <w:sz w:val="28"/>
                <w:szCs w:val="28"/>
                <w:lang w:val="uk-UA"/>
              </w:rPr>
            </w:pPr>
          </w:p>
        </w:tc>
      </w:tr>
      <w:tr w:rsidR="00094B67" w:rsidRPr="00626F6A" w:rsidTr="00257AF1">
        <w:tc>
          <w:tcPr>
            <w:tcW w:w="851" w:type="dxa"/>
          </w:tcPr>
          <w:p w:rsidR="00094B67" w:rsidRPr="00626F6A" w:rsidRDefault="00094B67" w:rsidP="007F60E1">
            <w:pPr>
              <w:pStyle w:val="a4"/>
              <w:numPr>
                <w:ilvl w:val="0"/>
                <w:numId w:val="93"/>
              </w:numPr>
              <w:tabs>
                <w:tab w:val="left" w:pos="0"/>
              </w:tabs>
              <w:ind w:right="34"/>
              <w:rPr>
                <w:sz w:val="28"/>
                <w:szCs w:val="28"/>
                <w:lang w:val="uk-UA"/>
              </w:rPr>
            </w:pPr>
          </w:p>
        </w:tc>
        <w:tc>
          <w:tcPr>
            <w:tcW w:w="4253" w:type="dxa"/>
          </w:tcPr>
          <w:p w:rsidR="00094B67" w:rsidRPr="00626F6A" w:rsidRDefault="00094B67" w:rsidP="00257AF1">
            <w:pPr>
              <w:rPr>
                <w:sz w:val="28"/>
                <w:szCs w:val="28"/>
                <w:lang w:val="uk-UA"/>
              </w:rPr>
            </w:pPr>
            <w:r w:rsidRPr="00626F6A">
              <w:rPr>
                <w:sz w:val="28"/>
                <w:szCs w:val="28"/>
                <w:lang w:val="uk-UA"/>
              </w:rPr>
              <w:t>Програма занять зі збереження та зміцнення психологічного здоров’я дітей «Щаслива дитина» Т.І.Прищепа</w:t>
            </w:r>
          </w:p>
        </w:tc>
        <w:tc>
          <w:tcPr>
            <w:tcW w:w="1577" w:type="dxa"/>
          </w:tcPr>
          <w:p w:rsidR="00094B67" w:rsidRPr="00626F6A" w:rsidRDefault="00094B67" w:rsidP="00257AF1">
            <w:pPr>
              <w:rPr>
                <w:sz w:val="28"/>
                <w:szCs w:val="28"/>
                <w:lang w:val="uk-UA"/>
              </w:rPr>
            </w:pPr>
          </w:p>
          <w:p w:rsidR="00094B67" w:rsidRPr="00626F6A" w:rsidRDefault="00094B67" w:rsidP="00257AF1">
            <w:pPr>
              <w:rPr>
                <w:sz w:val="28"/>
                <w:szCs w:val="28"/>
                <w:lang w:val="uk-UA"/>
              </w:rPr>
            </w:pPr>
            <w:r w:rsidRPr="00626F6A">
              <w:rPr>
                <w:sz w:val="28"/>
                <w:szCs w:val="28"/>
                <w:lang w:val="uk-UA"/>
              </w:rPr>
              <w:t>вересень- травень</w:t>
            </w:r>
          </w:p>
        </w:tc>
        <w:tc>
          <w:tcPr>
            <w:tcW w:w="2368" w:type="dxa"/>
          </w:tcPr>
          <w:p w:rsidR="00094B67" w:rsidRPr="00626F6A" w:rsidRDefault="00094B67" w:rsidP="00257AF1">
            <w:pPr>
              <w:rPr>
                <w:sz w:val="28"/>
                <w:szCs w:val="28"/>
                <w:lang w:val="uk-UA"/>
              </w:rPr>
            </w:pPr>
            <w:r w:rsidRPr="00626F6A">
              <w:rPr>
                <w:sz w:val="28"/>
                <w:szCs w:val="28"/>
                <w:lang w:val="uk-UA"/>
              </w:rPr>
              <w:t>Діти 3-4 років</w:t>
            </w:r>
          </w:p>
        </w:tc>
        <w:tc>
          <w:tcPr>
            <w:tcW w:w="1406" w:type="dxa"/>
          </w:tcPr>
          <w:p w:rsidR="00094B67" w:rsidRPr="00626F6A" w:rsidRDefault="00094B67" w:rsidP="00257AF1">
            <w:pPr>
              <w:rPr>
                <w:sz w:val="28"/>
                <w:szCs w:val="28"/>
                <w:lang w:val="uk-UA"/>
              </w:rPr>
            </w:pPr>
          </w:p>
        </w:tc>
      </w:tr>
      <w:tr w:rsidR="00094B67" w:rsidRPr="00626F6A" w:rsidTr="00257AF1">
        <w:trPr>
          <w:trHeight w:val="803"/>
        </w:trPr>
        <w:tc>
          <w:tcPr>
            <w:tcW w:w="851" w:type="dxa"/>
          </w:tcPr>
          <w:p w:rsidR="00094B67" w:rsidRPr="00626F6A" w:rsidRDefault="00094B67" w:rsidP="007F60E1">
            <w:pPr>
              <w:pStyle w:val="a4"/>
              <w:numPr>
                <w:ilvl w:val="0"/>
                <w:numId w:val="93"/>
              </w:numPr>
              <w:tabs>
                <w:tab w:val="left" w:pos="0"/>
              </w:tabs>
              <w:ind w:right="34"/>
              <w:rPr>
                <w:sz w:val="28"/>
                <w:szCs w:val="28"/>
                <w:lang w:val="uk-UA"/>
              </w:rPr>
            </w:pPr>
          </w:p>
        </w:tc>
        <w:tc>
          <w:tcPr>
            <w:tcW w:w="4253" w:type="dxa"/>
          </w:tcPr>
          <w:p w:rsidR="00094B67" w:rsidRPr="00626F6A" w:rsidRDefault="00094B67" w:rsidP="00257AF1">
            <w:pPr>
              <w:rPr>
                <w:sz w:val="28"/>
                <w:szCs w:val="28"/>
                <w:lang w:val="uk-UA"/>
              </w:rPr>
            </w:pPr>
            <w:r w:rsidRPr="00626F6A">
              <w:rPr>
                <w:sz w:val="28"/>
                <w:szCs w:val="28"/>
                <w:lang w:val="uk-UA"/>
              </w:rPr>
              <w:t xml:space="preserve"> Заняття з дітьми, що потребують підвищеної психологічної уваги .</w:t>
            </w:r>
          </w:p>
        </w:tc>
        <w:tc>
          <w:tcPr>
            <w:tcW w:w="1577" w:type="dxa"/>
          </w:tcPr>
          <w:p w:rsidR="00094B67" w:rsidRPr="00626F6A" w:rsidRDefault="00094B67" w:rsidP="00257AF1">
            <w:pPr>
              <w:rPr>
                <w:sz w:val="28"/>
                <w:szCs w:val="28"/>
                <w:lang w:val="uk-UA"/>
              </w:rPr>
            </w:pPr>
            <w:r w:rsidRPr="00626F6A">
              <w:rPr>
                <w:sz w:val="28"/>
                <w:szCs w:val="28"/>
                <w:lang w:val="uk-UA"/>
              </w:rPr>
              <w:t xml:space="preserve">На протязі року за потреби </w:t>
            </w:r>
          </w:p>
        </w:tc>
        <w:tc>
          <w:tcPr>
            <w:tcW w:w="2368" w:type="dxa"/>
          </w:tcPr>
          <w:p w:rsidR="00094B67" w:rsidRPr="00626F6A" w:rsidRDefault="00094B67" w:rsidP="00257AF1">
            <w:pPr>
              <w:rPr>
                <w:sz w:val="28"/>
                <w:szCs w:val="28"/>
                <w:lang w:val="uk-UA"/>
              </w:rPr>
            </w:pPr>
            <w:r w:rsidRPr="00626F6A">
              <w:rPr>
                <w:sz w:val="28"/>
                <w:szCs w:val="28"/>
                <w:lang w:val="uk-UA"/>
              </w:rPr>
              <w:t>діти  усіх вікових груп</w:t>
            </w:r>
          </w:p>
        </w:tc>
        <w:tc>
          <w:tcPr>
            <w:tcW w:w="1406" w:type="dxa"/>
          </w:tcPr>
          <w:p w:rsidR="00094B67" w:rsidRPr="00626F6A" w:rsidRDefault="00094B67" w:rsidP="00257AF1">
            <w:pPr>
              <w:rPr>
                <w:sz w:val="28"/>
                <w:szCs w:val="28"/>
                <w:lang w:val="uk-UA"/>
              </w:rPr>
            </w:pPr>
          </w:p>
        </w:tc>
      </w:tr>
      <w:tr w:rsidR="00094B67" w:rsidRPr="00626F6A" w:rsidTr="00257AF1">
        <w:tc>
          <w:tcPr>
            <w:tcW w:w="851" w:type="dxa"/>
          </w:tcPr>
          <w:p w:rsidR="00094B67" w:rsidRPr="00626F6A" w:rsidRDefault="00094B67" w:rsidP="007F60E1">
            <w:pPr>
              <w:pStyle w:val="a4"/>
              <w:numPr>
                <w:ilvl w:val="0"/>
                <w:numId w:val="93"/>
              </w:numPr>
              <w:tabs>
                <w:tab w:val="left" w:pos="0"/>
              </w:tabs>
              <w:ind w:right="34"/>
              <w:rPr>
                <w:sz w:val="28"/>
                <w:szCs w:val="28"/>
                <w:lang w:val="uk-UA"/>
              </w:rPr>
            </w:pPr>
          </w:p>
        </w:tc>
        <w:tc>
          <w:tcPr>
            <w:tcW w:w="4253" w:type="dxa"/>
          </w:tcPr>
          <w:p w:rsidR="00094B67" w:rsidRPr="00626F6A" w:rsidRDefault="00094B67" w:rsidP="00257AF1">
            <w:pPr>
              <w:rPr>
                <w:sz w:val="28"/>
                <w:szCs w:val="28"/>
                <w:lang w:val="uk-UA"/>
              </w:rPr>
            </w:pPr>
            <w:r w:rsidRPr="00626F6A">
              <w:rPr>
                <w:sz w:val="28"/>
                <w:szCs w:val="28"/>
                <w:lang w:val="uk-UA"/>
              </w:rPr>
              <w:t>Програма з підготовки дітей до навчання у школі  «Лісова абетка» Кльоц Л.А., Сидоренко Н.О.</w:t>
            </w:r>
          </w:p>
        </w:tc>
        <w:tc>
          <w:tcPr>
            <w:tcW w:w="1577" w:type="dxa"/>
          </w:tcPr>
          <w:p w:rsidR="00094B67" w:rsidRPr="00626F6A" w:rsidRDefault="00094B67" w:rsidP="00257AF1">
            <w:pPr>
              <w:rPr>
                <w:sz w:val="28"/>
                <w:szCs w:val="28"/>
                <w:lang w:val="uk-UA"/>
              </w:rPr>
            </w:pPr>
            <w:r w:rsidRPr="00626F6A">
              <w:rPr>
                <w:sz w:val="28"/>
                <w:szCs w:val="28"/>
                <w:lang w:val="uk-UA"/>
              </w:rPr>
              <w:t xml:space="preserve">січень – травень </w:t>
            </w:r>
          </w:p>
        </w:tc>
        <w:tc>
          <w:tcPr>
            <w:tcW w:w="2368" w:type="dxa"/>
          </w:tcPr>
          <w:p w:rsidR="00094B67" w:rsidRPr="00626F6A" w:rsidRDefault="00094B67" w:rsidP="00257AF1">
            <w:pPr>
              <w:rPr>
                <w:sz w:val="28"/>
                <w:szCs w:val="28"/>
                <w:lang w:val="uk-UA"/>
              </w:rPr>
            </w:pPr>
            <w:r w:rsidRPr="00626F6A">
              <w:rPr>
                <w:sz w:val="28"/>
                <w:szCs w:val="28"/>
                <w:lang w:val="uk-UA"/>
              </w:rPr>
              <w:t>діти 5-6 років</w:t>
            </w:r>
          </w:p>
          <w:p w:rsidR="00094B67" w:rsidRPr="00626F6A" w:rsidRDefault="00094B67" w:rsidP="00257AF1">
            <w:pPr>
              <w:rPr>
                <w:sz w:val="28"/>
                <w:szCs w:val="28"/>
                <w:lang w:val="uk-UA"/>
              </w:rPr>
            </w:pPr>
            <w:r w:rsidRPr="00626F6A">
              <w:rPr>
                <w:sz w:val="28"/>
                <w:szCs w:val="28"/>
                <w:lang w:val="uk-UA"/>
              </w:rPr>
              <w:t>відповідно до результатів діагностування</w:t>
            </w:r>
          </w:p>
        </w:tc>
        <w:tc>
          <w:tcPr>
            <w:tcW w:w="1406" w:type="dxa"/>
          </w:tcPr>
          <w:p w:rsidR="00094B67" w:rsidRPr="00626F6A" w:rsidRDefault="00094B67" w:rsidP="00257AF1">
            <w:pPr>
              <w:rPr>
                <w:sz w:val="28"/>
                <w:szCs w:val="28"/>
                <w:lang w:val="uk-UA"/>
              </w:rPr>
            </w:pPr>
          </w:p>
        </w:tc>
      </w:tr>
      <w:tr w:rsidR="00094B67" w:rsidRPr="00626F6A" w:rsidTr="00257AF1">
        <w:tc>
          <w:tcPr>
            <w:tcW w:w="851" w:type="dxa"/>
          </w:tcPr>
          <w:p w:rsidR="00094B67" w:rsidRPr="00626F6A" w:rsidRDefault="00094B67" w:rsidP="007F60E1">
            <w:pPr>
              <w:pStyle w:val="a4"/>
              <w:numPr>
                <w:ilvl w:val="0"/>
                <w:numId w:val="93"/>
              </w:numPr>
              <w:tabs>
                <w:tab w:val="left" w:pos="0"/>
              </w:tabs>
              <w:ind w:right="34"/>
              <w:rPr>
                <w:sz w:val="28"/>
                <w:szCs w:val="28"/>
                <w:lang w:val="uk-UA"/>
              </w:rPr>
            </w:pPr>
          </w:p>
        </w:tc>
        <w:tc>
          <w:tcPr>
            <w:tcW w:w="4253" w:type="dxa"/>
          </w:tcPr>
          <w:p w:rsidR="00094B67" w:rsidRPr="00626F6A" w:rsidRDefault="00094B67" w:rsidP="00257AF1">
            <w:pPr>
              <w:rPr>
                <w:sz w:val="28"/>
                <w:szCs w:val="28"/>
                <w:lang w:val="uk-UA"/>
              </w:rPr>
            </w:pPr>
            <w:r w:rsidRPr="00626F6A">
              <w:rPr>
                <w:sz w:val="28"/>
                <w:szCs w:val="28"/>
                <w:lang w:val="uk-UA"/>
              </w:rPr>
              <w:t>Психолого-педагогічний семінар «Психологічна безпека педагогів, виклики сьогодення»</w:t>
            </w:r>
          </w:p>
        </w:tc>
        <w:tc>
          <w:tcPr>
            <w:tcW w:w="1577" w:type="dxa"/>
          </w:tcPr>
          <w:p w:rsidR="00094B67" w:rsidRPr="00626F6A" w:rsidRDefault="00094B67" w:rsidP="00257AF1">
            <w:pPr>
              <w:rPr>
                <w:sz w:val="28"/>
                <w:szCs w:val="28"/>
                <w:lang w:val="uk-UA"/>
              </w:rPr>
            </w:pPr>
            <w:r w:rsidRPr="00626F6A">
              <w:rPr>
                <w:sz w:val="28"/>
                <w:szCs w:val="28"/>
                <w:lang w:val="uk-UA"/>
              </w:rPr>
              <w:t>листопад</w:t>
            </w:r>
          </w:p>
        </w:tc>
        <w:tc>
          <w:tcPr>
            <w:tcW w:w="2368" w:type="dxa"/>
          </w:tcPr>
          <w:p w:rsidR="00094B67" w:rsidRPr="00626F6A" w:rsidRDefault="00094B67" w:rsidP="00257AF1">
            <w:pPr>
              <w:rPr>
                <w:sz w:val="28"/>
                <w:szCs w:val="28"/>
                <w:lang w:val="uk-UA"/>
              </w:rPr>
            </w:pPr>
            <w:r w:rsidRPr="00626F6A">
              <w:rPr>
                <w:sz w:val="28"/>
                <w:szCs w:val="28"/>
                <w:lang w:val="uk-UA"/>
              </w:rPr>
              <w:t>Педагогічні працівники</w:t>
            </w:r>
          </w:p>
        </w:tc>
        <w:tc>
          <w:tcPr>
            <w:tcW w:w="1406" w:type="dxa"/>
          </w:tcPr>
          <w:p w:rsidR="00094B67" w:rsidRPr="00626F6A" w:rsidRDefault="00094B67" w:rsidP="00257AF1">
            <w:pPr>
              <w:rPr>
                <w:sz w:val="28"/>
                <w:szCs w:val="28"/>
                <w:lang w:val="uk-UA"/>
              </w:rPr>
            </w:pPr>
          </w:p>
        </w:tc>
      </w:tr>
      <w:tr w:rsidR="00094B67" w:rsidRPr="00626F6A" w:rsidTr="00257AF1">
        <w:tc>
          <w:tcPr>
            <w:tcW w:w="851" w:type="dxa"/>
          </w:tcPr>
          <w:p w:rsidR="00094B67" w:rsidRPr="00626F6A" w:rsidRDefault="00094B67" w:rsidP="007F60E1">
            <w:pPr>
              <w:pStyle w:val="a4"/>
              <w:numPr>
                <w:ilvl w:val="0"/>
                <w:numId w:val="93"/>
              </w:numPr>
              <w:tabs>
                <w:tab w:val="left" w:pos="0"/>
              </w:tabs>
              <w:ind w:right="34"/>
              <w:rPr>
                <w:sz w:val="28"/>
                <w:szCs w:val="28"/>
                <w:lang w:val="uk-UA"/>
              </w:rPr>
            </w:pPr>
          </w:p>
        </w:tc>
        <w:tc>
          <w:tcPr>
            <w:tcW w:w="4253" w:type="dxa"/>
            <w:vAlign w:val="center"/>
          </w:tcPr>
          <w:p w:rsidR="00094B67" w:rsidRPr="00626F6A" w:rsidRDefault="00094B67" w:rsidP="00257AF1">
            <w:pPr>
              <w:pStyle w:val="15"/>
              <w:keepNext/>
              <w:keepLines/>
              <w:shd w:val="clear" w:color="auto" w:fill="auto"/>
              <w:tabs>
                <w:tab w:val="left" w:pos="755"/>
              </w:tabs>
              <w:spacing w:after="0" w:line="240" w:lineRule="auto"/>
              <w:ind w:firstLine="0"/>
              <w:jc w:val="left"/>
              <w:rPr>
                <w:b w:val="0"/>
                <w:sz w:val="28"/>
                <w:szCs w:val="28"/>
                <w:lang w:val="uk-UA"/>
              </w:rPr>
            </w:pPr>
            <w:r w:rsidRPr="00626F6A">
              <w:rPr>
                <w:b w:val="0"/>
                <w:sz w:val="28"/>
                <w:szCs w:val="28"/>
                <w:shd w:val="clear" w:color="auto" w:fill="FFFFFF"/>
              </w:rPr>
              <w:t>«</w:t>
            </w:r>
            <w:r w:rsidRPr="00626F6A">
              <w:rPr>
                <w:b w:val="0"/>
                <w:sz w:val="28"/>
                <w:szCs w:val="28"/>
                <w:shd w:val="clear" w:color="auto" w:fill="FFFFFF"/>
                <w:lang w:val="uk-UA"/>
              </w:rPr>
              <w:t>Профілактика жорстокого поводження з дітьми, попередження булінгу</w:t>
            </w:r>
            <w:r w:rsidRPr="00626F6A">
              <w:rPr>
                <w:b w:val="0"/>
                <w:sz w:val="28"/>
                <w:szCs w:val="28"/>
                <w:shd w:val="clear" w:color="auto" w:fill="FFFFFF"/>
              </w:rPr>
              <w:t>»</w:t>
            </w:r>
          </w:p>
        </w:tc>
        <w:tc>
          <w:tcPr>
            <w:tcW w:w="1577" w:type="dxa"/>
            <w:vAlign w:val="center"/>
          </w:tcPr>
          <w:p w:rsidR="00094B67" w:rsidRPr="00626F6A" w:rsidRDefault="00094B67" w:rsidP="00257AF1">
            <w:pPr>
              <w:jc w:val="center"/>
              <w:rPr>
                <w:sz w:val="28"/>
                <w:szCs w:val="28"/>
                <w:lang w:val="uk-UA"/>
              </w:rPr>
            </w:pPr>
            <w:r w:rsidRPr="00626F6A">
              <w:rPr>
                <w:sz w:val="28"/>
                <w:szCs w:val="28"/>
                <w:lang w:val="uk-UA"/>
              </w:rPr>
              <w:t>листопад</w:t>
            </w:r>
          </w:p>
        </w:tc>
        <w:tc>
          <w:tcPr>
            <w:tcW w:w="2368" w:type="dxa"/>
            <w:vAlign w:val="center"/>
          </w:tcPr>
          <w:p w:rsidR="00094B67" w:rsidRPr="00626F6A" w:rsidRDefault="00094B67" w:rsidP="00257AF1">
            <w:pPr>
              <w:jc w:val="center"/>
              <w:rPr>
                <w:sz w:val="28"/>
                <w:szCs w:val="28"/>
                <w:lang w:val="uk-UA"/>
              </w:rPr>
            </w:pPr>
            <w:r w:rsidRPr="00626F6A">
              <w:rPr>
                <w:sz w:val="28"/>
                <w:szCs w:val="28"/>
                <w:lang w:val="uk-UA"/>
              </w:rPr>
              <w:t>Практичний психолог</w:t>
            </w:r>
          </w:p>
        </w:tc>
        <w:tc>
          <w:tcPr>
            <w:tcW w:w="1406" w:type="dxa"/>
          </w:tcPr>
          <w:p w:rsidR="00094B67" w:rsidRPr="00626F6A" w:rsidRDefault="00094B67" w:rsidP="00257AF1">
            <w:pPr>
              <w:rPr>
                <w:sz w:val="28"/>
                <w:szCs w:val="28"/>
                <w:lang w:val="uk-UA"/>
              </w:rPr>
            </w:pPr>
          </w:p>
        </w:tc>
      </w:tr>
      <w:tr w:rsidR="00094B67" w:rsidRPr="00626F6A" w:rsidTr="00257AF1">
        <w:tc>
          <w:tcPr>
            <w:tcW w:w="851" w:type="dxa"/>
          </w:tcPr>
          <w:p w:rsidR="00094B67" w:rsidRPr="00626F6A" w:rsidRDefault="00094B67" w:rsidP="007F60E1">
            <w:pPr>
              <w:pStyle w:val="a4"/>
              <w:numPr>
                <w:ilvl w:val="0"/>
                <w:numId w:val="93"/>
              </w:numPr>
              <w:tabs>
                <w:tab w:val="left" w:pos="0"/>
              </w:tabs>
              <w:ind w:right="34"/>
              <w:rPr>
                <w:sz w:val="28"/>
                <w:szCs w:val="28"/>
                <w:lang w:val="uk-UA"/>
              </w:rPr>
            </w:pPr>
          </w:p>
        </w:tc>
        <w:tc>
          <w:tcPr>
            <w:tcW w:w="4253" w:type="dxa"/>
          </w:tcPr>
          <w:p w:rsidR="00094B67" w:rsidRPr="00626F6A" w:rsidRDefault="00094B67" w:rsidP="00257AF1">
            <w:pPr>
              <w:rPr>
                <w:sz w:val="28"/>
                <w:szCs w:val="28"/>
                <w:lang w:val="uk-UA"/>
              </w:rPr>
            </w:pPr>
            <w:r w:rsidRPr="00626F6A">
              <w:rPr>
                <w:sz w:val="28"/>
                <w:szCs w:val="28"/>
                <w:lang w:val="uk-UA"/>
              </w:rPr>
              <w:t>Тренінгові  заняття для педагогічних працівників «Збереження психологічного здоров’я педагогів»</w:t>
            </w:r>
          </w:p>
        </w:tc>
        <w:tc>
          <w:tcPr>
            <w:tcW w:w="1577" w:type="dxa"/>
          </w:tcPr>
          <w:p w:rsidR="00094B67" w:rsidRPr="00626F6A" w:rsidRDefault="00094B67" w:rsidP="00257AF1">
            <w:pPr>
              <w:rPr>
                <w:sz w:val="28"/>
                <w:szCs w:val="28"/>
                <w:lang w:val="uk-UA"/>
              </w:rPr>
            </w:pPr>
            <w:r w:rsidRPr="00626F6A">
              <w:rPr>
                <w:sz w:val="28"/>
                <w:szCs w:val="28"/>
                <w:lang w:val="uk-UA"/>
              </w:rPr>
              <w:t>Квіткнь-травень</w:t>
            </w:r>
          </w:p>
        </w:tc>
        <w:tc>
          <w:tcPr>
            <w:tcW w:w="2368" w:type="dxa"/>
          </w:tcPr>
          <w:p w:rsidR="00094B67" w:rsidRPr="00626F6A" w:rsidRDefault="00094B67" w:rsidP="00257AF1">
            <w:pPr>
              <w:rPr>
                <w:sz w:val="28"/>
                <w:szCs w:val="28"/>
                <w:lang w:val="uk-UA"/>
              </w:rPr>
            </w:pPr>
            <w:r w:rsidRPr="00626F6A">
              <w:rPr>
                <w:sz w:val="28"/>
                <w:szCs w:val="28"/>
                <w:lang w:val="uk-UA"/>
              </w:rPr>
              <w:t>Педагогічні працівники</w:t>
            </w:r>
          </w:p>
        </w:tc>
        <w:tc>
          <w:tcPr>
            <w:tcW w:w="1406" w:type="dxa"/>
          </w:tcPr>
          <w:p w:rsidR="00094B67" w:rsidRPr="00626F6A" w:rsidRDefault="00094B67" w:rsidP="00257AF1">
            <w:pPr>
              <w:rPr>
                <w:sz w:val="28"/>
                <w:szCs w:val="28"/>
                <w:lang w:val="uk-UA"/>
              </w:rPr>
            </w:pPr>
          </w:p>
        </w:tc>
      </w:tr>
    </w:tbl>
    <w:p w:rsidR="00094B67" w:rsidRPr="00626F6A" w:rsidRDefault="00094B67" w:rsidP="00094B67">
      <w:pPr>
        <w:jc w:val="center"/>
        <w:rPr>
          <w:b/>
          <w:sz w:val="28"/>
          <w:szCs w:val="28"/>
          <w:lang w:val="uk-UA"/>
        </w:rPr>
      </w:pPr>
    </w:p>
    <w:p w:rsidR="00094B67" w:rsidRPr="00626F6A" w:rsidRDefault="00094B67" w:rsidP="00094B67">
      <w:pPr>
        <w:jc w:val="center"/>
        <w:rPr>
          <w:b/>
          <w:sz w:val="28"/>
          <w:szCs w:val="28"/>
          <w:lang w:val="uk-UA"/>
        </w:rPr>
      </w:pPr>
      <w:r w:rsidRPr="00626F6A">
        <w:rPr>
          <w:b/>
          <w:sz w:val="28"/>
          <w:szCs w:val="28"/>
          <w:lang w:val="uk-UA"/>
        </w:rPr>
        <w:t>КОНСУЛЬТУВАННЯ</w:t>
      </w:r>
    </w:p>
    <w:tbl>
      <w:tblPr>
        <w:tblStyle w:val="af"/>
        <w:tblW w:w="10613" w:type="dxa"/>
        <w:tblInd w:w="-34" w:type="dxa"/>
        <w:tblLayout w:type="fixed"/>
        <w:tblLook w:val="04A0" w:firstRow="1" w:lastRow="0" w:firstColumn="1" w:lastColumn="0" w:noHBand="0" w:noVBand="1"/>
      </w:tblPr>
      <w:tblGrid>
        <w:gridCol w:w="851"/>
        <w:gridCol w:w="4657"/>
        <w:gridCol w:w="139"/>
        <w:gridCol w:w="50"/>
        <w:gridCol w:w="1653"/>
        <w:gridCol w:w="22"/>
        <w:gridCol w:w="1679"/>
        <w:gridCol w:w="238"/>
        <w:gridCol w:w="46"/>
        <w:gridCol w:w="1278"/>
      </w:tblGrid>
      <w:tr w:rsidR="00094B67" w:rsidRPr="00626F6A" w:rsidTr="00257AF1">
        <w:trPr>
          <w:trHeight w:val="766"/>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B67" w:rsidRPr="00626F6A" w:rsidRDefault="00094B67" w:rsidP="00257AF1">
            <w:pPr>
              <w:jc w:val="center"/>
              <w:rPr>
                <w:sz w:val="28"/>
                <w:szCs w:val="28"/>
                <w:lang w:val="uk-UA"/>
              </w:rPr>
            </w:pPr>
            <w:r w:rsidRPr="00626F6A">
              <w:rPr>
                <w:sz w:val="28"/>
                <w:szCs w:val="28"/>
                <w:lang w:val="uk-UA"/>
              </w:rPr>
              <w:t>№</w:t>
            </w:r>
          </w:p>
          <w:p w:rsidR="00094B67" w:rsidRPr="00626F6A" w:rsidRDefault="00094B67" w:rsidP="00257AF1">
            <w:pPr>
              <w:jc w:val="center"/>
              <w:rPr>
                <w:sz w:val="28"/>
                <w:szCs w:val="28"/>
                <w:lang w:val="uk-UA"/>
              </w:rPr>
            </w:pPr>
            <w:r w:rsidRPr="00626F6A">
              <w:rPr>
                <w:sz w:val="28"/>
                <w:szCs w:val="28"/>
                <w:lang w:val="uk-UA"/>
              </w:rPr>
              <w:t>з/п</w:t>
            </w:r>
          </w:p>
        </w:tc>
        <w:tc>
          <w:tcPr>
            <w:tcW w:w="4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r w:rsidRPr="00626F6A">
              <w:rPr>
                <w:color w:val="000000"/>
                <w:sz w:val="28"/>
                <w:szCs w:val="28"/>
                <w:lang w:val="uk-UA"/>
              </w:rPr>
              <w:t>Напрями діяльності</w:t>
            </w:r>
            <w:r w:rsidRPr="00626F6A">
              <w:rPr>
                <w:sz w:val="28"/>
                <w:szCs w:val="28"/>
                <w:lang w:val="uk-UA"/>
              </w:rPr>
              <w:t xml:space="preserve"> </w:t>
            </w:r>
            <w:r w:rsidRPr="00626F6A">
              <w:rPr>
                <w:color w:val="000000"/>
                <w:sz w:val="28"/>
                <w:szCs w:val="28"/>
                <w:lang w:val="uk-UA"/>
              </w:rPr>
              <w:t>з учасниками освітнього процесу. Види та форми роботи</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B67" w:rsidRPr="00626F6A" w:rsidRDefault="00094B67" w:rsidP="00257AF1">
            <w:pPr>
              <w:jc w:val="center"/>
              <w:rPr>
                <w:sz w:val="28"/>
                <w:szCs w:val="28"/>
                <w:lang w:val="uk-UA"/>
              </w:rPr>
            </w:pPr>
            <w:r w:rsidRPr="00626F6A">
              <w:rPr>
                <w:sz w:val="28"/>
                <w:szCs w:val="28"/>
                <w:lang w:val="uk-UA"/>
              </w:rPr>
              <w:t>Темін проведення</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B67" w:rsidRPr="00626F6A" w:rsidRDefault="00094B67" w:rsidP="00257AF1">
            <w:pPr>
              <w:jc w:val="center"/>
              <w:rPr>
                <w:sz w:val="28"/>
                <w:szCs w:val="28"/>
                <w:lang w:val="uk-UA"/>
              </w:rPr>
            </w:pPr>
            <w:r w:rsidRPr="00626F6A">
              <w:rPr>
                <w:sz w:val="28"/>
                <w:szCs w:val="28"/>
                <w:lang w:val="uk-UA"/>
              </w:rPr>
              <w:t>Цільова група</w:t>
            </w:r>
          </w:p>
        </w:tc>
        <w:tc>
          <w:tcPr>
            <w:tcW w:w="156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r w:rsidRPr="00626F6A">
              <w:rPr>
                <w:sz w:val="28"/>
                <w:szCs w:val="28"/>
                <w:lang w:val="uk-UA"/>
              </w:rPr>
              <w:t>Відмітка про виконання</w:t>
            </w:r>
          </w:p>
        </w:tc>
      </w:tr>
      <w:tr w:rsidR="00094B67" w:rsidRPr="00626F6A" w:rsidTr="00257AF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7F60E1">
            <w:pPr>
              <w:pStyle w:val="a4"/>
              <w:numPr>
                <w:ilvl w:val="0"/>
                <w:numId w:val="92"/>
              </w:numPr>
              <w:rPr>
                <w:sz w:val="28"/>
                <w:szCs w:val="28"/>
                <w:lang w:val="uk-UA"/>
              </w:rPr>
            </w:pPr>
            <w:r w:rsidRPr="00626F6A">
              <w:rPr>
                <w:sz w:val="28"/>
                <w:szCs w:val="28"/>
                <w:lang w:val="uk-UA"/>
              </w:rPr>
              <w:t>1.</w:t>
            </w:r>
          </w:p>
        </w:tc>
        <w:tc>
          <w:tcPr>
            <w:tcW w:w="47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r w:rsidRPr="00626F6A">
              <w:rPr>
                <w:sz w:val="28"/>
                <w:szCs w:val="28"/>
                <w:lang w:val="uk-UA"/>
              </w:rPr>
              <w:t>Консультація «Як  допомогти малюку в період адаптації». Як підготувати дитину до закладу дошкільної освіти в умовах воєнного стану</w:t>
            </w:r>
          </w:p>
        </w:tc>
        <w:tc>
          <w:tcPr>
            <w:tcW w:w="17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r w:rsidRPr="00626F6A">
              <w:rPr>
                <w:sz w:val="28"/>
                <w:szCs w:val="28"/>
                <w:lang w:val="uk-UA"/>
              </w:rPr>
              <w:t>вересень  та протягом року</w:t>
            </w:r>
          </w:p>
        </w:tc>
        <w:tc>
          <w:tcPr>
            <w:tcW w:w="19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jc w:val="center"/>
              <w:rPr>
                <w:sz w:val="28"/>
                <w:szCs w:val="28"/>
                <w:lang w:val="uk-UA"/>
              </w:rPr>
            </w:pPr>
            <w:r w:rsidRPr="00626F6A">
              <w:rPr>
                <w:sz w:val="28"/>
                <w:szCs w:val="28"/>
                <w:lang w:val="uk-UA"/>
              </w:rPr>
              <w:t>Батьки</w:t>
            </w:r>
          </w:p>
        </w:tc>
        <w:tc>
          <w:tcPr>
            <w:tcW w:w="13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b/>
                <w:sz w:val="28"/>
                <w:szCs w:val="28"/>
                <w:lang w:val="uk-UA"/>
              </w:rPr>
            </w:pPr>
          </w:p>
        </w:tc>
      </w:tr>
      <w:tr w:rsidR="00094B67" w:rsidRPr="00626F6A" w:rsidTr="00257AF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7F60E1">
            <w:pPr>
              <w:pStyle w:val="a4"/>
              <w:numPr>
                <w:ilvl w:val="0"/>
                <w:numId w:val="92"/>
              </w:numPr>
              <w:rPr>
                <w:sz w:val="28"/>
                <w:szCs w:val="28"/>
                <w:lang w:val="uk-UA"/>
              </w:rPr>
            </w:pPr>
          </w:p>
        </w:tc>
        <w:tc>
          <w:tcPr>
            <w:tcW w:w="47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r w:rsidRPr="00626F6A">
              <w:rPr>
                <w:sz w:val="28"/>
                <w:szCs w:val="28"/>
                <w:lang w:val="uk-UA"/>
              </w:rPr>
              <w:t>Робота з внутрішньо переміщеними особами.</w:t>
            </w:r>
          </w:p>
        </w:tc>
        <w:tc>
          <w:tcPr>
            <w:tcW w:w="17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r w:rsidRPr="00626F6A">
              <w:rPr>
                <w:sz w:val="28"/>
                <w:szCs w:val="28"/>
                <w:lang w:val="uk-UA"/>
              </w:rPr>
              <w:t>За потреби</w:t>
            </w:r>
          </w:p>
        </w:tc>
        <w:tc>
          <w:tcPr>
            <w:tcW w:w="19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jc w:val="center"/>
              <w:rPr>
                <w:sz w:val="28"/>
                <w:szCs w:val="28"/>
                <w:lang w:val="uk-UA"/>
              </w:rPr>
            </w:pPr>
            <w:r w:rsidRPr="00626F6A">
              <w:rPr>
                <w:sz w:val="28"/>
                <w:szCs w:val="28"/>
                <w:lang w:val="uk-UA"/>
              </w:rPr>
              <w:t>Батьки</w:t>
            </w:r>
          </w:p>
        </w:tc>
        <w:tc>
          <w:tcPr>
            <w:tcW w:w="13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b/>
                <w:sz w:val="28"/>
                <w:szCs w:val="28"/>
                <w:lang w:val="uk-UA"/>
              </w:rPr>
            </w:pPr>
          </w:p>
        </w:tc>
      </w:tr>
      <w:tr w:rsidR="00094B67" w:rsidRPr="00626F6A" w:rsidTr="00257AF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4B67" w:rsidRPr="00626F6A" w:rsidRDefault="00094B67" w:rsidP="007F60E1">
            <w:pPr>
              <w:pStyle w:val="a4"/>
              <w:numPr>
                <w:ilvl w:val="0"/>
                <w:numId w:val="92"/>
              </w:numPr>
              <w:rPr>
                <w:sz w:val="28"/>
                <w:szCs w:val="28"/>
                <w:lang w:val="uk-UA"/>
              </w:rPr>
            </w:pPr>
          </w:p>
        </w:tc>
        <w:tc>
          <w:tcPr>
            <w:tcW w:w="47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jc w:val="both"/>
              <w:rPr>
                <w:sz w:val="28"/>
                <w:szCs w:val="28"/>
                <w:lang w:val="uk-UA"/>
              </w:rPr>
            </w:pPr>
            <w:r w:rsidRPr="00626F6A">
              <w:rPr>
                <w:sz w:val="28"/>
                <w:szCs w:val="28"/>
                <w:lang w:val="uk-UA"/>
              </w:rPr>
              <w:t xml:space="preserve">Консультації для батьків на тему: </w:t>
            </w:r>
          </w:p>
          <w:p w:rsidR="00094B67" w:rsidRPr="00626F6A" w:rsidRDefault="00094B67" w:rsidP="00257AF1">
            <w:pPr>
              <w:rPr>
                <w:sz w:val="28"/>
                <w:szCs w:val="28"/>
                <w:lang w:val="uk-UA"/>
              </w:rPr>
            </w:pPr>
            <w:r w:rsidRPr="00626F6A">
              <w:rPr>
                <w:sz w:val="28"/>
                <w:szCs w:val="28"/>
                <w:lang w:val="uk-UA"/>
              </w:rPr>
              <w:t xml:space="preserve">«Вплив телебачення та гаджетів   </w:t>
            </w:r>
            <w:r w:rsidRPr="00626F6A">
              <w:rPr>
                <w:sz w:val="28"/>
                <w:szCs w:val="28"/>
                <w:lang w:val="uk-UA"/>
              </w:rPr>
              <w:lastRenderedPageBreak/>
              <w:t>мовленнєвий  розвиток дитини»</w:t>
            </w:r>
          </w:p>
        </w:tc>
        <w:tc>
          <w:tcPr>
            <w:tcW w:w="17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4B67" w:rsidRPr="00626F6A" w:rsidRDefault="00094B67" w:rsidP="00257AF1">
            <w:pPr>
              <w:jc w:val="center"/>
              <w:rPr>
                <w:sz w:val="28"/>
                <w:szCs w:val="28"/>
                <w:lang w:val="uk-UA"/>
              </w:rPr>
            </w:pPr>
            <w:r w:rsidRPr="00626F6A">
              <w:rPr>
                <w:sz w:val="28"/>
                <w:szCs w:val="28"/>
                <w:lang w:val="uk-UA"/>
              </w:rPr>
              <w:lastRenderedPageBreak/>
              <w:t>За запитом</w:t>
            </w:r>
          </w:p>
        </w:tc>
        <w:tc>
          <w:tcPr>
            <w:tcW w:w="19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4B67" w:rsidRPr="00626F6A" w:rsidRDefault="00094B67" w:rsidP="00257AF1">
            <w:pPr>
              <w:jc w:val="center"/>
              <w:rPr>
                <w:sz w:val="28"/>
                <w:szCs w:val="28"/>
                <w:lang w:val="uk-UA"/>
              </w:rPr>
            </w:pPr>
            <w:r w:rsidRPr="00626F6A">
              <w:rPr>
                <w:sz w:val="28"/>
                <w:szCs w:val="28"/>
                <w:lang w:val="uk-UA"/>
              </w:rPr>
              <w:t>Батьки</w:t>
            </w:r>
          </w:p>
        </w:tc>
        <w:tc>
          <w:tcPr>
            <w:tcW w:w="13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p>
        </w:tc>
      </w:tr>
      <w:tr w:rsidR="00094B67" w:rsidRPr="00626F6A" w:rsidTr="00257AF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4B67" w:rsidRPr="00626F6A" w:rsidRDefault="00094B67" w:rsidP="007F60E1">
            <w:pPr>
              <w:pStyle w:val="a4"/>
              <w:numPr>
                <w:ilvl w:val="0"/>
                <w:numId w:val="92"/>
              </w:numPr>
              <w:rPr>
                <w:sz w:val="28"/>
                <w:szCs w:val="28"/>
                <w:lang w:val="uk-UA"/>
              </w:rPr>
            </w:pPr>
          </w:p>
        </w:tc>
        <w:tc>
          <w:tcPr>
            <w:tcW w:w="47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4B67" w:rsidRPr="00626F6A" w:rsidRDefault="00094B67" w:rsidP="00257AF1">
            <w:pPr>
              <w:jc w:val="both"/>
              <w:rPr>
                <w:sz w:val="28"/>
                <w:szCs w:val="28"/>
                <w:lang w:val="uk-UA"/>
              </w:rPr>
            </w:pPr>
            <w:r w:rsidRPr="00626F6A">
              <w:rPr>
                <w:sz w:val="28"/>
                <w:szCs w:val="28"/>
                <w:lang w:val="uk-UA"/>
              </w:rPr>
              <w:t xml:space="preserve">Консультація для батьків на тему: </w:t>
            </w:r>
          </w:p>
          <w:p w:rsidR="00094B67" w:rsidRPr="00626F6A" w:rsidRDefault="00094B67" w:rsidP="00257AF1">
            <w:pPr>
              <w:jc w:val="both"/>
              <w:rPr>
                <w:sz w:val="28"/>
                <w:szCs w:val="28"/>
                <w:lang w:val="uk-UA"/>
              </w:rPr>
            </w:pPr>
            <w:r w:rsidRPr="00626F6A">
              <w:rPr>
                <w:sz w:val="28"/>
                <w:szCs w:val="28"/>
                <w:lang w:val="uk-UA"/>
              </w:rPr>
              <w:t xml:space="preserve">«Профілактика  насильства  в </w:t>
            </w:r>
          </w:p>
          <w:p w:rsidR="00094B67" w:rsidRPr="00626F6A" w:rsidRDefault="00094B67" w:rsidP="00257AF1">
            <w:pPr>
              <w:jc w:val="both"/>
              <w:rPr>
                <w:sz w:val="28"/>
                <w:szCs w:val="28"/>
                <w:lang w:val="uk-UA"/>
              </w:rPr>
            </w:pPr>
            <w:r w:rsidRPr="00626F6A">
              <w:rPr>
                <w:sz w:val="28"/>
                <w:szCs w:val="28"/>
                <w:lang w:val="uk-UA"/>
              </w:rPr>
              <w:t>сім’ї. Психологічне здоров’я дитини-дошкільника».</w:t>
            </w:r>
          </w:p>
        </w:tc>
        <w:tc>
          <w:tcPr>
            <w:tcW w:w="17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4B67" w:rsidRPr="00626F6A" w:rsidRDefault="00094B67" w:rsidP="00257AF1">
            <w:pPr>
              <w:jc w:val="center"/>
              <w:rPr>
                <w:sz w:val="28"/>
                <w:szCs w:val="28"/>
                <w:lang w:val="uk-UA"/>
              </w:rPr>
            </w:pPr>
            <w:r w:rsidRPr="00626F6A">
              <w:rPr>
                <w:sz w:val="28"/>
                <w:szCs w:val="28"/>
                <w:lang w:val="uk-UA"/>
              </w:rPr>
              <w:t>За запитом</w:t>
            </w:r>
          </w:p>
        </w:tc>
        <w:tc>
          <w:tcPr>
            <w:tcW w:w="19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4B67" w:rsidRPr="00626F6A" w:rsidRDefault="00094B67" w:rsidP="00257AF1">
            <w:pPr>
              <w:jc w:val="center"/>
              <w:rPr>
                <w:sz w:val="28"/>
                <w:szCs w:val="28"/>
                <w:lang w:val="uk-UA"/>
              </w:rPr>
            </w:pPr>
            <w:r w:rsidRPr="00626F6A">
              <w:rPr>
                <w:sz w:val="28"/>
                <w:szCs w:val="28"/>
                <w:lang w:val="uk-UA"/>
              </w:rPr>
              <w:t>Батьки</w:t>
            </w:r>
          </w:p>
        </w:tc>
        <w:tc>
          <w:tcPr>
            <w:tcW w:w="13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p>
        </w:tc>
      </w:tr>
      <w:tr w:rsidR="00094B67" w:rsidRPr="00626F6A" w:rsidTr="00257AF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4B67" w:rsidRPr="00626F6A" w:rsidRDefault="00094B67" w:rsidP="007F60E1">
            <w:pPr>
              <w:pStyle w:val="a4"/>
              <w:numPr>
                <w:ilvl w:val="0"/>
                <w:numId w:val="92"/>
              </w:numPr>
              <w:rPr>
                <w:sz w:val="28"/>
                <w:szCs w:val="28"/>
                <w:lang w:val="uk-UA"/>
              </w:rPr>
            </w:pPr>
          </w:p>
        </w:tc>
        <w:tc>
          <w:tcPr>
            <w:tcW w:w="47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r w:rsidRPr="00626F6A">
              <w:rPr>
                <w:sz w:val="28"/>
                <w:szCs w:val="28"/>
                <w:lang w:val="uk-UA"/>
              </w:rPr>
              <w:t>«Дитячий страх. Причини, прояви і види»</w:t>
            </w:r>
          </w:p>
        </w:tc>
        <w:tc>
          <w:tcPr>
            <w:tcW w:w="17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jc w:val="center"/>
              <w:rPr>
                <w:sz w:val="28"/>
                <w:szCs w:val="28"/>
                <w:lang w:val="uk-UA"/>
              </w:rPr>
            </w:pPr>
          </w:p>
          <w:p w:rsidR="00094B67" w:rsidRPr="00626F6A" w:rsidRDefault="00094B67" w:rsidP="00257AF1">
            <w:pPr>
              <w:jc w:val="center"/>
              <w:rPr>
                <w:sz w:val="28"/>
                <w:szCs w:val="28"/>
                <w:lang w:val="uk-UA"/>
              </w:rPr>
            </w:pPr>
            <w:r w:rsidRPr="00626F6A">
              <w:rPr>
                <w:sz w:val="28"/>
                <w:szCs w:val="28"/>
                <w:lang w:val="uk-UA"/>
              </w:rPr>
              <w:t>квітень</w:t>
            </w:r>
          </w:p>
        </w:tc>
        <w:tc>
          <w:tcPr>
            <w:tcW w:w="19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4B67" w:rsidRPr="00626F6A" w:rsidRDefault="00094B67" w:rsidP="00257AF1">
            <w:pPr>
              <w:jc w:val="center"/>
              <w:rPr>
                <w:sz w:val="28"/>
                <w:szCs w:val="28"/>
                <w:lang w:val="uk-UA"/>
              </w:rPr>
            </w:pPr>
            <w:r w:rsidRPr="00626F6A">
              <w:rPr>
                <w:sz w:val="28"/>
                <w:szCs w:val="28"/>
                <w:lang w:val="uk-UA"/>
              </w:rPr>
              <w:t>Батьки, педпрацівн.</w:t>
            </w:r>
          </w:p>
        </w:tc>
        <w:tc>
          <w:tcPr>
            <w:tcW w:w="13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p>
        </w:tc>
      </w:tr>
      <w:tr w:rsidR="00094B67" w:rsidRPr="00626F6A" w:rsidTr="00257AF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4B67" w:rsidRPr="00626F6A" w:rsidRDefault="00094B67" w:rsidP="007F60E1">
            <w:pPr>
              <w:pStyle w:val="a4"/>
              <w:numPr>
                <w:ilvl w:val="0"/>
                <w:numId w:val="92"/>
              </w:numPr>
              <w:rPr>
                <w:sz w:val="28"/>
                <w:szCs w:val="28"/>
                <w:lang w:val="uk-UA"/>
              </w:rPr>
            </w:pPr>
          </w:p>
        </w:tc>
        <w:tc>
          <w:tcPr>
            <w:tcW w:w="47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spacing w:before="75"/>
              <w:rPr>
                <w:sz w:val="28"/>
                <w:szCs w:val="28"/>
                <w:lang w:val="uk-UA"/>
              </w:rPr>
            </w:pPr>
            <w:r w:rsidRPr="00626F6A">
              <w:rPr>
                <w:sz w:val="28"/>
                <w:szCs w:val="28"/>
                <w:lang w:val="uk-UA"/>
              </w:rPr>
              <w:t>Методики та тести, що допоможуть визначити рівень інтелектуальної готовності до шкільного навчання</w:t>
            </w:r>
          </w:p>
        </w:tc>
        <w:tc>
          <w:tcPr>
            <w:tcW w:w="17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4B67" w:rsidRPr="00626F6A" w:rsidRDefault="00094B67" w:rsidP="00257AF1">
            <w:pPr>
              <w:jc w:val="center"/>
              <w:rPr>
                <w:sz w:val="28"/>
                <w:szCs w:val="28"/>
                <w:lang w:val="uk-UA"/>
              </w:rPr>
            </w:pPr>
            <w:r w:rsidRPr="00626F6A">
              <w:rPr>
                <w:sz w:val="28"/>
                <w:szCs w:val="28"/>
                <w:lang w:val="uk-UA"/>
              </w:rPr>
              <w:t>квітень</w:t>
            </w:r>
          </w:p>
        </w:tc>
        <w:tc>
          <w:tcPr>
            <w:tcW w:w="19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4B67" w:rsidRPr="00626F6A" w:rsidRDefault="00094B67" w:rsidP="00257AF1">
            <w:pPr>
              <w:jc w:val="center"/>
              <w:rPr>
                <w:sz w:val="28"/>
                <w:szCs w:val="28"/>
                <w:lang w:val="uk-UA"/>
              </w:rPr>
            </w:pPr>
            <w:r w:rsidRPr="00626F6A">
              <w:rPr>
                <w:sz w:val="28"/>
                <w:szCs w:val="28"/>
                <w:lang w:val="uk-UA"/>
              </w:rPr>
              <w:t>Батьки</w:t>
            </w:r>
          </w:p>
        </w:tc>
        <w:tc>
          <w:tcPr>
            <w:tcW w:w="13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p>
        </w:tc>
      </w:tr>
      <w:tr w:rsidR="00094B67" w:rsidRPr="00626F6A" w:rsidTr="00257AF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4B67" w:rsidRPr="00626F6A" w:rsidRDefault="00094B67" w:rsidP="007F60E1">
            <w:pPr>
              <w:pStyle w:val="a4"/>
              <w:numPr>
                <w:ilvl w:val="0"/>
                <w:numId w:val="92"/>
              </w:numPr>
              <w:rPr>
                <w:sz w:val="28"/>
                <w:szCs w:val="28"/>
                <w:lang w:val="uk-UA"/>
              </w:rPr>
            </w:pPr>
          </w:p>
        </w:tc>
        <w:tc>
          <w:tcPr>
            <w:tcW w:w="47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spacing w:before="75"/>
              <w:rPr>
                <w:sz w:val="28"/>
                <w:szCs w:val="28"/>
                <w:lang w:val="uk-UA"/>
              </w:rPr>
            </w:pPr>
            <w:r w:rsidRPr="00626F6A">
              <w:rPr>
                <w:sz w:val="28"/>
                <w:szCs w:val="28"/>
                <w:lang w:val="uk-UA"/>
              </w:rPr>
              <w:t>«Навпроти чи поряд?»,  або «Як співпрацювати з батьками вихованців.» Пам’ятка для батьків у час воєнної небезпеки</w:t>
            </w:r>
          </w:p>
        </w:tc>
        <w:tc>
          <w:tcPr>
            <w:tcW w:w="17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4B67" w:rsidRPr="00626F6A" w:rsidRDefault="00094B67" w:rsidP="00257AF1">
            <w:pPr>
              <w:jc w:val="center"/>
              <w:rPr>
                <w:sz w:val="28"/>
                <w:szCs w:val="28"/>
                <w:lang w:val="uk-UA"/>
              </w:rPr>
            </w:pPr>
            <w:r w:rsidRPr="00626F6A">
              <w:rPr>
                <w:sz w:val="28"/>
                <w:szCs w:val="28"/>
                <w:lang w:val="uk-UA"/>
              </w:rPr>
              <w:t>жовтень</w:t>
            </w:r>
          </w:p>
        </w:tc>
        <w:tc>
          <w:tcPr>
            <w:tcW w:w="19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4B67" w:rsidRPr="00626F6A" w:rsidRDefault="00094B67" w:rsidP="00257AF1">
            <w:pPr>
              <w:jc w:val="center"/>
              <w:rPr>
                <w:sz w:val="28"/>
                <w:szCs w:val="28"/>
                <w:lang w:val="uk-UA"/>
              </w:rPr>
            </w:pPr>
          </w:p>
        </w:tc>
        <w:tc>
          <w:tcPr>
            <w:tcW w:w="13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p>
        </w:tc>
      </w:tr>
      <w:tr w:rsidR="00094B67" w:rsidRPr="00626F6A" w:rsidTr="00257AF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7F60E1">
            <w:pPr>
              <w:pStyle w:val="a4"/>
              <w:numPr>
                <w:ilvl w:val="0"/>
                <w:numId w:val="92"/>
              </w:numPr>
              <w:rPr>
                <w:sz w:val="28"/>
                <w:szCs w:val="28"/>
                <w:lang w:val="uk-UA"/>
              </w:rPr>
            </w:pPr>
          </w:p>
        </w:tc>
        <w:tc>
          <w:tcPr>
            <w:tcW w:w="47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r w:rsidRPr="00626F6A">
              <w:rPr>
                <w:sz w:val="28"/>
                <w:szCs w:val="28"/>
                <w:lang w:val="uk-UA"/>
              </w:rPr>
              <w:t>Консультування батьків про темперамент дитини; значення розвитку дрібної моторики рук.</w:t>
            </w:r>
          </w:p>
        </w:tc>
        <w:tc>
          <w:tcPr>
            <w:tcW w:w="17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jc w:val="center"/>
              <w:rPr>
                <w:sz w:val="28"/>
                <w:szCs w:val="28"/>
                <w:lang w:val="uk-UA"/>
              </w:rPr>
            </w:pPr>
            <w:r w:rsidRPr="00626F6A">
              <w:rPr>
                <w:sz w:val="28"/>
                <w:szCs w:val="28"/>
                <w:lang w:val="uk-UA"/>
              </w:rPr>
              <w:t>За запитом</w:t>
            </w:r>
          </w:p>
        </w:tc>
        <w:tc>
          <w:tcPr>
            <w:tcW w:w="19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jc w:val="center"/>
              <w:rPr>
                <w:sz w:val="28"/>
                <w:szCs w:val="28"/>
                <w:lang w:val="uk-UA"/>
              </w:rPr>
            </w:pPr>
            <w:r w:rsidRPr="00626F6A">
              <w:rPr>
                <w:sz w:val="28"/>
                <w:szCs w:val="28"/>
                <w:lang w:val="uk-UA"/>
              </w:rPr>
              <w:t>Батьки</w:t>
            </w:r>
          </w:p>
        </w:tc>
        <w:tc>
          <w:tcPr>
            <w:tcW w:w="13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b/>
                <w:sz w:val="28"/>
                <w:szCs w:val="28"/>
                <w:lang w:val="uk-UA"/>
              </w:rPr>
            </w:pPr>
          </w:p>
        </w:tc>
      </w:tr>
      <w:tr w:rsidR="00094B67" w:rsidRPr="00626F6A" w:rsidTr="00257AF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7F60E1">
            <w:pPr>
              <w:pStyle w:val="a4"/>
              <w:numPr>
                <w:ilvl w:val="0"/>
                <w:numId w:val="92"/>
              </w:numPr>
              <w:rPr>
                <w:sz w:val="28"/>
                <w:szCs w:val="28"/>
                <w:lang w:val="uk-UA"/>
              </w:rPr>
            </w:pPr>
          </w:p>
        </w:tc>
        <w:tc>
          <w:tcPr>
            <w:tcW w:w="47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jc w:val="both"/>
              <w:rPr>
                <w:sz w:val="28"/>
                <w:szCs w:val="28"/>
                <w:lang w:val="uk-UA"/>
              </w:rPr>
            </w:pPr>
            <w:r w:rsidRPr="00626F6A">
              <w:rPr>
                <w:sz w:val="28"/>
                <w:szCs w:val="28"/>
                <w:lang w:val="uk-UA"/>
              </w:rPr>
              <w:t xml:space="preserve">Консультація для батьків на тему: </w:t>
            </w:r>
          </w:p>
          <w:p w:rsidR="00094B67" w:rsidRPr="00626F6A" w:rsidRDefault="00094B67" w:rsidP="00257AF1">
            <w:pPr>
              <w:rPr>
                <w:sz w:val="28"/>
                <w:szCs w:val="28"/>
                <w:lang w:val="uk-UA"/>
              </w:rPr>
            </w:pPr>
            <w:r w:rsidRPr="00626F6A">
              <w:rPr>
                <w:sz w:val="28"/>
                <w:szCs w:val="28"/>
                <w:lang w:val="uk-UA"/>
              </w:rPr>
              <w:t xml:space="preserve">«Першоклассник. Що треба знати батькам?», «Дитина йде до школи».  </w:t>
            </w:r>
          </w:p>
        </w:tc>
        <w:tc>
          <w:tcPr>
            <w:tcW w:w="17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jc w:val="center"/>
              <w:rPr>
                <w:sz w:val="28"/>
                <w:szCs w:val="28"/>
                <w:lang w:val="uk-UA"/>
              </w:rPr>
            </w:pPr>
            <w:r w:rsidRPr="00626F6A">
              <w:rPr>
                <w:sz w:val="28"/>
                <w:szCs w:val="28"/>
                <w:lang w:val="uk-UA"/>
              </w:rPr>
              <w:t>За запитом</w:t>
            </w:r>
          </w:p>
        </w:tc>
        <w:tc>
          <w:tcPr>
            <w:tcW w:w="19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jc w:val="center"/>
              <w:rPr>
                <w:sz w:val="28"/>
                <w:szCs w:val="28"/>
                <w:lang w:val="uk-UA"/>
              </w:rPr>
            </w:pPr>
            <w:r w:rsidRPr="00626F6A">
              <w:rPr>
                <w:sz w:val="28"/>
                <w:szCs w:val="28"/>
                <w:lang w:val="uk-UA"/>
              </w:rPr>
              <w:t>Батьки</w:t>
            </w:r>
          </w:p>
        </w:tc>
        <w:tc>
          <w:tcPr>
            <w:tcW w:w="13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p>
        </w:tc>
      </w:tr>
      <w:tr w:rsidR="00094B67" w:rsidRPr="00626F6A" w:rsidTr="00257AF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7F60E1">
            <w:pPr>
              <w:pStyle w:val="a4"/>
              <w:numPr>
                <w:ilvl w:val="0"/>
                <w:numId w:val="92"/>
              </w:numPr>
              <w:rPr>
                <w:sz w:val="28"/>
                <w:szCs w:val="28"/>
                <w:lang w:val="uk-UA"/>
              </w:rPr>
            </w:pPr>
          </w:p>
        </w:tc>
        <w:tc>
          <w:tcPr>
            <w:tcW w:w="48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r w:rsidRPr="00626F6A">
              <w:rPr>
                <w:sz w:val="28"/>
                <w:szCs w:val="28"/>
                <w:lang w:val="uk-UA"/>
              </w:rPr>
              <w:t xml:space="preserve">Консультація: «Роль вихователя у полегшенні адаптації дитини до умов дошкільного закладу». </w:t>
            </w:r>
          </w:p>
        </w:tc>
        <w:tc>
          <w:tcPr>
            <w:tcW w:w="1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r w:rsidRPr="00626F6A">
              <w:rPr>
                <w:sz w:val="28"/>
                <w:szCs w:val="28"/>
                <w:lang w:val="uk-UA"/>
              </w:rPr>
              <w:t>За потреби</w:t>
            </w:r>
          </w:p>
        </w:tc>
        <w:tc>
          <w:tcPr>
            <w:tcW w:w="19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r w:rsidRPr="00626F6A">
              <w:rPr>
                <w:sz w:val="28"/>
                <w:szCs w:val="28"/>
                <w:lang w:val="uk-UA"/>
              </w:rPr>
              <w:t>Вихователі та їх помічники</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p>
        </w:tc>
      </w:tr>
      <w:tr w:rsidR="00094B67" w:rsidRPr="00626F6A" w:rsidTr="00257AF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7F60E1">
            <w:pPr>
              <w:pStyle w:val="a4"/>
              <w:numPr>
                <w:ilvl w:val="0"/>
                <w:numId w:val="92"/>
              </w:numPr>
              <w:rPr>
                <w:sz w:val="28"/>
                <w:szCs w:val="28"/>
                <w:lang w:val="uk-UA"/>
              </w:rPr>
            </w:pPr>
          </w:p>
        </w:tc>
        <w:tc>
          <w:tcPr>
            <w:tcW w:w="48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r w:rsidRPr="00626F6A">
              <w:rPr>
                <w:sz w:val="28"/>
                <w:szCs w:val="28"/>
                <w:lang w:val="uk-UA"/>
              </w:rPr>
              <w:t>Консультування педагогічних працівників щодо дітей, які потребують підвищеної психолого-педагогічної уваги.</w:t>
            </w:r>
          </w:p>
        </w:tc>
        <w:tc>
          <w:tcPr>
            <w:tcW w:w="1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r w:rsidRPr="00626F6A">
              <w:rPr>
                <w:sz w:val="28"/>
                <w:szCs w:val="28"/>
                <w:lang w:val="uk-UA"/>
              </w:rPr>
              <w:t xml:space="preserve"> за потреби</w:t>
            </w:r>
          </w:p>
        </w:tc>
        <w:tc>
          <w:tcPr>
            <w:tcW w:w="19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r w:rsidRPr="00626F6A">
              <w:rPr>
                <w:sz w:val="28"/>
                <w:szCs w:val="28"/>
                <w:lang w:val="uk-UA"/>
              </w:rPr>
              <w:t>Педагогічні працівники</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p>
        </w:tc>
      </w:tr>
      <w:tr w:rsidR="00094B67" w:rsidRPr="00626F6A" w:rsidTr="00257AF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7F60E1">
            <w:pPr>
              <w:pStyle w:val="a4"/>
              <w:numPr>
                <w:ilvl w:val="0"/>
                <w:numId w:val="92"/>
              </w:numPr>
              <w:rPr>
                <w:sz w:val="28"/>
                <w:szCs w:val="28"/>
                <w:lang w:val="uk-UA"/>
              </w:rPr>
            </w:pPr>
          </w:p>
        </w:tc>
        <w:tc>
          <w:tcPr>
            <w:tcW w:w="48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shd w:val="clear" w:color="auto" w:fill="FFFFFF"/>
                <w:lang w:val="uk-UA"/>
              </w:rPr>
            </w:pPr>
            <w:r w:rsidRPr="00626F6A">
              <w:rPr>
                <w:sz w:val="28"/>
                <w:szCs w:val="28"/>
                <w:shd w:val="clear" w:color="auto" w:fill="FFFFFF"/>
                <w:lang w:val="uk-UA"/>
              </w:rPr>
              <w:t>«Як зупинити боулінг»</w:t>
            </w:r>
          </w:p>
        </w:tc>
        <w:tc>
          <w:tcPr>
            <w:tcW w:w="1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jc w:val="center"/>
              <w:rPr>
                <w:sz w:val="28"/>
                <w:szCs w:val="28"/>
                <w:lang w:val="uk-UA"/>
              </w:rPr>
            </w:pPr>
            <w:r w:rsidRPr="00626F6A">
              <w:rPr>
                <w:sz w:val="28"/>
                <w:szCs w:val="28"/>
                <w:lang w:val="uk-UA"/>
              </w:rPr>
              <w:t>листопад</w:t>
            </w:r>
          </w:p>
        </w:tc>
        <w:tc>
          <w:tcPr>
            <w:tcW w:w="19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r w:rsidRPr="00626F6A">
              <w:rPr>
                <w:sz w:val="28"/>
                <w:szCs w:val="28"/>
                <w:lang w:val="uk-UA"/>
              </w:rPr>
              <w:t>Вихователі</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p>
        </w:tc>
      </w:tr>
      <w:tr w:rsidR="00094B67" w:rsidRPr="00626F6A" w:rsidTr="00257AF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7F60E1">
            <w:pPr>
              <w:pStyle w:val="a4"/>
              <w:numPr>
                <w:ilvl w:val="0"/>
                <w:numId w:val="92"/>
              </w:numPr>
              <w:rPr>
                <w:sz w:val="28"/>
                <w:szCs w:val="28"/>
                <w:lang w:val="uk-UA"/>
              </w:rPr>
            </w:pPr>
          </w:p>
        </w:tc>
        <w:tc>
          <w:tcPr>
            <w:tcW w:w="48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r w:rsidRPr="00626F6A">
              <w:rPr>
                <w:sz w:val="28"/>
                <w:szCs w:val="28"/>
                <w:lang w:val="uk-UA"/>
              </w:rPr>
              <w:t>Профілактика стресів в педагогічній діяльності</w:t>
            </w:r>
          </w:p>
        </w:tc>
        <w:tc>
          <w:tcPr>
            <w:tcW w:w="1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r w:rsidRPr="00626F6A">
              <w:rPr>
                <w:sz w:val="28"/>
                <w:szCs w:val="28"/>
                <w:lang w:val="uk-UA"/>
              </w:rPr>
              <w:t>За запитом</w:t>
            </w:r>
          </w:p>
        </w:tc>
        <w:tc>
          <w:tcPr>
            <w:tcW w:w="19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r w:rsidRPr="00626F6A">
              <w:rPr>
                <w:sz w:val="28"/>
                <w:szCs w:val="28"/>
                <w:lang w:val="uk-UA"/>
              </w:rPr>
              <w:t>Вихователі</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p>
        </w:tc>
      </w:tr>
      <w:tr w:rsidR="00094B67" w:rsidRPr="00626F6A" w:rsidTr="00257AF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7F60E1">
            <w:pPr>
              <w:pStyle w:val="a4"/>
              <w:numPr>
                <w:ilvl w:val="0"/>
                <w:numId w:val="92"/>
              </w:numPr>
              <w:rPr>
                <w:sz w:val="28"/>
                <w:szCs w:val="28"/>
                <w:lang w:val="uk-UA"/>
              </w:rPr>
            </w:pPr>
          </w:p>
        </w:tc>
        <w:tc>
          <w:tcPr>
            <w:tcW w:w="48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r w:rsidRPr="00626F6A">
              <w:rPr>
                <w:sz w:val="28"/>
                <w:szCs w:val="28"/>
                <w:lang w:val="uk-UA"/>
              </w:rPr>
              <w:t>Попередження насильства жорстокості в дитячому середов.</w:t>
            </w:r>
          </w:p>
        </w:tc>
        <w:tc>
          <w:tcPr>
            <w:tcW w:w="1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r w:rsidRPr="00626F6A">
              <w:rPr>
                <w:sz w:val="28"/>
                <w:szCs w:val="28"/>
                <w:lang w:val="uk-UA"/>
              </w:rPr>
              <w:t>грудень</w:t>
            </w:r>
          </w:p>
        </w:tc>
        <w:tc>
          <w:tcPr>
            <w:tcW w:w="19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p>
        </w:tc>
      </w:tr>
      <w:tr w:rsidR="00094B67" w:rsidRPr="00626F6A" w:rsidTr="00257AF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7F60E1">
            <w:pPr>
              <w:pStyle w:val="a4"/>
              <w:numPr>
                <w:ilvl w:val="0"/>
                <w:numId w:val="92"/>
              </w:numPr>
              <w:rPr>
                <w:sz w:val="28"/>
                <w:szCs w:val="28"/>
                <w:lang w:val="uk-UA"/>
              </w:rPr>
            </w:pPr>
          </w:p>
        </w:tc>
        <w:tc>
          <w:tcPr>
            <w:tcW w:w="48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r w:rsidRPr="00626F6A">
              <w:rPr>
                <w:sz w:val="28"/>
                <w:szCs w:val="28"/>
                <w:lang w:val="uk-UA"/>
              </w:rPr>
              <w:t xml:space="preserve">Консультування педагогічних працівників щодо збереження власного психічного здоров’я. </w:t>
            </w:r>
          </w:p>
        </w:tc>
        <w:tc>
          <w:tcPr>
            <w:tcW w:w="1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r w:rsidRPr="00626F6A">
              <w:rPr>
                <w:sz w:val="28"/>
                <w:szCs w:val="28"/>
                <w:lang w:val="uk-UA"/>
              </w:rPr>
              <w:t>За запитом</w:t>
            </w:r>
          </w:p>
        </w:tc>
        <w:tc>
          <w:tcPr>
            <w:tcW w:w="19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r w:rsidRPr="00626F6A">
              <w:rPr>
                <w:sz w:val="28"/>
                <w:szCs w:val="28"/>
                <w:lang w:val="uk-UA"/>
              </w:rPr>
              <w:t>педагогічні працівники</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p>
        </w:tc>
      </w:tr>
      <w:tr w:rsidR="00094B67" w:rsidRPr="00626F6A" w:rsidTr="00257AF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7F60E1">
            <w:pPr>
              <w:pStyle w:val="a4"/>
              <w:numPr>
                <w:ilvl w:val="0"/>
                <w:numId w:val="92"/>
              </w:numPr>
              <w:rPr>
                <w:sz w:val="28"/>
                <w:szCs w:val="28"/>
                <w:lang w:val="uk-UA"/>
              </w:rPr>
            </w:pPr>
          </w:p>
        </w:tc>
        <w:tc>
          <w:tcPr>
            <w:tcW w:w="48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r w:rsidRPr="00626F6A">
              <w:rPr>
                <w:sz w:val="28"/>
                <w:szCs w:val="28"/>
                <w:lang w:val="uk-UA"/>
              </w:rPr>
              <w:t xml:space="preserve">Психологічна готовність дітей до навчання у школі. </w:t>
            </w:r>
          </w:p>
        </w:tc>
        <w:tc>
          <w:tcPr>
            <w:tcW w:w="1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r w:rsidRPr="00626F6A">
              <w:rPr>
                <w:sz w:val="28"/>
                <w:szCs w:val="28"/>
                <w:lang w:val="uk-UA"/>
              </w:rPr>
              <w:t>За рез. Дагностування</w:t>
            </w:r>
          </w:p>
        </w:tc>
        <w:tc>
          <w:tcPr>
            <w:tcW w:w="19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r w:rsidRPr="00626F6A">
              <w:rPr>
                <w:sz w:val="28"/>
                <w:szCs w:val="28"/>
                <w:lang w:val="uk-UA"/>
              </w:rPr>
              <w:t>Вихователі</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p>
        </w:tc>
      </w:tr>
      <w:tr w:rsidR="00094B67" w:rsidRPr="00626F6A" w:rsidTr="00257AF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7F60E1">
            <w:pPr>
              <w:pStyle w:val="a4"/>
              <w:numPr>
                <w:ilvl w:val="0"/>
                <w:numId w:val="92"/>
              </w:numPr>
              <w:rPr>
                <w:sz w:val="28"/>
                <w:szCs w:val="28"/>
                <w:lang w:val="uk-UA"/>
              </w:rPr>
            </w:pPr>
          </w:p>
        </w:tc>
        <w:tc>
          <w:tcPr>
            <w:tcW w:w="48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r w:rsidRPr="00626F6A">
              <w:rPr>
                <w:sz w:val="28"/>
                <w:szCs w:val="28"/>
                <w:lang w:val="uk-UA"/>
              </w:rPr>
              <w:t>Психологічні особливості  розвитку дітей дошкільного віку</w:t>
            </w:r>
          </w:p>
          <w:p w:rsidR="00094B67" w:rsidRPr="00626F6A" w:rsidRDefault="00094B67" w:rsidP="00257AF1">
            <w:pPr>
              <w:rPr>
                <w:sz w:val="28"/>
                <w:szCs w:val="28"/>
                <w:lang w:val="uk-UA"/>
              </w:rPr>
            </w:pPr>
          </w:p>
        </w:tc>
        <w:tc>
          <w:tcPr>
            <w:tcW w:w="1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r w:rsidRPr="00626F6A">
              <w:rPr>
                <w:sz w:val="28"/>
                <w:szCs w:val="28"/>
                <w:lang w:val="uk-UA"/>
              </w:rPr>
              <w:t>За потреби</w:t>
            </w:r>
          </w:p>
        </w:tc>
        <w:tc>
          <w:tcPr>
            <w:tcW w:w="19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r w:rsidRPr="00626F6A">
              <w:rPr>
                <w:sz w:val="28"/>
                <w:szCs w:val="28"/>
                <w:lang w:val="uk-UA"/>
              </w:rPr>
              <w:t>Пед.. працівники</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p>
        </w:tc>
      </w:tr>
      <w:tr w:rsidR="00094B67" w:rsidRPr="00626F6A" w:rsidTr="00257AF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7F60E1">
            <w:pPr>
              <w:pStyle w:val="a4"/>
              <w:numPr>
                <w:ilvl w:val="0"/>
                <w:numId w:val="92"/>
              </w:numPr>
              <w:rPr>
                <w:sz w:val="28"/>
                <w:szCs w:val="28"/>
                <w:lang w:val="uk-UA"/>
              </w:rPr>
            </w:pPr>
          </w:p>
        </w:tc>
        <w:tc>
          <w:tcPr>
            <w:tcW w:w="48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r w:rsidRPr="00626F6A">
              <w:rPr>
                <w:sz w:val="28"/>
                <w:szCs w:val="28"/>
                <w:lang w:val="uk-UA"/>
              </w:rPr>
              <w:t>Консультації з різних питань відповідно до запиту</w:t>
            </w:r>
          </w:p>
        </w:tc>
        <w:tc>
          <w:tcPr>
            <w:tcW w:w="1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r w:rsidRPr="00626F6A">
              <w:rPr>
                <w:sz w:val="28"/>
                <w:szCs w:val="28"/>
                <w:lang w:val="uk-UA"/>
              </w:rPr>
              <w:t>За потреби</w:t>
            </w:r>
          </w:p>
        </w:tc>
        <w:tc>
          <w:tcPr>
            <w:tcW w:w="19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r w:rsidRPr="00626F6A">
              <w:rPr>
                <w:sz w:val="28"/>
                <w:szCs w:val="28"/>
                <w:lang w:val="uk-UA"/>
              </w:rPr>
              <w:t xml:space="preserve">Батьки, працівники </w:t>
            </w:r>
            <w:r w:rsidRPr="00626F6A">
              <w:rPr>
                <w:sz w:val="28"/>
                <w:szCs w:val="28"/>
                <w:lang w:val="uk-UA"/>
              </w:rPr>
              <w:lastRenderedPageBreak/>
              <w:t>ЗДО</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B67" w:rsidRPr="00626F6A" w:rsidRDefault="00094B67" w:rsidP="00257AF1">
            <w:pPr>
              <w:rPr>
                <w:sz w:val="28"/>
                <w:szCs w:val="28"/>
                <w:lang w:val="uk-UA"/>
              </w:rPr>
            </w:pPr>
          </w:p>
        </w:tc>
      </w:tr>
    </w:tbl>
    <w:p w:rsidR="00094B67" w:rsidRPr="00626F6A" w:rsidRDefault="00094B67" w:rsidP="00094B67">
      <w:pPr>
        <w:jc w:val="center"/>
        <w:rPr>
          <w:b/>
          <w:sz w:val="28"/>
          <w:szCs w:val="28"/>
          <w:lang w:val="uk-UA"/>
        </w:rPr>
      </w:pPr>
    </w:p>
    <w:p w:rsidR="00094B67" w:rsidRPr="00626F6A" w:rsidRDefault="00094B67" w:rsidP="00094B67">
      <w:pPr>
        <w:jc w:val="center"/>
        <w:rPr>
          <w:b/>
          <w:sz w:val="28"/>
          <w:szCs w:val="28"/>
          <w:lang w:val="uk-UA"/>
        </w:rPr>
      </w:pPr>
      <w:r w:rsidRPr="00626F6A">
        <w:rPr>
          <w:b/>
          <w:sz w:val="28"/>
          <w:szCs w:val="28"/>
          <w:lang w:val="uk-UA"/>
        </w:rPr>
        <w:t>ПСИХОЛОГІЧНА  ПРОСВІТА</w:t>
      </w:r>
    </w:p>
    <w:tbl>
      <w:tblPr>
        <w:tblStyle w:val="af"/>
        <w:tblW w:w="10490" w:type="dxa"/>
        <w:tblInd w:w="-34" w:type="dxa"/>
        <w:tblLayout w:type="fixed"/>
        <w:tblLook w:val="00A0" w:firstRow="1" w:lastRow="0" w:firstColumn="1" w:lastColumn="0" w:noHBand="0" w:noVBand="0"/>
      </w:tblPr>
      <w:tblGrid>
        <w:gridCol w:w="993"/>
        <w:gridCol w:w="4394"/>
        <w:gridCol w:w="1843"/>
        <w:gridCol w:w="1701"/>
        <w:gridCol w:w="425"/>
        <w:gridCol w:w="1134"/>
      </w:tblGrid>
      <w:tr w:rsidR="00094B67" w:rsidRPr="00626F6A" w:rsidTr="00257AF1">
        <w:trPr>
          <w:trHeight w:val="322"/>
        </w:trPr>
        <w:tc>
          <w:tcPr>
            <w:tcW w:w="993" w:type="dxa"/>
            <w:tcBorders>
              <w:top w:val="single" w:sz="4" w:space="0" w:color="auto"/>
              <w:right w:val="single" w:sz="4" w:space="0" w:color="auto"/>
            </w:tcBorders>
          </w:tcPr>
          <w:p w:rsidR="00094B67" w:rsidRPr="00626F6A" w:rsidRDefault="00094B67" w:rsidP="00257AF1">
            <w:pPr>
              <w:jc w:val="center"/>
              <w:rPr>
                <w:sz w:val="28"/>
                <w:szCs w:val="28"/>
                <w:lang w:val="uk-UA"/>
              </w:rPr>
            </w:pPr>
            <w:r w:rsidRPr="00626F6A">
              <w:rPr>
                <w:sz w:val="28"/>
                <w:szCs w:val="28"/>
                <w:lang w:val="uk-UA"/>
              </w:rPr>
              <w:t>№</w:t>
            </w:r>
          </w:p>
          <w:p w:rsidR="00094B67" w:rsidRPr="00626F6A" w:rsidRDefault="00094B67" w:rsidP="00257AF1">
            <w:pPr>
              <w:jc w:val="center"/>
              <w:rPr>
                <w:sz w:val="28"/>
                <w:szCs w:val="28"/>
                <w:lang w:val="uk-UA"/>
              </w:rPr>
            </w:pPr>
            <w:r w:rsidRPr="00626F6A">
              <w:rPr>
                <w:sz w:val="28"/>
                <w:szCs w:val="28"/>
                <w:lang w:val="uk-UA"/>
              </w:rPr>
              <w:t>з/п</w:t>
            </w:r>
          </w:p>
        </w:tc>
        <w:tc>
          <w:tcPr>
            <w:tcW w:w="4394" w:type="dxa"/>
            <w:tcBorders>
              <w:top w:val="single" w:sz="4" w:space="0" w:color="auto"/>
              <w:left w:val="single" w:sz="4" w:space="0" w:color="auto"/>
              <w:right w:val="single" w:sz="4" w:space="0" w:color="auto"/>
            </w:tcBorders>
          </w:tcPr>
          <w:p w:rsidR="00094B67" w:rsidRPr="009C26AA" w:rsidRDefault="00094B67" w:rsidP="00257AF1">
            <w:pPr>
              <w:jc w:val="center"/>
              <w:rPr>
                <w:b/>
                <w:sz w:val="28"/>
                <w:szCs w:val="28"/>
                <w:lang w:val="uk-UA"/>
              </w:rPr>
            </w:pPr>
            <w:r w:rsidRPr="009C26AA">
              <w:rPr>
                <w:b/>
                <w:color w:val="000000"/>
                <w:sz w:val="28"/>
                <w:szCs w:val="28"/>
                <w:lang w:val="uk-UA"/>
              </w:rPr>
              <w:t>Напрями діяльності</w:t>
            </w:r>
            <w:r w:rsidRPr="009C26AA">
              <w:rPr>
                <w:b/>
                <w:sz w:val="28"/>
                <w:szCs w:val="28"/>
                <w:lang w:val="uk-UA"/>
              </w:rPr>
              <w:t xml:space="preserve"> </w:t>
            </w:r>
            <w:r w:rsidRPr="009C26AA">
              <w:rPr>
                <w:b/>
                <w:color w:val="000000"/>
                <w:sz w:val="28"/>
                <w:szCs w:val="28"/>
                <w:lang w:val="uk-UA"/>
              </w:rPr>
              <w:t>з учасниками освітнього процесу. Види та форми роботи</w:t>
            </w:r>
          </w:p>
        </w:tc>
        <w:tc>
          <w:tcPr>
            <w:tcW w:w="1843" w:type="dxa"/>
            <w:tcBorders>
              <w:top w:val="single" w:sz="4" w:space="0" w:color="auto"/>
              <w:left w:val="single" w:sz="4" w:space="0" w:color="auto"/>
              <w:right w:val="single" w:sz="4" w:space="0" w:color="auto"/>
            </w:tcBorders>
          </w:tcPr>
          <w:p w:rsidR="00094B67" w:rsidRPr="009C26AA" w:rsidRDefault="00094B67" w:rsidP="00257AF1">
            <w:pPr>
              <w:jc w:val="center"/>
              <w:rPr>
                <w:b/>
                <w:sz w:val="28"/>
                <w:szCs w:val="28"/>
                <w:lang w:val="uk-UA"/>
              </w:rPr>
            </w:pPr>
            <w:r w:rsidRPr="009C26AA">
              <w:rPr>
                <w:b/>
                <w:sz w:val="28"/>
                <w:szCs w:val="28"/>
                <w:lang w:val="uk-UA"/>
              </w:rPr>
              <w:t>Темін проведення</w:t>
            </w:r>
          </w:p>
        </w:tc>
        <w:tc>
          <w:tcPr>
            <w:tcW w:w="1701" w:type="dxa"/>
            <w:tcBorders>
              <w:top w:val="single" w:sz="4" w:space="0" w:color="auto"/>
              <w:left w:val="single" w:sz="4" w:space="0" w:color="auto"/>
              <w:right w:val="single" w:sz="4" w:space="0" w:color="auto"/>
            </w:tcBorders>
          </w:tcPr>
          <w:p w:rsidR="00094B67" w:rsidRPr="009C26AA" w:rsidRDefault="00094B67" w:rsidP="00257AF1">
            <w:pPr>
              <w:jc w:val="center"/>
              <w:rPr>
                <w:b/>
                <w:sz w:val="28"/>
                <w:szCs w:val="28"/>
                <w:lang w:val="uk-UA"/>
              </w:rPr>
            </w:pPr>
            <w:r w:rsidRPr="009C26AA">
              <w:rPr>
                <w:b/>
                <w:sz w:val="28"/>
                <w:szCs w:val="28"/>
                <w:lang w:val="uk-UA"/>
              </w:rPr>
              <w:t>Цільова група</w:t>
            </w:r>
          </w:p>
        </w:tc>
        <w:tc>
          <w:tcPr>
            <w:tcW w:w="1559" w:type="dxa"/>
            <w:gridSpan w:val="2"/>
            <w:tcBorders>
              <w:top w:val="single" w:sz="4" w:space="0" w:color="auto"/>
              <w:left w:val="single" w:sz="4" w:space="0" w:color="auto"/>
            </w:tcBorders>
          </w:tcPr>
          <w:p w:rsidR="00094B67" w:rsidRPr="009C26AA" w:rsidRDefault="00094B67" w:rsidP="00257AF1">
            <w:pPr>
              <w:rPr>
                <w:b/>
                <w:sz w:val="28"/>
                <w:szCs w:val="28"/>
                <w:lang w:val="uk-UA"/>
              </w:rPr>
            </w:pPr>
            <w:r w:rsidRPr="009C26AA">
              <w:rPr>
                <w:b/>
                <w:sz w:val="28"/>
                <w:szCs w:val="28"/>
                <w:lang w:val="uk-UA"/>
              </w:rPr>
              <w:t>Відмітка про виконання</w:t>
            </w:r>
          </w:p>
        </w:tc>
      </w:tr>
      <w:tr w:rsidR="00094B67" w:rsidRPr="00626F6A" w:rsidTr="00257AF1">
        <w:trPr>
          <w:trHeight w:val="645"/>
        </w:trPr>
        <w:tc>
          <w:tcPr>
            <w:tcW w:w="993" w:type="dxa"/>
            <w:tcBorders>
              <w:bottom w:val="single" w:sz="4" w:space="0" w:color="auto"/>
            </w:tcBorders>
          </w:tcPr>
          <w:p w:rsidR="00094B67" w:rsidRPr="009C26AA" w:rsidRDefault="00094B67" w:rsidP="007F60E1">
            <w:pPr>
              <w:pStyle w:val="a4"/>
              <w:numPr>
                <w:ilvl w:val="0"/>
                <w:numId w:val="95"/>
              </w:numPr>
              <w:rPr>
                <w:sz w:val="28"/>
                <w:szCs w:val="28"/>
                <w:lang w:val="uk-UA"/>
              </w:rPr>
            </w:pPr>
          </w:p>
        </w:tc>
        <w:tc>
          <w:tcPr>
            <w:tcW w:w="4394" w:type="dxa"/>
            <w:tcBorders>
              <w:bottom w:val="single" w:sz="4" w:space="0" w:color="auto"/>
            </w:tcBorders>
          </w:tcPr>
          <w:p w:rsidR="00094B67" w:rsidRPr="00626F6A" w:rsidRDefault="00094B67" w:rsidP="00257AF1">
            <w:pPr>
              <w:rPr>
                <w:sz w:val="28"/>
                <w:szCs w:val="28"/>
                <w:lang w:val="uk-UA"/>
              </w:rPr>
            </w:pPr>
            <w:r w:rsidRPr="00626F6A">
              <w:rPr>
                <w:sz w:val="28"/>
                <w:szCs w:val="28"/>
                <w:lang w:val="uk-UA"/>
              </w:rPr>
              <w:t xml:space="preserve">Презентація роботи психологічної служби. </w:t>
            </w:r>
          </w:p>
        </w:tc>
        <w:tc>
          <w:tcPr>
            <w:tcW w:w="1843" w:type="dxa"/>
            <w:tcBorders>
              <w:bottom w:val="single" w:sz="4" w:space="0" w:color="auto"/>
            </w:tcBorders>
          </w:tcPr>
          <w:p w:rsidR="00094B67" w:rsidRPr="00626F6A" w:rsidRDefault="00094B67" w:rsidP="00257AF1">
            <w:pPr>
              <w:rPr>
                <w:sz w:val="28"/>
                <w:szCs w:val="28"/>
                <w:lang w:val="uk-UA"/>
              </w:rPr>
            </w:pPr>
            <w:r w:rsidRPr="00626F6A">
              <w:rPr>
                <w:sz w:val="28"/>
                <w:szCs w:val="28"/>
                <w:lang w:val="uk-UA"/>
              </w:rPr>
              <w:t>вересень</w:t>
            </w:r>
          </w:p>
          <w:p w:rsidR="00094B67" w:rsidRPr="00626F6A" w:rsidRDefault="00094B67" w:rsidP="00257AF1">
            <w:pPr>
              <w:rPr>
                <w:sz w:val="28"/>
                <w:szCs w:val="28"/>
                <w:lang w:val="uk-UA"/>
              </w:rPr>
            </w:pPr>
          </w:p>
        </w:tc>
        <w:tc>
          <w:tcPr>
            <w:tcW w:w="2126" w:type="dxa"/>
            <w:gridSpan w:val="2"/>
            <w:tcBorders>
              <w:bottom w:val="single" w:sz="4" w:space="0" w:color="auto"/>
            </w:tcBorders>
          </w:tcPr>
          <w:p w:rsidR="00094B67" w:rsidRPr="00626F6A" w:rsidRDefault="00094B67" w:rsidP="00257AF1">
            <w:pPr>
              <w:rPr>
                <w:sz w:val="28"/>
                <w:szCs w:val="28"/>
                <w:lang w:val="uk-UA"/>
              </w:rPr>
            </w:pPr>
            <w:r w:rsidRPr="00626F6A">
              <w:rPr>
                <w:sz w:val="28"/>
                <w:szCs w:val="28"/>
                <w:lang w:val="uk-UA"/>
              </w:rPr>
              <w:t>Батьки</w:t>
            </w:r>
          </w:p>
        </w:tc>
        <w:tc>
          <w:tcPr>
            <w:tcW w:w="1134" w:type="dxa"/>
            <w:tcBorders>
              <w:bottom w:val="single" w:sz="4" w:space="0" w:color="auto"/>
            </w:tcBorders>
          </w:tcPr>
          <w:p w:rsidR="00094B67" w:rsidRPr="00626F6A" w:rsidRDefault="00094B67" w:rsidP="00257AF1">
            <w:pPr>
              <w:rPr>
                <w:sz w:val="28"/>
                <w:szCs w:val="28"/>
                <w:lang w:val="uk-UA"/>
              </w:rPr>
            </w:pPr>
          </w:p>
        </w:tc>
      </w:tr>
      <w:tr w:rsidR="00094B67" w:rsidRPr="00626F6A" w:rsidTr="00257AF1">
        <w:tc>
          <w:tcPr>
            <w:tcW w:w="993" w:type="dxa"/>
          </w:tcPr>
          <w:p w:rsidR="00094B67" w:rsidRPr="009C26AA" w:rsidRDefault="00094B67" w:rsidP="007F60E1">
            <w:pPr>
              <w:pStyle w:val="a4"/>
              <w:numPr>
                <w:ilvl w:val="0"/>
                <w:numId w:val="95"/>
              </w:numPr>
              <w:rPr>
                <w:sz w:val="28"/>
                <w:szCs w:val="28"/>
                <w:lang w:val="uk-UA"/>
              </w:rPr>
            </w:pPr>
          </w:p>
        </w:tc>
        <w:tc>
          <w:tcPr>
            <w:tcW w:w="4394" w:type="dxa"/>
          </w:tcPr>
          <w:p w:rsidR="00094B67" w:rsidRPr="00626F6A" w:rsidRDefault="00094B67" w:rsidP="00257AF1">
            <w:pPr>
              <w:rPr>
                <w:sz w:val="28"/>
                <w:szCs w:val="28"/>
                <w:lang w:val="uk-UA"/>
              </w:rPr>
            </w:pPr>
            <w:r w:rsidRPr="00626F6A">
              <w:rPr>
                <w:sz w:val="28"/>
                <w:szCs w:val="28"/>
                <w:lang w:val="uk-UA"/>
              </w:rPr>
              <w:t xml:space="preserve"> «Психологічна допомога малюкові під час адаптаційного періоду до ЗДО» </w:t>
            </w:r>
          </w:p>
        </w:tc>
        <w:tc>
          <w:tcPr>
            <w:tcW w:w="1843" w:type="dxa"/>
          </w:tcPr>
          <w:p w:rsidR="00094B67" w:rsidRPr="00626F6A" w:rsidRDefault="00094B67" w:rsidP="00257AF1">
            <w:pPr>
              <w:rPr>
                <w:sz w:val="28"/>
                <w:szCs w:val="28"/>
                <w:lang w:val="uk-UA"/>
              </w:rPr>
            </w:pPr>
            <w:r w:rsidRPr="00626F6A">
              <w:rPr>
                <w:sz w:val="28"/>
                <w:szCs w:val="28"/>
                <w:lang w:val="uk-UA"/>
              </w:rPr>
              <w:t>Протягом року</w:t>
            </w:r>
          </w:p>
        </w:tc>
        <w:tc>
          <w:tcPr>
            <w:tcW w:w="2126" w:type="dxa"/>
            <w:gridSpan w:val="2"/>
          </w:tcPr>
          <w:p w:rsidR="00094B67" w:rsidRPr="00626F6A" w:rsidRDefault="00094B67" w:rsidP="00257AF1">
            <w:pPr>
              <w:rPr>
                <w:sz w:val="28"/>
                <w:szCs w:val="28"/>
                <w:lang w:val="uk-UA"/>
              </w:rPr>
            </w:pPr>
            <w:r w:rsidRPr="00626F6A">
              <w:rPr>
                <w:sz w:val="28"/>
                <w:szCs w:val="28"/>
                <w:lang w:val="uk-UA"/>
              </w:rPr>
              <w:t xml:space="preserve">батьки  </w:t>
            </w:r>
          </w:p>
        </w:tc>
        <w:tc>
          <w:tcPr>
            <w:tcW w:w="1134" w:type="dxa"/>
          </w:tcPr>
          <w:p w:rsidR="00094B67" w:rsidRPr="00626F6A" w:rsidRDefault="00094B67" w:rsidP="00257AF1">
            <w:pPr>
              <w:rPr>
                <w:sz w:val="28"/>
                <w:szCs w:val="28"/>
                <w:lang w:val="uk-UA"/>
              </w:rPr>
            </w:pPr>
          </w:p>
        </w:tc>
      </w:tr>
      <w:tr w:rsidR="00094B67" w:rsidRPr="00626F6A" w:rsidTr="00257AF1">
        <w:tc>
          <w:tcPr>
            <w:tcW w:w="993" w:type="dxa"/>
          </w:tcPr>
          <w:p w:rsidR="00094B67" w:rsidRPr="009C26AA" w:rsidRDefault="00094B67" w:rsidP="007F60E1">
            <w:pPr>
              <w:pStyle w:val="a4"/>
              <w:numPr>
                <w:ilvl w:val="0"/>
                <w:numId w:val="95"/>
              </w:numPr>
              <w:rPr>
                <w:sz w:val="28"/>
                <w:szCs w:val="28"/>
                <w:lang w:val="uk-UA"/>
              </w:rPr>
            </w:pPr>
          </w:p>
        </w:tc>
        <w:tc>
          <w:tcPr>
            <w:tcW w:w="4394" w:type="dxa"/>
          </w:tcPr>
          <w:p w:rsidR="00094B67" w:rsidRPr="00626F6A" w:rsidRDefault="00094B67" w:rsidP="00257AF1">
            <w:pPr>
              <w:rPr>
                <w:sz w:val="28"/>
                <w:szCs w:val="28"/>
                <w:lang w:val="uk-UA"/>
              </w:rPr>
            </w:pPr>
            <w:r w:rsidRPr="00626F6A">
              <w:rPr>
                <w:sz w:val="28"/>
                <w:szCs w:val="28"/>
                <w:lang w:val="uk-UA"/>
              </w:rPr>
              <w:t>Здоровий спосіб життя дошкільників</w:t>
            </w:r>
          </w:p>
        </w:tc>
        <w:tc>
          <w:tcPr>
            <w:tcW w:w="1843" w:type="dxa"/>
          </w:tcPr>
          <w:p w:rsidR="00094B67" w:rsidRPr="00626F6A" w:rsidRDefault="00094B67" w:rsidP="00257AF1">
            <w:pPr>
              <w:rPr>
                <w:sz w:val="28"/>
                <w:szCs w:val="28"/>
                <w:lang w:val="uk-UA"/>
              </w:rPr>
            </w:pPr>
            <w:r w:rsidRPr="00626F6A">
              <w:rPr>
                <w:sz w:val="28"/>
                <w:szCs w:val="28"/>
                <w:lang w:val="uk-UA"/>
              </w:rPr>
              <w:t>Жовтень</w:t>
            </w:r>
          </w:p>
        </w:tc>
        <w:tc>
          <w:tcPr>
            <w:tcW w:w="2126" w:type="dxa"/>
            <w:gridSpan w:val="2"/>
          </w:tcPr>
          <w:p w:rsidR="00094B67" w:rsidRPr="00626F6A" w:rsidRDefault="00094B67" w:rsidP="00257AF1">
            <w:pPr>
              <w:rPr>
                <w:sz w:val="28"/>
                <w:szCs w:val="28"/>
                <w:lang w:val="uk-UA"/>
              </w:rPr>
            </w:pPr>
            <w:r w:rsidRPr="00626F6A">
              <w:rPr>
                <w:sz w:val="28"/>
                <w:szCs w:val="28"/>
                <w:lang w:val="uk-UA"/>
              </w:rPr>
              <w:t>Батьки</w:t>
            </w:r>
          </w:p>
        </w:tc>
        <w:tc>
          <w:tcPr>
            <w:tcW w:w="1134" w:type="dxa"/>
          </w:tcPr>
          <w:p w:rsidR="00094B67" w:rsidRPr="00626F6A" w:rsidRDefault="00094B67" w:rsidP="00257AF1">
            <w:pPr>
              <w:rPr>
                <w:sz w:val="28"/>
                <w:szCs w:val="28"/>
                <w:lang w:val="uk-UA"/>
              </w:rPr>
            </w:pPr>
          </w:p>
        </w:tc>
      </w:tr>
      <w:tr w:rsidR="00094B67" w:rsidRPr="00626F6A" w:rsidTr="00257AF1">
        <w:tc>
          <w:tcPr>
            <w:tcW w:w="993" w:type="dxa"/>
          </w:tcPr>
          <w:p w:rsidR="00094B67" w:rsidRPr="009C26AA" w:rsidRDefault="00094B67" w:rsidP="007F60E1">
            <w:pPr>
              <w:pStyle w:val="a4"/>
              <w:numPr>
                <w:ilvl w:val="0"/>
                <w:numId w:val="95"/>
              </w:numPr>
              <w:rPr>
                <w:sz w:val="28"/>
                <w:szCs w:val="28"/>
                <w:lang w:val="uk-UA"/>
              </w:rPr>
            </w:pPr>
          </w:p>
        </w:tc>
        <w:tc>
          <w:tcPr>
            <w:tcW w:w="4394" w:type="dxa"/>
          </w:tcPr>
          <w:p w:rsidR="00094B67" w:rsidRPr="00626F6A" w:rsidRDefault="00094B67" w:rsidP="00257AF1">
            <w:pPr>
              <w:rPr>
                <w:sz w:val="28"/>
                <w:szCs w:val="28"/>
                <w:lang w:val="uk-UA"/>
              </w:rPr>
            </w:pPr>
            <w:r w:rsidRPr="00626F6A">
              <w:rPr>
                <w:sz w:val="28"/>
                <w:szCs w:val="28"/>
                <w:lang w:val="uk-UA"/>
              </w:rPr>
              <w:t xml:space="preserve">Культура академічної доброчесності. </w:t>
            </w:r>
          </w:p>
        </w:tc>
        <w:tc>
          <w:tcPr>
            <w:tcW w:w="1843" w:type="dxa"/>
          </w:tcPr>
          <w:p w:rsidR="00094B67" w:rsidRPr="00626F6A" w:rsidRDefault="00094B67" w:rsidP="00257AF1">
            <w:pPr>
              <w:rPr>
                <w:sz w:val="28"/>
                <w:szCs w:val="28"/>
                <w:lang w:val="uk-UA"/>
              </w:rPr>
            </w:pPr>
            <w:r w:rsidRPr="00626F6A">
              <w:rPr>
                <w:sz w:val="28"/>
                <w:szCs w:val="28"/>
                <w:lang w:val="uk-UA"/>
              </w:rPr>
              <w:t>Листопад</w:t>
            </w:r>
          </w:p>
        </w:tc>
        <w:tc>
          <w:tcPr>
            <w:tcW w:w="2126" w:type="dxa"/>
            <w:gridSpan w:val="2"/>
          </w:tcPr>
          <w:p w:rsidR="00094B67" w:rsidRPr="00626F6A" w:rsidRDefault="00094B67" w:rsidP="00257AF1">
            <w:pPr>
              <w:rPr>
                <w:sz w:val="28"/>
                <w:szCs w:val="28"/>
                <w:lang w:val="uk-UA"/>
              </w:rPr>
            </w:pPr>
            <w:r w:rsidRPr="00626F6A">
              <w:rPr>
                <w:sz w:val="28"/>
                <w:szCs w:val="28"/>
                <w:lang w:val="uk-UA"/>
              </w:rPr>
              <w:t xml:space="preserve">Учасники осв. процесу </w:t>
            </w:r>
          </w:p>
        </w:tc>
        <w:tc>
          <w:tcPr>
            <w:tcW w:w="1134" w:type="dxa"/>
          </w:tcPr>
          <w:p w:rsidR="00094B67" w:rsidRPr="00626F6A" w:rsidRDefault="00094B67" w:rsidP="00257AF1">
            <w:pPr>
              <w:rPr>
                <w:sz w:val="28"/>
                <w:szCs w:val="28"/>
                <w:lang w:val="uk-UA"/>
              </w:rPr>
            </w:pPr>
          </w:p>
        </w:tc>
      </w:tr>
      <w:tr w:rsidR="00094B67" w:rsidRPr="00626F6A" w:rsidTr="00257AF1">
        <w:trPr>
          <w:trHeight w:val="690"/>
        </w:trPr>
        <w:tc>
          <w:tcPr>
            <w:tcW w:w="993" w:type="dxa"/>
            <w:tcBorders>
              <w:bottom w:val="single" w:sz="4" w:space="0" w:color="auto"/>
            </w:tcBorders>
          </w:tcPr>
          <w:p w:rsidR="00094B67" w:rsidRPr="009C26AA" w:rsidRDefault="00094B67" w:rsidP="007F60E1">
            <w:pPr>
              <w:pStyle w:val="a4"/>
              <w:numPr>
                <w:ilvl w:val="0"/>
                <w:numId w:val="95"/>
              </w:numPr>
              <w:rPr>
                <w:sz w:val="28"/>
                <w:szCs w:val="28"/>
                <w:lang w:val="uk-UA"/>
              </w:rPr>
            </w:pPr>
          </w:p>
        </w:tc>
        <w:tc>
          <w:tcPr>
            <w:tcW w:w="4394" w:type="dxa"/>
            <w:tcBorders>
              <w:bottom w:val="single" w:sz="4" w:space="0" w:color="auto"/>
            </w:tcBorders>
          </w:tcPr>
          <w:p w:rsidR="00094B67" w:rsidRPr="00626F6A" w:rsidRDefault="00094B67" w:rsidP="00257AF1">
            <w:pPr>
              <w:rPr>
                <w:sz w:val="28"/>
                <w:szCs w:val="28"/>
                <w:lang w:val="uk-UA"/>
              </w:rPr>
            </w:pPr>
            <w:r w:rsidRPr="00626F6A">
              <w:rPr>
                <w:sz w:val="28"/>
                <w:szCs w:val="28"/>
                <w:lang w:val="uk-UA"/>
              </w:rPr>
              <w:t>Основні закономірності та умови сприятливого розвитку дитини</w:t>
            </w:r>
          </w:p>
        </w:tc>
        <w:tc>
          <w:tcPr>
            <w:tcW w:w="1843" w:type="dxa"/>
            <w:tcBorders>
              <w:bottom w:val="single" w:sz="4" w:space="0" w:color="auto"/>
            </w:tcBorders>
          </w:tcPr>
          <w:p w:rsidR="00094B67" w:rsidRPr="00626F6A" w:rsidRDefault="00094B67" w:rsidP="00257AF1">
            <w:pPr>
              <w:rPr>
                <w:sz w:val="28"/>
                <w:szCs w:val="28"/>
                <w:lang w:val="uk-UA"/>
              </w:rPr>
            </w:pPr>
            <w:r w:rsidRPr="00626F6A">
              <w:rPr>
                <w:sz w:val="28"/>
                <w:szCs w:val="28"/>
                <w:lang w:val="uk-UA"/>
              </w:rPr>
              <w:t>Грудень</w:t>
            </w:r>
          </w:p>
        </w:tc>
        <w:tc>
          <w:tcPr>
            <w:tcW w:w="2126" w:type="dxa"/>
            <w:gridSpan w:val="2"/>
            <w:tcBorders>
              <w:bottom w:val="single" w:sz="4" w:space="0" w:color="auto"/>
            </w:tcBorders>
          </w:tcPr>
          <w:p w:rsidR="00094B67" w:rsidRPr="00626F6A" w:rsidRDefault="00094B67" w:rsidP="00257AF1">
            <w:pPr>
              <w:rPr>
                <w:sz w:val="28"/>
                <w:szCs w:val="28"/>
                <w:lang w:val="uk-UA"/>
              </w:rPr>
            </w:pPr>
            <w:r w:rsidRPr="00626F6A">
              <w:rPr>
                <w:sz w:val="28"/>
                <w:szCs w:val="28"/>
                <w:lang w:val="uk-UA"/>
              </w:rPr>
              <w:t>Батьки</w:t>
            </w:r>
          </w:p>
        </w:tc>
        <w:tc>
          <w:tcPr>
            <w:tcW w:w="1134" w:type="dxa"/>
            <w:tcBorders>
              <w:bottom w:val="single" w:sz="4" w:space="0" w:color="auto"/>
            </w:tcBorders>
          </w:tcPr>
          <w:p w:rsidR="00094B67" w:rsidRPr="00626F6A" w:rsidRDefault="00094B67" w:rsidP="00257AF1">
            <w:pPr>
              <w:rPr>
                <w:sz w:val="28"/>
                <w:szCs w:val="28"/>
                <w:lang w:val="uk-UA"/>
              </w:rPr>
            </w:pPr>
          </w:p>
        </w:tc>
      </w:tr>
      <w:tr w:rsidR="00094B67" w:rsidRPr="00626F6A" w:rsidTr="00257AF1">
        <w:trPr>
          <w:trHeight w:val="855"/>
        </w:trPr>
        <w:tc>
          <w:tcPr>
            <w:tcW w:w="993" w:type="dxa"/>
            <w:tcBorders>
              <w:bottom w:val="single" w:sz="4" w:space="0" w:color="auto"/>
            </w:tcBorders>
          </w:tcPr>
          <w:p w:rsidR="00094B67" w:rsidRPr="009C26AA" w:rsidRDefault="00094B67" w:rsidP="007F60E1">
            <w:pPr>
              <w:pStyle w:val="a4"/>
              <w:numPr>
                <w:ilvl w:val="0"/>
                <w:numId w:val="95"/>
              </w:numPr>
              <w:rPr>
                <w:sz w:val="28"/>
                <w:szCs w:val="28"/>
                <w:lang w:val="uk-UA"/>
              </w:rPr>
            </w:pPr>
          </w:p>
        </w:tc>
        <w:tc>
          <w:tcPr>
            <w:tcW w:w="4394" w:type="dxa"/>
            <w:tcBorders>
              <w:bottom w:val="single" w:sz="4" w:space="0" w:color="auto"/>
            </w:tcBorders>
          </w:tcPr>
          <w:p w:rsidR="00094B67" w:rsidRPr="00626F6A" w:rsidRDefault="00094B67" w:rsidP="00257AF1">
            <w:pPr>
              <w:rPr>
                <w:sz w:val="28"/>
                <w:szCs w:val="28"/>
                <w:lang w:val="uk-UA"/>
              </w:rPr>
            </w:pPr>
            <w:r w:rsidRPr="00626F6A">
              <w:rPr>
                <w:sz w:val="28"/>
                <w:szCs w:val="28"/>
                <w:lang w:val="uk-UA"/>
              </w:rPr>
              <w:t>Інформація про вплив та наслідки вживання наркотичних, психоактивних речовин, алкоголю та тютюнопаління.</w:t>
            </w:r>
          </w:p>
        </w:tc>
        <w:tc>
          <w:tcPr>
            <w:tcW w:w="1843" w:type="dxa"/>
            <w:tcBorders>
              <w:bottom w:val="single" w:sz="4" w:space="0" w:color="auto"/>
            </w:tcBorders>
          </w:tcPr>
          <w:p w:rsidR="00094B67" w:rsidRPr="00626F6A" w:rsidRDefault="00094B67" w:rsidP="00257AF1">
            <w:pPr>
              <w:rPr>
                <w:sz w:val="28"/>
                <w:szCs w:val="28"/>
                <w:lang w:val="uk-UA"/>
              </w:rPr>
            </w:pPr>
            <w:r w:rsidRPr="00626F6A">
              <w:rPr>
                <w:sz w:val="28"/>
                <w:szCs w:val="28"/>
                <w:lang w:val="uk-UA"/>
              </w:rPr>
              <w:t>Січень</w:t>
            </w:r>
          </w:p>
        </w:tc>
        <w:tc>
          <w:tcPr>
            <w:tcW w:w="2126" w:type="dxa"/>
            <w:gridSpan w:val="2"/>
            <w:tcBorders>
              <w:bottom w:val="single" w:sz="4" w:space="0" w:color="auto"/>
            </w:tcBorders>
          </w:tcPr>
          <w:p w:rsidR="00094B67" w:rsidRPr="00626F6A" w:rsidRDefault="00094B67" w:rsidP="00257AF1">
            <w:pPr>
              <w:rPr>
                <w:sz w:val="28"/>
                <w:szCs w:val="28"/>
                <w:lang w:val="uk-UA"/>
              </w:rPr>
            </w:pPr>
            <w:r w:rsidRPr="00626F6A">
              <w:rPr>
                <w:sz w:val="28"/>
                <w:szCs w:val="28"/>
                <w:lang w:val="uk-UA"/>
              </w:rPr>
              <w:t>Працівники ЗДО , батьки</w:t>
            </w:r>
          </w:p>
        </w:tc>
        <w:tc>
          <w:tcPr>
            <w:tcW w:w="1134" w:type="dxa"/>
            <w:tcBorders>
              <w:bottom w:val="single" w:sz="4" w:space="0" w:color="auto"/>
            </w:tcBorders>
          </w:tcPr>
          <w:p w:rsidR="00094B67" w:rsidRPr="00626F6A" w:rsidRDefault="00094B67" w:rsidP="00257AF1">
            <w:pPr>
              <w:rPr>
                <w:sz w:val="28"/>
                <w:szCs w:val="28"/>
                <w:lang w:val="uk-UA"/>
              </w:rPr>
            </w:pPr>
          </w:p>
        </w:tc>
      </w:tr>
      <w:tr w:rsidR="00094B67" w:rsidRPr="00626F6A" w:rsidTr="00257AF1">
        <w:trPr>
          <w:trHeight w:val="365"/>
        </w:trPr>
        <w:tc>
          <w:tcPr>
            <w:tcW w:w="993" w:type="dxa"/>
            <w:tcBorders>
              <w:top w:val="single" w:sz="4" w:space="0" w:color="auto"/>
            </w:tcBorders>
          </w:tcPr>
          <w:p w:rsidR="00094B67" w:rsidRPr="009C26AA" w:rsidRDefault="00094B67" w:rsidP="007F60E1">
            <w:pPr>
              <w:pStyle w:val="a4"/>
              <w:numPr>
                <w:ilvl w:val="0"/>
                <w:numId w:val="95"/>
              </w:numPr>
              <w:rPr>
                <w:sz w:val="28"/>
                <w:szCs w:val="28"/>
                <w:lang w:val="uk-UA"/>
              </w:rPr>
            </w:pPr>
          </w:p>
        </w:tc>
        <w:tc>
          <w:tcPr>
            <w:tcW w:w="4394" w:type="dxa"/>
            <w:tcBorders>
              <w:top w:val="single" w:sz="4" w:space="0" w:color="auto"/>
            </w:tcBorders>
          </w:tcPr>
          <w:p w:rsidR="00094B67" w:rsidRPr="00626F6A" w:rsidRDefault="00094B67" w:rsidP="00257AF1">
            <w:pPr>
              <w:rPr>
                <w:sz w:val="28"/>
                <w:szCs w:val="28"/>
                <w:lang w:val="uk-UA"/>
              </w:rPr>
            </w:pPr>
            <w:r w:rsidRPr="00626F6A">
              <w:rPr>
                <w:sz w:val="28"/>
                <w:szCs w:val="28"/>
                <w:lang w:val="uk-UA"/>
              </w:rPr>
              <w:t xml:space="preserve"> Насильство в сім’ї, шляхи запобігання.  .</w:t>
            </w:r>
          </w:p>
        </w:tc>
        <w:tc>
          <w:tcPr>
            <w:tcW w:w="1843" w:type="dxa"/>
            <w:tcBorders>
              <w:top w:val="single" w:sz="4" w:space="0" w:color="auto"/>
            </w:tcBorders>
          </w:tcPr>
          <w:p w:rsidR="00094B67" w:rsidRPr="00626F6A" w:rsidRDefault="00094B67" w:rsidP="00257AF1">
            <w:pPr>
              <w:rPr>
                <w:sz w:val="28"/>
                <w:szCs w:val="28"/>
                <w:lang w:val="uk-UA"/>
              </w:rPr>
            </w:pPr>
            <w:r w:rsidRPr="00626F6A">
              <w:rPr>
                <w:sz w:val="28"/>
                <w:szCs w:val="28"/>
                <w:lang w:val="uk-UA"/>
              </w:rPr>
              <w:t>Лютий</w:t>
            </w:r>
          </w:p>
        </w:tc>
        <w:tc>
          <w:tcPr>
            <w:tcW w:w="2126" w:type="dxa"/>
            <w:gridSpan w:val="2"/>
            <w:tcBorders>
              <w:top w:val="single" w:sz="4" w:space="0" w:color="auto"/>
            </w:tcBorders>
          </w:tcPr>
          <w:p w:rsidR="00094B67" w:rsidRPr="00626F6A" w:rsidRDefault="00094B67" w:rsidP="00257AF1">
            <w:pPr>
              <w:rPr>
                <w:sz w:val="28"/>
                <w:szCs w:val="28"/>
                <w:lang w:val="uk-UA"/>
              </w:rPr>
            </w:pPr>
            <w:r w:rsidRPr="00626F6A">
              <w:rPr>
                <w:sz w:val="28"/>
                <w:szCs w:val="28"/>
                <w:lang w:val="uk-UA"/>
              </w:rPr>
              <w:t xml:space="preserve">батьки </w:t>
            </w:r>
          </w:p>
        </w:tc>
        <w:tc>
          <w:tcPr>
            <w:tcW w:w="1134" w:type="dxa"/>
            <w:tcBorders>
              <w:top w:val="single" w:sz="4" w:space="0" w:color="auto"/>
            </w:tcBorders>
          </w:tcPr>
          <w:p w:rsidR="00094B67" w:rsidRPr="00626F6A" w:rsidRDefault="00094B67" w:rsidP="00257AF1">
            <w:pPr>
              <w:rPr>
                <w:sz w:val="28"/>
                <w:szCs w:val="28"/>
                <w:lang w:val="uk-UA"/>
              </w:rPr>
            </w:pPr>
          </w:p>
        </w:tc>
      </w:tr>
      <w:tr w:rsidR="00094B67" w:rsidRPr="00626F6A" w:rsidTr="00257AF1">
        <w:trPr>
          <w:trHeight w:val="365"/>
        </w:trPr>
        <w:tc>
          <w:tcPr>
            <w:tcW w:w="993" w:type="dxa"/>
            <w:tcBorders>
              <w:top w:val="single" w:sz="4" w:space="0" w:color="auto"/>
            </w:tcBorders>
          </w:tcPr>
          <w:p w:rsidR="00094B67" w:rsidRPr="009C26AA" w:rsidRDefault="00094B67" w:rsidP="007F60E1">
            <w:pPr>
              <w:pStyle w:val="a4"/>
              <w:numPr>
                <w:ilvl w:val="0"/>
                <w:numId w:val="95"/>
              </w:numPr>
              <w:rPr>
                <w:sz w:val="28"/>
                <w:szCs w:val="28"/>
                <w:lang w:val="uk-UA"/>
              </w:rPr>
            </w:pPr>
          </w:p>
        </w:tc>
        <w:tc>
          <w:tcPr>
            <w:tcW w:w="4394" w:type="dxa"/>
            <w:tcBorders>
              <w:top w:val="single" w:sz="4" w:space="0" w:color="auto"/>
            </w:tcBorders>
          </w:tcPr>
          <w:p w:rsidR="00094B67" w:rsidRPr="00626F6A" w:rsidRDefault="00094B67" w:rsidP="00257AF1">
            <w:pPr>
              <w:rPr>
                <w:sz w:val="28"/>
                <w:szCs w:val="28"/>
                <w:lang w:val="uk-UA"/>
              </w:rPr>
            </w:pPr>
            <w:r w:rsidRPr="00626F6A">
              <w:rPr>
                <w:sz w:val="28"/>
                <w:szCs w:val="28"/>
                <w:lang w:val="uk-UA"/>
              </w:rPr>
              <w:t>Безпека дітей в інтернеті</w:t>
            </w:r>
          </w:p>
        </w:tc>
        <w:tc>
          <w:tcPr>
            <w:tcW w:w="1843" w:type="dxa"/>
            <w:tcBorders>
              <w:top w:val="single" w:sz="4" w:space="0" w:color="auto"/>
            </w:tcBorders>
          </w:tcPr>
          <w:p w:rsidR="00094B67" w:rsidRPr="00626F6A" w:rsidRDefault="00094B67" w:rsidP="00257AF1">
            <w:pPr>
              <w:rPr>
                <w:sz w:val="28"/>
                <w:szCs w:val="28"/>
                <w:lang w:val="uk-UA"/>
              </w:rPr>
            </w:pPr>
            <w:r w:rsidRPr="00626F6A">
              <w:rPr>
                <w:sz w:val="28"/>
                <w:szCs w:val="28"/>
                <w:lang w:val="uk-UA"/>
              </w:rPr>
              <w:t>Березень</w:t>
            </w:r>
          </w:p>
        </w:tc>
        <w:tc>
          <w:tcPr>
            <w:tcW w:w="2126" w:type="dxa"/>
            <w:gridSpan w:val="2"/>
            <w:tcBorders>
              <w:top w:val="single" w:sz="4" w:space="0" w:color="auto"/>
            </w:tcBorders>
          </w:tcPr>
          <w:p w:rsidR="00094B67" w:rsidRPr="00626F6A" w:rsidRDefault="00094B67" w:rsidP="00257AF1">
            <w:pPr>
              <w:rPr>
                <w:sz w:val="28"/>
                <w:szCs w:val="28"/>
                <w:lang w:val="uk-UA"/>
              </w:rPr>
            </w:pPr>
            <w:r>
              <w:rPr>
                <w:sz w:val="28"/>
                <w:szCs w:val="28"/>
                <w:lang w:val="uk-UA"/>
              </w:rPr>
              <w:t>Уч.</w:t>
            </w:r>
            <w:r w:rsidRPr="00626F6A">
              <w:rPr>
                <w:sz w:val="28"/>
                <w:szCs w:val="28"/>
                <w:lang w:val="uk-UA"/>
              </w:rPr>
              <w:t xml:space="preserve"> осв. </w:t>
            </w:r>
            <w:r>
              <w:rPr>
                <w:sz w:val="28"/>
                <w:szCs w:val="28"/>
                <w:lang w:val="uk-UA"/>
              </w:rPr>
              <w:t>проц..</w:t>
            </w:r>
          </w:p>
        </w:tc>
        <w:tc>
          <w:tcPr>
            <w:tcW w:w="1134" w:type="dxa"/>
            <w:tcBorders>
              <w:top w:val="single" w:sz="4" w:space="0" w:color="auto"/>
            </w:tcBorders>
          </w:tcPr>
          <w:p w:rsidR="00094B67" w:rsidRPr="00626F6A" w:rsidRDefault="00094B67" w:rsidP="00257AF1">
            <w:pPr>
              <w:rPr>
                <w:sz w:val="28"/>
                <w:szCs w:val="28"/>
                <w:lang w:val="uk-UA"/>
              </w:rPr>
            </w:pPr>
          </w:p>
        </w:tc>
      </w:tr>
      <w:tr w:rsidR="00094B67" w:rsidRPr="00626F6A" w:rsidTr="00257AF1">
        <w:trPr>
          <w:trHeight w:val="365"/>
        </w:trPr>
        <w:tc>
          <w:tcPr>
            <w:tcW w:w="993" w:type="dxa"/>
            <w:tcBorders>
              <w:top w:val="single" w:sz="4" w:space="0" w:color="auto"/>
            </w:tcBorders>
          </w:tcPr>
          <w:p w:rsidR="00094B67" w:rsidRPr="009C26AA" w:rsidRDefault="00094B67" w:rsidP="007F60E1">
            <w:pPr>
              <w:pStyle w:val="a4"/>
              <w:numPr>
                <w:ilvl w:val="0"/>
                <w:numId w:val="95"/>
              </w:numPr>
              <w:rPr>
                <w:sz w:val="28"/>
                <w:szCs w:val="28"/>
                <w:lang w:val="uk-UA"/>
              </w:rPr>
            </w:pPr>
          </w:p>
        </w:tc>
        <w:tc>
          <w:tcPr>
            <w:tcW w:w="4394" w:type="dxa"/>
            <w:tcBorders>
              <w:top w:val="single" w:sz="4" w:space="0" w:color="auto"/>
            </w:tcBorders>
          </w:tcPr>
          <w:p w:rsidR="00094B67" w:rsidRPr="00626F6A" w:rsidRDefault="00094B67" w:rsidP="00257AF1">
            <w:pPr>
              <w:rPr>
                <w:sz w:val="28"/>
                <w:szCs w:val="28"/>
                <w:lang w:val="uk-UA"/>
              </w:rPr>
            </w:pPr>
            <w:r w:rsidRPr="00626F6A">
              <w:rPr>
                <w:sz w:val="28"/>
                <w:szCs w:val="28"/>
                <w:lang w:val="uk-UA"/>
              </w:rPr>
              <w:t xml:space="preserve">Поради батькам обдарованих дітей. </w:t>
            </w:r>
          </w:p>
        </w:tc>
        <w:tc>
          <w:tcPr>
            <w:tcW w:w="1843" w:type="dxa"/>
            <w:tcBorders>
              <w:top w:val="single" w:sz="4" w:space="0" w:color="auto"/>
            </w:tcBorders>
          </w:tcPr>
          <w:p w:rsidR="00094B67" w:rsidRPr="00626F6A" w:rsidRDefault="00094B67" w:rsidP="00257AF1">
            <w:pPr>
              <w:rPr>
                <w:sz w:val="28"/>
                <w:szCs w:val="28"/>
                <w:lang w:val="uk-UA"/>
              </w:rPr>
            </w:pPr>
            <w:r w:rsidRPr="00626F6A">
              <w:rPr>
                <w:sz w:val="28"/>
                <w:szCs w:val="28"/>
                <w:lang w:val="uk-UA"/>
              </w:rPr>
              <w:t>За потреби</w:t>
            </w:r>
          </w:p>
        </w:tc>
        <w:tc>
          <w:tcPr>
            <w:tcW w:w="2126" w:type="dxa"/>
            <w:gridSpan w:val="2"/>
            <w:tcBorders>
              <w:top w:val="single" w:sz="4" w:space="0" w:color="auto"/>
            </w:tcBorders>
          </w:tcPr>
          <w:p w:rsidR="00094B67" w:rsidRPr="00626F6A" w:rsidRDefault="00094B67" w:rsidP="00257AF1">
            <w:pPr>
              <w:rPr>
                <w:sz w:val="28"/>
                <w:szCs w:val="28"/>
                <w:lang w:val="uk-UA"/>
              </w:rPr>
            </w:pPr>
            <w:r w:rsidRPr="00626F6A">
              <w:rPr>
                <w:sz w:val="28"/>
                <w:szCs w:val="28"/>
                <w:lang w:val="uk-UA"/>
              </w:rPr>
              <w:t>Батьки</w:t>
            </w:r>
          </w:p>
        </w:tc>
        <w:tc>
          <w:tcPr>
            <w:tcW w:w="1134" w:type="dxa"/>
            <w:tcBorders>
              <w:top w:val="single" w:sz="4" w:space="0" w:color="auto"/>
            </w:tcBorders>
          </w:tcPr>
          <w:p w:rsidR="00094B67" w:rsidRPr="00626F6A" w:rsidRDefault="00094B67" w:rsidP="00257AF1">
            <w:pPr>
              <w:rPr>
                <w:sz w:val="28"/>
                <w:szCs w:val="28"/>
                <w:lang w:val="uk-UA"/>
              </w:rPr>
            </w:pPr>
          </w:p>
        </w:tc>
      </w:tr>
      <w:tr w:rsidR="00094B67" w:rsidRPr="00626F6A" w:rsidTr="00257AF1">
        <w:trPr>
          <w:trHeight w:val="784"/>
        </w:trPr>
        <w:tc>
          <w:tcPr>
            <w:tcW w:w="993" w:type="dxa"/>
          </w:tcPr>
          <w:p w:rsidR="00094B67" w:rsidRPr="009C26AA" w:rsidRDefault="00094B67" w:rsidP="007F60E1">
            <w:pPr>
              <w:pStyle w:val="a4"/>
              <w:numPr>
                <w:ilvl w:val="0"/>
                <w:numId w:val="95"/>
              </w:numPr>
              <w:rPr>
                <w:sz w:val="28"/>
                <w:szCs w:val="28"/>
                <w:lang w:val="uk-UA"/>
              </w:rPr>
            </w:pPr>
          </w:p>
        </w:tc>
        <w:tc>
          <w:tcPr>
            <w:tcW w:w="4394" w:type="dxa"/>
          </w:tcPr>
          <w:p w:rsidR="00094B67" w:rsidRPr="00626F6A" w:rsidRDefault="00094B67" w:rsidP="00257AF1">
            <w:pPr>
              <w:rPr>
                <w:bCs/>
                <w:sz w:val="28"/>
                <w:szCs w:val="28"/>
                <w:lang w:val="uk-UA"/>
              </w:rPr>
            </w:pPr>
            <w:r w:rsidRPr="00626F6A">
              <w:rPr>
                <w:bCs/>
                <w:sz w:val="28"/>
                <w:szCs w:val="28"/>
                <w:lang w:val="uk-UA"/>
              </w:rPr>
              <w:t xml:space="preserve">10 основних фактів, які молодь має знати про ВІЛ/СНІД. </w:t>
            </w:r>
            <w:r w:rsidRPr="00626F6A">
              <w:rPr>
                <w:sz w:val="28"/>
                <w:szCs w:val="28"/>
                <w:lang w:val="uk-UA"/>
              </w:rPr>
              <w:t xml:space="preserve"> Що треба знати про розповсюдження ВІЛ-інфекції.</w:t>
            </w:r>
          </w:p>
        </w:tc>
        <w:tc>
          <w:tcPr>
            <w:tcW w:w="1843" w:type="dxa"/>
          </w:tcPr>
          <w:p w:rsidR="00094B67" w:rsidRPr="00626F6A" w:rsidRDefault="00094B67" w:rsidP="00257AF1">
            <w:pPr>
              <w:rPr>
                <w:sz w:val="28"/>
                <w:szCs w:val="28"/>
                <w:lang w:val="uk-UA"/>
              </w:rPr>
            </w:pPr>
            <w:r w:rsidRPr="00626F6A">
              <w:rPr>
                <w:sz w:val="28"/>
                <w:szCs w:val="28"/>
                <w:lang w:val="uk-UA"/>
              </w:rPr>
              <w:t>Квітень</w:t>
            </w:r>
          </w:p>
        </w:tc>
        <w:tc>
          <w:tcPr>
            <w:tcW w:w="2126" w:type="dxa"/>
            <w:gridSpan w:val="2"/>
          </w:tcPr>
          <w:p w:rsidR="00094B67" w:rsidRPr="00626F6A" w:rsidRDefault="00094B67" w:rsidP="00257AF1">
            <w:pPr>
              <w:rPr>
                <w:sz w:val="28"/>
                <w:szCs w:val="28"/>
                <w:lang w:val="uk-UA"/>
              </w:rPr>
            </w:pPr>
            <w:r w:rsidRPr="00626F6A">
              <w:rPr>
                <w:sz w:val="28"/>
                <w:szCs w:val="28"/>
                <w:lang w:val="uk-UA"/>
              </w:rPr>
              <w:t>батьківські збори</w:t>
            </w:r>
          </w:p>
          <w:p w:rsidR="00094B67" w:rsidRPr="00626F6A" w:rsidRDefault="00094B67" w:rsidP="00257AF1">
            <w:pPr>
              <w:rPr>
                <w:sz w:val="28"/>
                <w:szCs w:val="28"/>
                <w:lang w:val="uk-UA"/>
              </w:rPr>
            </w:pPr>
          </w:p>
        </w:tc>
        <w:tc>
          <w:tcPr>
            <w:tcW w:w="1134" w:type="dxa"/>
          </w:tcPr>
          <w:p w:rsidR="00094B67" w:rsidRPr="00626F6A" w:rsidRDefault="00094B67" w:rsidP="00257AF1">
            <w:pPr>
              <w:rPr>
                <w:sz w:val="28"/>
                <w:szCs w:val="28"/>
                <w:lang w:val="uk-UA"/>
              </w:rPr>
            </w:pPr>
          </w:p>
        </w:tc>
      </w:tr>
      <w:tr w:rsidR="00094B67" w:rsidRPr="00626F6A" w:rsidTr="00257AF1">
        <w:tc>
          <w:tcPr>
            <w:tcW w:w="993" w:type="dxa"/>
          </w:tcPr>
          <w:p w:rsidR="00094B67" w:rsidRPr="009C26AA" w:rsidRDefault="00094B67" w:rsidP="007F60E1">
            <w:pPr>
              <w:pStyle w:val="a4"/>
              <w:numPr>
                <w:ilvl w:val="0"/>
                <w:numId w:val="95"/>
              </w:numPr>
              <w:rPr>
                <w:sz w:val="28"/>
                <w:szCs w:val="28"/>
                <w:lang w:val="uk-UA"/>
              </w:rPr>
            </w:pPr>
          </w:p>
        </w:tc>
        <w:tc>
          <w:tcPr>
            <w:tcW w:w="4394" w:type="dxa"/>
          </w:tcPr>
          <w:p w:rsidR="00094B67" w:rsidRPr="00626F6A" w:rsidRDefault="00094B67" w:rsidP="00257AF1">
            <w:pPr>
              <w:rPr>
                <w:sz w:val="28"/>
                <w:szCs w:val="28"/>
                <w:lang w:val="uk-UA"/>
              </w:rPr>
            </w:pPr>
            <w:r w:rsidRPr="00626F6A">
              <w:rPr>
                <w:sz w:val="28"/>
                <w:szCs w:val="28"/>
                <w:lang w:val="uk-UA"/>
              </w:rPr>
              <w:t xml:space="preserve"> «Поради батькам майбутніх першокласників».</w:t>
            </w:r>
          </w:p>
        </w:tc>
        <w:tc>
          <w:tcPr>
            <w:tcW w:w="1843" w:type="dxa"/>
          </w:tcPr>
          <w:p w:rsidR="00094B67" w:rsidRPr="00626F6A" w:rsidRDefault="00094B67" w:rsidP="00257AF1">
            <w:pPr>
              <w:rPr>
                <w:sz w:val="28"/>
                <w:szCs w:val="28"/>
                <w:lang w:val="uk-UA"/>
              </w:rPr>
            </w:pPr>
            <w:r w:rsidRPr="00626F6A">
              <w:rPr>
                <w:sz w:val="28"/>
                <w:szCs w:val="28"/>
                <w:lang w:val="uk-UA"/>
              </w:rPr>
              <w:t>Травень</w:t>
            </w:r>
          </w:p>
        </w:tc>
        <w:tc>
          <w:tcPr>
            <w:tcW w:w="2126" w:type="dxa"/>
            <w:gridSpan w:val="2"/>
          </w:tcPr>
          <w:p w:rsidR="00094B67" w:rsidRPr="00626F6A" w:rsidRDefault="00094B67" w:rsidP="00257AF1">
            <w:pPr>
              <w:rPr>
                <w:sz w:val="28"/>
                <w:szCs w:val="28"/>
                <w:lang w:val="uk-UA"/>
              </w:rPr>
            </w:pPr>
            <w:r w:rsidRPr="00626F6A">
              <w:rPr>
                <w:sz w:val="28"/>
                <w:szCs w:val="28"/>
                <w:lang w:val="uk-UA"/>
              </w:rPr>
              <w:t>Батьки дітей старших груп</w:t>
            </w:r>
          </w:p>
        </w:tc>
        <w:tc>
          <w:tcPr>
            <w:tcW w:w="1134" w:type="dxa"/>
          </w:tcPr>
          <w:p w:rsidR="00094B67" w:rsidRPr="00626F6A" w:rsidRDefault="00094B67" w:rsidP="00257AF1">
            <w:pPr>
              <w:rPr>
                <w:sz w:val="28"/>
                <w:szCs w:val="28"/>
                <w:lang w:val="uk-UA"/>
              </w:rPr>
            </w:pPr>
          </w:p>
        </w:tc>
      </w:tr>
      <w:tr w:rsidR="00094B67" w:rsidRPr="00B04ED1" w:rsidTr="00257AF1">
        <w:tc>
          <w:tcPr>
            <w:tcW w:w="993" w:type="dxa"/>
          </w:tcPr>
          <w:p w:rsidR="00094B67" w:rsidRPr="009C26AA" w:rsidRDefault="00094B67" w:rsidP="007F60E1">
            <w:pPr>
              <w:pStyle w:val="a4"/>
              <w:numPr>
                <w:ilvl w:val="0"/>
                <w:numId w:val="95"/>
              </w:numPr>
              <w:rPr>
                <w:sz w:val="28"/>
                <w:szCs w:val="28"/>
                <w:lang w:val="uk-UA"/>
              </w:rPr>
            </w:pPr>
          </w:p>
        </w:tc>
        <w:tc>
          <w:tcPr>
            <w:tcW w:w="4394" w:type="dxa"/>
          </w:tcPr>
          <w:p w:rsidR="00094B67" w:rsidRPr="00626F6A" w:rsidRDefault="00094B67" w:rsidP="00257AF1">
            <w:pPr>
              <w:rPr>
                <w:sz w:val="28"/>
                <w:szCs w:val="28"/>
                <w:lang w:val="uk-UA"/>
              </w:rPr>
            </w:pPr>
            <w:r w:rsidRPr="00626F6A">
              <w:rPr>
                <w:sz w:val="28"/>
                <w:szCs w:val="28"/>
                <w:lang w:val="uk-UA"/>
              </w:rPr>
              <w:t>Торгівля людьми.  Діти емігрантів. Розповсюдження буклетів.</w:t>
            </w:r>
          </w:p>
        </w:tc>
        <w:tc>
          <w:tcPr>
            <w:tcW w:w="1843" w:type="dxa"/>
          </w:tcPr>
          <w:p w:rsidR="00094B67" w:rsidRPr="00626F6A" w:rsidRDefault="00094B67" w:rsidP="00257AF1">
            <w:pPr>
              <w:rPr>
                <w:sz w:val="28"/>
                <w:szCs w:val="28"/>
                <w:lang w:val="uk-UA"/>
              </w:rPr>
            </w:pPr>
          </w:p>
        </w:tc>
        <w:tc>
          <w:tcPr>
            <w:tcW w:w="2126" w:type="dxa"/>
            <w:gridSpan w:val="2"/>
          </w:tcPr>
          <w:p w:rsidR="00094B67" w:rsidRPr="00626F6A" w:rsidRDefault="00094B67" w:rsidP="00257AF1">
            <w:pPr>
              <w:rPr>
                <w:sz w:val="28"/>
                <w:szCs w:val="28"/>
                <w:lang w:val="uk-UA"/>
              </w:rPr>
            </w:pPr>
          </w:p>
        </w:tc>
        <w:tc>
          <w:tcPr>
            <w:tcW w:w="1134" w:type="dxa"/>
          </w:tcPr>
          <w:p w:rsidR="00094B67" w:rsidRPr="00626F6A" w:rsidRDefault="00094B67" w:rsidP="00257AF1">
            <w:pPr>
              <w:rPr>
                <w:sz w:val="28"/>
                <w:szCs w:val="28"/>
                <w:lang w:val="uk-UA"/>
              </w:rPr>
            </w:pPr>
          </w:p>
        </w:tc>
      </w:tr>
      <w:tr w:rsidR="00094B67" w:rsidRPr="00626F6A" w:rsidTr="00257AF1">
        <w:tc>
          <w:tcPr>
            <w:tcW w:w="993" w:type="dxa"/>
          </w:tcPr>
          <w:p w:rsidR="00094B67" w:rsidRPr="009C26AA" w:rsidRDefault="00094B67" w:rsidP="007F60E1">
            <w:pPr>
              <w:pStyle w:val="a4"/>
              <w:numPr>
                <w:ilvl w:val="0"/>
                <w:numId w:val="95"/>
              </w:numPr>
              <w:rPr>
                <w:sz w:val="28"/>
                <w:szCs w:val="28"/>
                <w:lang w:val="uk-UA"/>
              </w:rPr>
            </w:pPr>
          </w:p>
        </w:tc>
        <w:tc>
          <w:tcPr>
            <w:tcW w:w="4394" w:type="dxa"/>
          </w:tcPr>
          <w:p w:rsidR="00094B67" w:rsidRPr="00626F6A" w:rsidRDefault="00094B67" w:rsidP="00257AF1">
            <w:pPr>
              <w:outlineLvl w:val="2"/>
              <w:rPr>
                <w:caps/>
                <w:sz w:val="28"/>
                <w:szCs w:val="28"/>
                <w:lang w:val="uk-UA"/>
              </w:rPr>
            </w:pPr>
            <w:r>
              <w:rPr>
                <w:sz w:val="28"/>
                <w:szCs w:val="28"/>
                <w:lang w:val="uk-UA"/>
              </w:rPr>
              <w:t xml:space="preserve"> Пам'ятки </w:t>
            </w:r>
            <w:r w:rsidRPr="00626F6A">
              <w:rPr>
                <w:sz w:val="28"/>
                <w:szCs w:val="28"/>
                <w:lang w:val="uk-UA"/>
              </w:rPr>
              <w:t>«Ігри в укритті та темряві»</w:t>
            </w:r>
          </w:p>
        </w:tc>
        <w:tc>
          <w:tcPr>
            <w:tcW w:w="1843" w:type="dxa"/>
          </w:tcPr>
          <w:p w:rsidR="00094B67" w:rsidRPr="00626F6A" w:rsidRDefault="00094B67" w:rsidP="00257AF1">
            <w:pPr>
              <w:jc w:val="center"/>
              <w:rPr>
                <w:sz w:val="28"/>
                <w:szCs w:val="28"/>
                <w:lang w:val="uk-UA"/>
              </w:rPr>
            </w:pPr>
            <w:r w:rsidRPr="00626F6A">
              <w:rPr>
                <w:sz w:val="28"/>
                <w:szCs w:val="28"/>
                <w:lang w:val="uk-UA"/>
              </w:rPr>
              <w:t>грудень</w:t>
            </w:r>
          </w:p>
        </w:tc>
        <w:tc>
          <w:tcPr>
            <w:tcW w:w="2126" w:type="dxa"/>
            <w:gridSpan w:val="2"/>
          </w:tcPr>
          <w:p w:rsidR="00094B67" w:rsidRPr="00626F6A" w:rsidRDefault="00094B67" w:rsidP="00257AF1">
            <w:pPr>
              <w:rPr>
                <w:sz w:val="28"/>
                <w:szCs w:val="28"/>
                <w:lang w:val="uk-UA"/>
              </w:rPr>
            </w:pPr>
            <w:r>
              <w:rPr>
                <w:sz w:val="28"/>
                <w:szCs w:val="28"/>
                <w:lang w:val="uk-UA"/>
              </w:rPr>
              <w:t>Батьки, педагоги</w:t>
            </w:r>
          </w:p>
        </w:tc>
        <w:tc>
          <w:tcPr>
            <w:tcW w:w="1134" w:type="dxa"/>
          </w:tcPr>
          <w:p w:rsidR="00094B67" w:rsidRPr="00626F6A" w:rsidRDefault="00094B67" w:rsidP="00257AF1">
            <w:pPr>
              <w:rPr>
                <w:sz w:val="28"/>
                <w:szCs w:val="28"/>
                <w:lang w:val="uk-UA"/>
              </w:rPr>
            </w:pPr>
          </w:p>
        </w:tc>
      </w:tr>
      <w:tr w:rsidR="00094B67" w:rsidRPr="00626F6A" w:rsidTr="00257AF1">
        <w:trPr>
          <w:trHeight w:val="645"/>
        </w:trPr>
        <w:tc>
          <w:tcPr>
            <w:tcW w:w="993" w:type="dxa"/>
            <w:tcBorders>
              <w:bottom w:val="single" w:sz="4" w:space="0" w:color="auto"/>
            </w:tcBorders>
          </w:tcPr>
          <w:p w:rsidR="00094B67" w:rsidRPr="009C26AA" w:rsidRDefault="00094B67" w:rsidP="007F60E1">
            <w:pPr>
              <w:pStyle w:val="a4"/>
              <w:numPr>
                <w:ilvl w:val="0"/>
                <w:numId w:val="95"/>
              </w:numPr>
              <w:rPr>
                <w:sz w:val="28"/>
                <w:szCs w:val="28"/>
                <w:lang w:val="uk-UA"/>
              </w:rPr>
            </w:pPr>
          </w:p>
        </w:tc>
        <w:tc>
          <w:tcPr>
            <w:tcW w:w="4394" w:type="dxa"/>
            <w:tcBorders>
              <w:bottom w:val="single" w:sz="4" w:space="0" w:color="auto"/>
            </w:tcBorders>
          </w:tcPr>
          <w:p w:rsidR="00094B67" w:rsidRPr="00626F6A" w:rsidRDefault="00094B67" w:rsidP="00257AF1">
            <w:pPr>
              <w:rPr>
                <w:sz w:val="28"/>
                <w:szCs w:val="28"/>
                <w:lang w:val="uk-UA"/>
              </w:rPr>
            </w:pPr>
            <w:r w:rsidRPr="00626F6A">
              <w:rPr>
                <w:sz w:val="28"/>
                <w:szCs w:val="28"/>
                <w:lang w:val="uk-UA"/>
              </w:rPr>
              <w:t>Адаптація дітей до дошкільного закладу.</w:t>
            </w:r>
          </w:p>
        </w:tc>
        <w:tc>
          <w:tcPr>
            <w:tcW w:w="1843" w:type="dxa"/>
            <w:tcBorders>
              <w:bottom w:val="single" w:sz="4" w:space="0" w:color="auto"/>
            </w:tcBorders>
          </w:tcPr>
          <w:p w:rsidR="00094B67" w:rsidRPr="00626F6A" w:rsidRDefault="00094B67" w:rsidP="00257AF1">
            <w:pPr>
              <w:rPr>
                <w:sz w:val="28"/>
                <w:szCs w:val="28"/>
                <w:lang w:val="uk-UA"/>
              </w:rPr>
            </w:pPr>
            <w:r w:rsidRPr="00626F6A">
              <w:rPr>
                <w:sz w:val="28"/>
                <w:szCs w:val="28"/>
                <w:lang w:val="uk-UA"/>
              </w:rPr>
              <w:t>За потреби</w:t>
            </w:r>
          </w:p>
        </w:tc>
        <w:tc>
          <w:tcPr>
            <w:tcW w:w="2126" w:type="dxa"/>
            <w:gridSpan w:val="2"/>
            <w:tcBorders>
              <w:bottom w:val="single" w:sz="4" w:space="0" w:color="auto"/>
            </w:tcBorders>
          </w:tcPr>
          <w:p w:rsidR="00094B67" w:rsidRPr="00626F6A" w:rsidRDefault="00094B67" w:rsidP="00257AF1">
            <w:pPr>
              <w:rPr>
                <w:sz w:val="28"/>
                <w:szCs w:val="28"/>
                <w:lang w:val="uk-UA"/>
              </w:rPr>
            </w:pPr>
            <w:r w:rsidRPr="00626F6A">
              <w:rPr>
                <w:sz w:val="28"/>
                <w:szCs w:val="28"/>
                <w:lang w:val="uk-UA"/>
              </w:rPr>
              <w:t xml:space="preserve">Вихователі та  їх помічники </w:t>
            </w:r>
          </w:p>
        </w:tc>
        <w:tc>
          <w:tcPr>
            <w:tcW w:w="1134" w:type="dxa"/>
            <w:tcBorders>
              <w:bottom w:val="single" w:sz="4" w:space="0" w:color="auto"/>
            </w:tcBorders>
          </w:tcPr>
          <w:p w:rsidR="00094B67" w:rsidRPr="00626F6A" w:rsidRDefault="00094B67" w:rsidP="00257AF1">
            <w:pPr>
              <w:rPr>
                <w:sz w:val="28"/>
                <w:szCs w:val="28"/>
                <w:lang w:val="uk-UA"/>
              </w:rPr>
            </w:pPr>
          </w:p>
        </w:tc>
      </w:tr>
      <w:tr w:rsidR="00094B67" w:rsidRPr="00626F6A" w:rsidTr="00257AF1">
        <w:trPr>
          <w:trHeight w:val="645"/>
        </w:trPr>
        <w:tc>
          <w:tcPr>
            <w:tcW w:w="993" w:type="dxa"/>
            <w:tcBorders>
              <w:bottom w:val="single" w:sz="4" w:space="0" w:color="auto"/>
            </w:tcBorders>
          </w:tcPr>
          <w:p w:rsidR="00094B67" w:rsidRPr="009C26AA" w:rsidRDefault="00094B67" w:rsidP="007F60E1">
            <w:pPr>
              <w:pStyle w:val="a4"/>
              <w:numPr>
                <w:ilvl w:val="0"/>
                <w:numId w:val="95"/>
              </w:numPr>
              <w:rPr>
                <w:sz w:val="28"/>
                <w:szCs w:val="28"/>
                <w:lang w:val="uk-UA"/>
              </w:rPr>
            </w:pPr>
          </w:p>
        </w:tc>
        <w:tc>
          <w:tcPr>
            <w:tcW w:w="4394" w:type="dxa"/>
            <w:tcBorders>
              <w:bottom w:val="single" w:sz="4" w:space="0" w:color="auto"/>
            </w:tcBorders>
            <w:vAlign w:val="center"/>
          </w:tcPr>
          <w:p w:rsidR="00094B67" w:rsidRPr="00626F6A" w:rsidRDefault="00094B67" w:rsidP="00257AF1">
            <w:pPr>
              <w:pStyle w:val="15"/>
              <w:keepNext/>
              <w:keepLines/>
              <w:shd w:val="clear" w:color="auto" w:fill="auto"/>
              <w:tabs>
                <w:tab w:val="left" w:pos="755"/>
              </w:tabs>
              <w:spacing w:after="0" w:line="240" w:lineRule="auto"/>
              <w:ind w:firstLine="0"/>
              <w:jc w:val="left"/>
              <w:rPr>
                <w:b w:val="0"/>
                <w:sz w:val="28"/>
                <w:szCs w:val="28"/>
              </w:rPr>
            </w:pPr>
            <w:r w:rsidRPr="00626F6A">
              <w:rPr>
                <w:b w:val="0"/>
                <w:sz w:val="28"/>
                <w:szCs w:val="28"/>
                <w:lang w:val="uk-UA"/>
              </w:rPr>
              <w:t xml:space="preserve">Психолого-педагогічна підтримка - основна мета взаємодії педагога </w:t>
            </w:r>
            <w:r w:rsidRPr="00626F6A">
              <w:rPr>
                <w:rStyle w:val="16"/>
                <w:sz w:val="28"/>
                <w:szCs w:val="28"/>
              </w:rPr>
              <w:t xml:space="preserve">з </w:t>
            </w:r>
            <w:r w:rsidRPr="00626F6A">
              <w:rPr>
                <w:b w:val="0"/>
                <w:sz w:val="28"/>
                <w:szCs w:val="28"/>
                <w:lang w:val="uk-UA"/>
              </w:rPr>
              <w:t>батьками</w:t>
            </w:r>
          </w:p>
        </w:tc>
        <w:tc>
          <w:tcPr>
            <w:tcW w:w="1843" w:type="dxa"/>
            <w:tcBorders>
              <w:bottom w:val="single" w:sz="4" w:space="0" w:color="auto"/>
            </w:tcBorders>
            <w:vAlign w:val="center"/>
          </w:tcPr>
          <w:p w:rsidR="00094B67" w:rsidRPr="00626F6A" w:rsidRDefault="00094B67" w:rsidP="00257AF1">
            <w:pPr>
              <w:jc w:val="center"/>
              <w:rPr>
                <w:sz w:val="28"/>
                <w:szCs w:val="28"/>
                <w:lang w:val="uk-UA"/>
              </w:rPr>
            </w:pPr>
            <w:r w:rsidRPr="00626F6A">
              <w:rPr>
                <w:sz w:val="28"/>
                <w:szCs w:val="28"/>
                <w:lang w:val="uk-UA"/>
              </w:rPr>
              <w:t>жовтень</w:t>
            </w:r>
          </w:p>
        </w:tc>
        <w:tc>
          <w:tcPr>
            <w:tcW w:w="2126" w:type="dxa"/>
            <w:gridSpan w:val="2"/>
            <w:tcBorders>
              <w:bottom w:val="single" w:sz="4" w:space="0" w:color="auto"/>
            </w:tcBorders>
          </w:tcPr>
          <w:p w:rsidR="00094B67" w:rsidRPr="00626F6A" w:rsidRDefault="00094B67" w:rsidP="00257AF1">
            <w:pPr>
              <w:rPr>
                <w:sz w:val="28"/>
                <w:szCs w:val="28"/>
                <w:lang w:val="uk-UA"/>
              </w:rPr>
            </w:pPr>
          </w:p>
        </w:tc>
        <w:tc>
          <w:tcPr>
            <w:tcW w:w="1134" w:type="dxa"/>
            <w:tcBorders>
              <w:bottom w:val="single" w:sz="4" w:space="0" w:color="auto"/>
            </w:tcBorders>
          </w:tcPr>
          <w:p w:rsidR="00094B67" w:rsidRPr="00626F6A" w:rsidRDefault="00094B67" w:rsidP="00257AF1">
            <w:pPr>
              <w:rPr>
                <w:sz w:val="28"/>
                <w:szCs w:val="28"/>
                <w:lang w:val="uk-UA"/>
              </w:rPr>
            </w:pPr>
          </w:p>
        </w:tc>
      </w:tr>
      <w:tr w:rsidR="00094B67" w:rsidRPr="00626F6A" w:rsidTr="00257AF1">
        <w:trPr>
          <w:trHeight w:val="645"/>
        </w:trPr>
        <w:tc>
          <w:tcPr>
            <w:tcW w:w="993" w:type="dxa"/>
            <w:tcBorders>
              <w:bottom w:val="single" w:sz="4" w:space="0" w:color="auto"/>
            </w:tcBorders>
          </w:tcPr>
          <w:p w:rsidR="00094B67" w:rsidRPr="009C26AA" w:rsidRDefault="00094B67" w:rsidP="007F60E1">
            <w:pPr>
              <w:pStyle w:val="a4"/>
              <w:numPr>
                <w:ilvl w:val="0"/>
                <w:numId w:val="95"/>
              </w:numPr>
              <w:rPr>
                <w:sz w:val="28"/>
                <w:szCs w:val="28"/>
                <w:lang w:val="uk-UA"/>
              </w:rPr>
            </w:pPr>
          </w:p>
        </w:tc>
        <w:tc>
          <w:tcPr>
            <w:tcW w:w="4394" w:type="dxa"/>
            <w:tcBorders>
              <w:bottom w:val="single" w:sz="4" w:space="0" w:color="auto"/>
            </w:tcBorders>
            <w:vAlign w:val="center"/>
          </w:tcPr>
          <w:p w:rsidR="00094B67" w:rsidRPr="00626F6A" w:rsidRDefault="00094B67" w:rsidP="00257AF1">
            <w:pPr>
              <w:pStyle w:val="15"/>
              <w:keepNext/>
              <w:keepLines/>
              <w:shd w:val="clear" w:color="auto" w:fill="auto"/>
              <w:tabs>
                <w:tab w:val="left" w:pos="755"/>
              </w:tabs>
              <w:spacing w:after="0" w:line="240" w:lineRule="auto"/>
              <w:ind w:firstLine="0"/>
              <w:jc w:val="left"/>
              <w:rPr>
                <w:b w:val="0"/>
                <w:sz w:val="28"/>
                <w:szCs w:val="28"/>
                <w:lang w:val="uk-UA"/>
              </w:rPr>
            </w:pPr>
            <w:r w:rsidRPr="00626F6A">
              <w:rPr>
                <w:b w:val="0"/>
                <w:sz w:val="28"/>
                <w:szCs w:val="28"/>
                <w:shd w:val="clear" w:color="auto" w:fill="FFFFFF"/>
              </w:rPr>
              <w:t>«</w:t>
            </w:r>
            <w:r w:rsidRPr="00626F6A">
              <w:rPr>
                <w:b w:val="0"/>
                <w:sz w:val="28"/>
                <w:szCs w:val="28"/>
                <w:shd w:val="clear" w:color="auto" w:fill="FFFFFF"/>
                <w:lang w:val="uk-UA"/>
              </w:rPr>
              <w:t>Профілактика жорстокого поводження з дітьми, попередження булінгу</w:t>
            </w:r>
            <w:r w:rsidRPr="00626F6A">
              <w:rPr>
                <w:b w:val="0"/>
                <w:sz w:val="28"/>
                <w:szCs w:val="28"/>
                <w:shd w:val="clear" w:color="auto" w:fill="FFFFFF"/>
              </w:rPr>
              <w:t>»</w:t>
            </w:r>
          </w:p>
        </w:tc>
        <w:tc>
          <w:tcPr>
            <w:tcW w:w="1843" w:type="dxa"/>
            <w:tcBorders>
              <w:bottom w:val="single" w:sz="4" w:space="0" w:color="auto"/>
            </w:tcBorders>
            <w:vAlign w:val="center"/>
          </w:tcPr>
          <w:p w:rsidR="00094B67" w:rsidRPr="00626F6A" w:rsidRDefault="00094B67" w:rsidP="00257AF1">
            <w:pPr>
              <w:jc w:val="center"/>
              <w:rPr>
                <w:sz w:val="28"/>
                <w:szCs w:val="28"/>
                <w:lang w:val="uk-UA"/>
              </w:rPr>
            </w:pPr>
            <w:r w:rsidRPr="00626F6A">
              <w:rPr>
                <w:sz w:val="28"/>
                <w:szCs w:val="28"/>
                <w:lang w:val="uk-UA"/>
              </w:rPr>
              <w:t>листопад</w:t>
            </w:r>
          </w:p>
        </w:tc>
        <w:tc>
          <w:tcPr>
            <w:tcW w:w="2126" w:type="dxa"/>
            <w:gridSpan w:val="2"/>
            <w:tcBorders>
              <w:bottom w:val="single" w:sz="4" w:space="0" w:color="auto"/>
            </w:tcBorders>
          </w:tcPr>
          <w:p w:rsidR="00094B67" w:rsidRPr="00626F6A" w:rsidRDefault="00094B67" w:rsidP="00257AF1">
            <w:pPr>
              <w:rPr>
                <w:sz w:val="28"/>
                <w:szCs w:val="28"/>
                <w:lang w:val="uk-UA"/>
              </w:rPr>
            </w:pPr>
          </w:p>
        </w:tc>
        <w:tc>
          <w:tcPr>
            <w:tcW w:w="1134" w:type="dxa"/>
            <w:tcBorders>
              <w:bottom w:val="single" w:sz="4" w:space="0" w:color="auto"/>
            </w:tcBorders>
          </w:tcPr>
          <w:p w:rsidR="00094B67" w:rsidRPr="00626F6A" w:rsidRDefault="00094B67" w:rsidP="00257AF1">
            <w:pPr>
              <w:rPr>
                <w:sz w:val="28"/>
                <w:szCs w:val="28"/>
                <w:lang w:val="uk-UA"/>
              </w:rPr>
            </w:pPr>
          </w:p>
        </w:tc>
      </w:tr>
      <w:tr w:rsidR="00094B67" w:rsidRPr="00626F6A" w:rsidTr="00257AF1">
        <w:trPr>
          <w:trHeight w:val="479"/>
        </w:trPr>
        <w:tc>
          <w:tcPr>
            <w:tcW w:w="993" w:type="dxa"/>
            <w:tcBorders>
              <w:bottom w:val="single" w:sz="4" w:space="0" w:color="auto"/>
            </w:tcBorders>
          </w:tcPr>
          <w:p w:rsidR="00094B67" w:rsidRPr="009C26AA" w:rsidRDefault="00094B67" w:rsidP="007F60E1">
            <w:pPr>
              <w:pStyle w:val="a4"/>
              <w:numPr>
                <w:ilvl w:val="0"/>
                <w:numId w:val="95"/>
              </w:numPr>
              <w:rPr>
                <w:sz w:val="28"/>
                <w:szCs w:val="28"/>
                <w:lang w:val="uk-UA"/>
              </w:rPr>
            </w:pPr>
          </w:p>
        </w:tc>
        <w:tc>
          <w:tcPr>
            <w:tcW w:w="4394" w:type="dxa"/>
            <w:tcBorders>
              <w:bottom w:val="single" w:sz="4" w:space="0" w:color="auto"/>
            </w:tcBorders>
          </w:tcPr>
          <w:p w:rsidR="00094B67" w:rsidRPr="00626F6A" w:rsidRDefault="00094B67" w:rsidP="00257AF1">
            <w:pPr>
              <w:rPr>
                <w:sz w:val="28"/>
                <w:szCs w:val="28"/>
                <w:lang w:val="uk-UA"/>
              </w:rPr>
            </w:pPr>
            <w:r w:rsidRPr="00626F6A">
              <w:rPr>
                <w:bCs/>
                <w:iCs/>
                <w:sz w:val="28"/>
                <w:szCs w:val="28"/>
              </w:rPr>
              <w:t>Психологічні ігри та вправи для розвитку комунікації  дітей дошкільного віку</w:t>
            </w:r>
            <w:r w:rsidRPr="00626F6A">
              <w:rPr>
                <w:bCs/>
                <w:iCs/>
                <w:sz w:val="28"/>
                <w:szCs w:val="28"/>
                <w:lang w:val="uk-UA"/>
              </w:rPr>
              <w:t>.</w:t>
            </w:r>
          </w:p>
        </w:tc>
        <w:tc>
          <w:tcPr>
            <w:tcW w:w="1843" w:type="dxa"/>
            <w:tcBorders>
              <w:bottom w:val="single" w:sz="4" w:space="0" w:color="auto"/>
            </w:tcBorders>
          </w:tcPr>
          <w:p w:rsidR="00094B67" w:rsidRPr="00626F6A" w:rsidRDefault="00094B67" w:rsidP="00257AF1">
            <w:pPr>
              <w:rPr>
                <w:sz w:val="28"/>
                <w:szCs w:val="28"/>
                <w:lang w:val="uk-UA"/>
              </w:rPr>
            </w:pPr>
            <w:r w:rsidRPr="00626F6A">
              <w:rPr>
                <w:sz w:val="28"/>
                <w:szCs w:val="28"/>
                <w:lang w:val="uk-UA"/>
              </w:rPr>
              <w:t>січень</w:t>
            </w:r>
          </w:p>
        </w:tc>
        <w:tc>
          <w:tcPr>
            <w:tcW w:w="2126" w:type="dxa"/>
            <w:gridSpan w:val="2"/>
            <w:tcBorders>
              <w:bottom w:val="single" w:sz="4" w:space="0" w:color="auto"/>
            </w:tcBorders>
          </w:tcPr>
          <w:p w:rsidR="00094B67" w:rsidRPr="00626F6A" w:rsidRDefault="00094B67" w:rsidP="00257AF1">
            <w:pPr>
              <w:rPr>
                <w:sz w:val="28"/>
                <w:szCs w:val="28"/>
                <w:lang w:val="uk-UA"/>
              </w:rPr>
            </w:pPr>
            <w:r w:rsidRPr="00626F6A">
              <w:rPr>
                <w:sz w:val="28"/>
                <w:szCs w:val="28"/>
                <w:lang w:val="uk-UA"/>
              </w:rPr>
              <w:t>Вихователі</w:t>
            </w:r>
          </w:p>
        </w:tc>
        <w:tc>
          <w:tcPr>
            <w:tcW w:w="1134" w:type="dxa"/>
            <w:tcBorders>
              <w:bottom w:val="single" w:sz="4" w:space="0" w:color="auto"/>
            </w:tcBorders>
          </w:tcPr>
          <w:p w:rsidR="00094B67" w:rsidRPr="00626F6A" w:rsidRDefault="00094B67" w:rsidP="00257AF1">
            <w:pPr>
              <w:rPr>
                <w:sz w:val="28"/>
                <w:szCs w:val="28"/>
                <w:lang w:val="uk-UA"/>
              </w:rPr>
            </w:pPr>
          </w:p>
        </w:tc>
      </w:tr>
      <w:tr w:rsidR="00094B67" w:rsidRPr="00626F6A" w:rsidTr="00257AF1">
        <w:trPr>
          <w:trHeight w:val="479"/>
        </w:trPr>
        <w:tc>
          <w:tcPr>
            <w:tcW w:w="993" w:type="dxa"/>
            <w:tcBorders>
              <w:bottom w:val="single" w:sz="4" w:space="0" w:color="auto"/>
            </w:tcBorders>
          </w:tcPr>
          <w:p w:rsidR="00094B67" w:rsidRPr="009C26AA" w:rsidRDefault="00094B67" w:rsidP="007F60E1">
            <w:pPr>
              <w:pStyle w:val="a4"/>
              <w:numPr>
                <w:ilvl w:val="0"/>
                <w:numId w:val="95"/>
              </w:numPr>
              <w:rPr>
                <w:sz w:val="28"/>
                <w:szCs w:val="28"/>
                <w:lang w:val="uk-UA"/>
              </w:rPr>
            </w:pPr>
          </w:p>
        </w:tc>
        <w:tc>
          <w:tcPr>
            <w:tcW w:w="4394" w:type="dxa"/>
            <w:tcBorders>
              <w:bottom w:val="single" w:sz="4" w:space="0" w:color="auto"/>
            </w:tcBorders>
          </w:tcPr>
          <w:p w:rsidR="00094B67" w:rsidRPr="00626F6A" w:rsidRDefault="00094B67" w:rsidP="00257AF1">
            <w:pPr>
              <w:rPr>
                <w:sz w:val="28"/>
                <w:szCs w:val="28"/>
                <w:lang w:val="uk-UA"/>
              </w:rPr>
            </w:pPr>
            <w:r w:rsidRPr="00626F6A">
              <w:rPr>
                <w:sz w:val="28"/>
                <w:szCs w:val="28"/>
                <w:lang w:val="uk-UA"/>
              </w:rPr>
              <w:t xml:space="preserve">Міжнародна акція «16 днів проти насилля» </w:t>
            </w:r>
          </w:p>
        </w:tc>
        <w:tc>
          <w:tcPr>
            <w:tcW w:w="1843" w:type="dxa"/>
            <w:tcBorders>
              <w:bottom w:val="single" w:sz="4" w:space="0" w:color="auto"/>
            </w:tcBorders>
          </w:tcPr>
          <w:p w:rsidR="00094B67" w:rsidRPr="00626F6A" w:rsidRDefault="00094B67" w:rsidP="00257AF1">
            <w:pPr>
              <w:rPr>
                <w:sz w:val="28"/>
                <w:szCs w:val="28"/>
                <w:lang w:val="uk-UA"/>
              </w:rPr>
            </w:pPr>
            <w:r w:rsidRPr="00626F6A">
              <w:rPr>
                <w:sz w:val="28"/>
                <w:szCs w:val="28"/>
                <w:lang w:val="uk-UA"/>
              </w:rPr>
              <w:t>Листопад- грудень</w:t>
            </w:r>
          </w:p>
        </w:tc>
        <w:tc>
          <w:tcPr>
            <w:tcW w:w="2126" w:type="dxa"/>
            <w:gridSpan w:val="2"/>
            <w:tcBorders>
              <w:bottom w:val="single" w:sz="4" w:space="0" w:color="auto"/>
            </w:tcBorders>
          </w:tcPr>
          <w:p w:rsidR="00094B67" w:rsidRPr="00626F6A" w:rsidRDefault="00094B67" w:rsidP="00257AF1">
            <w:pPr>
              <w:rPr>
                <w:sz w:val="28"/>
                <w:szCs w:val="28"/>
                <w:lang w:val="uk-UA"/>
              </w:rPr>
            </w:pPr>
            <w:r w:rsidRPr="00626F6A">
              <w:rPr>
                <w:sz w:val="28"/>
                <w:szCs w:val="28"/>
                <w:lang w:val="uk-UA"/>
              </w:rPr>
              <w:t>Учасники осв.процесу</w:t>
            </w:r>
          </w:p>
        </w:tc>
        <w:tc>
          <w:tcPr>
            <w:tcW w:w="1134" w:type="dxa"/>
            <w:tcBorders>
              <w:bottom w:val="single" w:sz="4" w:space="0" w:color="auto"/>
            </w:tcBorders>
          </w:tcPr>
          <w:p w:rsidR="00094B67" w:rsidRPr="00626F6A" w:rsidRDefault="00094B67" w:rsidP="00257AF1">
            <w:pPr>
              <w:rPr>
                <w:sz w:val="28"/>
                <w:szCs w:val="28"/>
                <w:lang w:val="uk-UA"/>
              </w:rPr>
            </w:pPr>
          </w:p>
        </w:tc>
      </w:tr>
      <w:tr w:rsidR="00094B67" w:rsidRPr="00626F6A" w:rsidTr="00257AF1">
        <w:trPr>
          <w:trHeight w:val="841"/>
        </w:trPr>
        <w:tc>
          <w:tcPr>
            <w:tcW w:w="993" w:type="dxa"/>
            <w:tcBorders>
              <w:bottom w:val="single" w:sz="4" w:space="0" w:color="auto"/>
            </w:tcBorders>
          </w:tcPr>
          <w:p w:rsidR="00094B67" w:rsidRPr="009C26AA" w:rsidRDefault="00094B67" w:rsidP="007F60E1">
            <w:pPr>
              <w:pStyle w:val="a4"/>
              <w:numPr>
                <w:ilvl w:val="0"/>
                <w:numId w:val="95"/>
              </w:numPr>
              <w:rPr>
                <w:sz w:val="28"/>
                <w:szCs w:val="28"/>
                <w:lang w:val="uk-UA"/>
              </w:rPr>
            </w:pPr>
          </w:p>
        </w:tc>
        <w:tc>
          <w:tcPr>
            <w:tcW w:w="4394" w:type="dxa"/>
            <w:tcBorders>
              <w:bottom w:val="single" w:sz="4" w:space="0" w:color="auto"/>
            </w:tcBorders>
            <w:vAlign w:val="center"/>
          </w:tcPr>
          <w:p w:rsidR="00094B67" w:rsidRPr="00626F6A" w:rsidRDefault="00094B67" w:rsidP="00257AF1">
            <w:pPr>
              <w:pStyle w:val="a8"/>
              <w:rPr>
                <w:rFonts w:eastAsiaTheme="minorEastAsia"/>
                <w:bCs/>
                <w:i/>
                <w:iCs/>
                <w:sz w:val="28"/>
                <w:szCs w:val="28"/>
                <w:shd w:val="clear" w:color="auto" w:fill="FFFFFF"/>
                <w:lang w:val="uk-UA"/>
              </w:rPr>
            </w:pPr>
            <w:r w:rsidRPr="00626F6A">
              <w:rPr>
                <w:rStyle w:val="a7"/>
                <w:rFonts w:eastAsiaTheme="minorEastAsia"/>
                <w:bCs/>
                <w:sz w:val="28"/>
                <w:szCs w:val="28"/>
                <w:shd w:val="clear" w:color="auto" w:fill="FFFFFF"/>
                <w:lang w:val="uk-UA"/>
              </w:rPr>
              <w:t xml:space="preserve">Виступи на педагогічних радах: Тема. </w:t>
            </w:r>
            <w:r w:rsidRPr="00626F6A">
              <w:rPr>
                <w:rStyle w:val="a7"/>
                <w:rFonts w:eastAsiaTheme="minorEastAsia"/>
                <w:bCs/>
                <w:sz w:val="28"/>
                <w:szCs w:val="28"/>
                <w:shd w:val="clear" w:color="auto" w:fill="FFFFFF"/>
              </w:rPr>
              <w:t>Укріплювати  здоров’я дітей</w:t>
            </w:r>
            <w:r w:rsidRPr="00626F6A">
              <w:rPr>
                <w:rStyle w:val="a7"/>
                <w:rFonts w:eastAsiaTheme="minorEastAsia"/>
                <w:bCs/>
                <w:sz w:val="28"/>
                <w:szCs w:val="28"/>
                <w:shd w:val="clear" w:color="auto" w:fill="FFFFFF"/>
                <w:lang w:val="uk-UA"/>
              </w:rPr>
              <w:t>,</w:t>
            </w:r>
            <w:r w:rsidRPr="00626F6A">
              <w:rPr>
                <w:rStyle w:val="a7"/>
                <w:rFonts w:eastAsiaTheme="minorEastAsia"/>
                <w:bCs/>
                <w:sz w:val="28"/>
                <w:szCs w:val="28"/>
                <w:shd w:val="clear" w:color="auto" w:fill="FFFFFF"/>
              </w:rPr>
              <w:t xml:space="preserve">  формувати навички                     здорового способу життя засобами  екологічного виховання</w:t>
            </w:r>
            <w:r w:rsidRPr="00626F6A">
              <w:rPr>
                <w:rStyle w:val="a7"/>
                <w:rFonts w:eastAsiaTheme="minorEastAsia"/>
                <w:bCs/>
                <w:sz w:val="28"/>
                <w:szCs w:val="28"/>
                <w:shd w:val="clear" w:color="auto" w:fill="FFFFFF"/>
                <w:lang w:val="uk-UA"/>
              </w:rPr>
              <w:t>.</w:t>
            </w:r>
            <w:r w:rsidRPr="00626F6A">
              <w:rPr>
                <w:sz w:val="28"/>
                <w:szCs w:val="28"/>
                <w:lang w:val="uk-UA"/>
              </w:rPr>
              <w:t xml:space="preserve"> Тема. Психологічна  підтримка учасників освітнього процесу в умовах війни.</w:t>
            </w:r>
            <w:r w:rsidRPr="00626F6A">
              <w:rPr>
                <w:rStyle w:val="a7"/>
                <w:rFonts w:eastAsiaTheme="minorEastAsia"/>
                <w:bCs/>
                <w:sz w:val="28"/>
                <w:szCs w:val="28"/>
                <w:shd w:val="clear" w:color="auto" w:fill="FFFFFF"/>
              </w:rPr>
              <w:t>.</w:t>
            </w:r>
          </w:p>
        </w:tc>
        <w:tc>
          <w:tcPr>
            <w:tcW w:w="1843" w:type="dxa"/>
            <w:tcBorders>
              <w:bottom w:val="single" w:sz="4" w:space="0" w:color="auto"/>
            </w:tcBorders>
            <w:vAlign w:val="center"/>
          </w:tcPr>
          <w:p w:rsidR="00094B67" w:rsidRPr="00626F6A" w:rsidRDefault="00094B67" w:rsidP="00257AF1">
            <w:pPr>
              <w:rPr>
                <w:sz w:val="28"/>
                <w:szCs w:val="28"/>
                <w:lang w:val="uk-UA"/>
              </w:rPr>
            </w:pPr>
            <w:r w:rsidRPr="00626F6A">
              <w:rPr>
                <w:sz w:val="28"/>
                <w:szCs w:val="28"/>
                <w:lang w:val="uk-UA"/>
              </w:rPr>
              <w:t xml:space="preserve">січень </w:t>
            </w:r>
          </w:p>
          <w:p w:rsidR="00094B67" w:rsidRPr="00626F6A" w:rsidRDefault="00094B67" w:rsidP="00257AF1">
            <w:pPr>
              <w:rPr>
                <w:sz w:val="28"/>
                <w:szCs w:val="28"/>
                <w:lang w:val="uk-UA"/>
              </w:rPr>
            </w:pPr>
          </w:p>
          <w:p w:rsidR="00094B67" w:rsidRPr="00626F6A" w:rsidRDefault="00094B67" w:rsidP="00257AF1">
            <w:pPr>
              <w:rPr>
                <w:sz w:val="28"/>
                <w:szCs w:val="28"/>
                <w:lang w:val="uk-UA"/>
              </w:rPr>
            </w:pPr>
            <w:r w:rsidRPr="00626F6A">
              <w:rPr>
                <w:sz w:val="28"/>
                <w:szCs w:val="28"/>
                <w:lang w:val="uk-UA"/>
              </w:rPr>
              <w:t>квітень</w:t>
            </w:r>
          </w:p>
        </w:tc>
        <w:tc>
          <w:tcPr>
            <w:tcW w:w="2126" w:type="dxa"/>
            <w:gridSpan w:val="2"/>
            <w:tcBorders>
              <w:bottom w:val="single" w:sz="4" w:space="0" w:color="auto"/>
            </w:tcBorders>
          </w:tcPr>
          <w:p w:rsidR="00094B67" w:rsidRPr="00626F6A" w:rsidRDefault="00094B67" w:rsidP="00257AF1">
            <w:pPr>
              <w:rPr>
                <w:sz w:val="28"/>
                <w:szCs w:val="28"/>
                <w:lang w:val="uk-UA"/>
              </w:rPr>
            </w:pPr>
            <w:r w:rsidRPr="00626F6A">
              <w:rPr>
                <w:sz w:val="28"/>
                <w:szCs w:val="28"/>
                <w:lang w:val="uk-UA"/>
              </w:rPr>
              <w:t xml:space="preserve">Педагогічний колектив </w:t>
            </w:r>
          </w:p>
        </w:tc>
        <w:tc>
          <w:tcPr>
            <w:tcW w:w="1134" w:type="dxa"/>
            <w:tcBorders>
              <w:bottom w:val="single" w:sz="4" w:space="0" w:color="auto"/>
            </w:tcBorders>
          </w:tcPr>
          <w:p w:rsidR="00094B67" w:rsidRPr="00626F6A" w:rsidRDefault="00094B67" w:rsidP="00257AF1">
            <w:pPr>
              <w:rPr>
                <w:sz w:val="28"/>
                <w:szCs w:val="28"/>
                <w:lang w:val="uk-UA"/>
              </w:rPr>
            </w:pPr>
          </w:p>
        </w:tc>
      </w:tr>
      <w:tr w:rsidR="00094B67" w:rsidRPr="00626F6A" w:rsidTr="00257AF1">
        <w:trPr>
          <w:trHeight w:val="690"/>
        </w:trPr>
        <w:tc>
          <w:tcPr>
            <w:tcW w:w="993" w:type="dxa"/>
            <w:tcBorders>
              <w:top w:val="single" w:sz="4" w:space="0" w:color="auto"/>
              <w:bottom w:val="single" w:sz="4" w:space="0" w:color="auto"/>
            </w:tcBorders>
          </w:tcPr>
          <w:p w:rsidR="00094B67" w:rsidRPr="009C26AA" w:rsidRDefault="00094B67" w:rsidP="007F60E1">
            <w:pPr>
              <w:pStyle w:val="a4"/>
              <w:numPr>
                <w:ilvl w:val="0"/>
                <w:numId w:val="95"/>
              </w:numPr>
              <w:rPr>
                <w:sz w:val="28"/>
                <w:szCs w:val="28"/>
                <w:lang w:val="uk-UA"/>
              </w:rPr>
            </w:pPr>
          </w:p>
        </w:tc>
        <w:tc>
          <w:tcPr>
            <w:tcW w:w="4394" w:type="dxa"/>
            <w:tcBorders>
              <w:top w:val="single" w:sz="4" w:space="0" w:color="auto"/>
              <w:bottom w:val="single" w:sz="4" w:space="0" w:color="auto"/>
            </w:tcBorders>
          </w:tcPr>
          <w:p w:rsidR="00094B67" w:rsidRPr="00626F6A" w:rsidRDefault="00094B67" w:rsidP="00257AF1">
            <w:pPr>
              <w:rPr>
                <w:sz w:val="28"/>
                <w:szCs w:val="28"/>
                <w:lang w:val="uk-UA"/>
              </w:rPr>
            </w:pPr>
            <w:r w:rsidRPr="00626F6A">
              <w:rPr>
                <w:sz w:val="28"/>
                <w:szCs w:val="28"/>
                <w:lang w:val="uk-UA"/>
              </w:rPr>
              <w:t>Діти з особливими потребами. Виступ .</w:t>
            </w:r>
          </w:p>
        </w:tc>
        <w:tc>
          <w:tcPr>
            <w:tcW w:w="1843" w:type="dxa"/>
            <w:tcBorders>
              <w:top w:val="single" w:sz="4" w:space="0" w:color="auto"/>
              <w:bottom w:val="single" w:sz="4" w:space="0" w:color="auto"/>
            </w:tcBorders>
          </w:tcPr>
          <w:p w:rsidR="00094B67" w:rsidRPr="00626F6A" w:rsidRDefault="00094B67" w:rsidP="00257AF1">
            <w:pPr>
              <w:rPr>
                <w:sz w:val="28"/>
                <w:szCs w:val="28"/>
                <w:lang w:val="uk-UA"/>
              </w:rPr>
            </w:pPr>
            <w:r w:rsidRPr="00626F6A">
              <w:rPr>
                <w:sz w:val="28"/>
                <w:szCs w:val="28"/>
                <w:lang w:val="uk-UA"/>
              </w:rPr>
              <w:t>Березень</w:t>
            </w:r>
          </w:p>
        </w:tc>
        <w:tc>
          <w:tcPr>
            <w:tcW w:w="2126" w:type="dxa"/>
            <w:gridSpan w:val="2"/>
            <w:tcBorders>
              <w:top w:val="single" w:sz="4" w:space="0" w:color="auto"/>
              <w:bottom w:val="single" w:sz="4" w:space="0" w:color="auto"/>
            </w:tcBorders>
          </w:tcPr>
          <w:p w:rsidR="00094B67" w:rsidRPr="00626F6A" w:rsidRDefault="00094B67" w:rsidP="00257AF1">
            <w:pPr>
              <w:rPr>
                <w:sz w:val="28"/>
                <w:szCs w:val="28"/>
                <w:lang w:val="uk-UA"/>
              </w:rPr>
            </w:pPr>
            <w:r w:rsidRPr="00626F6A">
              <w:rPr>
                <w:sz w:val="28"/>
                <w:szCs w:val="28"/>
                <w:lang w:val="uk-UA"/>
              </w:rPr>
              <w:t xml:space="preserve">вихователі, помічники  </w:t>
            </w:r>
          </w:p>
        </w:tc>
        <w:tc>
          <w:tcPr>
            <w:tcW w:w="1134" w:type="dxa"/>
            <w:tcBorders>
              <w:top w:val="single" w:sz="4" w:space="0" w:color="auto"/>
              <w:bottom w:val="single" w:sz="4" w:space="0" w:color="auto"/>
            </w:tcBorders>
          </w:tcPr>
          <w:p w:rsidR="00094B67" w:rsidRPr="00626F6A" w:rsidRDefault="00094B67" w:rsidP="00257AF1">
            <w:pPr>
              <w:rPr>
                <w:sz w:val="28"/>
                <w:szCs w:val="28"/>
                <w:lang w:val="uk-UA"/>
              </w:rPr>
            </w:pPr>
          </w:p>
        </w:tc>
      </w:tr>
      <w:tr w:rsidR="00094B67" w:rsidRPr="00626F6A" w:rsidTr="00257AF1">
        <w:trPr>
          <w:trHeight w:val="987"/>
        </w:trPr>
        <w:tc>
          <w:tcPr>
            <w:tcW w:w="993" w:type="dxa"/>
            <w:tcBorders>
              <w:bottom w:val="single" w:sz="4" w:space="0" w:color="auto"/>
            </w:tcBorders>
          </w:tcPr>
          <w:p w:rsidR="00094B67" w:rsidRPr="009C26AA" w:rsidRDefault="00094B67" w:rsidP="007F60E1">
            <w:pPr>
              <w:pStyle w:val="a4"/>
              <w:numPr>
                <w:ilvl w:val="0"/>
                <w:numId w:val="95"/>
              </w:numPr>
              <w:rPr>
                <w:sz w:val="28"/>
                <w:szCs w:val="28"/>
                <w:lang w:val="uk-UA"/>
              </w:rPr>
            </w:pPr>
          </w:p>
        </w:tc>
        <w:tc>
          <w:tcPr>
            <w:tcW w:w="4394" w:type="dxa"/>
            <w:tcBorders>
              <w:bottom w:val="single" w:sz="4" w:space="0" w:color="auto"/>
            </w:tcBorders>
          </w:tcPr>
          <w:p w:rsidR="00094B67" w:rsidRPr="00626F6A" w:rsidRDefault="00094B67" w:rsidP="00257AF1">
            <w:pPr>
              <w:rPr>
                <w:sz w:val="28"/>
                <w:szCs w:val="28"/>
                <w:lang w:val="uk-UA"/>
              </w:rPr>
            </w:pPr>
            <w:r w:rsidRPr="00626F6A">
              <w:rPr>
                <w:sz w:val="28"/>
                <w:szCs w:val="28"/>
                <w:lang w:val="uk-UA"/>
              </w:rPr>
              <w:t>Конвенція ООН про права дитини. Інформаційне повідомлення.«Права дитини :  розуміти і дотримуватись»</w:t>
            </w:r>
          </w:p>
        </w:tc>
        <w:tc>
          <w:tcPr>
            <w:tcW w:w="1843" w:type="dxa"/>
            <w:tcBorders>
              <w:bottom w:val="single" w:sz="4" w:space="0" w:color="auto"/>
            </w:tcBorders>
          </w:tcPr>
          <w:p w:rsidR="00094B67" w:rsidRPr="00626F6A" w:rsidRDefault="00094B67" w:rsidP="00257AF1">
            <w:pPr>
              <w:rPr>
                <w:sz w:val="28"/>
                <w:szCs w:val="28"/>
                <w:lang w:val="uk-UA"/>
              </w:rPr>
            </w:pPr>
            <w:r w:rsidRPr="00626F6A">
              <w:rPr>
                <w:sz w:val="28"/>
                <w:szCs w:val="28"/>
                <w:lang w:val="uk-UA"/>
              </w:rPr>
              <w:t xml:space="preserve">січень </w:t>
            </w:r>
          </w:p>
        </w:tc>
        <w:tc>
          <w:tcPr>
            <w:tcW w:w="2126" w:type="dxa"/>
            <w:gridSpan w:val="2"/>
            <w:tcBorders>
              <w:bottom w:val="single" w:sz="4" w:space="0" w:color="auto"/>
            </w:tcBorders>
          </w:tcPr>
          <w:p w:rsidR="00094B67" w:rsidRPr="00626F6A" w:rsidRDefault="00094B67" w:rsidP="00257AF1">
            <w:pPr>
              <w:rPr>
                <w:sz w:val="28"/>
                <w:szCs w:val="28"/>
                <w:lang w:val="uk-UA"/>
              </w:rPr>
            </w:pPr>
            <w:r w:rsidRPr="00626F6A">
              <w:rPr>
                <w:sz w:val="28"/>
                <w:szCs w:val="28"/>
                <w:lang w:val="uk-UA"/>
              </w:rPr>
              <w:t xml:space="preserve">педагогічний колектив </w:t>
            </w:r>
          </w:p>
        </w:tc>
        <w:tc>
          <w:tcPr>
            <w:tcW w:w="1134" w:type="dxa"/>
            <w:tcBorders>
              <w:bottom w:val="single" w:sz="4" w:space="0" w:color="auto"/>
            </w:tcBorders>
          </w:tcPr>
          <w:p w:rsidR="00094B67" w:rsidRPr="00626F6A" w:rsidRDefault="00094B67" w:rsidP="00257AF1">
            <w:pPr>
              <w:rPr>
                <w:sz w:val="28"/>
                <w:szCs w:val="28"/>
                <w:lang w:val="uk-UA"/>
              </w:rPr>
            </w:pPr>
          </w:p>
        </w:tc>
      </w:tr>
      <w:tr w:rsidR="00094B67" w:rsidRPr="00626F6A" w:rsidTr="00257AF1">
        <w:tc>
          <w:tcPr>
            <w:tcW w:w="993" w:type="dxa"/>
          </w:tcPr>
          <w:p w:rsidR="00094B67" w:rsidRPr="009C26AA" w:rsidRDefault="00094B67" w:rsidP="007F60E1">
            <w:pPr>
              <w:pStyle w:val="a4"/>
              <w:numPr>
                <w:ilvl w:val="0"/>
                <w:numId w:val="95"/>
              </w:numPr>
              <w:rPr>
                <w:sz w:val="28"/>
                <w:szCs w:val="28"/>
                <w:lang w:val="uk-UA"/>
              </w:rPr>
            </w:pPr>
          </w:p>
        </w:tc>
        <w:tc>
          <w:tcPr>
            <w:tcW w:w="4394" w:type="dxa"/>
          </w:tcPr>
          <w:p w:rsidR="00094B67" w:rsidRPr="00626F6A" w:rsidRDefault="00094B67" w:rsidP="00257AF1">
            <w:pPr>
              <w:rPr>
                <w:sz w:val="28"/>
                <w:szCs w:val="28"/>
                <w:lang w:val="uk-UA"/>
              </w:rPr>
            </w:pPr>
            <w:r w:rsidRPr="00626F6A">
              <w:rPr>
                <w:sz w:val="28"/>
                <w:szCs w:val="28"/>
                <w:lang w:val="uk-UA"/>
              </w:rPr>
              <w:t>Особливості соціально-емоційного розвитку хлопчиків і дівчаток. Інформаційне повідомлення.</w:t>
            </w:r>
          </w:p>
        </w:tc>
        <w:tc>
          <w:tcPr>
            <w:tcW w:w="1843" w:type="dxa"/>
          </w:tcPr>
          <w:p w:rsidR="00094B67" w:rsidRPr="00626F6A" w:rsidRDefault="00094B67" w:rsidP="00257AF1">
            <w:pPr>
              <w:rPr>
                <w:sz w:val="28"/>
                <w:szCs w:val="28"/>
                <w:lang w:val="uk-UA"/>
              </w:rPr>
            </w:pPr>
            <w:r w:rsidRPr="00626F6A">
              <w:rPr>
                <w:sz w:val="28"/>
                <w:szCs w:val="28"/>
                <w:lang w:val="uk-UA"/>
              </w:rPr>
              <w:t xml:space="preserve">лютий </w:t>
            </w:r>
          </w:p>
        </w:tc>
        <w:tc>
          <w:tcPr>
            <w:tcW w:w="2126" w:type="dxa"/>
            <w:gridSpan w:val="2"/>
          </w:tcPr>
          <w:p w:rsidR="00094B67" w:rsidRPr="00626F6A" w:rsidRDefault="00094B67" w:rsidP="00257AF1">
            <w:pPr>
              <w:rPr>
                <w:sz w:val="28"/>
                <w:szCs w:val="28"/>
                <w:lang w:val="uk-UA"/>
              </w:rPr>
            </w:pPr>
            <w:r w:rsidRPr="00626F6A">
              <w:rPr>
                <w:sz w:val="28"/>
                <w:szCs w:val="28"/>
                <w:lang w:val="uk-UA"/>
              </w:rPr>
              <w:t xml:space="preserve">вихователі </w:t>
            </w:r>
          </w:p>
        </w:tc>
        <w:tc>
          <w:tcPr>
            <w:tcW w:w="1134" w:type="dxa"/>
          </w:tcPr>
          <w:p w:rsidR="00094B67" w:rsidRPr="00626F6A" w:rsidRDefault="00094B67" w:rsidP="00257AF1">
            <w:pPr>
              <w:rPr>
                <w:sz w:val="28"/>
                <w:szCs w:val="28"/>
                <w:lang w:val="uk-UA"/>
              </w:rPr>
            </w:pPr>
          </w:p>
        </w:tc>
      </w:tr>
      <w:tr w:rsidR="00094B67" w:rsidRPr="00626F6A" w:rsidTr="00257AF1">
        <w:tc>
          <w:tcPr>
            <w:tcW w:w="993" w:type="dxa"/>
          </w:tcPr>
          <w:p w:rsidR="00094B67" w:rsidRPr="009C26AA" w:rsidRDefault="00094B67" w:rsidP="007F60E1">
            <w:pPr>
              <w:pStyle w:val="a4"/>
              <w:numPr>
                <w:ilvl w:val="0"/>
                <w:numId w:val="95"/>
              </w:numPr>
              <w:rPr>
                <w:sz w:val="28"/>
                <w:szCs w:val="28"/>
                <w:lang w:val="uk-UA"/>
              </w:rPr>
            </w:pPr>
          </w:p>
        </w:tc>
        <w:tc>
          <w:tcPr>
            <w:tcW w:w="4394" w:type="dxa"/>
          </w:tcPr>
          <w:p w:rsidR="00094B67" w:rsidRPr="00626F6A" w:rsidRDefault="00094B67" w:rsidP="00257AF1">
            <w:pPr>
              <w:rPr>
                <w:sz w:val="28"/>
                <w:szCs w:val="28"/>
                <w:lang w:val="uk-UA"/>
              </w:rPr>
            </w:pPr>
            <w:r w:rsidRPr="00626F6A">
              <w:rPr>
                <w:sz w:val="28"/>
                <w:szCs w:val="28"/>
                <w:lang w:val="uk-UA"/>
              </w:rPr>
              <w:t xml:space="preserve"> Готовність дитини до школи. Лекція.</w:t>
            </w:r>
          </w:p>
        </w:tc>
        <w:tc>
          <w:tcPr>
            <w:tcW w:w="1843" w:type="dxa"/>
          </w:tcPr>
          <w:p w:rsidR="00094B67" w:rsidRPr="00626F6A" w:rsidRDefault="00094B67" w:rsidP="00257AF1">
            <w:pPr>
              <w:rPr>
                <w:sz w:val="28"/>
                <w:szCs w:val="28"/>
                <w:lang w:val="uk-UA"/>
              </w:rPr>
            </w:pPr>
            <w:r w:rsidRPr="00626F6A">
              <w:rPr>
                <w:sz w:val="28"/>
                <w:szCs w:val="28"/>
                <w:lang w:val="uk-UA"/>
              </w:rPr>
              <w:t>Березень</w:t>
            </w:r>
          </w:p>
        </w:tc>
        <w:tc>
          <w:tcPr>
            <w:tcW w:w="2126" w:type="dxa"/>
            <w:gridSpan w:val="2"/>
          </w:tcPr>
          <w:p w:rsidR="00094B67" w:rsidRPr="00626F6A" w:rsidRDefault="00094B67" w:rsidP="00257AF1">
            <w:pPr>
              <w:rPr>
                <w:sz w:val="28"/>
                <w:szCs w:val="28"/>
                <w:lang w:val="uk-UA"/>
              </w:rPr>
            </w:pPr>
            <w:r w:rsidRPr="00626F6A">
              <w:rPr>
                <w:sz w:val="28"/>
                <w:szCs w:val="28"/>
                <w:lang w:val="uk-UA"/>
              </w:rPr>
              <w:t>вихователі старших груп</w:t>
            </w:r>
          </w:p>
        </w:tc>
        <w:tc>
          <w:tcPr>
            <w:tcW w:w="1134" w:type="dxa"/>
          </w:tcPr>
          <w:p w:rsidR="00094B67" w:rsidRPr="00626F6A" w:rsidRDefault="00094B67" w:rsidP="00257AF1">
            <w:pPr>
              <w:rPr>
                <w:sz w:val="28"/>
                <w:szCs w:val="28"/>
                <w:lang w:val="uk-UA"/>
              </w:rPr>
            </w:pPr>
          </w:p>
        </w:tc>
      </w:tr>
      <w:tr w:rsidR="00094B67" w:rsidRPr="00626F6A" w:rsidTr="00257AF1">
        <w:tc>
          <w:tcPr>
            <w:tcW w:w="993" w:type="dxa"/>
          </w:tcPr>
          <w:p w:rsidR="00094B67" w:rsidRPr="009C26AA" w:rsidRDefault="00094B67" w:rsidP="007F60E1">
            <w:pPr>
              <w:pStyle w:val="a4"/>
              <w:numPr>
                <w:ilvl w:val="0"/>
                <w:numId w:val="95"/>
              </w:numPr>
              <w:rPr>
                <w:sz w:val="28"/>
                <w:szCs w:val="28"/>
                <w:lang w:val="uk-UA"/>
              </w:rPr>
            </w:pPr>
          </w:p>
        </w:tc>
        <w:tc>
          <w:tcPr>
            <w:tcW w:w="4394" w:type="dxa"/>
          </w:tcPr>
          <w:p w:rsidR="00094B67" w:rsidRPr="00626F6A" w:rsidRDefault="00094B67" w:rsidP="00257AF1">
            <w:pPr>
              <w:rPr>
                <w:sz w:val="28"/>
                <w:szCs w:val="28"/>
                <w:lang w:val="uk-UA"/>
              </w:rPr>
            </w:pPr>
            <w:r w:rsidRPr="00626F6A">
              <w:rPr>
                <w:sz w:val="28"/>
                <w:szCs w:val="28"/>
                <w:lang w:val="uk-UA"/>
              </w:rPr>
              <w:t>Виступ:  «Насильство в дитячому садку. Шляхи запобігання.»</w:t>
            </w:r>
          </w:p>
        </w:tc>
        <w:tc>
          <w:tcPr>
            <w:tcW w:w="1843" w:type="dxa"/>
          </w:tcPr>
          <w:p w:rsidR="00094B67" w:rsidRPr="00626F6A" w:rsidRDefault="00094B67" w:rsidP="00257AF1">
            <w:pPr>
              <w:rPr>
                <w:sz w:val="28"/>
                <w:szCs w:val="28"/>
                <w:lang w:val="uk-UA"/>
              </w:rPr>
            </w:pPr>
            <w:r w:rsidRPr="00626F6A">
              <w:rPr>
                <w:sz w:val="28"/>
                <w:szCs w:val="28"/>
                <w:lang w:val="uk-UA"/>
              </w:rPr>
              <w:t>Квітень</w:t>
            </w:r>
          </w:p>
        </w:tc>
        <w:tc>
          <w:tcPr>
            <w:tcW w:w="2126" w:type="dxa"/>
            <w:gridSpan w:val="2"/>
          </w:tcPr>
          <w:p w:rsidR="00094B67" w:rsidRPr="00626F6A" w:rsidRDefault="00094B67" w:rsidP="00257AF1">
            <w:pPr>
              <w:rPr>
                <w:sz w:val="28"/>
                <w:szCs w:val="28"/>
                <w:lang w:val="uk-UA"/>
              </w:rPr>
            </w:pPr>
            <w:r w:rsidRPr="00626F6A">
              <w:rPr>
                <w:sz w:val="28"/>
                <w:szCs w:val="28"/>
                <w:lang w:val="uk-UA"/>
              </w:rPr>
              <w:t>Вихователі</w:t>
            </w:r>
          </w:p>
        </w:tc>
        <w:tc>
          <w:tcPr>
            <w:tcW w:w="1134" w:type="dxa"/>
          </w:tcPr>
          <w:p w:rsidR="00094B67" w:rsidRPr="00626F6A" w:rsidRDefault="00094B67" w:rsidP="00257AF1">
            <w:pPr>
              <w:rPr>
                <w:sz w:val="28"/>
                <w:szCs w:val="28"/>
                <w:lang w:val="uk-UA"/>
              </w:rPr>
            </w:pPr>
          </w:p>
        </w:tc>
      </w:tr>
      <w:tr w:rsidR="00094B67" w:rsidRPr="00626F6A" w:rsidTr="00257AF1">
        <w:trPr>
          <w:trHeight w:val="995"/>
        </w:trPr>
        <w:tc>
          <w:tcPr>
            <w:tcW w:w="993" w:type="dxa"/>
          </w:tcPr>
          <w:p w:rsidR="00094B67" w:rsidRPr="009C26AA" w:rsidRDefault="00094B67" w:rsidP="007F60E1">
            <w:pPr>
              <w:pStyle w:val="a4"/>
              <w:numPr>
                <w:ilvl w:val="0"/>
                <w:numId w:val="95"/>
              </w:numPr>
              <w:rPr>
                <w:sz w:val="28"/>
                <w:szCs w:val="28"/>
                <w:lang w:val="uk-UA"/>
              </w:rPr>
            </w:pPr>
          </w:p>
        </w:tc>
        <w:tc>
          <w:tcPr>
            <w:tcW w:w="4394" w:type="dxa"/>
          </w:tcPr>
          <w:p w:rsidR="00094B67" w:rsidRPr="00626F6A" w:rsidRDefault="00094B67" w:rsidP="00257AF1">
            <w:pPr>
              <w:rPr>
                <w:sz w:val="28"/>
                <w:szCs w:val="28"/>
                <w:lang w:val="uk-UA"/>
              </w:rPr>
            </w:pPr>
            <w:r w:rsidRPr="00626F6A">
              <w:rPr>
                <w:sz w:val="28"/>
                <w:szCs w:val="28"/>
                <w:lang w:val="uk-UA"/>
              </w:rPr>
              <w:t>Про психологічну готовність старших дошкільників до навчання в школі.</w:t>
            </w:r>
          </w:p>
        </w:tc>
        <w:tc>
          <w:tcPr>
            <w:tcW w:w="1843" w:type="dxa"/>
          </w:tcPr>
          <w:p w:rsidR="00094B67" w:rsidRPr="00626F6A" w:rsidRDefault="00094B67" w:rsidP="00257AF1">
            <w:pPr>
              <w:rPr>
                <w:sz w:val="28"/>
                <w:szCs w:val="28"/>
                <w:lang w:val="uk-UA"/>
              </w:rPr>
            </w:pPr>
            <w:r w:rsidRPr="00626F6A">
              <w:rPr>
                <w:sz w:val="28"/>
                <w:szCs w:val="28"/>
                <w:lang w:val="uk-UA"/>
              </w:rPr>
              <w:t>Квітень-травень</w:t>
            </w:r>
          </w:p>
        </w:tc>
        <w:tc>
          <w:tcPr>
            <w:tcW w:w="2126" w:type="dxa"/>
            <w:gridSpan w:val="2"/>
          </w:tcPr>
          <w:p w:rsidR="00094B67" w:rsidRPr="00626F6A" w:rsidRDefault="00094B67" w:rsidP="00257AF1">
            <w:pPr>
              <w:rPr>
                <w:sz w:val="28"/>
                <w:szCs w:val="28"/>
                <w:lang w:val="uk-UA"/>
              </w:rPr>
            </w:pPr>
            <w:r w:rsidRPr="00626F6A">
              <w:rPr>
                <w:sz w:val="28"/>
                <w:szCs w:val="28"/>
                <w:lang w:val="uk-UA"/>
              </w:rPr>
              <w:t>Батьки, педпрацівники</w:t>
            </w:r>
          </w:p>
        </w:tc>
        <w:tc>
          <w:tcPr>
            <w:tcW w:w="1134" w:type="dxa"/>
          </w:tcPr>
          <w:p w:rsidR="00094B67" w:rsidRPr="00626F6A" w:rsidRDefault="00094B67" w:rsidP="00257AF1">
            <w:pPr>
              <w:rPr>
                <w:sz w:val="28"/>
                <w:szCs w:val="28"/>
                <w:lang w:val="uk-UA"/>
              </w:rPr>
            </w:pPr>
          </w:p>
        </w:tc>
      </w:tr>
      <w:tr w:rsidR="00094B67" w:rsidRPr="00626F6A" w:rsidTr="00257AF1">
        <w:trPr>
          <w:trHeight w:val="684"/>
        </w:trPr>
        <w:tc>
          <w:tcPr>
            <w:tcW w:w="993" w:type="dxa"/>
          </w:tcPr>
          <w:p w:rsidR="00094B67" w:rsidRPr="009C26AA" w:rsidRDefault="00094B67" w:rsidP="007F60E1">
            <w:pPr>
              <w:pStyle w:val="a4"/>
              <w:numPr>
                <w:ilvl w:val="0"/>
                <w:numId w:val="95"/>
              </w:numPr>
              <w:rPr>
                <w:sz w:val="28"/>
                <w:szCs w:val="28"/>
                <w:lang w:val="uk-UA"/>
              </w:rPr>
            </w:pPr>
          </w:p>
        </w:tc>
        <w:tc>
          <w:tcPr>
            <w:tcW w:w="4394" w:type="dxa"/>
          </w:tcPr>
          <w:p w:rsidR="00094B67" w:rsidRPr="00626F6A" w:rsidRDefault="00094B67" w:rsidP="00257AF1">
            <w:pPr>
              <w:rPr>
                <w:sz w:val="28"/>
                <w:szCs w:val="28"/>
              </w:rPr>
            </w:pPr>
            <w:r w:rsidRPr="00626F6A">
              <w:rPr>
                <w:sz w:val="28"/>
                <w:szCs w:val="28"/>
                <w:lang w:val="uk-UA"/>
              </w:rPr>
              <w:t>«Вікові особливості реакцій на стрес дітей дошкільного віку»</w:t>
            </w:r>
          </w:p>
          <w:p w:rsidR="00094B67" w:rsidRPr="00626F6A" w:rsidRDefault="00094B67" w:rsidP="00257AF1">
            <w:pPr>
              <w:rPr>
                <w:sz w:val="28"/>
                <w:szCs w:val="28"/>
                <w:lang w:val="uk-UA"/>
              </w:rPr>
            </w:pPr>
            <w:r w:rsidRPr="00626F6A">
              <w:rPr>
                <w:sz w:val="28"/>
                <w:szCs w:val="28"/>
                <w:lang w:val="uk-UA"/>
              </w:rPr>
              <w:t>Проведення тижня психології .</w:t>
            </w:r>
          </w:p>
        </w:tc>
        <w:tc>
          <w:tcPr>
            <w:tcW w:w="1843" w:type="dxa"/>
          </w:tcPr>
          <w:p w:rsidR="00094B67" w:rsidRPr="00626F6A" w:rsidRDefault="00094B67" w:rsidP="00257AF1">
            <w:pPr>
              <w:rPr>
                <w:sz w:val="28"/>
                <w:szCs w:val="28"/>
                <w:lang w:val="uk-UA"/>
              </w:rPr>
            </w:pPr>
            <w:r w:rsidRPr="00626F6A">
              <w:rPr>
                <w:sz w:val="28"/>
                <w:szCs w:val="28"/>
                <w:lang w:val="en-US"/>
              </w:rPr>
              <w:t>Вересень-</w:t>
            </w:r>
            <w:r w:rsidRPr="00626F6A">
              <w:rPr>
                <w:sz w:val="28"/>
                <w:szCs w:val="28"/>
                <w:lang w:val="uk-UA"/>
              </w:rPr>
              <w:t xml:space="preserve"> травень</w:t>
            </w:r>
          </w:p>
        </w:tc>
        <w:tc>
          <w:tcPr>
            <w:tcW w:w="2126" w:type="dxa"/>
            <w:gridSpan w:val="2"/>
          </w:tcPr>
          <w:p w:rsidR="00094B67" w:rsidRPr="00626F6A" w:rsidRDefault="00094B67" w:rsidP="00257AF1">
            <w:pPr>
              <w:rPr>
                <w:sz w:val="28"/>
                <w:szCs w:val="28"/>
                <w:lang w:val="uk-UA"/>
              </w:rPr>
            </w:pPr>
            <w:r w:rsidRPr="00626F6A">
              <w:rPr>
                <w:sz w:val="28"/>
                <w:szCs w:val="28"/>
                <w:lang w:val="uk-UA"/>
              </w:rPr>
              <w:t xml:space="preserve">Батьки, педпрацівники </w:t>
            </w:r>
          </w:p>
        </w:tc>
        <w:tc>
          <w:tcPr>
            <w:tcW w:w="1134" w:type="dxa"/>
          </w:tcPr>
          <w:p w:rsidR="00094B67" w:rsidRPr="00626F6A" w:rsidRDefault="00094B67" w:rsidP="00257AF1">
            <w:pPr>
              <w:rPr>
                <w:sz w:val="28"/>
                <w:szCs w:val="28"/>
                <w:lang w:val="uk-UA"/>
              </w:rPr>
            </w:pPr>
          </w:p>
        </w:tc>
      </w:tr>
    </w:tbl>
    <w:p w:rsidR="00094B67" w:rsidRPr="00626F6A" w:rsidRDefault="00094B67" w:rsidP="00094B67">
      <w:pPr>
        <w:rPr>
          <w:b/>
          <w:sz w:val="28"/>
          <w:szCs w:val="28"/>
          <w:lang w:val="uk-UA"/>
        </w:rPr>
      </w:pPr>
    </w:p>
    <w:p w:rsidR="00094B67" w:rsidRPr="00626F6A" w:rsidRDefault="00094B67" w:rsidP="00094B67">
      <w:pPr>
        <w:jc w:val="center"/>
        <w:rPr>
          <w:b/>
          <w:sz w:val="28"/>
          <w:szCs w:val="28"/>
          <w:lang w:val="uk-UA"/>
        </w:rPr>
      </w:pPr>
      <w:r w:rsidRPr="00626F6A">
        <w:rPr>
          <w:b/>
          <w:sz w:val="28"/>
          <w:szCs w:val="28"/>
          <w:lang w:val="uk-UA"/>
        </w:rPr>
        <w:t>ІНШЕ</w:t>
      </w:r>
    </w:p>
    <w:tbl>
      <w:tblPr>
        <w:tblStyle w:val="af"/>
        <w:tblpPr w:leftFromText="180" w:rightFromText="180" w:vertAnchor="text" w:horzAnchor="margin" w:tblpY="95"/>
        <w:tblW w:w="10456" w:type="dxa"/>
        <w:tblLayout w:type="fixed"/>
        <w:tblLook w:val="04A0" w:firstRow="1" w:lastRow="0" w:firstColumn="1" w:lastColumn="0" w:noHBand="0" w:noVBand="1"/>
      </w:tblPr>
      <w:tblGrid>
        <w:gridCol w:w="959"/>
        <w:gridCol w:w="4536"/>
        <w:gridCol w:w="1843"/>
        <w:gridCol w:w="1701"/>
        <w:gridCol w:w="1417"/>
      </w:tblGrid>
      <w:tr w:rsidR="00094B67" w:rsidRPr="00626F6A" w:rsidTr="00257AF1">
        <w:trPr>
          <w:trHeight w:val="650"/>
        </w:trPr>
        <w:tc>
          <w:tcPr>
            <w:tcW w:w="959" w:type="dxa"/>
          </w:tcPr>
          <w:p w:rsidR="00094B67" w:rsidRPr="00626F6A" w:rsidRDefault="00094B67" w:rsidP="00257AF1">
            <w:pPr>
              <w:jc w:val="center"/>
              <w:rPr>
                <w:sz w:val="28"/>
                <w:szCs w:val="28"/>
                <w:lang w:val="uk-UA"/>
              </w:rPr>
            </w:pPr>
            <w:r w:rsidRPr="00626F6A">
              <w:rPr>
                <w:sz w:val="28"/>
                <w:szCs w:val="28"/>
                <w:lang w:val="uk-UA"/>
              </w:rPr>
              <w:t>№</w:t>
            </w:r>
          </w:p>
          <w:p w:rsidR="00094B67" w:rsidRPr="00626F6A" w:rsidRDefault="00094B67" w:rsidP="00257AF1">
            <w:pPr>
              <w:jc w:val="center"/>
              <w:rPr>
                <w:sz w:val="28"/>
                <w:szCs w:val="28"/>
                <w:lang w:val="uk-UA"/>
              </w:rPr>
            </w:pPr>
            <w:r w:rsidRPr="00626F6A">
              <w:rPr>
                <w:sz w:val="28"/>
                <w:szCs w:val="28"/>
                <w:lang w:val="uk-UA"/>
              </w:rPr>
              <w:t>з/п</w:t>
            </w:r>
          </w:p>
        </w:tc>
        <w:tc>
          <w:tcPr>
            <w:tcW w:w="4536" w:type="dxa"/>
          </w:tcPr>
          <w:p w:rsidR="00094B67" w:rsidRPr="00626F6A" w:rsidRDefault="00094B67" w:rsidP="00257AF1">
            <w:pPr>
              <w:rPr>
                <w:sz w:val="28"/>
                <w:szCs w:val="28"/>
                <w:lang w:val="uk-UA"/>
              </w:rPr>
            </w:pPr>
            <w:r w:rsidRPr="00626F6A">
              <w:rPr>
                <w:color w:val="000000"/>
                <w:sz w:val="28"/>
                <w:szCs w:val="28"/>
                <w:lang w:val="uk-UA"/>
              </w:rPr>
              <w:t>Напрями діяльності</w:t>
            </w:r>
            <w:r w:rsidRPr="00626F6A">
              <w:rPr>
                <w:sz w:val="28"/>
                <w:szCs w:val="28"/>
                <w:lang w:val="uk-UA"/>
              </w:rPr>
              <w:t xml:space="preserve"> </w:t>
            </w:r>
            <w:r w:rsidRPr="00626F6A">
              <w:rPr>
                <w:color w:val="000000"/>
                <w:sz w:val="28"/>
                <w:szCs w:val="28"/>
                <w:lang w:val="uk-UA"/>
              </w:rPr>
              <w:t>з учасниками освітнього процесу. Види та форми роботи</w:t>
            </w:r>
          </w:p>
        </w:tc>
        <w:tc>
          <w:tcPr>
            <w:tcW w:w="1843" w:type="dxa"/>
          </w:tcPr>
          <w:p w:rsidR="00094B67" w:rsidRPr="00626F6A" w:rsidRDefault="00094B67" w:rsidP="00257AF1">
            <w:pPr>
              <w:jc w:val="center"/>
              <w:rPr>
                <w:sz w:val="28"/>
                <w:szCs w:val="28"/>
                <w:lang w:val="uk-UA"/>
              </w:rPr>
            </w:pPr>
            <w:r w:rsidRPr="00626F6A">
              <w:rPr>
                <w:sz w:val="28"/>
                <w:szCs w:val="28"/>
                <w:lang w:val="uk-UA"/>
              </w:rPr>
              <w:t>Темін проведення</w:t>
            </w:r>
          </w:p>
        </w:tc>
        <w:tc>
          <w:tcPr>
            <w:tcW w:w="1701" w:type="dxa"/>
          </w:tcPr>
          <w:p w:rsidR="00094B67" w:rsidRPr="00626F6A" w:rsidRDefault="00094B67" w:rsidP="00257AF1">
            <w:pPr>
              <w:jc w:val="center"/>
              <w:rPr>
                <w:sz w:val="28"/>
                <w:szCs w:val="28"/>
                <w:lang w:val="uk-UA"/>
              </w:rPr>
            </w:pPr>
            <w:r w:rsidRPr="00626F6A">
              <w:rPr>
                <w:sz w:val="28"/>
                <w:szCs w:val="28"/>
                <w:lang w:val="uk-UA"/>
              </w:rPr>
              <w:t>Цільова група</w:t>
            </w:r>
          </w:p>
        </w:tc>
        <w:tc>
          <w:tcPr>
            <w:tcW w:w="1417" w:type="dxa"/>
          </w:tcPr>
          <w:p w:rsidR="00094B67" w:rsidRPr="00626F6A" w:rsidRDefault="00094B67" w:rsidP="00257AF1">
            <w:pPr>
              <w:rPr>
                <w:sz w:val="28"/>
                <w:szCs w:val="28"/>
                <w:lang w:val="uk-UA"/>
              </w:rPr>
            </w:pPr>
            <w:r w:rsidRPr="00626F6A">
              <w:rPr>
                <w:sz w:val="28"/>
                <w:szCs w:val="28"/>
                <w:lang w:val="uk-UA"/>
              </w:rPr>
              <w:t>Відмітка про вик.</w:t>
            </w:r>
          </w:p>
        </w:tc>
      </w:tr>
      <w:tr w:rsidR="00094B67" w:rsidRPr="00626F6A" w:rsidTr="00257AF1">
        <w:trPr>
          <w:trHeight w:val="435"/>
        </w:trPr>
        <w:tc>
          <w:tcPr>
            <w:tcW w:w="959" w:type="dxa"/>
          </w:tcPr>
          <w:p w:rsidR="00094B67" w:rsidRPr="009C26AA" w:rsidRDefault="00094B67" w:rsidP="007F60E1">
            <w:pPr>
              <w:pStyle w:val="a4"/>
              <w:numPr>
                <w:ilvl w:val="0"/>
                <w:numId w:val="96"/>
              </w:numPr>
              <w:rPr>
                <w:sz w:val="28"/>
                <w:szCs w:val="28"/>
                <w:lang w:val="uk-UA"/>
              </w:rPr>
            </w:pPr>
          </w:p>
        </w:tc>
        <w:tc>
          <w:tcPr>
            <w:tcW w:w="4536" w:type="dxa"/>
          </w:tcPr>
          <w:p w:rsidR="00094B67" w:rsidRPr="00626F6A" w:rsidRDefault="00094B67" w:rsidP="00257AF1">
            <w:pPr>
              <w:spacing w:line="276" w:lineRule="auto"/>
              <w:rPr>
                <w:sz w:val="28"/>
                <w:szCs w:val="28"/>
                <w:lang w:val="uk-UA"/>
              </w:rPr>
            </w:pPr>
            <w:r w:rsidRPr="00626F6A">
              <w:rPr>
                <w:sz w:val="28"/>
                <w:szCs w:val="28"/>
                <w:lang w:val="uk-UA"/>
              </w:rPr>
              <w:t>Складання плану роботи психолога на рік</w:t>
            </w:r>
          </w:p>
        </w:tc>
        <w:tc>
          <w:tcPr>
            <w:tcW w:w="1843" w:type="dxa"/>
          </w:tcPr>
          <w:p w:rsidR="00094B67" w:rsidRPr="00626F6A" w:rsidRDefault="00094B67" w:rsidP="00257AF1">
            <w:pPr>
              <w:spacing w:line="276" w:lineRule="auto"/>
              <w:rPr>
                <w:sz w:val="28"/>
                <w:szCs w:val="28"/>
                <w:lang w:val="uk-UA"/>
              </w:rPr>
            </w:pPr>
            <w:r w:rsidRPr="00626F6A">
              <w:rPr>
                <w:sz w:val="28"/>
                <w:szCs w:val="28"/>
                <w:lang w:val="uk-UA"/>
              </w:rPr>
              <w:t>Вересень</w:t>
            </w:r>
          </w:p>
        </w:tc>
        <w:tc>
          <w:tcPr>
            <w:tcW w:w="1701" w:type="dxa"/>
          </w:tcPr>
          <w:p w:rsidR="00094B67" w:rsidRPr="00626F6A" w:rsidRDefault="00094B67" w:rsidP="00257AF1">
            <w:pPr>
              <w:spacing w:line="276" w:lineRule="auto"/>
              <w:rPr>
                <w:sz w:val="28"/>
                <w:szCs w:val="28"/>
                <w:lang w:val="uk-UA"/>
              </w:rPr>
            </w:pPr>
          </w:p>
        </w:tc>
        <w:tc>
          <w:tcPr>
            <w:tcW w:w="1417" w:type="dxa"/>
          </w:tcPr>
          <w:p w:rsidR="00094B67" w:rsidRPr="00626F6A" w:rsidRDefault="00094B67" w:rsidP="00257AF1">
            <w:pPr>
              <w:spacing w:line="276" w:lineRule="auto"/>
              <w:rPr>
                <w:sz w:val="28"/>
                <w:szCs w:val="28"/>
                <w:lang w:val="uk-UA"/>
              </w:rPr>
            </w:pPr>
          </w:p>
        </w:tc>
      </w:tr>
      <w:tr w:rsidR="00094B67" w:rsidRPr="00626F6A" w:rsidTr="00257AF1">
        <w:trPr>
          <w:trHeight w:val="435"/>
        </w:trPr>
        <w:tc>
          <w:tcPr>
            <w:tcW w:w="959" w:type="dxa"/>
          </w:tcPr>
          <w:p w:rsidR="00094B67" w:rsidRPr="009C26AA" w:rsidRDefault="00094B67" w:rsidP="007F60E1">
            <w:pPr>
              <w:pStyle w:val="a4"/>
              <w:numPr>
                <w:ilvl w:val="0"/>
                <w:numId w:val="96"/>
              </w:numPr>
              <w:rPr>
                <w:sz w:val="28"/>
                <w:szCs w:val="28"/>
                <w:lang w:val="uk-UA"/>
              </w:rPr>
            </w:pPr>
          </w:p>
        </w:tc>
        <w:tc>
          <w:tcPr>
            <w:tcW w:w="4536" w:type="dxa"/>
          </w:tcPr>
          <w:p w:rsidR="00094B67" w:rsidRPr="00626F6A" w:rsidRDefault="00094B67" w:rsidP="00257AF1">
            <w:pPr>
              <w:rPr>
                <w:sz w:val="28"/>
                <w:szCs w:val="28"/>
                <w:lang w:val="uk-UA"/>
              </w:rPr>
            </w:pPr>
            <w:r w:rsidRPr="00626F6A">
              <w:rPr>
                <w:sz w:val="28"/>
                <w:szCs w:val="28"/>
                <w:lang w:val="uk-UA"/>
              </w:rPr>
              <w:t>Розробка пам'яток батькам новоприбулих дітей</w:t>
            </w:r>
          </w:p>
        </w:tc>
        <w:tc>
          <w:tcPr>
            <w:tcW w:w="1843" w:type="dxa"/>
          </w:tcPr>
          <w:p w:rsidR="00094B67" w:rsidRPr="00626F6A" w:rsidRDefault="00094B67" w:rsidP="00257AF1">
            <w:pPr>
              <w:rPr>
                <w:sz w:val="28"/>
                <w:szCs w:val="28"/>
                <w:lang w:val="uk-UA"/>
              </w:rPr>
            </w:pPr>
            <w:r w:rsidRPr="00626F6A">
              <w:rPr>
                <w:sz w:val="28"/>
                <w:szCs w:val="28"/>
                <w:lang w:val="uk-UA"/>
              </w:rPr>
              <w:t>Вересень</w:t>
            </w:r>
          </w:p>
        </w:tc>
        <w:tc>
          <w:tcPr>
            <w:tcW w:w="1701" w:type="dxa"/>
          </w:tcPr>
          <w:p w:rsidR="00094B67" w:rsidRPr="00626F6A" w:rsidRDefault="00094B67" w:rsidP="00257AF1">
            <w:pPr>
              <w:rPr>
                <w:sz w:val="28"/>
                <w:szCs w:val="28"/>
                <w:lang w:val="uk-UA"/>
              </w:rPr>
            </w:pPr>
          </w:p>
        </w:tc>
        <w:tc>
          <w:tcPr>
            <w:tcW w:w="1417" w:type="dxa"/>
          </w:tcPr>
          <w:p w:rsidR="00094B67" w:rsidRPr="00626F6A" w:rsidRDefault="00094B67" w:rsidP="00257AF1">
            <w:pPr>
              <w:rPr>
                <w:sz w:val="28"/>
                <w:szCs w:val="28"/>
                <w:lang w:val="uk-UA"/>
              </w:rPr>
            </w:pPr>
          </w:p>
        </w:tc>
      </w:tr>
      <w:tr w:rsidR="00094B67" w:rsidRPr="00626F6A" w:rsidTr="00257AF1">
        <w:trPr>
          <w:trHeight w:val="465"/>
        </w:trPr>
        <w:tc>
          <w:tcPr>
            <w:tcW w:w="959" w:type="dxa"/>
          </w:tcPr>
          <w:p w:rsidR="00094B67" w:rsidRPr="009C26AA" w:rsidRDefault="00094B67" w:rsidP="007F60E1">
            <w:pPr>
              <w:pStyle w:val="a4"/>
              <w:numPr>
                <w:ilvl w:val="0"/>
                <w:numId w:val="96"/>
              </w:numPr>
              <w:rPr>
                <w:sz w:val="28"/>
                <w:szCs w:val="28"/>
                <w:lang w:val="uk-UA"/>
              </w:rPr>
            </w:pPr>
          </w:p>
        </w:tc>
        <w:tc>
          <w:tcPr>
            <w:tcW w:w="4536" w:type="dxa"/>
          </w:tcPr>
          <w:p w:rsidR="00094B67" w:rsidRPr="00626F6A" w:rsidRDefault="00094B67" w:rsidP="00257AF1">
            <w:pPr>
              <w:tabs>
                <w:tab w:val="left" w:pos="0"/>
              </w:tabs>
              <w:spacing w:line="276" w:lineRule="auto"/>
              <w:rPr>
                <w:sz w:val="28"/>
                <w:szCs w:val="28"/>
                <w:lang w:val="uk-UA"/>
              </w:rPr>
            </w:pPr>
            <w:r w:rsidRPr="00626F6A">
              <w:rPr>
                <w:sz w:val="28"/>
                <w:szCs w:val="28"/>
                <w:lang w:val="uk-UA"/>
              </w:rPr>
              <w:t>Оновлення матеріалів на сайті ЗДО та у інформаційних куточках.</w:t>
            </w:r>
          </w:p>
          <w:p w:rsidR="00094B67" w:rsidRPr="00626F6A" w:rsidRDefault="00094B67" w:rsidP="00257AF1">
            <w:pPr>
              <w:tabs>
                <w:tab w:val="left" w:pos="0"/>
              </w:tabs>
              <w:spacing w:line="276" w:lineRule="auto"/>
              <w:rPr>
                <w:sz w:val="28"/>
                <w:szCs w:val="28"/>
                <w:lang w:val="uk-UA"/>
              </w:rPr>
            </w:pPr>
            <w:r w:rsidRPr="00626F6A">
              <w:rPr>
                <w:sz w:val="28"/>
                <w:szCs w:val="28"/>
                <w:lang w:val="uk-UA"/>
              </w:rPr>
              <w:t>Виготовлення пам'яток, буклетів</w:t>
            </w:r>
          </w:p>
        </w:tc>
        <w:tc>
          <w:tcPr>
            <w:tcW w:w="1843" w:type="dxa"/>
          </w:tcPr>
          <w:p w:rsidR="00094B67" w:rsidRPr="00626F6A" w:rsidRDefault="00094B67" w:rsidP="00257AF1">
            <w:pPr>
              <w:spacing w:line="276" w:lineRule="auto"/>
              <w:rPr>
                <w:sz w:val="28"/>
                <w:szCs w:val="28"/>
                <w:lang w:val="uk-UA"/>
              </w:rPr>
            </w:pPr>
            <w:r w:rsidRPr="00626F6A">
              <w:rPr>
                <w:sz w:val="28"/>
                <w:szCs w:val="28"/>
                <w:lang w:val="uk-UA"/>
              </w:rPr>
              <w:t>Щомісяця та за потреби</w:t>
            </w:r>
          </w:p>
        </w:tc>
        <w:tc>
          <w:tcPr>
            <w:tcW w:w="1701" w:type="dxa"/>
          </w:tcPr>
          <w:p w:rsidR="00094B67" w:rsidRPr="00626F6A" w:rsidRDefault="00094B67" w:rsidP="00257AF1">
            <w:pPr>
              <w:spacing w:line="276" w:lineRule="auto"/>
              <w:rPr>
                <w:sz w:val="28"/>
                <w:szCs w:val="28"/>
                <w:lang w:val="uk-UA"/>
              </w:rPr>
            </w:pPr>
          </w:p>
        </w:tc>
        <w:tc>
          <w:tcPr>
            <w:tcW w:w="1417" w:type="dxa"/>
          </w:tcPr>
          <w:p w:rsidR="00094B67" w:rsidRPr="00626F6A" w:rsidRDefault="00094B67" w:rsidP="00257AF1">
            <w:pPr>
              <w:spacing w:line="276" w:lineRule="auto"/>
              <w:rPr>
                <w:sz w:val="28"/>
                <w:szCs w:val="28"/>
                <w:lang w:val="uk-UA"/>
              </w:rPr>
            </w:pPr>
          </w:p>
        </w:tc>
      </w:tr>
      <w:tr w:rsidR="00094B67" w:rsidRPr="00626F6A" w:rsidTr="00257AF1">
        <w:trPr>
          <w:trHeight w:val="450"/>
        </w:trPr>
        <w:tc>
          <w:tcPr>
            <w:tcW w:w="959" w:type="dxa"/>
          </w:tcPr>
          <w:p w:rsidR="00094B67" w:rsidRPr="009C26AA" w:rsidRDefault="00094B67" w:rsidP="007F60E1">
            <w:pPr>
              <w:pStyle w:val="a4"/>
              <w:numPr>
                <w:ilvl w:val="0"/>
                <w:numId w:val="96"/>
              </w:numPr>
              <w:rPr>
                <w:sz w:val="28"/>
                <w:szCs w:val="28"/>
                <w:lang w:val="uk-UA"/>
              </w:rPr>
            </w:pPr>
          </w:p>
        </w:tc>
        <w:tc>
          <w:tcPr>
            <w:tcW w:w="4536" w:type="dxa"/>
          </w:tcPr>
          <w:p w:rsidR="00094B67" w:rsidRPr="00626F6A" w:rsidRDefault="00094B67" w:rsidP="00257AF1">
            <w:pPr>
              <w:spacing w:line="276" w:lineRule="auto"/>
              <w:rPr>
                <w:sz w:val="28"/>
                <w:szCs w:val="28"/>
                <w:lang w:val="uk-UA"/>
              </w:rPr>
            </w:pPr>
            <w:r w:rsidRPr="00626F6A">
              <w:rPr>
                <w:sz w:val="28"/>
                <w:szCs w:val="28"/>
                <w:lang w:val="uk-UA"/>
              </w:rPr>
              <w:t>Підготовка до виступів на психолого-педагогічних семінарах, педагогічних нарадах</w:t>
            </w:r>
          </w:p>
        </w:tc>
        <w:tc>
          <w:tcPr>
            <w:tcW w:w="1843" w:type="dxa"/>
          </w:tcPr>
          <w:p w:rsidR="00094B67" w:rsidRPr="00626F6A" w:rsidRDefault="00094B67" w:rsidP="00257AF1">
            <w:pPr>
              <w:spacing w:line="276" w:lineRule="auto"/>
              <w:rPr>
                <w:sz w:val="28"/>
                <w:szCs w:val="28"/>
                <w:lang w:val="uk-UA"/>
              </w:rPr>
            </w:pPr>
            <w:r w:rsidRPr="00626F6A">
              <w:rPr>
                <w:sz w:val="28"/>
                <w:szCs w:val="28"/>
                <w:lang w:val="uk-UA"/>
              </w:rPr>
              <w:t>За планом</w:t>
            </w:r>
          </w:p>
        </w:tc>
        <w:tc>
          <w:tcPr>
            <w:tcW w:w="1701" w:type="dxa"/>
          </w:tcPr>
          <w:p w:rsidR="00094B67" w:rsidRPr="00626F6A" w:rsidRDefault="00094B67" w:rsidP="00257AF1">
            <w:pPr>
              <w:spacing w:line="276" w:lineRule="auto"/>
              <w:rPr>
                <w:sz w:val="28"/>
                <w:szCs w:val="28"/>
                <w:lang w:val="uk-UA"/>
              </w:rPr>
            </w:pPr>
          </w:p>
        </w:tc>
        <w:tc>
          <w:tcPr>
            <w:tcW w:w="1417" w:type="dxa"/>
          </w:tcPr>
          <w:p w:rsidR="00094B67" w:rsidRPr="00626F6A" w:rsidRDefault="00094B67" w:rsidP="00257AF1">
            <w:pPr>
              <w:spacing w:line="276" w:lineRule="auto"/>
              <w:rPr>
                <w:sz w:val="28"/>
                <w:szCs w:val="28"/>
                <w:lang w:val="uk-UA"/>
              </w:rPr>
            </w:pPr>
          </w:p>
        </w:tc>
      </w:tr>
      <w:tr w:rsidR="00094B67" w:rsidRPr="00626F6A" w:rsidTr="00257AF1">
        <w:trPr>
          <w:trHeight w:val="405"/>
        </w:trPr>
        <w:tc>
          <w:tcPr>
            <w:tcW w:w="959" w:type="dxa"/>
          </w:tcPr>
          <w:p w:rsidR="00094B67" w:rsidRPr="009C26AA" w:rsidRDefault="00094B67" w:rsidP="007F60E1">
            <w:pPr>
              <w:pStyle w:val="a4"/>
              <w:numPr>
                <w:ilvl w:val="0"/>
                <w:numId w:val="96"/>
              </w:numPr>
              <w:rPr>
                <w:sz w:val="28"/>
                <w:szCs w:val="28"/>
                <w:lang w:val="uk-UA"/>
              </w:rPr>
            </w:pPr>
          </w:p>
        </w:tc>
        <w:tc>
          <w:tcPr>
            <w:tcW w:w="4536" w:type="dxa"/>
          </w:tcPr>
          <w:p w:rsidR="00094B67" w:rsidRPr="00626F6A" w:rsidRDefault="00094B67" w:rsidP="00257AF1">
            <w:pPr>
              <w:tabs>
                <w:tab w:val="left" w:pos="0"/>
              </w:tabs>
              <w:spacing w:line="276" w:lineRule="auto"/>
              <w:rPr>
                <w:sz w:val="28"/>
                <w:szCs w:val="28"/>
                <w:lang w:val="uk-UA"/>
              </w:rPr>
            </w:pPr>
            <w:r w:rsidRPr="00626F6A">
              <w:rPr>
                <w:sz w:val="28"/>
                <w:szCs w:val="28"/>
                <w:lang w:val="uk-UA"/>
              </w:rPr>
              <w:t>Підготовка до проведення тренінгових занять, ділових ігор з педпрацівниками</w:t>
            </w:r>
          </w:p>
        </w:tc>
        <w:tc>
          <w:tcPr>
            <w:tcW w:w="1843" w:type="dxa"/>
          </w:tcPr>
          <w:p w:rsidR="00094B67" w:rsidRPr="00626F6A" w:rsidRDefault="00094B67" w:rsidP="00257AF1">
            <w:pPr>
              <w:spacing w:line="276" w:lineRule="auto"/>
              <w:rPr>
                <w:sz w:val="28"/>
                <w:szCs w:val="28"/>
                <w:lang w:val="uk-UA"/>
              </w:rPr>
            </w:pPr>
            <w:r w:rsidRPr="00626F6A">
              <w:rPr>
                <w:sz w:val="28"/>
                <w:szCs w:val="28"/>
                <w:lang w:val="uk-UA"/>
              </w:rPr>
              <w:t>За планом</w:t>
            </w:r>
          </w:p>
        </w:tc>
        <w:tc>
          <w:tcPr>
            <w:tcW w:w="1701" w:type="dxa"/>
          </w:tcPr>
          <w:p w:rsidR="00094B67" w:rsidRPr="00626F6A" w:rsidRDefault="00094B67" w:rsidP="00257AF1">
            <w:pPr>
              <w:spacing w:line="276" w:lineRule="auto"/>
              <w:rPr>
                <w:sz w:val="28"/>
                <w:szCs w:val="28"/>
                <w:lang w:val="uk-UA"/>
              </w:rPr>
            </w:pPr>
          </w:p>
        </w:tc>
        <w:tc>
          <w:tcPr>
            <w:tcW w:w="1417" w:type="dxa"/>
          </w:tcPr>
          <w:p w:rsidR="00094B67" w:rsidRPr="00626F6A" w:rsidRDefault="00094B67" w:rsidP="00257AF1">
            <w:pPr>
              <w:spacing w:line="276" w:lineRule="auto"/>
              <w:rPr>
                <w:sz w:val="28"/>
                <w:szCs w:val="28"/>
                <w:lang w:val="uk-UA"/>
              </w:rPr>
            </w:pPr>
          </w:p>
        </w:tc>
      </w:tr>
      <w:tr w:rsidR="00094B67" w:rsidRPr="00626F6A" w:rsidTr="00257AF1">
        <w:trPr>
          <w:trHeight w:val="408"/>
        </w:trPr>
        <w:tc>
          <w:tcPr>
            <w:tcW w:w="959" w:type="dxa"/>
          </w:tcPr>
          <w:p w:rsidR="00094B67" w:rsidRPr="009C26AA" w:rsidRDefault="00094B67" w:rsidP="007F60E1">
            <w:pPr>
              <w:pStyle w:val="a4"/>
              <w:numPr>
                <w:ilvl w:val="0"/>
                <w:numId w:val="96"/>
              </w:numPr>
              <w:rPr>
                <w:sz w:val="28"/>
                <w:szCs w:val="28"/>
                <w:lang w:val="uk-UA"/>
              </w:rPr>
            </w:pPr>
          </w:p>
        </w:tc>
        <w:tc>
          <w:tcPr>
            <w:tcW w:w="4536" w:type="dxa"/>
          </w:tcPr>
          <w:p w:rsidR="00094B67" w:rsidRPr="00626F6A" w:rsidRDefault="00094B67" w:rsidP="00257AF1">
            <w:pPr>
              <w:spacing w:line="276" w:lineRule="auto"/>
              <w:rPr>
                <w:sz w:val="28"/>
                <w:szCs w:val="28"/>
                <w:lang w:val="uk-UA"/>
              </w:rPr>
            </w:pPr>
            <w:r w:rsidRPr="00626F6A">
              <w:rPr>
                <w:sz w:val="28"/>
                <w:szCs w:val="28"/>
                <w:lang w:val="uk-UA"/>
              </w:rPr>
              <w:t>Розробка рекомендацій для вихователів з проблем, що виникають у ході роботи з дітьми</w:t>
            </w:r>
          </w:p>
        </w:tc>
        <w:tc>
          <w:tcPr>
            <w:tcW w:w="1843" w:type="dxa"/>
          </w:tcPr>
          <w:p w:rsidR="00094B67" w:rsidRPr="00626F6A" w:rsidRDefault="00094B67" w:rsidP="00257AF1">
            <w:pPr>
              <w:spacing w:line="276" w:lineRule="auto"/>
              <w:rPr>
                <w:sz w:val="28"/>
                <w:szCs w:val="28"/>
                <w:lang w:val="uk-UA"/>
              </w:rPr>
            </w:pPr>
            <w:r w:rsidRPr="00626F6A">
              <w:rPr>
                <w:sz w:val="28"/>
                <w:szCs w:val="28"/>
                <w:lang w:val="uk-UA"/>
              </w:rPr>
              <w:t>За планом</w:t>
            </w:r>
          </w:p>
        </w:tc>
        <w:tc>
          <w:tcPr>
            <w:tcW w:w="1701" w:type="dxa"/>
          </w:tcPr>
          <w:p w:rsidR="00094B67" w:rsidRPr="00626F6A" w:rsidRDefault="00094B67" w:rsidP="00257AF1">
            <w:pPr>
              <w:spacing w:line="276" w:lineRule="auto"/>
              <w:rPr>
                <w:sz w:val="28"/>
                <w:szCs w:val="28"/>
                <w:lang w:val="uk-UA"/>
              </w:rPr>
            </w:pPr>
          </w:p>
        </w:tc>
        <w:tc>
          <w:tcPr>
            <w:tcW w:w="1417" w:type="dxa"/>
          </w:tcPr>
          <w:p w:rsidR="00094B67" w:rsidRPr="00626F6A" w:rsidRDefault="00094B67" w:rsidP="00257AF1">
            <w:pPr>
              <w:spacing w:line="276" w:lineRule="auto"/>
              <w:rPr>
                <w:sz w:val="28"/>
                <w:szCs w:val="28"/>
                <w:lang w:val="uk-UA"/>
              </w:rPr>
            </w:pPr>
          </w:p>
        </w:tc>
      </w:tr>
      <w:tr w:rsidR="00094B67" w:rsidRPr="00626F6A" w:rsidTr="00257AF1">
        <w:trPr>
          <w:trHeight w:val="465"/>
        </w:trPr>
        <w:tc>
          <w:tcPr>
            <w:tcW w:w="959" w:type="dxa"/>
          </w:tcPr>
          <w:p w:rsidR="00094B67" w:rsidRPr="009C26AA" w:rsidRDefault="00094B67" w:rsidP="007F60E1">
            <w:pPr>
              <w:pStyle w:val="a4"/>
              <w:numPr>
                <w:ilvl w:val="0"/>
                <w:numId w:val="96"/>
              </w:numPr>
              <w:rPr>
                <w:sz w:val="28"/>
                <w:szCs w:val="28"/>
                <w:lang w:val="uk-UA"/>
              </w:rPr>
            </w:pPr>
          </w:p>
        </w:tc>
        <w:tc>
          <w:tcPr>
            <w:tcW w:w="4536" w:type="dxa"/>
          </w:tcPr>
          <w:p w:rsidR="00094B67" w:rsidRPr="00626F6A" w:rsidRDefault="00094B67" w:rsidP="00257AF1">
            <w:pPr>
              <w:spacing w:line="276" w:lineRule="auto"/>
              <w:rPr>
                <w:sz w:val="28"/>
                <w:szCs w:val="28"/>
                <w:lang w:val="uk-UA"/>
              </w:rPr>
            </w:pPr>
            <w:r w:rsidRPr="00626F6A">
              <w:rPr>
                <w:sz w:val="28"/>
                <w:szCs w:val="28"/>
                <w:lang w:val="uk-UA"/>
              </w:rPr>
              <w:t>Підготовка  корекційних і розвивальних програм</w:t>
            </w:r>
          </w:p>
        </w:tc>
        <w:tc>
          <w:tcPr>
            <w:tcW w:w="1843" w:type="dxa"/>
          </w:tcPr>
          <w:p w:rsidR="00094B67" w:rsidRPr="00626F6A" w:rsidRDefault="00094B67" w:rsidP="00257AF1">
            <w:pPr>
              <w:spacing w:line="276" w:lineRule="auto"/>
              <w:rPr>
                <w:sz w:val="28"/>
                <w:szCs w:val="28"/>
                <w:lang w:val="uk-UA"/>
              </w:rPr>
            </w:pPr>
            <w:r w:rsidRPr="00626F6A">
              <w:rPr>
                <w:sz w:val="28"/>
                <w:szCs w:val="28"/>
                <w:lang w:val="uk-UA"/>
              </w:rPr>
              <w:t>За планом</w:t>
            </w:r>
          </w:p>
        </w:tc>
        <w:tc>
          <w:tcPr>
            <w:tcW w:w="1701" w:type="dxa"/>
          </w:tcPr>
          <w:p w:rsidR="00094B67" w:rsidRPr="00626F6A" w:rsidRDefault="00094B67" w:rsidP="00257AF1">
            <w:pPr>
              <w:spacing w:line="276" w:lineRule="auto"/>
              <w:rPr>
                <w:sz w:val="28"/>
                <w:szCs w:val="28"/>
                <w:lang w:val="uk-UA"/>
              </w:rPr>
            </w:pPr>
          </w:p>
        </w:tc>
        <w:tc>
          <w:tcPr>
            <w:tcW w:w="1417" w:type="dxa"/>
          </w:tcPr>
          <w:p w:rsidR="00094B67" w:rsidRPr="00626F6A" w:rsidRDefault="00094B67" w:rsidP="00257AF1">
            <w:pPr>
              <w:spacing w:line="276" w:lineRule="auto"/>
              <w:rPr>
                <w:sz w:val="28"/>
                <w:szCs w:val="28"/>
                <w:lang w:val="uk-UA"/>
              </w:rPr>
            </w:pPr>
          </w:p>
        </w:tc>
      </w:tr>
      <w:tr w:rsidR="00094B67" w:rsidRPr="00626F6A" w:rsidTr="00257AF1">
        <w:trPr>
          <w:trHeight w:val="435"/>
        </w:trPr>
        <w:tc>
          <w:tcPr>
            <w:tcW w:w="959" w:type="dxa"/>
          </w:tcPr>
          <w:p w:rsidR="00094B67" w:rsidRPr="009C26AA" w:rsidRDefault="00094B67" w:rsidP="007F60E1">
            <w:pPr>
              <w:pStyle w:val="a4"/>
              <w:numPr>
                <w:ilvl w:val="0"/>
                <w:numId w:val="96"/>
              </w:numPr>
              <w:rPr>
                <w:sz w:val="28"/>
                <w:szCs w:val="28"/>
                <w:lang w:val="uk-UA"/>
              </w:rPr>
            </w:pPr>
          </w:p>
        </w:tc>
        <w:tc>
          <w:tcPr>
            <w:tcW w:w="4536" w:type="dxa"/>
          </w:tcPr>
          <w:p w:rsidR="00094B67" w:rsidRPr="00626F6A" w:rsidRDefault="00094B67" w:rsidP="00257AF1">
            <w:pPr>
              <w:spacing w:line="276" w:lineRule="auto"/>
              <w:rPr>
                <w:sz w:val="28"/>
                <w:szCs w:val="28"/>
                <w:lang w:val="uk-UA"/>
              </w:rPr>
            </w:pPr>
            <w:r w:rsidRPr="00626F6A">
              <w:rPr>
                <w:sz w:val="28"/>
                <w:szCs w:val="28"/>
                <w:lang w:val="uk-UA"/>
              </w:rPr>
              <w:t>Обробка діагностичних матеріалів</w:t>
            </w:r>
          </w:p>
        </w:tc>
        <w:tc>
          <w:tcPr>
            <w:tcW w:w="1843" w:type="dxa"/>
          </w:tcPr>
          <w:p w:rsidR="00094B67" w:rsidRPr="00626F6A" w:rsidRDefault="00094B67" w:rsidP="00257AF1">
            <w:pPr>
              <w:spacing w:line="276" w:lineRule="auto"/>
              <w:rPr>
                <w:sz w:val="28"/>
                <w:szCs w:val="28"/>
                <w:lang w:val="uk-UA"/>
              </w:rPr>
            </w:pPr>
            <w:r w:rsidRPr="00626F6A">
              <w:rPr>
                <w:sz w:val="28"/>
                <w:szCs w:val="28"/>
                <w:lang w:val="uk-UA"/>
              </w:rPr>
              <w:t>За потреби</w:t>
            </w:r>
          </w:p>
        </w:tc>
        <w:tc>
          <w:tcPr>
            <w:tcW w:w="1701" w:type="dxa"/>
          </w:tcPr>
          <w:p w:rsidR="00094B67" w:rsidRPr="00626F6A" w:rsidRDefault="00094B67" w:rsidP="00257AF1">
            <w:pPr>
              <w:spacing w:line="276" w:lineRule="auto"/>
              <w:rPr>
                <w:sz w:val="28"/>
                <w:szCs w:val="28"/>
                <w:lang w:val="uk-UA"/>
              </w:rPr>
            </w:pPr>
          </w:p>
        </w:tc>
        <w:tc>
          <w:tcPr>
            <w:tcW w:w="1417" w:type="dxa"/>
          </w:tcPr>
          <w:p w:rsidR="00094B67" w:rsidRPr="00626F6A" w:rsidRDefault="00094B67" w:rsidP="00257AF1">
            <w:pPr>
              <w:spacing w:line="276" w:lineRule="auto"/>
              <w:rPr>
                <w:sz w:val="28"/>
                <w:szCs w:val="28"/>
                <w:lang w:val="uk-UA"/>
              </w:rPr>
            </w:pPr>
          </w:p>
        </w:tc>
      </w:tr>
      <w:tr w:rsidR="00094B67" w:rsidRPr="00626F6A" w:rsidTr="00257AF1">
        <w:trPr>
          <w:trHeight w:val="480"/>
        </w:trPr>
        <w:tc>
          <w:tcPr>
            <w:tcW w:w="959" w:type="dxa"/>
          </w:tcPr>
          <w:p w:rsidR="00094B67" w:rsidRPr="009C26AA" w:rsidRDefault="00094B67" w:rsidP="007F60E1">
            <w:pPr>
              <w:pStyle w:val="a4"/>
              <w:numPr>
                <w:ilvl w:val="0"/>
                <w:numId w:val="96"/>
              </w:numPr>
              <w:rPr>
                <w:sz w:val="28"/>
                <w:szCs w:val="28"/>
                <w:lang w:val="uk-UA"/>
              </w:rPr>
            </w:pPr>
          </w:p>
        </w:tc>
        <w:tc>
          <w:tcPr>
            <w:tcW w:w="4536" w:type="dxa"/>
          </w:tcPr>
          <w:p w:rsidR="00094B67" w:rsidRPr="00626F6A" w:rsidRDefault="00094B67" w:rsidP="00257AF1">
            <w:pPr>
              <w:spacing w:line="276" w:lineRule="auto"/>
              <w:rPr>
                <w:sz w:val="28"/>
                <w:szCs w:val="28"/>
                <w:lang w:val="uk-UA"/>
              </w:rPr>
            </w:pPr>
            <w:r w:rsidRPr="00626F6A">
              <w:rPr>
                <w:sz w:val="28"/>
                <w:szCs w:val="28"/>
                <w:lang w:val="uk-UA"/>
              </w:rPr>
              <w:t>Підготовка та виготовлення розвивального та психодіагностичного інструментарію.</w:t>
            </w:r>
          </w:p>
        </w:tc>
        <w:tc>
          <w:tcPr>
            <w:tcW w:w="1843" w:type="dxa"/>
          </w:tcPr>
          <w:p w:rsidR="00094B67" w:rsidRPr="00626F6A" w:rsidRDefault="00094B67" w:rsidP="00257AF1">
            <w:pPr>
              <w:spacing w:line="276" w:lineRule="auto"/>
              <w:rPr>
                <w:sz w:val="28"/>
                <w:szCs w:val="28"/>
                <w:lang w:val="uk-UA"/>
              </w:rPr>
            </w:pPr>
            <w:r w:rsidRPr="00626F6A">
              <w:rPr>
                <w:sz w:val="28"/>
                <w:szCs w:val="28"/>
                <w:lang w:val="uk-UA"/>
              </w:rPr>
              <w:t>Протягом  року</w:t>
            </w:r>
          </w:p>
        </w:tc>
        <w:tc>
          <w:tcPr>
            <w:tcW w:w="1701" w:type="dxa"/>
          </w:tcPr>
          <w:p w:rsidR="00094B67" w:rsidRPr="00626F6A" w:rsidRDefault="00094B67" w:rsidP="00257AF1">
            <w:pPr>
              <w:spacing w:line="276" w:lineRule="auto"/>
              <w:rPr>
                <w:sz w:val="28"/>
                <w:szCs w:val="28"/>
                <w:lang w:val="uk-UA"/>
              </w:rPr>
            </w:pPr>
          </w:p>
        </w:tc>
        <w:tc>
          <w:tcPr>
            <w:tcW w:w="1417" w:type="dxa"/>
          </w:tcPr>
          <w:p w:rsidR="00094B67" w:rsidRPr="00626F6A" w:rsidRDefault="00094B67" w:rsidP="00257AF1">
            <w:pPr>
              <w:spacing w:line="276" w:lineRule="auto"/>
              <w:rPr>
                <w:sz w:val="28"/>
                <w:szCs w:val="28"/>
                <w:lang w:val="uk-UA"/>
              </w:rPr>
            </w:pPr>
          </w:p>
        </w:tc>
      </w:tr>
      <w:tr w:rsidR="00094B67" w:rsidRPr="00626F6A" w:rsidTr="00257AF1">
        <w:trPr>
          <w:trHeight w:val="480"/>
        </w:trPr>
        <w:tc>
          <w:tcPr>
            <w:tcW w:w="959" w:type="dxa"/>
          </w:tcPr>
          <w:p w:rsidR="00094B67" w:rsidRPr="009C26AA" w:rsidRDefault="00094B67" w:rsidP="007F60E1">
            <w:pPr>
              <w:pStyle w:val="a4"/>
              <w:numPr>
                <w:ilvl w:val="0"/>
                <w:numId w:val="96"/>
              </w:numPr>
              <w:rPr>
                <w:sz w:val="28"/>
                <w:szCs w:val="28"/>
                <w:lang w:val="uk-UA"/>
              </w:rPr>
            </w:pPr>
          </w:p>
        </w:tc>
        <w:tc>
          <w:tcPr>
            <w:tcW w:w="4536" w:type="dxa"/>
          </w:tcPr>
          <w:p w:rsidR="00094B67" w:rsidRPr="00626F6A" w:rsidRDefault="00094B67" w:rsidP="00257AF1">
            <w:pPr>
              <w:rPr>
                <w:sz w:val="28"/>
                <w:szCs w:val="28"/>
                <w:lang w:val="uk-UA"/>
              </w:rPr>
            </w:pPr>
            <w:r w:rsidRPr="00626F6A">
              <w:rPr>
                <w:sz w:val="28"/>
                <w:szCs w:val="28"/>
                <w:lang w:val="uk-UA"/>
              </w:rPr>
              <w:t>Підготовка до проведення «Тижня психології»</w:t>
            </w:r>
          </w:p>
        </w:tc>
        <w:tc>
          <w:tcPr>
            <w:tcW w:w="1843" w:type="dxa"/>
          </w:tcPr>
          <w:p w:rsidR="00094B67" w:rsidRPr="00626F6A" w:rsidRDefault="00094B67" w:rsidP="00257AF1">
            <w:pPr>
              <w:rPr>
                <w:sz w:val="28"/>
                <w:szCs w:val="28"/>
                <w:lang w:val="uk-UA"/>
              </w:rPr>
            </w:pPr>
            <w:r w:rsidRPr="00626F6A">
              <w:rPr>
                <w:sz w:val="28"/>
                <w:szCs w:val="28"/>
                <w:lang w:val="uk-UA"/>
              </w:rPr>
              <w:t>Березень</w:t>
            </w:r>
          </w:p>
        </w:tc>
        <w:tc>
          <w:tcPr>
            <w:tcW w:w="1701" w:type="dxa"/>
          </w:tcPr>
          <w:p w:rsidR="00094B67" w:rsidRPr="00626F6A" w:rsidRDefault="00094B67" w:rsidP="00257AF1">
            <w:pPr>
              <w:rPr>
                <w:sz w:val="28"/>
                <w:szCs w:val="28"/>
                <w:lang w:val="uk-UA"/>
              </w:rPr>
            </w:pPr>
          </w:p>
        </w:tc>
        <w:tc>
          <w:tcPr>
            <w:tcW w:w="1417" w:type="dxa"/>
          </w:tcPr>
          <w:p w:rsidR="00094B67" w:rsidRPr="00626F6A" w:rsidRDefault="00094B67" w:rsidP="00257AF1">
            <w:pPr>
              <w:rPr>
                <w:sz w:val="28"/>
                <w:szCs w:val="28"/>
                <w:lang w:val="uk-UA"/>
              </w:rPr>
            </w:pPr>
          </w:p>
        </w:tc>
      </w:tr>
      <w:tr w:rsidR="00094B67" w:rsidRPr="00626F6A" w:rsidTr="00257AF1">
        <w:trPr>
          <w:trHeight w:val="416"/>
        </w:trPr>
        <w:tc>
          <w:tcPr>
            <w:tcW w:w="959" w:type="dxa"/>
          </w:tcPr>
          <w:p w:rsidR="00094B67" w:rsidRPr="009C26AA" w:rsidRDefault="00094B67" w:rsidP="007F60E1">
            <w:pPr>
              <w:pStyle w:val="a4"/>
              <w:numPr>
                <w:ilvl w:val="0"/>
                <w:numId w:val="96"/>
              </w:numPr>
              <w:rPr>
                <w:sz w:val="28"/>
                <w:szCs w:val="28"/>
                <w:lang w:val="uk-UA"/>
              </w:rPr>
            </w:pPr>
          </w:p>
        </w:tc>
        <w:tc>
          <w:tcPr>
            <w:tcW w:w="4536" w:type="dxa"/>
          </w:tcPr>
          <w:p w:rsidR="00094B67" w:rsidRPr="00626F6A" w:rsidRDefault="00094B67" w:rsidP="00257AF1">
            <w:pPr>
              <w:spacing w:line="276" w:lineRule="auto"/>
              <w:rPr>
                <w:sz w:val="28"/>
                <w:szCs w:val="28"/>
                <w:lang w:val="uk-UA"/>
              </w:rPr>
            </w:pPr>
            <w:r w:rsidRPr="00626F6A">
              <w:rPr>
                <w:sz w:val="28"/>
                <w:szCs w:val="28"/>
                <w:lang w:val="uk-UA"/>
              </w:rPr>
              <w:t>Самопідготовка, самоосвіта</w:t>
            </w:r>
          </w:p>
        </w:tc>
        <w:tc>
          <w:tcPr>
            <w:tcW w:w="1843" w:type="dxa"/>
          </w:tcPr>
          <w:p w:rsidR="00094B67" w:rsidRPr="00626F6A" w:rsidRDefault="00094B67" w:rsidP="00257AF1">
            <w:pPr>
              <w:spacing w:line="276" w:lineRule="auto"/>
              <w:rPr>
                <w:sz w:val="28"/>
                <w:szCs w:val="28"/>
                <w:lang w:val="uk-UA"/>
              </w:rPr>
            </w:pPr>
            <w:r w:rsidRPr="00626F6A">
              <w:rPr>
                <w:sz w:val="28"/>
                <w:szCs w:val="28"/>
                <w:lang w:val="uk-UA"/>
              </w:rPr>
              <w:t>Постійно</w:t>
            </w:r>
          </w:p>
        </w:tc>
        <w:tc>
          <w:tcPr>
            <w:tcW w:w="1701" w:type="dxa"/>
          </w:tcPr>
          <w:p w:rsidR="00094B67" w:rsidRPr="00626F6A" w:rsidRDefault="00094B67" w:rsidP="00257AF1">
            <w:pPr>
              <w:spacing w:line="276" w:lineRule="auto"/>
              <w:rPr>
                <w:sz w:val="28"/>
                <w:szCs w:val="28"/>
                <w:lang w:val="uk-UA"/>
              </w:rPr>
            </w:pPr>
          </w:p>
        </w:tc>
        <w:tc>
          <w:tcPr>
            <w:tcW w:w="1417" w:type="dxa"/>
          </w:tcPr>
          <w:p w:rsidR="00094B67" w:rsidRPr="00626F6A" w:rsidRDefault="00094B67" w:rsidP="00257AF1">
            <w:pPr>
              <w:spacing w:line="276" w:lineRule="auto"/>
              <w:rPr>
                <w:sz w:val="28"/>
                <w:szCs w:val="28"/>
                <w:lang w:val="uk-UA"/>
              </w:rPr>
            </w:pPr>
          </w:p>
        </w:tc>
      </w:tr>
      <w:tr w:rsidR="00094B67" w:rsidRPr="00626F6A" w:rsidTr="00257AF1">
        <w:trPr>
          <w:trHeight w:val="540"/>
        </w:trPr>
        <w:tc>
          <w:tcPr>
            <w:tcW w:w="959" w:type="dxa"/>
          </w:tcPr>
          <w:p w:rsidR="00094B67" w:rsidRPr="009C26AA" w:rsidRDefault="00094B67" w:rsidP="007F60E1">
            <w:pPr>
              <w:pStyle w:val="a4"/>
              <w:numPr>
                <w:ilvl w:val="0"/>
                <w:numId w:val="96"/>
              </w:numPr>
              <w:rPr>
                <w:sz w:val="28"/>
                <w:szCs w:val="28"/>
                <w:lang w:val="uk-UA"/>
              </w:rPr>
            </w:pPr>
          </w:p>
        </w:tc>
        <w:tc>
          <w:tcPr>
            <w:tcW w:w="4536" w:type="dxa"/>
          </w:tcPr>
          <w:p w:rsidR="00094B67" w:rsidRPr="00626F6A" w:rsidRDefault="00094B67" w:rsidP="00257AF1">
            <w:pPr>
              <w:spacing w:line="276" w:lineRule="auto"/>
              <w:rPr>
                <w:sz w:val="28"/>
                <w:szCs w:val="28"/>
                <w:lang w:val="uk-UA"/>
              </w:rPr>
            </w:pPr>
            <w:r w:rsidRPr="00626F6A">
              <w:rPr>
                <w:sz w:val="28"/>
                <w:szCs w:val="28"/>
                <w:lang w:val="uk-UA"/>
              </w:rPr>
              <w:t>Участь у навчально-методичних об'єднаннях семінарах практичних психологів</w:t>
            </w:r>
          </w:p>
        </w:tc>
        <w:tc>
          <w:tcPr>
            <w:tcW w:w="1843" w:type="dxa"/>
          </w:tcPr>
          <w:p w:rsidR="00094B67" w:rsidRPr="00626F6A" w:rsidRDefault="00094B67" w:rsidP="00257AF1">
            <w:pPr>
              <w:spacing w:line="276" w:lineRule="auto"/>
              <w:rPr>
                <w:sz w:val="28"/>
                <w:szCs w:val="28"/>
                <w:lang w:val="uk-UA"/>
              </w:rPr>
            </w:pPr>
            <w:r w:rsidRPr="00626F6A">
              <w:rPr>
                <w:sz w:val="28"/>
                <w:szCs w:val="28"/>
                <w:lang w:val="uk-UA"/>
              </w:rPr>
              <w:t>За планом</w:t>
            </w:r>
          </w:p>
        </w:tc>
        <w:tc>
          <w:tcPr>
            <w:tcW w:w="1701" w:type="dxa"/>
          </w:tcPr>
          <w:p w:rsidR="00094B67" w:rsidRPr="00626F6A" w:rsidRDefault="00094B67" w:rsidP="00257AF1">
            <w:pPr>
              <w:spacing w:line="276" w:lineRule="auto"/>
              <w:rPr>
                <w:sz w:val="28"/>
                <w:szCs w:val="28"/>
                <w:lang w:val="uk-UA"/>
              </w:rPr>
            </w:pPr>
          </w:p>
        </w:tc>
        <w:tc>
          <w:tcPr>
            <w:tcW w:w="1417" w:type="dxa"/>
          </w:tcPr>
          <w:p w:rsidR="00094B67" w:rsidRPr="00626F6A" w:rsidRDefault="00094B67" w:rsidP="00257AF1">
            <w:pPr>
              <w:spacing w:line="276" w:lineRule="auto"/>
              <w:rPr>
                <w:sz w:val="28"/>
                <w:szCs w:val="28"/>
                <w:lang w:val="uk-UA"/>
              </w:rPr>
            </w:pPr>
          </w:p>
        </w:tc>
      </w:tr>
      <w:tr w:rsidR="00094B67" w:rsidRPr="00626F6A" w:rsidTr="00257AF1">
        <w:trPr>
          <w:trHeight w:val="840"/>
        </w:trPr>
        <w:tc>
          <w:tcPr>
            <w:tcW w:w="959" w:type="dxa"/>
          </w:tcPr>
          <w:p w:rsidR="00094B67" w:rsidRPr="009C26AA" w:rsidRDefault="00094B67" w:rsidP="007F60E1">
            <w:pPr>
              <w:pStyle w:val="a4"/>
              <w:numPr>
                <w:ilvl w:val="0"/>
                <w:numId w:val="96"/>
              </w:numPr>
              <w:rPr>
                <w:sz w:val="28"/>
                <w:szCs w:val="28"/>
                <w:lang w:val="uk-UA"/>
              </w:rPr>
            </w:pPr>
          </w:p>
        </w:tc>
        <w:tc>
          <w:tcPr>
            <w:tcW w:w="4536" w:type="dxa"/>
          </w:tcPr>
          <w:p w:rsidR="00094B67" w:rsidRPr="00626F6A" w:rsidRDefault="00094B67" w:rsidP="00257AF1">
            <w:pPr>
              <w:spacing w:line="276" w:lineRule="auto"/>
              <w:rPr>
                <w:sz w:val="28"/>
                <w:szCs w:val="28"/>
                <w:lang w:val="uk-UA"/>
              </w:rPr>
            </w:pPr>
            <w:r w:rsidRPr="00626F6A">
              <w:rPr>
                <w:sz w:val="28"/>
                <w:szCs w:val="28"/>
                <w:lang w:val="uk-UA"/>
              </w:rPr>
              <w:t>Консультації у навчально-методичних та наукових центрах практичної психології і соц.. роботи</w:t>
            </w:r>
          </w:p>
        </w:tc>
        <w:tc>
          <w:tcPr>
            <w:tcW w:w="1843" w:type="dxa"/>
          </w:tcPr>
          <w:p w:rsidR="00094B67" w:rsidRPr="00626F6A" w:rsidRDefault="00094B67" w:rsidP="00257AF1">
            <w:pPr>
              <w:spacing w:line="276" w:lineRule="auto"/>
              <w:rPr>
                <w:sz w:val="28"/>
                <w:szCs w:val="28"/>
                <w:lang w:val="uk-UA"/>
              </w:rPr>
            </w:pPr>
            <w:r w:rsidRPr="00626F6A">
              <w:rPr>
                <w:sz w:val="28"/>
                <w:szCs w:val="28"/>
                <w:lang w:val="uk-UA"/>
              </w:rPr>
              <w:t>За необхідністю</w:t>
            </w:r>
          </w:p>
        </w:tc>
        <w:tc>
          <w:tcPr>
            <w:tcW w:w="1701" w:type="dxa"/>
          </w:tcPr>
          <w:p w:rsidR="00094B67" w:rsidRPr="00626F6A" w:rsidRDefault="00094B67" w:rsidP="00257AF1">
            <w:pPr>
              <w:spacing w:line="276" w:lineRule="auto"/>
              <w:rPr>
                <w:sz w:val="28"/>
                <w:szCs w:val="28"/>
                <w:lang w:val="uk-UA"/>
              </w:rPr>
            </w:pPr>
          </w:p>
        </w:tc>
        <w:tc>
          <w:tcPr>
            <w:tcW w:w="1417" w:type="dxa"/>
          </w:tcPr>
          <w:p w:rsidR="00094B67" w:rsidRPr="00626F6A" w:rsidRDefault="00094B67" w:rsidP="00257AF1">
            <w:pPr>
              <w:spacing w:line="276" w:lineRule="auto"/>
              <w:rPr>
                <w:sz w:val="28"/>
                <w:szCs w:val="28"/>
                <w:lang w:val="uk-UA"/>
              </w:rPr>
            </w:pPr>
          </w:p>
        </w:tc>
      </w:tr>
      <w:tr w:rsidR="00094B67" w:rsidRPr="00626F6A" w:rsidTr="00257AF1">
        <w:trPr>
          <w:trHeight w:val="840"/>
        </w:trPr>
        <w:tc>
          <w:tcPr>
            <w:tcW w:w="959" w:type="dxa"/>
          </w:tcPr>
          <w:p w:rsidR="00094B67" w:rsidRPr="009C26AA" w:rsidRDefault="00094B67" w:rsidP="007F60E1">
            <w:pPr>
              <w:pStyle w:val="a4"/>
              <w:numPr>
                <w:ilvl w:val="0"/>
                <w:numId w:val="96"/>
              </w:numPr>
              <w:rPr>
                <w:sz w:val="28"/>
                <w:szCs w:val="28"/>
                <w:lang w:val="uk-UA"/>
              </w:rPr>
            </w:pPr>
          </w:p>
        </w:tc>
        <w:tc>
          <w:tcPr>
            <w:tcW w:w="4536" w:type="dxa"/>
          </w:tcPr>
          <w:p w:rsidR="00094B67" w:rsidRPr="00626F6A" w:rsidRDefault="00094B67" w:rsidP="00257AF1">
            <w:pPr>
              <w:rPr>
                <w:sz w:val="28"/>
                <w:szCs w:val="28"/>
                <w:lang w:val="uk-UA"/>
              </w:rPr>
            </w:pPr>
            <w:r w:rsidRPr="00626F6A">
              <w:rPr>
                <w:sz w:val="28"/>
                <w:szCs w:val="28"/>
                <w:lang w:val="uk-UA"/>
              </w:rPr>
              <w:t>Складання аналітичного та статистичного звітів за навчальний рік</w:t>
            </w:r>
          </w:p>
        </w:tc>
        <w:tc>
          <w:tcPr>
            <w:tcW w:w="1843" w:type="dxa"/>
          </w:tcPr>
          <w:p w:rsidR="00094B67" w:rsidRPr="00626F6A" w:rsidRDefault="00094B67" w:rsidP="00257AF1">
            <w:pPr>
              <w:rPr>
                <w:sz w:val="28"/>
                <w:szCs w:val="28"/>
                <w:lang w:val="uk-UA"/>
              </w:rPr>
            </w:pPr>
            <w:r w:rsidRPr="00626F6A">
              <w:rPr>
                <w:sz w:val="28"/>
                <w:szCs w:val="28"/>
                <w:lang w:val="uk-UA"/>
              </w:rPr>
              <w:t>Травень</w:t>
            </w:r>
          </w:p>
        </w:tc>
        <w:tc>
          <w:tcPr>
            <w:tcW w:w="1701" w:type="dxa"/>
          </w:tcPr>
          <w:p w:rsidR="00094B67" w:rsidRPr="00626F6A" w:rsidRDefault="00094B67" w:rsidP="00257AF1">
            <w:pPr>
              <w:rPr>
                <w:sz w:val="28"/>
                <w:szCs w:val="28"/>
                <w:lang w:val="uk-UA"/>
              </w:rPr>
            </w:pPr>
          </w:p>
        </w:tc>
        <w:tc>
          <w:tcPr>
            <w:tcW w:w="1417" w:type="dxa"/>
          </w:tcPr>
          <w:p w:rsidR="00094B67" w:rsidRPr="00626F6A" w:rsidRDefault="00094B67" w:rsidP="00257AF1">
            <w:pPr>
              <w:rPr>
                <w:sz w:val="28"/>
                <w:szCs w:val="28"/>
                <w:lang w:val="uk-UA"/>
              </w:rPr>
            </w:pPr>
          </w:p>
        </w:tc>
      </w:tr>
      <w:tr w:rsidR="00094B67" w:rsidRPr="00626F6A" w:rsidTr="00257AF1">
        <w:trPr>
          <w:trHeight w:val="458"/>
        </w:trPr>
        <w:tc>
          <w:tcPr>
            <w:tcW w:w="959" w:type="dxa"/>
          </w:tcPr>
          <w:p w:rsidR="00094B67" w:rsidRPr="009C26AA" w:rsidRDefault="00094B67" w:rsidP="007F60E1">
            <w:pPr>
              <w:pStyle w:val="a4"/>
              <w:numPr>
                <w:ilvl w:val="0"/>
                <w:numId w:val="96"/>
              </w:numPr>
              <w:rPr>
                <w:sz w:val="28"/>
                <w:szCs w:val="28"/>
                <w:lang w:val="uk-UA"/>
              </w:rPr>
            </w:pPr>
          </w:p>
        </w:tc>
        <w:tc>
          <w:tcPr>
            <w:tcW w:w="4536" w:type="dxa"/>
          </w:tcPr>
          <w:p w:rsidR="00094B67" w:rsidRPr="00626F6A" w:rsidRDefault="00094B67" w:rsidP="00257AF1">
            <w:pPr>
              <w:spacing w:line="276" w:lineRule="auto"/>
              <w:rPr>
                <w:sz w:val="28"/>
                <w:szCs w:val="28"/>
                <w:lang w:val="uk-UA"/>
              </w:rPr>
            </w:pPr>
            <w:r w:rsidRPr="00626F6A">
              <w:rPr>
                <w:sz w:val="28"/>
                <w:szCs w:val="28"/>
                <w:lang w:val="uk-UA"/>
              </w:rPr>
              <w:t>Розробка проекту плану роботи на наступний навчальний рік</w:t>
            </w:r>
          </w:p>
        </w:tc>
        <w:tc>
          <w:tcPr>
            <w:tcW w:w="1843" w:type="dxa"/>
          </w:tcPr>
          <w:p w:rsidR="00094B67" w:rsidRPr="00626F6A" w:rsidRDefault="00094B67" w:rsidP="00257AF1">
            <w:pPr>
              <w:spacing w:line="276" w:lineRule="auto"/>
              <w:rPr>
                <w:sz w:val="28"/>
                <w:szCs w:val="28"/>
                <w:lang w:val="uk-UA"/>
              </w:rPr>
            </w:pPr>
            <w:r w:rsidRPr="00626F6A">
              <w:rPr>
                <w:sz w:val="28"/>
                <w:szCs w:val="28"/>
                <w:lang w:val="uk-UA"/>
              </w:rPr>
              <w:t xml:space="preserve">Травень </w:t>
            </w:r>
          </w:p>
        </w:tc>
        <w:tc>
          <w:tcPr>
            <w:tcW w:w="1701" w:type="dxa"/>
          </w:tcPr>
          <w:p w:rsidR="00094B67" w:rsidRPr="00626F6A" w:rsidRDefault="00094B67" w:rsidP="00257AF1">
            <w:pPr>
              <w:spacing w:line="276" w:lineRule="auto"/>
              <w:rPr>
                <w:sz w:val="28"/>
                <w:szCs w:val="28"/>
                <w:lang w:val="uk-UA"/>
              </w:rPr>
            </w:pPr>
          </w:p>
        </w:tc>
        <w:tc>
          <w:tcPr>
            <w:tcW w:w="1417" w:type="dxa"/>
          </w:tcPr>
          <w:p w:rsidR="00094B67" w:rsidRPr="00626F6A" w:rsidRDefault="00094B67" w:rsidP="00257AF1">
            <w:pPr>
              <w:spacing w:line="276" w:lineRule="auto"/>
              <w:rPr>
                <w:sz w:val="28"/>
                <w:szCs w:val="28"/>
                <w:lang w:val="uk-UA"/>
              </w:rPr>
            </w:pPr>
          </w:p>
        </w:tc>
      </w:tr>
    </w:tbl>
    <w:p w:rsidR="00094B67" w:rsidRPr="00626F6A" w:rsidRDefault="00094B67" w:rsidP="00094B67">
      <w:pPr>
        <w:rPr>
          <w:sz w:val="28"/>
          <w:szCs w:val="28"/>
          <w:lang w:val="uk-UA"/>
        </w:rPr>
      </w:pPr>
    </w:p>
    <w:p w:rsidR="00094B67" w:rsidRPr="00626F6A" w:rsidRDefault="00094B67" w:rsidP="00094B67">
      <w:pPr>
        <w:rPr>
          <w:sz w:val="28"/>
          <w:szCs w:val="28"/>
          <w:lang w:val="uk-UA"/>
        </w:rPr>
      </w:pPr>
      <w:r w:rsidRPr="00626F6A">
        <w:rPr>
          <w:sz w:val="28"/>
          <w:szCs w:val="28"/>
          <w:lang w:val="uk-UA"/>
        </w:rPr>
        <w:t>Практичний психолог КЗ ЗДО «Ромашка» ВСР</w:t>
      </w:r>
    </w:p>
    <w:p w:rsidR="00601A05" w:rsidRDefault="00094B67" w:rsidP="00094B67">
      <w:pPr>
        <w:rPr>
          <w:sz w:val="28"/>
          <w:szCs w:val="28"/>
          <w:lang w:val="uk-UA"/>
        </w:rPr>
      </w:pPr>
      <w:r>
        <w:rPr>
          <w:sz w:val="28"/>
          <w:szCs w:val="28"/>
          <w:lang w:val="uk-UA"/>
        </w:rPr>
        <w:t>Дажура О.В._____________</w:t>
      </w:r>
    </w:p>
    <w:p w:rsidR="002F6B43" w:rsidRDefault="002F6B43" w:rsidP="002F6B43">
      <w:pPr>
        <w:jc w:val="right"/>
        <w:rPr>
          <w:b/>
          <w:sz w:val="28"/>
          <w:szCs w:val="28"/>
          <w:lang w:val="uk-UA"/>
        </w:rPr>
        <w:sectPr w:rsidR="002F6B43" w:rsidSect="00601A05">
          <w:pgSz w:w="11906" w:h="16838"/>
          <w:pgMar w:top="1134" w:right="567" w:bottom="709" w:left="1418" w:header="708" w:footer="708" w:gutter="0"/>
          <w:cols w:space="708"/>
          <w:docGrid w:linePitch="360"/>
        </w:sectPr>
      </w:pPr>
    </w:p>
    <w:p w:rsidR="002F6B43" w:rsidRDefault="002F6B43" w:rsidP="002F6B43">
      <w:pPr>
        <w:jc w:val="right"/>
        <w:rPr>
          <w:b/>
          <w:sz w:val="28"/>
          <w:szCs w:val="28"/>
          <w:lang w:val="uk-UA"/>
        </w:rPr>
      </w:pPr>
      <w:r>
        <w:rPr>
          <w:b/>
          <w:sz w:val="28"/>
          <w:szCs w:val="28"/>
          <w:lang w:val="uk-UA"/>
        </w:rPr>
        <w:lastRenderedPageBreak/>
        <w:t>ДОДАТОК 7</w:t>
      </w:r>
    </w:p>
    <w:p w:rsidR="002F6B43" w:rsidRDefault="002F6B43" w:rsidP="002F6B43">
      <w:pPr>
        <w:jc w:val="center"/>
        <w:rPr>
          <w:b/>
          <w:sz w:val="28"/>
          <w:szCs w:val="28"/>
          <w:lang w:val="uk-UA"/>
        </w:rPr>
      </w:pPr>
    </w:p>
    <w:p w:rsidR="002F6B43" w:rsidRDefault="002F6B43" w:rsidP="002F6B43">
      <w:pPr>
        <w:jc w:val="center"/>
        <w:rPr>
          <w:b/>
          <w:sz w:val="28"/>
          <w:szCs w:val="28"/>
          <w:lang w:val="uk-UA"/>
        </w:rPr>
      </w:pPr>
      <w:r>
        <w:rPr>
          <w:b/>
          <w:sz w:val="28"/>
          <w:szCs w:val="28"/>
          <w:lang w:val="uk-UA"/>
        </w:rPr>
        <w:t xml:space="preserve">ЦИКЛОГРАМА ВИВЧЕННЯ СТАНУ ОРГАНІЗАЦІЇ ОСВІТНЬОГО ПРОЦЕСУ В КЗ «ЗДО «РОМАШКА» ВСР </w:t>
      </w:r>
    </w:p>
    <w:p w:rsidR="002F6B43" w:rsidRDefault="002F6B43" w:rsidP="002F6B43">
      <w:pPr>
        <w:jc w:val="center"/>
        <w:rPr>
          <w:b/>
          <w:sz w:val="28"/>
          <w:szCs w:val="28"/>
          <w:lang w:val="uk-UA"/>
        </w:rPr>
      </w:pPr>
      <w:r>
        <w:rPr>
          <w:b/>
          <w:sz w:val="28"/>
          <w:szCs w:val="28"/>
          <w:lang w:val="uk-UA"/>
        </w:rPr>
        <w:t xml:space="preserve">на 2023 /2024 н.р. </w:t>
      </w:r>
    </w:p>
    <w:tbl>
      <w:tblPr>
        <w:tblStyle w:val="af"/>
        <w:tblW w:w="15877" w:type="dxa"/>
        <w:tblInd w:w="-176" w:type="dxa"/>
        <w:tblLayout w:type="fixed"/>
        <w:tblLook w:val="04A0" w:firstRow="1" w:lastRow="0" w:firstColumn="1" w:lastColumn="0" w:noHBand="0" w:noVBand="1"/>
      </w:tblPr>
      <w:tblGrid>
        <w:gridCol w:w="710"/>
        <w:gridCol w:w="1023"/>
        <w:gridCol w:w="1528"/>
        <w:gridCol w:w="1559"/>
        <w:gridCol w:w="1707"/>
        <w:gridCol w:w="1494"/>
        <w:gridCol w:w="1494"/>
        <w:gridCol w:w="1494"/>
        <w:gridCol w:w="1494"/>
        <w:gridCol w:w="1815"/>
        <w:gridCol w:w="1559"/>
      </w:tblGrid>
      <w:tr w:rsidR="002F6B43" w:rsidTr="001F5167">
        <w:tc>
          <w:tcPr>
            <w:tcW w:w="1733" w:type="dxa"/>
            <w:gridSpan w:val="2"/>
          </w:tcPr>
          <w:p w:rsidR="002F6B43" w:rsidRDefault="002F6B43" w:rsidP="001F5167">
            <w:pPr>
              <w:jc w:val="center"/>
              <w:rPr>
                <w:b/>
                <w:lang w:val="uk-UA"/>
              </w:rPr>
            </w:pPr>
            <w:r>
              <w:rPr>
                <w:b/>
                <w:lang w:val="uk-UA"/>
              </w:rPr>
              <w:t>Річне завдання</w:t>
            </w:r>
          </w:p>
          <w:p w:rsidR="002F6B43" w:rsidRDefault="002F6B43" w:rsidP="001F5167">
            <w:pPr>
              <w:jc w:val="center"/>
              <w:rPr>
                <w:b/>
                <w:sz w:val="28"/>
                <w:szCs w:val="28"/>
                <w:lang w:val="uk-UA"/>
              </w:rPr>
            </w:pPr>
          </w:p>
        </w:tc>
        <w:tc>
          <w:tcPr>
            <w:tcW w:w="14144" w:type="dxa"/>
            <w:gridSpan w:val="9"/>
          </w:tcPr>
          <w:p w:rsidR="002F6B43" w:rsidRPr="00813039" w:rsidRDefault="002F6B43" w:rsidP="002F6B43">
            <w:pPr>
              <w:pStyle w:val="a4"/>
              <w:numPr>
                <w:ilvl w:val="0"/>
                <w:numId w:val="98"/>
              </w:numPr>
              <w:rPr>
                <w:szCs w:val="28"/>
                <w:lang w:val="uk-UA"/>
              </w:rPr>
            </w:pPr>
            <w:r w:rsidRPr="00813039">
              <w:rPr>
                <w:szCs w:val="28"/>
                <w:lang w:val="uk-UA"/>
              </w:rPr>
              <w:t>Трудова діяльність</w:t>
            </w:r>
          </w:p>
          <w:p w:rsidR="002F6B43" w:rsidRPr="00813039" w:rsidRDefault="002F6B43" w:rsidP="002F6B43">
            <w:pPr>
              <w:pStyle w:val="a4"/>
              <w:numPr>
                <w:ilvl w:val="0"/>
                <w:numId w:val="98"/>
              </w:numPr>
              <w:rPr>
                <w:szCs w:val="28"/>
                <w:lang w:val="uk-UA"/>
              </w:rPr>
            </w:pPr>
            <w:r w:rsidRPr="00813039">
              <w:rPr>
                <w:szCs w:val="28"/>
                <w:lang w:val="uk-UA"/>
              </w:rPr>
              <w:t>Патріотичне виховання</w:t>
            </w:r>
          </w:p>
          <w:p w:rsidR="002F6B43" w:rsidRPr="00DE3B5A" w:rsidRDefault="002F6B43" w:rsidP="002F6B43">
            <w:pPr>
              <w:pStyle w:val="a4"/>
              <w:numPr>
                <w:ilvl w:val="0"/>
                <w:numId w:val="98"/>
              </w:numPr>
              <w:rPr>
                <w:b/>
                <w:sz w:val="28"/>
                <w:szCs w:val="28"/>
                <w:lang w:val="uk-UA"/>
              </w:rPr>
            </w:pPr>
            <w:r w:rsidRPr="00813039">
              <w:rPr>
                <w:szCs w:val="28"/>
                <w:lang w:val="uk-UA"/>
              </w:rPr>
              <w:t>Психологічний супровід</w:t>
            </w:r>
          </w:p>
        </w:tc>
      </w:tr>
      <w:tr w:rsidR="002F6B43" w:rsidTr="001F5167">
        <w:tc>
          <w:tcPr>
            <w:tcW w:w="1733" w:type="dxa"/>
            <w:gridSpan w:val="2"/>
          </w:tcPr>
          <w:p w:rsidR="002F6B43" w:rsidRDefault="002F6B43" w:rsidP="001F5167">
            <w:pPr>
              <w:jc w:val="center"/>
              <w:rPr>
                <w:b/>
                <w:sz w:val="28"/>
                <w:szCs w:val="28"/>
                <w:lang w:val="uk-UA"/>
              </w:rPr>
            </w:pPr>
            <w:r>
              <w:rPr>
                <w:b/>
                <w:sz w:val="28"/>
                <w:szCs w:val="28"/>
                <w:lang w:val="uk-UA"/>
              </w:rPr>
              <w:t>Вид вивчення</w:t>
            </w:r>
          </w:p>
          <w:p w:rsidR="002F6B43" w:rsidRDefault="002F6B43" w:rsidP="001F5167">
            <w:pPr>
              <w:jc w:val="center"/>
              <w:rPr>
                <w:b/>
                <w:sz w:val="28"/>
                <w:szCs w:val="28"/>
                <w:lang w:val="uk-UA"/>
              </w:rPr>
            </w:pPr>
          </w:p>
        </w:tc>
        <w:tc>
          <w:tcPr>
            <w:tcW w:w="1528" w:type="dxa"/>
          </w:tcPr>
          <w:p w:rsidR="002F6B43" w:rsidRDefault="002F6B43" w:rsidP="001F5167">
            <w:pPr>
              <w:jc w:val="center"/>
              <w:rPr>
                <w:b/>
                <w:sz w:val="20"/>
                <w:szCs w:val="20"/>
                <w:lang w:val="uk-UA"/>
              </w:rPr>
            </w:pPr>
            <w:r>
              <w:rPr>
                <w:b/>
                <w:sz w:val="20"/>
                <w:szCs w:val="20"/>
                <w:lang w:val="uk-UA"/>
              </w:rPr>
              <w:t>вересень</w:t>
            </w:r>
          </w:p>
        </w:tc>
        <w:tc>
          <w:tcPr>
            <w:tcW w:w="1559" w:type="dxa"/>
          </w:tcPr>
          <w:p w:rsidR="002F6B43" w:rsidRDefault="002F6B43" w:rsidP="001F5167">
            <w:pPr>
              <w:jc w:val="center"/>
              <w:rPr>
                <w:b/>
                <w:sz w:val="20"/>
                <w:szCs w:val="20"/>
                <w:lang w:val="uk-UA"/>
              </w:rPr>
            </w:pPr>
            <w:bookmarkStart w:id="1" w:name="_GoBack"/>
            <w:bookmarkEnd w:id="1"/>
            <w:r>
              <w:rPr>
                <w:b/>
                <w:sz w:val="20"/>
                <w:szCs w:val="20"/>
                <w:lang w:val="uk-UA"/>
              </w:rPr>
              <w:t xml:space="preserve">жовтень </w:t>
            </w:r>
          </w:p>
        </w:tc>
        <w:tc>
          <w:tcPr>
            <w:tcW w:w="1707" w:type="dxa"/>
          </w:tcPr>
          <w:p w:rsidR="002F6B43" w:rsidRDefault="002F6B43" w:rsidP="001F5167">
            <w:pPr>
              <w:jc w:val="center"/>
              <w:rPr>
                <w:b/>
                <w:sz w:val="20"/>
                <w:szCs w:val="20"/>
                <w:lang w:val="uk-UA"/>
              </w:rPr>
            </w:pPr>
            <w:r>
              <w:rPr>
                <w:b/>
                <w:sz w:val="20"/>
                <w:szCs w:val="20"/>
                <w:lang w:val="uk-UA"/>
              </w:rPr>
              <w:t>листопад</w:t>
            </w:r>
          </w:p>
        </w:tc>
        <w:tc>
          <w:tcPr>
            <w:tcW w:w="1494" w:type="dxa"/>
          </w:tcPr>
          <w:p w:rsidR="002F6B43" w:rsidRDefault="002F6B43" w:rsidP="001F5167">
            <w:pPr>
              <w:jc w:val="center"/>
              <w:rPr>
                <w:b/>
                <w:sz w:val="20"/>
                <w:szCs w:val="20"/>
                <w:lang w:val="uk-UA"/>
              </w:rPr>
            </w:pPr>
            <w:r>
              <w:rPr>
                <w:b/>
                <w:sz w:val="20"/>
                <w:szCs w:val="20"/>
                <w:lang w:val="uk-UA"/>
              </w:rPr>
              <w:t>грудень</w:t>
            </w:r>
          </w:p>
        </w:tc>
        <w:tc>
          <w:tcPr>
            <w:tcW w:w="1494" w:type="dxa"/>
          </w:tcPr>
          <w:p w:rsidR="002F6B43" w:rsidRDefault="002F6B43" w:rsidP="001F5167">
            <w:pPr>
              <w:jc w:val="center"/>
              <w:rPr>
                <w:b/>
                <w:sz w:val="20"/>
                <w:szCs w:val="20"/>
                <w:lang w:val="uk-UA"/>
              </w:rPr>
            </w:pPr>
            <w:r>
              <w:rPr>
                <w:b/>
                <w:sz w:val="20"/>
                <w:szCs w:val="20"/>
                <w:lang w:val="uk-UA"/>
              </w:rPr>
              <w:t>січень</w:t>
            </w:r>
          </w:p>
        </w:tc>
        <w:tc>
          <w:tcPr>
            <w:tcW w:w="1494" w:type="dxa"/>
          </w:tcPr>
          <w:p w:rsidR="002F6B43" w:rsidRDefault="002F6B43" w:rsidP="001F5167">
            <w:pPr>
              <w:jc w:val="center"/>
              <w:rPr>
                <w:b/>
                <w:sz w:val="20"/>
                <w:szCs w:val="20"/>
                <w:lang w:val="uk-UA"/>
              </w:rPr>
            </w:pPr>
            <w:r>
              <w:rPr>
                <w:b/>
                <w:sz w:val="20"/>
                <w:szCs w:val="20"/>
                <w:lang w:val="uk-UA"/>
              </w:rPr>
              <w:t>лютий</w:t>
            </w:r>
          </w:p>
        </w:tc>
        <w:tc>
          <w:tcPr>
            <w:tcW w:w="1494" w:type="dxa"/>
          </w:tcPr>
          <w:p w:rsidR="002F6B43" w:rsidRDefault="002F6B43" w:rsidP="001F5167">
            <w:pPr>
              <w:jc w:val="center"/>
              <w:rPr>
                <w:b/>
                <w:sz w:val="20"/>
                <w:szCs w:val="20"/>
                <w:lang w:val="uk-UA"/>
              </w:rPr>
            </w:pPr>
            <w:r>
              <w:rPr>
                <w:b/>
                <w:sz w:val="20"/>
                <w:szCs w:val="20"/>
                <w:lang w:val="uk-UA"/>
              </w:rPr>
              <w:t>березень</w:t>
            </w:r>
          </w:p>
        </w:tc>
        <w:tc>
          <w:tcPr>
            <w:tcW w:w="1815" w:type="dxa"/>
          </w:tcPr>
          <w:p w:rsidR="002F6B43" w:rsidRDefault="002F6B43" w:rsidP="001F5167">
            <w:pPr>
              <w:jc w:val="center"/>
              <w:rPr>
                <w:b/>
                <w:sz w:val="20"/>
                <w:szCs w:val="20"/>
                <w:lang w:val="uk-UA"/>
              </w:rPr>
            </w:pPr>
            <w:r>
              <w:rPr>
                <w:b/>
                <w:sz w:val="20"/>
                <w:szCs w:val="20"/>
                <w:lang w:val="uk-UA"/>
              </w:rPr>
              <w:t>квітень</w:t>
            </w:r>
          </w:p>
        </w:tc>
        <w:tc>
          <w:tcPr>
            <w:tcW w:w="1559" w:type="dxa"/>
          </w:tcPr>
          <w:p w:rsidR="002F6B43" w:rsidRDefault="002F6B43" w:rsidP="001F5167">
            <w:pPr>
              <w:jc w:val="center"/>
              <w:rPr>
                <w:b/>
                <w:sz w:val="20"/>
                <w:szCs w:val="20"/>
                <w:lang w:val="uk-UA"/>
              </w:rPr>
            </w:pPr>
            <w:r>
              <w:rPr>
                <w:b/>
                <w:sz w:val="20"/>
                <w:szCs w:val="20"/>
                <w:lang w:val="uk-UA"/>
              </w:rPr>
              <w:t>травень</w:t>
            </w:r>
          </w:p>
        </w:tc>
      </w:tr>
      <w:tr w:rsidR="002F6B43" w:rsidTr="001F5167">
        <w:tc>
          <w:tcPr>
            <w:tcW w:w="1733" w:type="dxa"/>
            <w:gridSpan w:val="2"/>
          </w:tcPr>
          <w:p w:rsidR="002F6B43" w:rsidRPr="00CD5DF7" w:rsidRDefault="002F6B43" w:rsidP="001F5167">
            <w:pPr>
              <w:jc w:val="center"/>
              <w:rPr>
                <w:b/>
                <w:i/>
                <w:lang w:val="uk-UA"/>
              </w:rPr>
            </w:pPr>
            <w:r w:rsidRPr="00CD5DF7">
              <w:rPr>
                <w:b/>
                <w:i/>
                <w:lang w:val="uk-UA"/>
              </w:rPr>
              <w:t xml:space="preserve">Тематичний </w:t>
            </w:r>
          </w:p>
          <w:p w:rsidR="002F6B43" w:rsidRPr="00CD5DF7" w:rsidRDefault="002F6B43" w:rsidP="001F5167">
            <w:pPr>
              <w:jc w:val="center"/>
              <w:rPr>
                <w:b/>
                <w:i/>
                <w:lang w:val="uk-UA"/>
              </w:rPr>
            </w:pPr>
          </w:p>
        </w:tc>
        <w:tc>
          <w:tcPr>
            <w:tcW w:w="1528" w:type="dxa"/>
          </w:tcPr>
          <w:p w:rsidR="002F6B43" w:rsidRPr="00925D0E" w:rsidRDefault="002F6B43" w:rsidP="001F5167">
            <w:pPr>
              <w:jc w:val="center"/>
              <w:rPr>
                <w:szCs w:val="28"/>
                <w:lang w:val="uk-UA"/>
              </w:rPr>
            </w:pPr>
          </w:p>
        </w:tc>
        <w:tc>
          <w:tcPr>
            <w:tcW w:w="1559" w:type="dxa"/>
          </w:tcPr>
          <w:p w:rsidR="002F6B43" w:rsidRPr="00925D0E" w:rsidRDefault="002F6B43" w:rsidP="001F5167">
            <w:pPr>
              <w:jc w:val="center"/>
              <w:rPr>
                <w:szCs w:val="28"/>
                <w:lang w:val="uk-UA"/>
              </w:rPr>
            </w:pPr>
          </w:p>
        </w:tc>
        <w:tc>
          <w:tcPr>
            <w:tcW w:w="1707" w:type="dxa"/>
            <w:shd w:val="clear" w:color="auto" w:fill="auto"/>
          </w:tcPr>
          <w:p w:rsidR="002F6B43" w:rsidRPr="00925D0E" w:rsidRDefault="002F6B43" w:rsidP="001F5167">
            <w:pPr>
              <w:rPr>
                <w:szCs w:val="28"/>
                <w:lang w:val="uk-UA"/>
              </w:rPr>
            </w:pPr>
            <w:r w:rsidRPr="00925D0E">
              <w:rPr>
                <w:szCs w:val="28"/>
                <w:lang w:val="uk-UA"/>
              </w:rPr>
              <w:t>Трудове виховання</w:t>
            </w:r>
          </w:p>
          <w:p w:rsidR="002F6B43" w:rsidRPr="00925D0E" w:rsidRDefault="002F6B43" w:rsidP="001F5167">
            <w:pPr>
              <w:pStyle w:val="a4"/>
              <w:rPr>
                <w:szCs w:val="28"/>
                <w:lang w:val="uk-UA"/>
              </w:rPr>
            </w:pPr>
          </w:p>
        </w:tc>
        <w:tc>
          <w:tcPr>
            <w:tcW w:w="1494" w:type="dxa"/>
            <w:shd w:val="clear" w:color="auto" w:fill="auto"/>
          </w:tcPr>
          <w:p w:rsidR="002F6B43" w:rsidRPr="00925D0E" w:rsidRDefault="002F6B43" w:rsidP="001F5167">
            <w:pPr>
              <w:jc w:val="center"/>
              <w:rPr>
                <w:szCs w:val="28"/>
                <w:lang w:val="uk-UA"/>
              </w:rPr>
            </w:pPr>
          </w:p>
        </w:tc>
        <w:tc>
          <w:tcPr>
            <w:tcW w:w="1494" w:type="dxa"/>
            <w:shd w:val="clear" w:color="auto" w:fill="auto"/>
          </w:tcPr>
          <w:p w:rsidR="002F6B43" w:rsidRPr="00925D0E" w:rsidRDefault="002F6B43" w:rsidP="001F5167">
            <w:pPr>
              <w:jc w:val="center"/>
              <w:rPr>
                <w:szCs w:val="28"/>
                <w:lang w:val="uk-UA"/>
              </w:rPr>
            </w:pPr>
          </w:p>
        </w:tc>
        <w:tc>
          <w:tcPr>
            <w:tcW w:w="1494" w:type="dxa"/>
            <w:shd w:val="clear" w:color="auto" w:fill="auto"/>
          </w:tcPr>
          <w:p w:rsidR="002F6B43" w:rsidRPr="00925D0E" w:rsidRDefault="002F6B43" w:rsidP="001F5167">
            <w:pPr>
              <w:jc w:val="center"/>
              <w:rPr>
                <w:szCs w:val="28"/>
                <w:lang w:val="uk-UA"/>
              </w:rPr>
            </w:pPr>
            <w:r w:rsidRPr="00925D0E">
              <w:rPr>
                <w:szCs w:val="28"/>
                <w:lang w:val="uk-UA"/>
              </w:rPr>
              <w:t>Патріотичне виховання</w:t>
            </w:r>
          </w:p>
        </w:tc>
        <w:tc>
          <w:tcPr>
            <w:tcW w:w="1494" w:type="dxa"/>
            <w:shd w:val="clear" w:color="auto" w:fill="auto"/>
          </w:tcPr>
          <w:p w:rsidR="002F6B43" w:rsidRPr="00925D0E" w:rsidRDefault="002F6B43" w:rsidP="001F5167">
            <w:pPr>
              <w:jc w:val="center"/>
              <w:rPr>
                <w:szCs w:val="28"/>
                <w:lang w:val="uk-UA"/>
              </w:rPr>
            </w:pPr>
          </w:p>
        </w:tc>
        <w:tc>
          <w:tcPr>
            <w:tcW w:w="1815" w:type="dxa"/>
            <w:shd w:val="clear" w:color="auto" w:fill="auto"/>
          </w:tcPr>
          <w:p w:rsidR="002F6B43" w:rsidRPr="00925D0E" w:rsidRDefault="002F6B43" w:rsidP="001F5167">
            <w:pPr>
              <w:jc w:val="center"/>
              <w:rPr>
                <w:szCs w:val="28"/>
                <w:lang w:val="uk-UA"/>
              </w:rPr>
            </w:pPr>
            <w:r>
              <w:rPr>
                <w:szCs w:val="28"/>
                <w:lang w:val="uk-UA"/>
              </w:rPr>
              <w:t>Стан роботи психологічної служби</w:t>
            </w:r>
          </w:p>
        </w:tc>
        <w:tc>
          <w:tcPr>
            <w:tcW w:w="1559" w:type="dxa"/>
            <w:shd w:val="clear" w:color="auto" w:fill="auto"/>
          </w:tcPr>
          <w:p w:rsidR="002F6B43" w:rsidRPr="00925D0E" w:rsidRDefault="002F6B43" w:rsidP="001F5167">
            <w:pPr>
              <w:jc w:val="center"/>
              <w:rPr>
                <w:szCs w:val="28"/>
                <w:lang w:val="uk-UA"/>
              </w:rPr>
            </w:pPr>
          </w:p>
        </w:tc>
      </w:tr>
      <w:tr w:rsidR="002F6B43" w:rsidTr="001F5167">
        <w:tc>
          <w:tcPr>
            <w:tcW w:w="1733" w:type="dxa"/>
            <w:gridSpan w:val="2"/>
          </w:tcPr>
          <w:p w:rsidR="002F6B43" w:rsidRPr="00CD5DF7" w:rsidRDefault="002F6B43" w:rsidP="001F5167">
            <w:pPr>
              <w:jc w:val="center"/>
              <w:rPr>
                <w:b/>
                <w:i/>
                <w:lang w:val="uk-UA"/>
              </w:rPr>
            </w:pPr>
            <w:r w:rsidRPr="00CD5DF7">
              <w:rPr>
                <w:b/>
                <w:i/>
                <w:lang w:val="uk-UA"/>
              </w:rPr>
              <w:t>Фронтальний</w:t>
            </w:r>
          </w:p>
          <w:p w:rsidR="002F6B43" w:rsidRPr="00DE3B5A" w:rsidRDefault="002F6B43" w:rsidP="001F5167">
            <w:pPr>
              <w:jc w:val="center"/>
              <w:rPr>
                <w:i/>
                <w:lang w:val="uk-UA"/>
              </w:rPr>
            </w:pPr>
            <w:r w:rsidRPr="00DE3B5A">
              <w:rPr>
                <w:i/>
                <w:lang w:val="uk-UA"/>
              </w:rPr>
              <w:t>(за потреби)</w:t>
            </w:r>
          </w:p>
        </w:tc>
        <w:tc>
          <w:tcPr>
            <w:tcW w:w="1528" w:type="dxa"/>
          </w:tcPr>
          <w:p w:rsidR="002F6B43" w:rsidRPr="00925D0E" w:rsidRDefault="002F6B43" w:rsidP="001F5167">
            <w:pPr>
              <w:jc w:val="center"/>
              <w:rPr>
                <w:szCs w:val="28"/>
                <w:lang w:val="uk-UA"/>
              </w:rPr>
            </w:pPr>
          </w:p>
        </w:tc>
        <w:tc>
          <w:tcPr>
            <w:tcW w:w="1559" w:type="dxa"/>
          </w:tcPr>
          <w:p w:rsidR="002F6B43" w:rsidRPr="00925D0E" w:rsidRDefault="002F6B43" w:rsidP="001F5167">
            <w:pPr>
              <w:jc w:val="center"/>
              <w:rPr>
                <w:szCs w:val="28"/>
                <w:lang w:val="uk-UA"/>
              </w:rPr>
            </w:pPr>
          </w:p>
        </w:tc>
        <w:tc>
          <w:tcPr>
            <w:tcW w:w="1707" w:type="dxa"/>
            <w:shd w:val="clear" w:color="auto" w:fill="auto"/>
          </w:tcPr>
          <w:p w:rsidR="002F6B43" w:rsidRPr="00925D0E" w:rsidRDefault="002F6B43" w:rsidP="001F5167">
            <w:pPr>
              <w:jc w:val="center"/>
              <w:rPr>
                <w:szCs w:val="28"/>
                <w:lang w:val="uk-UA"/>
              </w:rPr>
            </w:pPr>
          </w:p>
        </w:tc>
        <w:tc>
          <w:tcPr>
            <w:tcW w:w="1494" w:type="dxa"/>
            <w:shd w:val="clear" w:color="auto" w:fill="auto"/>
          </w:tcPr>
          <w:p w:rsidR="002F6B43" w:rsidRPr="00925D0E" w:rsidRDefault="002F6B43" w:rsidP="001F5167">
            <w:pPr>
              <w:jc w:val="center"/>
              <w:rPr>
                <w:szCs w:val="28"/>
                <w:lang w:val="uk-UA"/>
              </w:rPr>
            </w:pPr>
          </w:p>
        </w:tc>
        <w:tc>
          <w:tcPr>
            <w:tcW w:w="1494" w:type="dxa"/>
            <w:shd w:val="clear" w:color="auto" w:fill="auto"/>
          </w:tcPr>
          <w:p w:rsidR="002F6B43" w:rsidRDefault="002F6B43" w:rsidP="001F5167">
            <w:pPr>
              <w:jc w:val="center"/>
              <w:rPr>
                <w:szCs w:val="28"/>
                <w:lang w:val="uk-UA"/>
              </w:rPr>
            </w:pPr>
          </w:p>
          <w:p w:rsidR="002F6B43" w:rsidRDefault="002F6B43" w:rsidP="001F5167">
            <w:pPr>
              <w:jc w:val="center"/>
              <w:rPr>
                <w:szCs w:val="28"/>
                <w:lang w:val="uk-UA"/>
              </w:rPr>
            </w:pPr>
          </w:p>
          <w:p w:rsidR="002F6B43" w:rsidRPr="00925D0E" w:rsidRDefault="002F6B43" w:rsidP="001F5167">
            <w:pPr>
              <w:jc w:val="center"/>
              <w:rPr>
                <w:szCs w:val="28"/>
                <w:lang w:val="uk-UA"/>
              </w:rPr>
            </w:pPr>
          </w:p>
        </w:tc>
        <w:tc>
          <w:tcPr>
            <w:tcW w:w="1494" w:type="dxa"/>
            <w:shd w:val="clear" w:color="auto" w:fill="auto"/>
          </w:tcPr>
          <w:p w:rsidR="002F6B43" w:rsidRPr="00925D0E" w:rsidRDefault="002F6B43" w:rsidP="001F5167">
            <w:pPr>
              <w:jc w:val="center"/>
              <w:rPr>
                <w:szCs w:val="28"/>
                <w:lang w:val="uk-UA"/>
              </w:rPr>
            </w:pPr>
          </w:p>
        </w:tc>
        <w:tc>
          <w:tcPr>
            <w:tcW w:w="1494" w:type="dxa"/>
            <w:shd w:val="clear" w:color="auto" w:fill="auto"/>
          </w:tcPr>
          <w:p w:rsidR="002F6B43" w:rsidRPr="00925D0E" w:rsidRDefault="002F6B43" w:rsidP="001F5167">
            <w:pPr>
              <w:jc w:val="center"/>
              <w:rPr>
                <w:szCs w:val="28"/>
                <w:lang w:val="uk-UA"/>
              </w:rPr>
            </w:pPr>
          </w:p>
        </w:tc>
        <w:tc>
          <w:tcPr>
            <w:tcW w:w="1815" w:type="dxa"/>
            <w:shd w:val="clear" w:color="auto" w:fill="auto"/>
          </w:tcPr>
          <w:p w:rsidR="002F6B43" w:rsidRPr="00925D0E" w:rsidRDefault="002F6B43" w:rsidP="001F5167">
            <w:pPr>
              <w:jc w:val="center"/>
              <w:rPr>
                <w:szCs w:val="28"/>
                <w:lang w:val="uk-UA"/>
              </w:rPr>
            </w:pPr>
          </w:p>
        </w:tc>
        <w:tc>
          <w:tcPr>
            <w:tcW w:w="1559" w:type="dxa"/>
            <w:shd w:val="clear" w:color="auto" w:fill="auto"/>
          </w:tcPr>
          <w:p w:rsidR="002F6B43" w:rsidRPr="00925D0E" w:rsidRDefault="002F6B43" w:rsidP="001F5167">
            <w:pPr>
              <w:jc w:val="center"/>
              <w:rPr>
                <w:szCs w:val="28"/>
                <w:lang w:val="uk-UA"/>
              </w:rPr>
            </w:pPr>
          </w:p>
        </w:tc>
      </w:tr>
      <w:tr w:rsidR="002F6B43" w:rsidTr="001F5167">
        <w:tc>
          <w:tcPr>
            <w:tcW w:w="1733" w:type="dxa"/>
            <w:gridSpan w:val="2"/>
          </w:tcPr>
          <w:p w:rsidR="002F6B43" w:rsidRPr="00CD5DF7" w:rsidRDefault="002F6B43" w:rsidP="001F5167">
            <w:pPr>
              <w:jc w:val="center"/>
              <w:rPr>
                <w:b/>
                <w:i/>
                <w:lang w:val="uk-UA"/>
              </w:rPr>
            </w:pPr>
            <w:r w:rsidRPr="00CD5DF7">
              <w:rPr>
                <w:b/>
                <w:i/>
                <w:lang w:val="uk-UA"/>
              </w:rPr>
              <w:t>Підсумковий</w:t>
            </w:r>
          </w:p>
          <w:p w:rsidR="002F6B43" w:rsidRPr="00CD5DF7" w:rsidRDefault="002F6B43" w:rsidP="001F5167">
            <w:pPr>
              <w:jc w:val="center"/>
              <w:rPr>
                <w:b/>
                <w:i/>
                <w:lang w:val="uk-UA"/>
              </w:rPr>
            </w:pPr>
          </w:p>
        </w:tc>
        <w:tc>
          <w:tcPr>
            <w:tcW w:w="1528" w:type="dxa"/>
          </w:tcPr>
          <w:p w:rsidR="002F6B43" w:rsidRPr="00925D0E" w:rsidRDefault="002F6B43" w:rsidP="001F5167">
            <w:pPr>
              <w:jc w:val="center"/>
              <w:rPr>
                <w:szCs w:val="28"/>
                <w:lang w:val="uk-UA"/>
              </w:rPr>
            </w:pPr>
          </w:p>
        </w:tc>
        <w:tc>
          <w:tcPr>
            <w:tcW w:w="1559" w:type="dxa"/>
          </w:tcPr>
          <w:p w:rsidR="002F6B43" w:rsidRPr="00925D0E" w:rsidRDefault="002F6B43" w:rsidP="001F5167">
            <w:pPr>
              <w:jc w:val="center"/>
              <w:rPr>
                <w:szCs w:val="28"/>
                <w:lang w:val="uk-UA"/>
              </w:rPr>
            </w:pPr>
          </w:p>
        </w:tc>
        <w:tc>
          <w:tcPr>
            <w:tcW w:w="1707" w:type="dxa"/>
            <w:shd w:val="clear" w:color="auto" w:fill="auto"/>
          </w:tcPr>
          <w:p w:rsidR="002F6B43" w:rsidRPr="00925D0E" w:rsidRDefault="002F6B43" w:rsidP="001F5167">
            <w:pPr>
              <w:jc w:val="center"/>
              <w:rPr>
                <w:szCs w:val="28"/>
                <w:lang w:val="uk-UA"/>
              </w:rPr>
            </w:pPr>
          </w:p>
        </w:tc>
        <w:tc>
          <w:tcPr>
            <w:tcW w:w="1494" w:type="dxa"/>
            <w:shd w:val="clear" w:color="auto" w:fill="auto"/>
          </w:tcPr>
          <w:p w:rsidR="002F6B43" w:rsidRPr="00925D0E" w:rsidRDefault="002F6B43" w:rsidP="001F5167">
            <w:pPr>
              <w:jc w:val="center"/>
              <w:rPr>
                <w:szCs w:val="28"/>
                <w:lang w:val="uk-UA"/>
              </w:rPr>
            </w:pPr>
          </w:p>
        </w:tc>
        <w:tc>
          <w:tcPr>
            <w:tcW w:w="1494" w:type="dxa"/>
            <w:shd w:val="clear" w:color="auto" w:fill="auto"/>
          </w:tcPr>
          <w:p w:rsidR="002F6B43" w:rsidRPr="00925D0E" w:rsidRDefault="002F6B43" w:rsidP="001F5167">
            <w:pPr>
              <w:jc w:val="center"/>
              <w:rPr>
                <w:szCs w:val="28"/>
                <w:lang w:val="uk-UA"/>
              </w:rPr>
            </w:pPr>
          </w:p>
        </w:tc>
        <w:tc>
          <w:tcPr>
            <w:tcW w:w="1494" w:type="dxa"/>
            <w:shd w:val="clear" w:color="auto" w:fill="auto"/>
          </w:tcPr>
          <w:p w:rsidR="002F6B43" w:rsidRPr="00925D0E" w:rsidRDefault="002F6B43" w:rsidP="001F5167">
            <w:pPr>
              <w:jc w:val="center"/>
              <w:rPr>
                <w:szCs w:val="28"/>
                <w:lang w:val="uk-UA"/>
              </w:rPr>
            </w:pPr>
          </w:p>
        </w:tc>
        <w:tc>
          <w:tcPr>
            <w:tcW w:w="1494" w:type="dxa"/>
            <w:shd w:val="clear" w:color="auto" w:fill="auto"/>
          </w:tcPr>
          <w:p w:rsidR="002F6B43" w:rsidRPr="00925D0E" w:rsidRDefault="002F6B43" w:rsidP="001F5167">
            <w:pPr>
              <w:jc w:val="center"/>
              <w:rPr>
                <w:szCs w:val="28"/>
                <w:lang w:val="uk-UA"/>
              </w:rPr>
            </w:pPr>
          </w:p>
        </w:tc>
        <w:tc>
          <w:tcPr>
            <w:tcW w:w="1815" w:type="dxa"/>
            <w:shd w:val="clear" w:color="auto" w:fill="auto"/>
          </w:tcPr>
          <w:p w:rsidR="002F6B43" w:rsidRPr="00925D0E" w:rsidRDefault="002F6B43" w:rsidP="001F5167">
            <w:pPr>
              <w:rPr>
                <w:szCs w:val="28"/>
                <w:lang w:val="uk-UA"/>
              </w:rPr>
            </w:pPr>
            <w:r w:rsidRPr="00925D0E">
              <w:rPr>
                <w:szCs w:val="28"/>
                <w:lang w:val="uk-UA"/>
              </w:rPr>
              <w:t>Медико – педагогічний контроль</w:t>
            </w:r>
          </w:p>
        </w:tc>
        <w:tc>
          <w:tcPr>
            <w:tcW w:w="1559" w:type="dxa"/>
            <w:shd w:val="clear" w:color="auto" w:fill="auto"/>
          </w:tcPr>
          <w:p w:rsidR="002F6B43" w:rsidRPr="00925D0E" w:rsidRDefault="002F6B43" w:rsidP="001F5167">
            <w:pPr>
              <w:rPr>
                <w:szCs w:val="28"/>
                <w:lang w:val="uk-UA"/>
              </w:rPr>
            </w:pPr>
            <w:r>
              <w:rPr>
                <w:szCs w:val="28"/>
                <w:lang w:val="uk-UA"/>
              </w:rPr>
              <w:t>Рівень готовності дитини до школи</w:t>
            </w:r>
          </w:p>
        </w:tc>
      </w:tr>
      <w:tr w:rsidR="002F6B43" w:rsidTr="001F5167">
        <w:tc>
          <w:tcPr>
            <w:tcW w:w="710" w:type="dxa"/>
            <w:vMerge w:val="restart"/>
            <w:textDirection w:val="btLr"/>
          </w:tcPr>
          <w:p w:rsidR="002F6B43" w:rsidRDefault="002F6B43" w:rsidP="001F5167">
            <w:pPr>
              <w:ind w:left="113" w:right="113"/>
              <w:jc w:val="center"/>
              <w:rPr>
                <w:b/>
                <w:lang w:val="uk-UA"/>
              </w:rPr>
            </w:pPr>
            <w:r>
              <w:rPr>
                <w:b/>
                <w:lang w:val="uk-UA"/>
              </w:rPr>
              <w:t>Оперативний (Орієнтовний)</w:t>
            </w:r>
          </w:p>
        </w:tc>
        <w:tc>
          <w:tcPr>
            <w:tcW w:w="1023" w:type="dxa"/>
          </w:tcPr>
          <w:p w:rsidR="002F6B43" w:rsidRDefault="002F6B43" w:rsidP="001F5167">
            <w:pPr>
              <w:jc w:val="center"/>
              <w:rPr>
                <w:b/>
                <w:sz w:val="28"/>
                <w:szCs w:val="28"/>
                <w:lang w:val="uk-UA"/>
              </w:rPr>
            </w:pPr>
            <w:r>
              <w:rPr>
                <w:b/>
                <w:sz w:val="28"/>
                <w:szCs w:val="28"/>
                <w:lang w:val="uk-UA"/>
              </w:rPr>
              <w:t>1</w:t>
            </w:r>
          </w:p>
          <w:p w:rsidR="002F6B43" w:rsidRDefault="002F6B43" w:rsidP="001F5167">
            <w:pPr>
              <w:jc w:val="center"/>
              <w:rPr>
                <w:b/>
                <w:sz w:val="28"/>
                <w:szCs w:val="28"/>
                <w:lang w:val="uk-UA"/>
              </w:rPr>
            </w:pPr>
          </w:p>
        </w:tc>
        <w:tc>
          <w:tcPr>
            <w:tcW w:w="1528" w:type="dxa"/>
          </w:tcPr>
          <w:p w:rsidR="002F6B43" w:rsidRDefault="002F6B43" w:rsidP="001F5167">
            <w:r w:rsidRPr="004E0F0B">
              <w:rPr>
                <w:szCs w:val="28"/>
                <w:lang w:val="uk-UA"/>
              </w:rPr>
              <w:t>Перевірка календарного планування (1 раз на місяць)</w:t>
            </w:r>
          </w:p>
        </w:tc>
        <w:tc>
          <w:tcPr>
            <w:tcW w:w="1559" w:type="dxa"/>
          </w:tcPr>
          <w:p w:rsidR="002F6B43" w:rsidRDefault="002F6B43" w:rsidP="001F5167">
            <w:r w:rsidRPr="004E0F0B">
              <w:rPr>
                <w:szCs w:val="28"/>
                <w:lang w:val="uk-UA"/>
              </w:rPr>
              <w:t>Перевірка календарного планування (1 раз на місяць)</w:t>
            </w:r>
          </w:p>
        </w:tc>
        <w:tc>
          <w:tcPr>
            <w:tcW w:w="1707" w:type="dxa"/>
          </w:tcPr>
          <w:p w:rsidR="002F6B43" w:rsidRDefault="002F6B43" w:rsidP="001F5167">
            <w:r w:rsidRPr="004E0F0B">
              <w:rPr>
                <w:szCs w:val="28"/>
                <w:lang w:val="uk-UA"/>
              </w:rPr>
              <w:t>Перевірка календарного планування (1 раз на місяць)</w:t>
            </w:r>
          </w:p>
        </w:tc>
        <w:tc>
          <w:tcPr>
            <w:tcW w:w="1494" w:type="dxa"/>
          </w:tcPr>
          <w:p w:rsidR="002F6B43" w:rsidRDefault="002F6B43" w:rsidP="001F5167">
            <w:r w:rsidRPr="004E0F0B">
              <w:rPr>
                <w:szCs w:val="28"/>
                <w:lang w:val="uk-UA"/>
              </w:rPr>
              <w:t>Перевірка календарного планування (1 раз на місяць)</w:t>
            </w:r>
          </w:p>
        </w:tc>
        <w:tc>
          <w:tcPr>
            <w:tcW w:w="1494" w:type="dxa"/>
          </w:tcPr>
          <w:p w:rsidR="002F6B43" w:rsidRDefault="002F6B43" w:rsidP="001F5167">
            <w:r w:rsidRPr="004E0F0B">
              <w:rPr>
                <w:szCs w:val="28"/>
                <w:lang w:val="uk-UA"/>
              </w:rPr>
              <w:t>Перевірка календарного планування (1 раз на місяць)</w:t>
            </w:r>
          </w:p>
        </w:tc>
        <w:tc>
          <w:tcPr>
            <w:tcW w:w="1494" w:type="dxa"/>
          </w:tcPr>
          <w:p w:rsidR="002F6B43" w:rsidRDefault="002F6B43" w:rsidP="001F5167">
            <w:r w:rsidRPr="004E0F0B">
              <w:rPr>
                <w:szCs w:val="28"/>
                <w:lang w:val="uk-UA"/>
              </w:rPr>
              <w:t>Перевірка календарного планування (1 раз на місяць)</w:t>
            </w:r>
          </w:p>
        </w:tc>
        <w:tc>
          <w:tcPr>
            <w:tcW w:w="1494" w:type="dxa"/>
          </w:tcPr>
          <w:p w:rsidR="002F6B43" w:rsidRDefault="002F6B43" w:rsidP="001F5167">
            <w:r w:rsidRPr="004E0F0B">
              <w:rPr>
                <w:szCs w:val="28"/>
                <w:lang w:val="uk-UA"/>
              </w:rPr>
              <w:t>Перевірка календарного планування (1 раз на місяць)</w:t>
            </w:r>
          </w:p>
        </w:tc>
        <w:tc>
          <w:tcPr>
            <w:tcW w:w="1815" w:type="dxa"/>
          </w:tcPr>
          <w:p w:rsidR="002F6B43" w:rsidRDefault="002F6B43" w:rsidP="001F5167">
            <w:r w:rsidRPr="004E0F0B">
              <w:rPr>
                <w:szCs w:val="28"/>
                <w:lang w:val="uk-UA"/>
              </w:rPr>
              <w:t>Перевірка календарного планування (1 раз на місяць)</w:t>
            </w:r>
          </w:p>
        </w:tc>
        <w:tc>
          <w:tcPr>
            <w:tcW w:w="1559" w:type="dxa"/>
          </w:tcPr>
          <w:p w:rsidR="002F6B43" w:rsidRDefault="002F6B43" w:rsidP="001F5167">
            <w:r w:rsidRPr="004E0F0B">
              <w:rPr>
                <w:szCs w:val="28"/>
                <w:lang w:val="uk-UA"/>
              </w:rPr>
              <w:t>Перевірка календарного планування (1 раз на місяць)</w:t>
            </w:r>
          </w:p>
        </w:tc>
      </w:tr>
      <w:tr w:rsidR="002F6B43" w:rsidTr="001F5167">
        <w:tc>
          <w:tcPr>
            <w:tcW w:w="710" w:type="dxa"/>
            <w:vMerge/>
          </w:tcPr>
          <w:p w:rsidR="002F6B43" w:rsidRDefault="002F6B43" w:rsidP="001F5167">
            <w:pPr>
              <w:jc w:val="center"/>
              <w:rPr>
                <w:b/>
                <w:lang w:val="uk-UA"/>
              </w:rPr>
            </w:pPr>
          </w:p>
        </w:tc>
        <w:tc>
          <w:tcPr>
            <w:tcW w:w="1023" w:type="dxa"/>
          </w:tcPr>
          <w:p w:rsidR="002F6B43" w:rsidRDefault="002F6B43" w:rsidP="001F5167">
            <w:pPr>
              <w:jc w:val="center"/>
              <w:rPr>
                <w:b/>
                <w:sz w:val="28"/>
                <w:szCs w:val="28"/>
                <w:lang w:val="uk-UA"/>
              </w:rPr>
            </w:pPr>
            <w:r>
              <w:rPr>
                <w:b/>
                <w:sz w:val="28"/>
                <w:szCs w:val="28"/>
                <w:lang w:val="uk-UA"/>
              </w:rPr>
              <w:t>2</w:t>
            </w:r>
          </w:p>
          <w:p w:rsidR="002F6B43" w:rsidRDefault="002F6B43" w:rsidP="001F5167">
            <w:pPr>
              <w:jc w:val="center"/>
              <w:rPr>
                <w:b/>
                <w:sz w:val="28"/>
                <w:szCs w:val="28"/>
                <w:lang w:val="uk-UA"/>
              </w:rPr>
            </w:pPr>
          </w:p>
        </w:tc>
        <w:tc>
          <w:tcPr>
            <w:tcW w:w="1528" w:type="dxa"/>
          </w:tcPr>
          <w:p w:rsidR="002F6B43" w:rsidRPr="00925D0E" w:rsidRDefault="002F6B43" w:rsidP="001F5167">
            <w:pPr>
              <w:jc w:val="center"/>
              <w:rPr>
                <w:szCs w:val="28"/>
                <w:lang w:val="uk-UA"/>
              </w:rPr>
            </w:pPr>
            <w:r>
              <w:rPr>
                <w:szCs w:val="28"/>
                <w:lang w:val="uk-UA"/>
              </w:rPr>
              <w:t>Готовність до занять (Щоденно)</w:t>
            </w:r>
          </w:p>
        </w:tc>
        <w:tc>
          <w:tcPr>
            <w:tcW w:w="1559" w:type="dxa"/>
          </w:tcPr>
          <w:p w:rsidR="002F6B43" w:rsidRDefault="002F6B43" w:rsidP="001F5167">
            <w:r w:rsidRPr="00AB769B">
              <w:rPr>
                <w:szCs w:val="28"/>
                <w:lang w:val="uk-UA"/>
              </w:rPr>
              <w:t>Готовність до занять (Щоденно)</w:t>
            </w:r>
          </w:p>
        </w:tc>
        <w:tc>
          <w:tcPr>
            <w:tcW w:w="1707" w:type="dxa"/>
          </w:tcPr>
          <w:p w:rsidR="002F6B43" w:rsidRDefault="002F6B43" w:rsidP="001F5167">
            <w:r w:rsidRPr="00AB769B">
              <w:rPr>
                <w:szCs w:val="28"/>
                <w:lang w:val="uk-UA"/>
              </w:rPr>
              <w:t>Готовність до занять (Щоденно)</w:t>
            </w:r>
          </w:p>
        </w:tc>
        <w:tc>
          <w:tcPr>
            <w:tcW w:w="1494" w:type="dxa"/>
          </w:tcPr>
          <w:p w:rsidR="002F6B43" w:rsidRDefault="002F6B43" w:rsidP="001F5167">
            <w:r w:rsidRPr="00AB769B">
              <w:rPr>
                <w:szCs w:val="28"/>
                <w:lang w:val="uk-UA"/>
              </w:rPr>
              <w:t>Готовність до занять (Щоденно)</w:t>
            </w:r>
          </w:p>
        </w:tc>
        <w:tc>
          <w:tcPr>
            <w:tcW w:w="1494" w:type="dxa"/>
          </w:tcPr>
          <w:p w:rsidR="002F6B43" w:rsidRDefault="002F6B43" w:rsidP="001F5167">
            <w:r w:rsidRPr="00AB769B">
              <w:rPr>
                <w:szCs w:val="28"/>
                <w:lang w:val="uk-UA"/>
              </w:rPr>
              <w:t>Готовність до занять (Щоденно)</w:t>
            </w:r>
          </w:p>
        </w:tc>
        <w:tc>
          <w:tcPr>
            <w:tcW w:w="1494" w:type="dxa"/>
          </w:tcPr>
          <w:p w:rsidR="002F6B43" w:rsidRDefault="002F6B43" w:rsidP="001F5167">
            <w:r w:rsidRPr="00AB769B">
              <w:rPr>
                <w:szCs w:val="28"/>
                <w:lang w:val="uk-UA"/>
              </w:rPr>
              <w:t>Готовність до занять (Щоденно)</w:t>
            </w:r>
          </w:p>
        </w:tc>
        <w:tc>
          <w:tcPr>
            <w:tcW w:w="1494" w:type="dxa"/>
          </w:tcPr>
          <w:p w:rsidR="002F6B43" w:rsidRDefault="002F6B43" w:rsidP="001F5167">
            <w:r w:rsidRPr="00AB769B">
              <w:rPr>
                <w:szCs w:val="28"/>
                <w:lang w:val="uk-UA"/>
              </w:rPr>
              <w:t>Готовність до занять (Щоденно)</w:t>
            </w:r>
          </w:p>
        </w:tc>
        <w:tc>
          <w:tcPr>
            <w:tcW w:w="1815" w:type="dxa"/>
          </w:tcPr>
          <w:p w:rsidR="002F6B43" w:rsidRDefault="002F6B43" w:rsidP="001F5167">
            <w:r w:rsidRPr="00AB769B">
              <w:rPr>
                <w:szCs w:val="28"/>
                <w:lang w:val="uk-UA"/>
              </w:rPr>
              <w:t>Готовність до занять (Щоденно)</w:t>
            </w:r>
          </w:p>
        </w:tc>
        <w:tc>
          <w:tcPr>
            <w:tcW w:w="1559" w:type="dxa"/>
          </w:tcPr>
          <w:p w:rsidR="002F6B43" w:rsidRDefault="002F6B43" w:rsidP="001F5167">
            <w:r w:rsidRPr="00AB769B">
              <w:rPr>
                <w:szCs w:val="28"/>
                <w:lang w:val="uk-UA"/>
              </w:rPr>
              <w:t>Готовність до занять (Щоденно)</w:t>
            </w:r>
          </w:p>
        </w:tc>
      </w:tr>
      <w:tr w:rsidR="002F6B43" w:rsidTr="001F5167">
        <w:tc>
          <w:tcPr>
            <w:tcW w:w="710" w:type="dxa"/>
            <w:vMerge/>
          </w:tcPr>
          <w:p w:rsidR="002F6B43" w:rsidRDefault="002F6B43" w:rsidP="001F5167">
            <w:pPr>
              <w:jc w:val="center"/>
              <w:rPr>
                <w:b/>
                <w:lang w:val="uk-UA"/>
              </w:rPr>
            </w:pPr>
          </w:p>
        </w:tc>
        <w:tc>
          <w:tcPr>
            <w:tcW w:w="1023" w:type="dxa"/>
          </w:tcPr>
          <w:p w:rsidR="002F6B43" w:rsidRDefault="002F6B43" w:rsidP="001F5167">
            <w:pPr>
              <w:jc w:val="center"/>
              <w:rPr>
                <w:b/>
                <w:sz w:val="28"/>
                <w:szCs w:val="28"/>
                <w:lang w:val="uk-UA"/>
              </w:rPr>
            </w:pPr>
          </w:p>
          <w:p w:rsidR="002F6B43" w:rsidRDefault="002F6B43" w:rsidP="001F5167">
            <w:pPr>
              <w:jc w:val="center"/>
              <w:rPr>
                <w:b/>
                <w:sz w:val="28"/>
                <w:szCs w:val="28"/>
                <w:lang w:val="uk-UA"/>
              </w:rPr>
            </w:pPr>
            <w:r>
              <w:rPr>
                <w:b/>
                <w:sz w:val="28"/>
                <w:szCs w:val="28"/>
                <w:lang w:val="uk-UA"/>
              </w:rPr>
              <w:t>3</w:t>
            </w:r>
          </w:p>
        </w:tc>
        <w:tc>
          <w:tcPr>
            <w:tcW w:w="1528" w:type="dxa"/>
          </w:tcPr>
          <w:p w:rsidR="002F6B43" w:rsidRPr="00925D0E" w:rsidRDefault="002F6B43" w:rsidP="001F5167">
            <w:pPr>
              <w:jc w:val="center"/>
              <w:rPr>
                <w:szCs w:val="28"/>
                <w:lang w:val="uk-UA"/>
              </w:rPr>
            </w:pPr>
            <w:r>
              <w:rPr>
                <w:szCs w:val="28"/>
                <w:lang w:val="uk-UA"/>
              </w:rPr>
              <w:t xml:space="preserve">Рівень проведення </w:t>
            </w:r>
            <w:r>
              <w:rPr>
                <w:szCs w:val="28"/>
                <w:lang w:val="uk-UA"/>
              </w:rPr>
              <w:lastRenderedPageBreak/>
              <w:t>батьківських зборів. Робота з батьками</w:t>
            </w:r>
          </w:p>
        </w:tc>
        <w:tc>
          <w:tcPr>
            <w:tcW w:w="1559" w:type="dxa"/>
          </w:tcPr>
          <w:p w:rsidR="002F6B43" w:rsidRPr="00925D0E" w:rsidRDefault="002F6B43" w:rsidP="001F5167">
            <w:pPr>
              <w:jc w:val="center"/>
              <w:rPr>
                <w:szCs w:val="28"/>
                <w:lang w:val="uk-UA"/>
              </w:rPr>
            </w:pPr>
          </w:p>
        </w:tc>
        <w:tc>
          <w:tcPr>
            <w:tcW w:w="1707" w:type="dxa"/>
          </w:tcPr>
          <w:p w:rsidR="002F6B43" w:rsidRPr="00925D0E" w:rsidRDefault="002F6B43" w:rsidP="001F5167">
            <w:pPr>
              <w:jc w:val="center"/>
              <w:rPr>
                <w:szCs w:val="28"/>
                <w:lang w:val="uk-UA"/>
              </w:rPr>
            </w:pPr>
          </w:p>
        </w:tc>
        <w:tc>
          <w:tcPr>
            <w:tcW w:w="1494" w:type="dxa"/>
          </w:tcPr>
          <w:p w:rsidR="002F6B43" w:rsidRPr="00925D0E" w:rsidRDefault="002F6B43" w:rsidP="001F5167">
            <w:pPr>
              <w:jc w:val="center"/>
              <w:rPr>
                <w:szCs w:val="28"/>
                <w:lang w:val="uk-UA"/>
              </w:rPr>
            </w:pPr>
          </w:p>
        </w:tc>
        <w:tc>
          <w:tcPr>
            <w:tcW w:w="1494" w:type="dxa"/>
          </w:tcPr>
          <w:p w:rsidR="002F6B43" w:rsidRPr="00925D0E" w:rsidRDefault="002F6B43" w:rsidP="001F5167">
            <w:pPr>
              <w:jc w:val="center"/>
              <w:rPr>
                <w:szCs w:val="28"/>
                <w:lang w:val="uk-UA"/>
              </w:rPr>
            </w:pPr>
          </w:p>
        </w:tc>
        <w:tc>
          <w:tcPr>
            <w:tcW w:w="1494" w:type="dxa"/>
          </w:tcPr>
          <w:p w:rsidR="002F6B43" w:rsidRPr="00925D0E" w:rsidRDefault="002F6B43" w:rsidP="001F5167">
            <w:pPr>
              <w:jc w:val="center"/>
              <w:rPr>
                <w:szCs w:val="28"/>
                <w:lang w:val="uk-UA"/>
              </w:rPr>
            </w:pPr>
          </w:p>
        </w:tc>
        <w:tc>
          <w:tcPr>
            <w:tcW w:w="1494" w:type="dxa"/>
          </w:tcPr>
          <w:p w:rsidR="002F6B43" w:rsidRPr="00925D0E" w:rsidRDefault="002F6B43" w:rsidP="001F5167">
            <w:pPr>
              <w:jc w:val="center"/>
              <w:rPr>
                <w:szCs w:val="28"/>
                <w:lang w:val="uk-UA"/>
              </w:rPr>
            </w:pPr>
          </w:p>
        </w:tc>
        <w:tc>
          <w:tcPr>
            <w:tcW w:w="1815" w:type="dxa"/>
          </w:tcPr>
          <w:p w:rsidR="002F6B43" w:rsidRPr="00925D0E" w:rsidRDefault="002F6B43" w:rsidP="001F5167">
            <w:pPr>
              <w:jc w:val="center"/>
              <w:rPr>
                <w:szCs w:val="28"/>
                <w:lang w:val="uk-UA"/>
              </w:rPr>
            </w:pPr>
          </w:p>
        </w:tc>
        <w:tc>
          <w:tcPr>
            <w:tcW w:w="1559" w:type="dxa"/>
          </w:tcPr>
          <w:p w:rsidR="002F6B43" w:rsidRPr="00925D0E" w:rsidRDefault="002F6B43" w:rsidP="001F5167">
            <w:pPr>
              <w:jc w:val="center"/>
              <w:rPr>
                <w:szCs w:val="28"/>
                <w:lang w:val="uk-UA"/>
              </w:rPr>
            </w:pPr>
            <w:r>
              <w:rPr>
                <w:szCs w:val="28"/>
                <w:lang w:val="uk-UA"/>
              </w:rPr>
              <w:t xml:space="preserve">Рівень проведення </w:t>
            </w:r>
            <w:r>
              <w:rPr>
                <w:szCs w:val="28"/>
                <w:lang w:val="uk-UA"/>
              </w:rPr>
              <w:lastRenderedPageBreak/>
              <w:t>батьківських зборів. Робота з батьками</w:t>
            </w:r>
          </w:p>
        </w:tc>
      </w:tr>
      <w:tr w:rsidR="002F6B43" w:rsidTr="001F5167">
        <w:tc>
          <w:tcPr>
            <w:tcW w:w="710" w:type="dxa"/>
            <w:vMerge/>
          </w:tcPr>
          <w:p w:rsidR="002F6B43" w:rsidRDefault="002F6B43" w:rsidP="001F5167">
            <w:pPr>
              <w:jc w:val="center"/>
              <w:rPr>
                <w:b/>
                <w:lang w:val="uk-UA"/>
              </w:rPr>
            </w:pPr>
          </w:p>
        </w:tc>
        <w:tc>
          <w:tcPr>
            <w:tcW w:w="1023" w:type="dxa"/>
          </w:tcPr>
          <w:p w:rsidR="002F6B43" w:rsidRDefault="002F6B43" w:rsidP="001F5167">
            <w:pPr>
              <w:jc w:val="center"/>
              <w:rPr>
                <w:b/>
                <w:sz w:val="28"/>
                <w:szCs w:val="28"/>
                <w:lang w:val="uk-UA"/>
              </w:rPr>
            </w:pPr>
          </w:p>
          <w:p w:rsidR="002F6B43" w:rsidRDefault="002F6B43" w:rsidP="001F5167">
            <w:pPr>
              <w:jc w:val="center"/>
              <w:rPr>
                <w:b/>
                <w:sz w:val="28"/>
                <w:szCs w:val="28"/>
                <w:lang w:val="uk-UA"/>
              </w:rPr>
            </w:pPr>
            <w:r>
              <w:rPr>
                <w:b/>
                <w:sz w:val="28"/>
                <w:szCs w:val="28"/>
                <w:lang w:val="uk-UA"/>
              </w:rPr>
              <w:t>4</w:t>
            </w:r>
          </w:p>
        </w:tc>
        <w:tc>
          <w:tcPr>
            <w:tcW w:w="1528" w:type="dxa"/>
          </w:tcPr>
          <w:p w:rsidR="002F6B43" w:rsidRPr="00925D0E" w:rsidRDefault="002F6B43" w:rsidP="001F5167">
            <w:pPr>
              <w:jc w:val="center"/>
              <w:rPr>
                <w:szCs w:val="28"/>
                <w:lang w:val="uk-UA"/>
              </w:rPr>
            </w:pPr>
            <w:r>
              <w:rPr>
                <w:szCs w:val="28"/>
                <w:lang w:val="uk-UA"/>
              </w:rPr>
              <w:t>Режимні моменти (1 раз в місяць)</w:t>
            </w:r>
          </w:p>
        </w:tc>
        <w:tc>
          <w:tcPr>
            <w:tcW w:w="1559" w:type="dxa"/>
          </w:tcPr>
          <w:p w:rsidR="002F6B43" w:rsidRDefault="002F6B43" w:rsidP="001F5167">
            <w:r w:rsidRPr="00533304">
              <w:rPr>
                <w:szCs w:val="28"/>
                <w:lang w:val="uk-UA"/>
              </w:rPr>
              <w:t>Режимні моменти (1 раз в місяць)</w:t>
            </w:r>
          </w:p>
        </w:tc>
        <w:tc>
          <w:tcPr>
            <w:tcW w:w="1707" w:type="dxa"/>
          </w:tcPr>
          <w:p w:rsidR="002F6B43" w:rsidRDefault="002F6B43" w:rsidP="001F5167">
            <w:r w:rsidRPr="00533304">
              <w:rPr>
                <w:szCs w:val="28"/>
                <w:lang w:val="uk-UA"/>
              </w:rPr>
              <w:t>Режимні моменти (1 раз в місяць)</w:t>
            </w:r>
          </w:p>
        </w:tc>
        <w:tc>
          <w:tcPr>
            <w:tcW w:w="1494" w:type="dxa"/>
          </w:tcPr>
          <w:p w:rsidR="002F6B43" w:rsidRDefault="002F6B43" w:rsidP="001F5167">
            <w:r w:rsidRPr="00533304">
              <w:rPr>
                <w:szCs w:val="28"/>
                <w:lang w:val="uk-UA"/>
              </w:rPr>
              <w:t>Режимні моменти (1 раз в місяць)</w:t>
            </w:r>
          </w:p>
        </w:tc>
        <w:tc>
          <w:tcPr>
            <w:tcW w:w="1494" w:type="dxa"/>
          </w:tcPr>
          <w:p w:rsidR="002F6B43" w:rsidRDefault="002F6B43" w:rsidP="001F5167">
            <w:r w:rsidRPr="00533304">
              <w:rPr>
                <w:szCs w:val="28"/>
                <w:lang w:val="uk-UA"/>
              </w:rPr>
              <w:t>Режимні моменти (1 раз в місяць)</w:t>
            </w:r>
          </w:p>
        </w:tc>
        <w:tc>
          <w:tcPr>
            <w:tcW w:w="1494" w:type="dxa"/>
          </w:tcPr>
          <w:p w:rsidR="002F6B43" w:rsidRDefault="002F6B43" w:rsidP="001F5167">
            <w:r w:rsidRPr="00533304">
              <w:rPr>
                <w:szCs w:val="28"/>
                <w:lang w:val="uk-UA"/>
              </w:rPr>
              <w:t>Режимні моменти (1 раз в місяць)</w:t>
            </w:r>
          </w:p>
        </w:tc>
        <w:tc>
          <w:tcPr>
            <w:tcW w:w="1494" w:type="dxa"/>
          </w:tcPr>
          <w:p w:rsidR="002F6B43" w:rsidRDefault="002F6B43" w:rsidP="001F5167">
            <w:r w:rsidRPr="00533304">
              <w:rPr>
                <w:szCs w:val="28"/>
                <w:lang w:val="uk-UA"/>
              </w:rPr>
              <w:t>Режимні моменти (1 раз в місяць)</w:t>
            </w:r>
          </w:p>
        </w:tc>
        <w:tc>
          <w:tcPr>
            <w:tcW w:w="1815" w:type="dxa"/>
          </w:tcPr>
          <w:p w:rsidR="002F6B43" w:rsidRDefault="002F6B43" w:rsidP="001F5167">
            <w:r w:rsidRPr="00533304">
              <w:rPr>
                <w:szCs w:val="28"/>
                <w:lang w:val="uk-UA"/>
              </w:rPr>
              <w:t>Режимні моменти (1 раз в місяць)</w:t>
            </w:r>
          </w:p>
        </w:tc>
        <w:tc>
          <w:tcPr>
            <w:tcW w:w="1559" w:type="dxa"/>
          </w:tcPr>
          <w:p w:rsidR="002F6B43" w:rsidRDefault="002F6B43" w:rsidP="001F5167">
            <w:r w:rsidRPr="00533304">
              <w:rPr>
                <w:szCs w:val="28"/>
                <w:lang w:val="uk-UA"/>
              </w:rPr>
              <w:t>Режимні моменти (1 раз в місяць)</w:t>
            </w:r>
          </w:p>
        </w:tc>
      </w:tr>
      <w:tr w:rsidR="002F6B43" w:rsidTr="001F5167">
        <w:tc>
          <w:tcPr>
            <w:tcW w:w="710" w:type="dxa"/>
            <w:vMerge/>
          </w:tcPr>
          <w:p w:rsidR="002F6B43" w:rsidRDefault="002F6B43" w:rsidP="001F5167">
            <w:pPr>
              <w:jc w:val="center"/>
              <w:rPr>
                <w:b/>
                <w:lang w:val="uk-UA"/>
              </w:rPr>
            </w:pPr>
          </w:p>
        </w:tc>
        <w:tc>
          <w:tcPr>
            <w:tcW w:w="1023" w:type="dxa"/>
          </w:tcPr>
          <w:p w:rsidR="002F6B43" w:rsidRDefault="002F6B43" w:rsidP="001F5167">
            <w:pPr>
              <w:jc w:val="center"/>
              <w:rPr>
                <w:b/>
                <w:sz w:val="28"/>
                <w:szCs w:val="28"/>
                <w:lang w:val="uk-UA"/>
              </w:rPr>
            </w:pPr>
          </w:p>
          <w:p w:rsidR="002F6B43" w:rsidRDefault="002F6B43" w:rsidP="001F5167">
            <w:pPr>
              <w:jc w:val="center"/>
              <w:rPr>
                <w:b/>
                <w:sz w:val="28"/>
                <w:szCs w:val="28"/>
                <w:lang w:val="uk-UA"/>
              </w:rPr>
            </w:pPr>
            <w:r>
              <w:rPr>
                <w:b/>
                <w:sz w:val="28"/>
                <w:szCs w:val="28"/>
                <w:lang w:val="uk-UA"/>
              </w:rPr>
              <w:t>5</w:t>
            </w:r>
          </w:p>
        </w:tc>
        <w:tc>
          <w:tcPr>
            <w:tcW w:w="1528" w:type="dxa"/>
          </w:tcPr>
          <w:p w:rsidR="002F6B43" w:rsidRPr="00925D0E" w:rsidRDefault="002F6B43" w:rsidP="001F5167">
            <w:pPr>
              <w:jc w:val="center"/>
              <w:rPr>
                <w:szCs w:val="28"/>
                <w:lang w:val="uk-UA"/>
              </w:rPr>
            </w:pPr>
            <w:r>
              <w:rPr>
                <w:szCs w:val="28"/>
                <w:lang w:val="uk-UA"/>
              </w:rPr>
              <w:t>Аналіз навчально – виховної діяльності</w:t>
            </w:r>
          </w:p>
        </w:tc>
        <w:tc>
          <w:tcPr>
            <w:tcW w:w="1559" w:type="dxa"/>
          </w:tcPr>
          <w:p w:rsidR="002F6B43" w:rsidRDefault="002F6B43" w:rsidP="001F5167">
            <w:r w:rsidRPr="00DA023D">
              <w:rPr>
                <w:szCs w:val="28"/>
                <w:lang w:val="uk-UA"/>
              </w:rPr>
              <w:t>Аналіз навчально – виховної діяльності</w:t>
            </w:r>
          </w:p>
        </w:tc>
        <w:tc>
          <w:tcPr>
            <w:tcW w:w="1707" w:type="dxa"/>
          </w:tcPr>
          <w:p w:rsidR="002F6B43" w:rsidRDefault="002F6B43" w:rsidP="001F5167">
            <w:r w:rsidRPr="00DA023D">
              <w:rPr>
                <w:szCs w:val="28"/>
                <w:lang w:val="uk-UA"/>
              </w:rPr>
              <w:t>Аналіз навчально – виховної діяльності</w:t>
            </w:r>
          </w:p>
        </w:tc>
        <w:tc>
          <w:tcPr>
            <w:tcW w:w="1494" w:type="dxa"/>
          </w:tcPr>
          <w:p w:rsidR="002F6B43" w:rsidRDefault="002F6B43" w:rsidP="001F5167">
            <w:r w:rsidRPr="00DA023D">
              <w:rPr>
                <w:szCs w:val="28"/>
                <w:lang w:val="uk-UA"/>
              </w:rPr>
              <w:t>Аналіз навчально – виховної діяльності</w:t>
            </w:r>
          </w:p>
        </w:tc>
        <w:tc>
          <w:tcPr>
            <w:tcW w:w="1494" w:type="dxa"/>
          </w:tcPr>
          <w:p w:rsidR="002F6B43" w:rsidRDefault="002F6B43" w:rsidP="001F5167">
            <w:r w:rsidRPr="00DA023D">
              <w:rPr>
                <w:szCs w:val="28"/>
                <w:lang w:val="uk-UA"/>
              </w:rPr>
              <w:t>Аналіз навчально – виховної діяльності</w:t>
            </w:r>
          </w:p>
        </w:tc>
        <w:tc>
          <w:tcPr>
            <w:tcW w:w="1494" w:type="dxa"/>
          </w:tcPr>
          <w:p w:rsidR="002F6B43" w:rsidRDefault="002F6B43" w:rsidP="001F5167">
            <w:r w:rsidRPr="00DA023D">
              <w:rPr>
                <w:szCs w:val="28"/>
                <w:lang w:val="uk-UA"/>
              </w:rPr>
              <w:t>Аналіз навчально – виховної діяльності</w:t>
            </w:r>
          </w:p>
        </w:tc>
        <w:tc>
          <w:tcPr>
            <w:tcW w:w="1494" w:type="dxa"/>
          </w:tcPr>
          <w:p w:rsidR="002F6B43" w:rsidRDefault="002F6B43" w:rsidP="001F5167">
            <w:r w:rsidRPr="00DA023D">
              <w:rPr>
                <w:szCs w:val="28"/>
                <w:lang w:val="uk-UA"/>
              </w:rPr>
              <w:t>Аналіз навчально – виховної діяльності</w:t>
            </w:r>
          </w:p>
        </w:tc>
        <w:tc>
          <w:tcPr>
            <w:tcW w:w="1815" w:type="dxa"/>
          </w:tcPr>
          <w:p w:rsidR="002F6B43" w:rsidRDefault="002F6B43" w:rsidP="001F5167">
            <w:r w:rsidRPr="00DA023D">
              <w:rPr>
                <w:szCs w:val="28"/>
                <w:lang w:val="uk-UA"/>
              </w:rPr>
              <w:t>Аналіз навчально – виховної діяльності</w:t>
            </w:r>
          </w:p>
        </w:tc>
        <w:tc>
          <w:tcPr>
            <w:tcW w:w="1559" w:type="dxa"/>
          </w:tcPr>
          <w:p w:rsidR="002F6B43" w:rsidRDefault="002F6B43" w:rsidP="001F5167">
            <w:r w:rsidRPr="00DA023D">
              <w:rPr>
                <w:szCs w:val="28"/>
                <w:lang w:val="uk-UA"/>
              </w:rPr>
              <w:t>Аналіз навчально – виховної діяльності</w:t>
            </w:r>
          </w:p>
        </w:tc>
      </w:tr>
      <w:tr w:rsidR="002F6B43" w:rsidTr="001F5167">
        <w:tc>
          <w:tcPr>
            <w:tcW w:w="710" w:type="dxa"/>
            <w:vMerge/>
          </w:tcPr>
          <w:p w:rsidR="002F6B43" w:rsidRDefault="002F6B43" w:rsidP="001F5167">
            <w:pPr>
              <w:jc w:val="center"/>
              <w:rPr>
                <w:b/>
                <w:lang w:val="uk-UA"/>
              </w:rPr>
            </w:pPr>
          </w:p>
        </w:tc>
        <w:tc>
          <w:tcPr>
            <w:tcW w:w="1023" w:type="dxa"/>
          </w:tcPr>
          <w:p w:rsidR="002F6B43" w:rsidRDefault="002F6B43" w:rsidP="001F5167">
            <w:pPr>
              <w:jc w:val="center"/>
              <w:rPr>
                <w:b/>
                <w:sz w:val="28"/>
                <w:szCs w:val="28"/>
                <w:lang w:val="uk-UA"/>
              </w:rPr>
            </w:pPr>
          </w:p>
          <w:p w:rsidR="002F6B43" w:rsidRDefault="002F6B43" w:rsidP="001F5167">
            <w:pPr>
              <w:jc w:val="center"/>
              <w:rPr>
                <w:b/>
                <w:sz w:val="28"/>
                <w:szCs w:val="28"/>
                <w:lang w:val="uk-UA"/>
              </w:rPr>
            </w:pPr>
            <w:r>
              <w:rPr>
                <w:b/>
                <w:sz w:val="28"/>
                <w:szCs w:val="28"/>
                <w:lang w:val="uk-UA"/>
              </w:rPr>
              <w:t>6</w:t>
            </w:r>
          </w:p>
        </w:tc>
        <w:tc>
          <w:tcPr>
            <w:tcW w:w="1528" w:type="dxa"/>
          </w:tcPr>
          <w:p w:rsidR="002F6B43" w:rsidRPr="00925D0E" w:rsidRDefault="002F6B43" w:rsidP="001F5167">
            <w:pPr>
              <w:jc w:val="center"/>
              <w:rPr>
                <w:szCs w:val="28"/>
                <w:lang w:val="uk-UA"/>
              </w:rPr>
            </w:pPr>
            <w:r>
              <w:rPr>
                <w:szCs w:val="28"/>
                <w:lang w:val="uk-UA"/>
              </w:rPr>
              <w:t>Сформованість культурно – гігієнічних навичок</w:t>
            </w:r>
          </w:p>
        </w:tc>
        <w:tc>
          <w:tcPr>
            <w:tcW w:w="1559" w:type="dxa"/>
          </w:tcPr>
          <w:p w:rsidR="002F6B43" w:rsidRPr="00925D0E" w:rsidRDefault="002F6B43" w:rsidP="001F5167">
            <w:pPr>
              <w:jc w:val="center"/>
              <w:rPr>
                <w:szCs w:val="28"/>
                <w:lang w:val="uk-UA"/>
              </w:rPr>
            </w:pPr>
            <w:r>
              <w:rPr>
                <w:szCs w:val="28"/>
                <w:lang w:val="uk-UA"/>
              </w:rPr>
              <w:t>Сформованість культурно – гігієнічних навичок</w:t>
            </w:r>
          </w:p>
        </w:tc>
        <w:tc>
          <w:tcPr>
            <w:tcW w:w="1707" w:type="dxa"/>
          </w:tcPr>
          <w:p w:rsidR="002F6B43" w:rsidRPr="00925D0E" w:rsidRDefault="002F6B43" w:rsidP="001F5167">
            <w:pPr>
              <w:jc w:val="center"/>
              <w:rPr>
                <w:szCs w:val="28"/>
                <w:lang w:val="uk-UA"/>
              </w:rPr>
            </w:pPr>
            <w:r>
              <w:rPr>
                <w:szCs w:val="28"/>
                <w:lang w:val="uk-UA"/>
              </w:rPr>
              <w:t>Сформованість культурно – гігієнічних навичок</w:t>
            </w:r>
          </w:p>
        </w:tc>
        <w:tc>
          <w:tcPr>
            <w:tcW w:w="1494" w:type="dxa"/>
          </w:tcPr>
          <w:p w:rsidR="002F6B43" w:rsidRPr="00925D0E" w:rsidRDefault="002F6B43" w:rsidP="001F5167">
            <w:pPr>
              <w:jc w:val="center"/>
              <w:rPr>
                <w:szCs w:val="28"/>
                <w:lang w:val="uk-UA"/>
              </w:rPr>
            </w:pPr>
            <w:r>
              <w:rPr>
                <w:szCs w:val="28"/>
                <w:lang w:val="uk-UA"/>
              </w:rPr>
              <w:t>Сформованість культурно – гігієнічних навичок</w:t>
            </w:r>
          </w:p>
        </w:tc>
        <w:tc>
          <w:tcPr>
            <w:tcW w:w="1494" w:type="dxa"/>
          </w:tcPr>
          <w:p w:rsidR="002F6B43" w:rsidRPr="00925D0E" w:rsidRDefault="002F6B43" w:rsidP="001F5167">
            <w:pPr>
              <w:jc w:val="center"/>
              <w:rPr>
                <w:szCs w:val="28"/>
                <w:lang w:val="uk-UA"/>
              </w:rPr>
            </w:pPr>
            <w:r>
              <w:rPr>
                <w:szCs w:val="28"/>
                <w:lang w:val="uk-UA"/>
              </w:rPr>
              <w:t>Сформованість культурно – гігієнічних навичок</w:t>
            </w:r>
          </w:p>
        </w:tc>
        <w:tc>
          <w:tcPr>
            <w:tcW w:w="1494" w:type="dxa"/>
          </w:tcPr>
          <w:p w:rsidR="002F6B43" w:rsidRPr="00925D0E" w:rsidRDefault="002F6B43" w:rsidP="001F5167">
            <w:pPr>
              <w:jc w:val="center"/>
              <w:rPr>
                <w:szCs w:val="28"/>
                <w:lang w:val="uk-UA"/>
              </w:rPr>
            </w:pPr>
            <w:r>
              <w:rPr>
                <w:szCs w:val="28"/>
                <w:lang w:val="uk-UA"/>
              </w:rPr>
              <w:t>Сформованість культурно – гігієнічних навичок</w:t>
            </w:r>
          </w:p>
        </w:tc>
        <w:tc>
          <w:tcPr>
            <w:tcW w:w="1494" w:type="dxa"/>
          </w:tcPr>
          <w:p w:rsidR="002F6B43" w:rsidRPr="00925D0E" w:rsidRDefault="002F6B43" w:rsidP="001F5167">
            <w:pPr>
              <w:jc w:val="center"/>
              <w:rPr>
                <w:szCs w:val="28"/>
                <w:lang w:val="uk-UA"/>
              </w:rPr>
            </w:pPr>
            <w:r>
              <w:rPr>
                <w:szCs w:val="28"/>
                <w:lang w:val="uk-UA"/>
              </w:rPr>
              <w:t>Сформованість культурно – гігієнічних навичок</w:t>
            </w:r>
          </w:p>
        </w:tc>
        <w:tc>
          <w:tcPr>
            <w:tcW w:w="1815" w:type="dxa"/>
          </w:tcPr>
          <w:p w:rsidR="002F6B43" w:rsidRPr="00925D0E" w:rsidRDefault="002F6B43" w:rsidP="001F5167">
            <w:pPr>
              <w:jc w:val="center"/>
              <w:rPr>
                <w:szCs w:val="28"/>
                <w:lang w:val="uk-UA"/>
              </w:rPr>
            </w:pPr>
            <w:r>
              <w:rPr>
                <w:szCs w:val="28"/>
                <w:lang w:val="uk-UA"/>
              </w:rPr>
              <w:t>Сформованість культурно – гігієнічних навичок</w:t>
            </w:r>
          </w:p>
        </w:tc>
        <w:tc>
          <w:tcPr>
            <w:tcW w:w="1559" w:type="dxa"/>
          </w:tcPr>
          <w:p w:rsidR="002F6B43" w:rsidRPr="00925D0E" w:rsidRDefault="002F6B43" w:rsidP="001F5167">
            <w:pPr>
              <w:jc w:val="center"/>
              <w:rPr>
                <w:szCs w:val="28"/>
                <w:lang w:val="uk-UA"/>
              </w:rPr>
            </w:pPr>
            <w:r>
              <w:rPr>
                <w:szCs w:val="28"/>
                <w:lang w:val="uk-UA"/>
              </w:rPr>
              <w:t>Сформованість культурно – гігієнічних навичок</w:t>
            </w:r>
          </w:p>
        </w:tc>
      </w:tr>
      <w:tr w:rsidR="002F6B43" w:rsidTr="001F5167">
        <w:tc>
          <w:tcPr>
            <w:tcW w:w="710" w:type="dxa"/>
            <w:vMerge/>
          </w:tcPr>
          <w:p w:rsidR="002F6B43" w:rsidRDefault="002F6B43" w:rsidP="001F5167">
            <w:pPr>
              <w:jc w:val="center"/>
              <w:rPr>
                <w:b/>
                <w:lang w:val="uk-UA"/>
              </w:rPr>
            </w:pPr>
          </w:p>
        </w:tc>
        <w:tc>
          <w:tcPr>
            <w:tcW w:w="1023" w:type="dxa"/>
          </w:tcPr>
          <w:p w:rsidR="002F6B43" w:rsidRDefault="002F6B43" w:rsidP="001F5167">
            <w:pPr>
              <w:jc w:val="center"/>
              <w:rPr>
                <w:b/>
                <w:sz w:val="28"/>
                <w:szCs w:val="28"/>
                <w:lang w:val="uk-UA"/>
              </w:rPr>
            </w:pPr>
          </w:p>
          <w:p w:rsidR="002F6B43" w:rsidRDefault="002F6B43" w:rsidP="001F5167">
            <w:pPr>
              <w:jc w:val="center"/>
              <w:rPr>
                <w:b/>
                <w:sz w:val="28"/>
                <w:szCs w:val="28"/>
                <w:lang w:val="uk-UA"/>
              </w:rPr>
            </w:pPr>
            <w:r>
              <w:rPr>
                <w:b/>
                <w:sz w:val="28"/>
                <w:szCs w:val="28"/>
                <w:lang w:val="uk-UA"/>
              </w:rPr>
              <w:t>7</w:t>
            </w:r>
          </w:p>
        </w:tc>
        <w:tc>
          <w:tcPr>
            <w:tcW w:w="1528" w:type="dxa"/>
          </w:tcPr>
          <w:p w:rsidR="002F6B43" w:rsidRPr="00925D0E" w:rsidRDefault="002F6B43" w:rsidP="001F5167">
            <w:pPr>
              <w:jc w:val="center"/>
              <w:rPr>
                <w:szCs w:val="28"/>
                <w:lang w:val="uk-UA"/>
              </w:rPr>
            </w:pPr>
            <w:r>
              <w:rPr>
                <w:szCs w:val="28"/>
                <w:lang w:val="uk-UA"/>
              </w:rPr>
              <w:t>Обстеження мовлення дітей та система інд.корекції</w:t>
            </w:r>
          </w:p>
        </w:tc>
        <w:tc>
          <w:tcPr>
            <w:tcW w:w="1559" w:type="dxa"/>
          </w:tcPr>
          <w:p w:rsidR="002F6B43" w:rsidRPr="00925D0E" w:rsidRDefault="002F6B43" w:rsidP="001F5167">
            <w:pPr>
              <w:jc w:val="center"/>
              <w:rPr>
                <w:szCs w:val="28"/>
                <w:lang w:val="uk-UA"/>
              </w:rPr>
            </w:pPr>
          </w:p>
        </w:tc>
        <w:tc>
          <w:tcPr>
            <w:tcW w:w="1707" w:type="dxa"/>
          </w:tcPr>
          <w:p w:rsidR="002F6B43" w:rsidRPr="00925D0E" w:rsidRDefault="002F6B43" w:rsidP="001F5167">
            <w:pPr>
              <w:jc w:val="center"/>
              <w:rPr>
                <w:szCs w:val="28"/>
                <w:lang w:val="uk-UA"/>
              </w:rPr>
            </w:pPr>
          </w:p>
        </w:tc>
        <w:tc>
          <w:tcPr>
            <w:tcW w:w="1494" w:type="dxa"/>
          </w:tcPr>
          <w:p w:rsidR="002F6B43" w:rsidRPr="00925D0E" w:rsidRDefault="002F6B43" w:rsidP="001F5167">
            <w:pPr>
              <w:jc w:val="center"/>
              <w:rPr>
                <w:szCs w:val="28"/>
                <w:lang w:val="uk-UA"/>
              </w:rPr>
            </w:pPr>
          </w:p>
        </w:tc>
        <w:tc>
          <w:tcPr>
            <w:tcW w:w="1494" w:type="dxa"/>
          </w:tcPr>
          <w:p w:rsidR="002F6B43" w:rsidRPr="00925D0E" w:rsidRDefault="002F6B43" w:rsidP="001F5167">
            <w:pPr>
              <w:jc w:val="center"/>
              <w:rPr>
                <w:szCs w:val="28"/>
                <w:lang w:val="uk-UA"/>
              </w:rPr>
            </w:pPr>
          </w:p>
        </w:tc>
        <w:tc>
          <w:tcPr>
            <w:tcW w:w="1494" w:type="dxa"/>
          </w:tcPr>
          <w:p w:rsidR="002F6B43" w:rsidRPr="00925D0E" w:rsidRDefault="002F6B43" w:rsidP="001F5167">
            <w:pPr>
              <w:jc w:val="center"/>
              <w:rPr>
                <w:szCs w:val="28"/>
                <w:lang w:val="uk-UA"/>
              </w:rPr>
            </w:pPr>
          </w:p>
        </w:tc>
        <w:tc>
          <w:tcPr>
            <w:tcW w:w="1494" w:type="dxa"/>
          </w:tcPr>
          <w:p w:rsidR="002F6B43" w:rsidRPr="00925D0E" w:rsidRDefault="002F6B43" w:rsidP="001F5167">
            <w:pPr>
              <w:jc w:val="center"/>
              <w:rPr>
                <w:szCs w:val="28"/>
                <w:lang w:val="uk-UA"/>
              </w:rPr>
            </w:pPr>
          </w:p>
        </w:tc>
        <w:tc>
          <w:tcPr>
            <w:tcW w:w="1815" w:type="dxa"/>
          </w:tcPr>
          <w:p w:rsidR="002F6B43" w:rsidRPr="00925D0E" w:rsidRDefault="002F6B43" w:rsidP="001F5167">
            <w:pPr>
              <w:jc w:val="center"/>
              <w:rPr>
                <w:szCs w:val="28"/>
                <w:lang w:val="uk-UA"/>
              </w:rPr>
            </w:pPr>
          </w:p>
        </w:tc>
        <w:tc>
          <w:tcPr>
            <w:tcW w:w="1559" w:type="dxa"/>
          </w:tcPr>
          <w:p w:rsidR="002F6B43" w:rsidRPr="00925D0E" w:rsidRDefault="002F6B43" w:rsidP="001F5167">
            <w:pPr>
              <w:jc w:val="center"/>
              <w:rPr>
                <w:szCs w:val="28"/>
                <w:lang w:val="uk-UA"/>
              </w:rPr>
            </w:pPr>
            <w:r>
              <w:rPr>
                <w:szCs w:val="28"/>
                <w:lang w:val="uk-UA"/>
              </w:rPr>
              <w:t>Обстеження мовлення дітей та система інд.корекції</w:t>
            </w:r>
          </w:p>
        </w:tc>
      </w:tr>
      <w:tr w:rsidR="002F6B43" w:rsidTr="001F5167">
        <w:trPr>
          <w:trHeight w:val="1009"/>
        </w:trPr>
        <w:tc>
          <w:tcPr>
            <w:tcW w:w="710" w:type="dxa"/>
            <w:vMerge/>
          </w:tcPr>
          <w:p w:rsidR="002F6B43" w:rsidRDefault="002F6B43" w:rsidP="001F5167">
            <w:pPr>
              <w:jc w:val="center"/>
              <w:rPr>
                <w:b/>
                <w:lang w:val="uk-UA"/>
              </w:rPr>
            </w:pPr>
          </w:p>
        </w:tc>
        <w:tc>
          <w:tcPr>
            <w:tcW w:w="1023" w:type="dxa"/>
          </w:tcPr>
          <w:p w:rsidR="002F6B43" w:rsidRDefault="002F6B43" w:rsidP="001F5167">
            <w:pPr>
              <w:jc w:val="center"/>
              <w:rPr>
                <w:b/>
                <w:sz w:val="28"/>
                <w:szCs w:val="28"/>
                <w:lang w:val="uk-UA"/>
              </w:rPr>
            </w:pPr>
            <w:r>
              <w:rPr>
                <w:b/>
                <w:sz w:val="28"/>
                <w:szCs w:val="28"/>
                <w:lang w:val="uk-UA"/>
              </w:rPr>
              <w:t>8</w:t>
            </w:r>
          </w:p>
          <w:p w:rsidR="002F6B43" w:rsidRDefault="002F6B43" w:rsidP="001F5167">
            <w:pPr>
              <w:jc w:val="center"/>
              <w:rPr>
                <w:b/>
                <w:sz w:val="28"/>
                <w:szCs w:val="28"/>
                <w:lang w:val="uk-UA"/>
              </w:rPr>
            </w:pPr>
          </w:p>
        </w:tc>
        <w:tc>
          <w:tcPr>
            <w:tcW w:w="1528" w:type="dxa"/>
          </w:tcPr>
          <w:p w:rsidR="002F6B43" w:rsidRPr="00925D0E" w:rsidRDefault="002F6B43" w:rsidP="001F5167">
            <w:pPr>
              <w:jc w:val="center"/>
              <w:rPr>
                <w:szCs w:val="28"/>
                <w:lang w:val="uk-UA"/>
              </w:rPr>
            </w:pPr>
          </w:p>
        </w:tc>
        <w:tc>
          <w:tcPr>
            <w:tcW w:w="1559" w:type="dxa"/>
          </w:tcPr>
          <w:p w:rsidR="002F6B43" w:rsidRPr="00925D0E" w:rsidRDefault="002F6B43" w:rsidP="001F5167">
            <w:pPr>
              <w:jc w:val="center"/>
              <w:rPr>
                <w:szCs w:val="28"/>
                <w:lang w:val="uk-UA"/>
              </w:rPr>
            </w:pPr>
            <w:r>
              <w:rPr>
                <w:szCs w:val="28"/>
                <w:lang w:val="uk-UA"/>
              </w:rPr>
              <w:t>Аналіз роботи з безпеки життєдіяльності</w:t>
            </w:r>
          </w:p>
        </w:tc>
        <w:tc>
          <w:tcPr>
            <w:tcW w:w="1707" w:type="dxa"/>
          </w:tcPr>
          <w:p w:rsidR="002F6B43" w:rsidRPr="00925D0E" w:rsidRDefault="002F6B43" w:rsidP="001F5167">
            <w:pPr>
              <w:jc w:val="center"/>
              <w:rPr>
                <w:szCs w:val="28"/>
                <w:lang w:val="uk-UA"/>
              </w:rPr>
            </w:pPr>
          </w:p>
        </w:tc>
        <w:tc>
          <w:tcPr>
            <w:tcW w:w="1494" w:type="dxa"/>
          </w:tcPr>
          <w:p w:rsidR="002F6B43" w:rsidRPr="00925D0E" w:rsidRDefault="002F6B43" w:rsidP="001F5167">
            <w:pPr>
              <w:jc w:val="center"/>
              <w:rPr>
                <w:szCs w:val="28"/>
                <w:lang w:val="uk-UA"/>
              </w:rPr>
            </w:pPr>
          </w:p>
        </w:tc>
        <w:tc>
          <w:tcPr>
            <w:tcW w:w="1494" w:type="dxa"/>
          </w:tcPr>
          <w:p w:rsidR="002F6B43" w:rsidRPr="00925D0E" w:rsidRDefault="002F6B43" w:rsidP="001F5167">
            <w:pPr>
              <w:jc w:val="center"/>
              <w:rPr>
                <w:szCs w:val="28"/>
                <w:lang w:val="uk-UA"/>
              </w:rPr>
            </w:pPr>
          </w:p>
        </w:tc>
        <w:tc>
          <w:tcPr>
            <w:tcW w:w="1494" w:type="dxa"/>
          </w:tcPr>
          <w:p w:rsidR="002F6B43" w:rsidRPr="00925D0E" w:rsidRDefault="002F6B43" w:rsidP="001F5167">
            <w:pPr>
              <w:jc w:val="center"/>
              <w:rPr>
                <w:szCs w:val="28"/>
                <w:lang w:val="uk-UA"/>
              </w:rPr>
            </w:pPr>
          </w:p>
        </w:tc>
        <w:tc>
          <w:tcPr>
            <w:tcW w:w="1494" w:type="dxa"/>
          </w:tcPr>
          <w:p w:rsidR="002F6B43" w:rsidRPr="00925D0E" w:rsidRDefault="002F6B43" w:rsidP="001F5167">
            <w:pPr>
              <w:jc w:val="center"/>
              <w:rPr>
                <w:szCs w:val="28"/>
                <w:lang w:val="uk-UA"/>
              </w:rPr>
            </w:pPr>
          </w:p>
        </w:tc>
        <w:tc>
          <w:tcPr>
            <w:tcW w:w="1815" w:type="dxa"/>
          </w:tcPr>
          <w:p w:rsidR="002F6B43" w:rsidRPr="00925D0E" w:rsidRDefault="002F6B43" w:rsidP="001F5167">
            <w:pPr>
              <w:jc w:val="center"/>
              <w:rPr>
                <w:szCs w:val="28"/>
                <w:lang w:val="uk-UA"/>
              </w:rPr>
            </w:pPr>
          </w:p>
        </w:tc>
        <w:tc>
          <w:tcPr>
            <w:tcW w:w="1559" w:type="dxa"/>
          </w:tcPr>
          <w:p w:rsidR="002F6B43" w:rsidRPr="00925D0E" w:rsidRDefault="002F6B43" w:rsidP="001F5167">
            <w:pPr>
              <w:jc w:val="center"/>
              <w:rPr>
                <w:szCs w:val="28"/>
                <w:lang w:val="uk-UA"/>
              </w:rPr>
            </w:pPr>
            <w:r>
              <w:rPr>
                <w:szCs w:val="28"/>
                <w:lang w:val="uk-UA"/>
              </w:rPr>
              <w:t>Аналіз роботи з безпеки життєдіяльності</w:t>
            </w:r>
          </w:p>
        </w:tc>
      </w:tr>
      <w:tr w:rsidR="002F6B43" w:rsidTr="001F5167">
        <w:trPr>
          <w:trHeight w:val="265"/>
        </w:trPr>
        <w:tc>
          <w:tcPr>
            <w:tcW w:w="710" w:type="dxa"/>
            <w:vMerge/>
          </w:tcPr>
          <w:p w:rsidR="002F6B43" w:rsidRDefault="002F6B43" w:rsidP="001F5167">
            <w:pPr>
              <w:jc w:val="center"/>
              <w:rPr>
                <w:b/>
                <w:lang w:val="uk-UA"/>
              </w:rPr>
            </w:pPr>
          </w:p>
        </w:tc>
        <w:tc>
          <w:tcPr>
            <w:tcW w:w="1023" w:type="dxa"/>
          </w:tcPr>
          <w:p w:rsidR="002F6B43" w:rsidRDefault="002F6B43" w:rsidP="001F5167">
            <w:pPr>
              <w:jc w:val="center"/>
              <w:rPr>
                <w:b/>
                <w:sz w:val="28"/>
                <w:szCs w:val="28"/>
                <w:lang w:val="uk-UA"/>
              </w:rPr>
            </w:pPr>
            <w:r>
              <w:rPr>
                <w:b/>
                <w:sz w:val="28"/>
                <w:szCs w:val="28"/>
                <w:lang w:val="uk-UA"/>
              </w:rPr>
              <w:t>9</w:t>
            </w:r>
          </w:p>
        </w:tc>
        <w:tc>
          <w:tcPr>
            <w:tcW w:w="1528" w:type="dxa"/>
          </w:tcPr>
          <w:p w:rsidR="002F6B43" w:rsidRPr="00925D0E" w:rsidRDefault="002F6B43" w:rsidP="001F5167">
            <w:pPr>
              <w:rPr>
                <w:szCs w:val="28"/>
                <w:lang w:val="uk-UA"/>
              </w:rPr>
            </w:pPr>
            <w:r>
              <w:rPr>
                <w:szCs w:val="28"/>
                <w:lang w:val="uk-UA"/>
              </w:rPr>
              <w:t>Протидія Булінгу</w:t>
            </w:r>
          </w:p>
        </w:tc>
        <w:tc>
          <w:tcPr>
            <w:tcW w:w="1559" w:type="dxa"/>
          </w:tcPr>
          <w:p w:rsidR="002F6B43" w:rsidRDefault="002F6B43" w:rsidP="001F5167">
            <w:r w:rsidRPr="00FE3B38">
              <w:rPr>
                <w:szCs w:val="28"/>
                <w:lang w:val="uk-UA"/>
              </w:rPr>
              <w:t>Протидія Булінгу</w:t>
            </w:r>
          </w:p>
        </w:tc>
        <w:tc>
          <w:tcPr>
            <w:tcW w:w="1707" w:type="dxa"/>
          </w:tcPr>
          <w:p w:rsidR="002F6B43" w:rsidRDefault="002F6B43" w:rsidP="001F5167">
            <w:r w:rsidRPr="00FE3B38">
              <w:rPr>
                <w:szCs w:val="28"/>
                <w:lang w:val="uk-UA"/>
              </w:rPr>
              <w:t>Протидія Булінгу</w:t>
            </w:r>
          </w:p>
        </w:tc>
        <w:tc>
          <w:tcPr>
            <w:tcW w:w="1494" w:type="dxa"/>
          </w:tcPr>
          <w:p w:rsidR="002F6B43" w:rsidRDefault="002F6B43" w:rsidP="001F5167">
            <w:r w:rsidRPr="00FE3B38">
              <w:rPr>
                <w:szCs w:val="28"/>
                <w:lang w:val="uk-UA"/>
              </w:rPr>
              <w:t>Протидія Булінгу</w:t>
            </w:r>
          </w:p>
        </w:tc>
        <w:tc>
          <w:tcPr>
            <w:tcW w:w="1494" w:type="dxa"/>
          </w:tcPr>
          <w:p w:rsidR="002F6B43" w:rsidRDefault="002F6B43" w:rsidP="001F5167">
            <w:r w:rsidRPr="00FE3B38">
              <w:rPr>
                <w:szCs w:val="28"/>
                <w:lang w:val="uk-UA"/>
              </w:rPr>
              <w:t>Протидія Булінгу</w:t>
            </w:r>
          </w:p>
        </w:tc>
        <w:tc>
          <w:tcPr>
            <w:tcW w:w="1494" w:type="dxa"/>
          </w:tcPr>
          <w:p w:rsidR="002F6B43" w:rsidRDefault="002F6B43" w:rsidP="001F5167">
            <w:r w:rsidRPr="00FE3B38">
              <w:rPr>
                <w:szCs w:val="28"/>
                <w:lang w:val="uk-UA"/>
              </w:rPr>
              <w:t>Протидія Булінгу</w:t>
            </w:r>
          </w:p>
        </w:tc>
        <w:tc>
          <w:tcPr>
            <w:tcW w:w="1494" w:type="dxa"/>
          </w:tcPr>
          <w:p w:rsidR="002F6B43" w:rsidRDefault="002F6B43" w:rsidP="001F5167">
            <w:r w:rsidRPr="00FE3B38">
              <w:rPr>
                <w:szCs w:val="28"/>
                <w:lang w:val="uk-UA"/>
              </w:rPr>
              <w:t>Протидія Булінгу</w:t>
            </w:r>
          </w:p>
        </w:tc>
        <w:tc>
          <w:tcPr>
            <w:tcW w:w="1815" w:type="dxa"/>
          </w:tcPr>
          <w:p w:rsidR="002F6B43" w:rsidRDefault="002F6B43" w:rsidP="001F5167">
            <w:r w:rsidRPr="00FE3B38">
              <w:rPr>
                <w:szCs w:val="28"/>
                <w:lang w:val="uk-UA"/>
              </w:rPr>
              <w:t>Протидія Булінгу</w:t>
            </w:r>
          </w:p>
        </w:tc>
        <w:tc>
          <w:tcPr>
            <w:tcW w:w="1559" w:type="dxa"/>
          </w:tcPr>
          <w:p w:rsidR="002F6B43" w:rsidRDefault="002F6B43" w:rsidP="001F5167">
            <w:r w:rsidRPr="00FE3B38">
              <w:rPr>
                <w:szCs w:val="28"/>
                <w:lang w:val="uk-UA"/>
              </w:rPr>
              <w:t>Протидія Булінгу</w:t>
            </w:r>
          </w:p>
        </w:tc>
      </w:tr>
    </w:tbl>
    <w:p w:rsidR="002F6B43" w:rsidRPr="00094B67" w:rsidRDefault="002F6B43" w:rsidP="00094B67">
      <w:pPr>
        <w:rPr>
          <w:sz w:val="28"/>
          <w:szCs w:val="28"/>
          <w:lang w:val="uk-UA"/>
        </w:rPr>
      </w:pPr>
    </w:p>
    <w:sectPr w:rsidR="002F6B43" w:rsidRPr="00094B67" w:rsidSect="002F6B43">
      <w:pgSz w:w="16838" w:h="11906" w:orient="landscape"/>
      <w:pgMar w:top="1418" w:right="1134" w:bottom="567"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071" w:rsidRDefault="00C16071">
      <w:r>
        <w:separator/>
      </w:r>
    </w:p>
  </w:endnote>
  <w:endnote w:type="continuationSeparator" w:id="0">
    <w:p w:rsidR="00C16071" w:rsidRDefault="00C1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 w:name="Liberation Serif">
    <w:altName w:val="Times New Roman"/>
    <w:charset w:val="01"/>
    <w:family w:val="roman"/>
    <w:pitch w:val="variable"/>
  </w:font>
  <w:font w:name="Noto Sans CJK SC">
    <w:charset w:val="01"/>
    <w:family w:val="auto"/>
    <w:pitch w:val="variable"/>
  </w:font>
  <w:font w:name="Noto Sans Devanagari">
    <w:altName w:val="Times New Roman"/>
    <w:charset w:val="01"/>
    <w:family w:val="auto"/>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Antiqua">
    <w:altName w:val="Segoe UI"/>
    <w:charset w:val="00"/>
    <w:family w:val="swiss"/>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DejaVu Sans">
    <w:altName w:val="MS Mincho"/>
    <w:charset w:val="80"/>
    <w:family w:val="auto"/>
    <w:pitch w:val="variable"/>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3160133"/>
      <w:docPartObj>
        <w:docPartGallery w:val="Page Numbers (Bottom of Page)"/>
        <w:docPartUnique/>
      </w:docPartObj>
    </w:sdtPr>
    <w:sdtContent>
      <w:p w:rsidR="00743F88" w:rsidRDefault="00743F88">
        <w:pPr>
          <w:pStyle w:val="ac"/>
          <w:jc w:val="right"/>
        </w:pPr>
        <w:r>
          <w:fldChar w:fldCharType="begin"/>
        </w:r>
        <w:r>
          <w:instrText>PAGE   \* MERGEFORMAT</w:instrText>
        </w:r>
        <w:r>
          <w:fldChar w:fldCharType="separate"/>
        </w:r>
        <w:r w:rsidR="002F6B43" w:rsidRPr="002F6B43">
          <w:rPr>
            <w:noProof/>
            <w:lang w:val="ru-RU"/>
          </w:rPr>
          <w:t>31</w:t>
        </w:r>
        <w:r>
          <w:fldChar w:fldCharType="end"/>
        </w:r>
      </w:p>
    </w:sdtContent>
  </w:sdt>
  <w:p w:rsidR="00743F88" w:rsidRDefault="00743F88">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F88" w:rsidRDefault="00743F88">
    <w:pPr>
      <w:pStyle w:val="ac"/>
      <w:jc w:val="right"/>
    </w:pPr>
    <w:r>
      <w:fldChar w:fldCharType="begin"/>
    </w:r>
    <w:r>
      <w:instrText>PAGE   \* MERGEFORMAT</w:instrText>
    </w:r>
    <w:r>
      <w:fldChar w:fldCharType="separate"/>
    </w:r>
    <w:r w:rsidR="002F6B43" w:rsidRPr="002F6B43">
      <w:rPr>
        <w:noProof/>
        <w:lang w:val="ru-RU"/>
      </w:rPr>
      <w:t>127</w:t>
    </w:r>
    <w:r>
      <w:fldChar w:fldCharType="end"/>
    </w:r>
  </w:p>
  <w:p w:rsidR="00743F88" w:rsidRDefault="00743F8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071" w:rsidRDefault="00C16071">
      <w:r>
        <w:separator/>
      </w:r>
    </w:p>
  </w:footnote>
  <w:footnote w:type="continuationSeparator" w:id="0">
    <w:p w:rsidR="00C16071" w:rsidRDefault="00C16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F88" w:rsidRDefault="00743F88" w:rsidP="00F90223">
    <w:pPr>
      <w:pStyle w:val="aa"/>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743F88" w:rsidRDefault="00743F88" w:rsidP="00F90223">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F88" w:rsidRPr="003F682E" w:rsidRDefault="00743F88" w:rsidP="00F90223">
    <w:pPr>
      <w:pStyle w:val="aa"/>
      <w:framePr w:wrap="around" w:vAnchor="text" w:hAnchor="margin" w:xAlign="right" w:y="1"/>
      <w:rPr>
        <w:rStyle w:val="ae"/>
      </w:rPr>
    </w:pPr>
  </w:p>
  <w:p w:rsidR="00743F88" w:rsidRPr="003F682E" w:rsidRDefault="00743F88" w:rsidP="00F90223">
    <w:pPr>
      <w:pStyle w:val="aa"/>
      <w:ind w:right="360"/>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97CBE44"/>
    <w:lvl w:ilvl="0">
      <w:start w:val="1"/>
      <w:numFmt w:val="bullet"/>
      <w:pStyle w:val="2"/>
      <w:lvlText w:val=""/>
      <w:lvlJc w:val="left"/>
      <w:pPr>
        <w:tabs>
          <w:tab w:val="num" w:pos="643"/>
        </w:tabs>
        <w:ind w:left="643" w:hanging="360"/>
      </w:pPr>
      <w:rPr>
        <w:rFonts w:ascii="Symbol" w:hAnsi="Symbol" w:hint="default"/>
      </w:rPr>
    </w:lvl>
  </w:abstractNum>
  <w:abstractNum w:abstractNumId="1">
    <w:nsid w:val="00AB532B"/>
    <w:multiLevelType w:val="hybridMultilevel"/>
    <w:tmpl w:val="6D082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901AD4"/>
    <w:multiLevelType w:val="hybridMultilevel"/>
    <w:tmpl w:val="54F0F2E0"/>
    <w:lvl w:ilvl="0" w:tplc="37AAF0FA">
      <w:start w:val="2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D431AF"/>
    <w:multiLevelType w:val="multilevel"/>
    <w:tmpl w:val="7B24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B73698"/>
    <w:multiLevelType w:val="multilevel"/>
    <w:tmpl w:val="C8FE424C"/>
    <w:lvl w:ilvl="0">
      <w:start w:val="1"/>
      <w:numFmt w:val="decimal"/>
      <w:lvlText w:val="%1."/>
      <w:lvlJc w:val="left"/>
      <w:pPr>
        <w:ind w:left="720" w:hanging="360"/>
      </w:pPr>
      <w:rPr>
        <w:rFonts w:hint="default"/>
      </w:rPr>
    </w:lvl>
    <w:lvl w:ilvl="1">
      <w:start w:val="4"/>
      <w:numFmt w:val="decimal"/>
      <w:isLgl/>
      <w:lvlText w:val="%1.%2."/>
      <w:lvlJc w:val="left"/>
      <w:pPr>
        <w:ind w:left="3240" w:hanging="720"/>
      </w:pPr>
      <w:rPr>
        <w:rFonts w:hint="default"/>
        <w:b/>
        <w:sz w:val="32"/>
        <w:u w:val="single"/>
      </w:rPr>
    </w:lvl>
    <w:lvl w:ilvl="2">
      <w:start w:val="1"/>
      <w:numFmt w:val="decimal"/>
      <w:isLgl/>
      <w:lvlText w:val="%1.%2.%3."/>
      <w:lvlJc w:val="left"/>
      <w:pPr>
        <w:ind w:left="5760" w:hanging="1080"/>
      </w:pPr>
      <w:rPr>
        <w:rFonts w:hint="default"/>
        <w:b/>
      </w:rPr>
    </w:lvl>
    <w:lvl w:ilvl="3">
      <w:start w:val="1"/>
      <w:numFmt w:val="decimal"/>
      <w:isLgl/>
      <w:lvlText w:val="%1.%2.%3.%4."/>
      <w:lvlJc w:val="left"/>
      <w:pPr>
        <w:ind w:left="7920" w:hanging="1080"/>
      </w:pPr>
      <w:rPr>
        <w:rFonts w:hint="default"/>
        <w:b/>
      </w:rPr>
    </w:lvl>
    <w:lvl w:ilvl="4">
      <w:start w:val="1"/>
      <w:numFmt w:val="decimal"/>
      <w:isLgl/>
      <w:lvlText w:val="%1.%2.%3.%4.%5."/>
      <w:lvlJc w:val="left"/>
      <w:pPr>
        <w:ind w:left="10440" w:hanging="1440"/>
      </w:pPr>
      <w:rPr>
        <w:rFonts w:hint="default"/>
        <w:b/>
      </w:rPr>
    </w:lvl>
    <w:lvl w:ilvl="5">
      <w:start w:val="1"/>
      <w:numFmt w:val="decimal"/>
      <w:isLgl/>
      <w:lvlText w:val="%1.%2.%3.%4.%5.%6."/>
      <w:lvlJc w:val="left"/>
      <w:pPr>
        <w:ind w:left="12960" w:hanging="1800"/>
      </w:pPr>
      <w:rPr>
        <w:rFonts w:hint="default"/>
        <w:b/>
      </w:rPr>
    </w:lvl>
    <w:lvl w:ilvl="6">
      <w:start w:val="1"/>
      <w:numFmt w:val="decimal"/>
      <w:isLgl/>
      <w:lvlText w:val="%1.%2.%3.%4.%5.%6.%7."/>
      <w:lvlJc w:val="left"/>
      <w:pPr>
        <w:ind w:left="15480" w:hanging="2160"/>
      </w:pPr>
      <w:rPr>
        <w:rFonts w:hint="default"/>
        <w:b/>
      </w:rPr>
    </w:lvl>
    <w:lvl w:ilvl="7">
      <w:start w:val="1"/>
      <w:numFmt w:val="decimal"/>
      <w:isLgl/>
      <w:lvlText w:val="%1.%2.%3.%4.%5.%6.%7.%8."/>
      <w:lvlJc w:val="left"/>
      <w:pPr>
        <w:ind w:left="17640" w:hanging="2160"/>
      </w:pPr>
      <w:rPr>
        <w:rFonts w:hint="default"/>
        <w:b/>
      </w:rPr>
    </w:lvl>
    <w:lvl w:ilvl="8">
      <w:start w:val="1"/>
      <w:numFmt w:val="decimal"/>
      <w:isLgl/>
      <w:lvlText w:val="%1.%2.%3.%4.%5.%6.%7.%8.%9."/>
      <w:lvlJc w:val="left"/>
      <w:pPr>
        <w:ind w:left="20160" w:hanging="2520"/>
      </w:pPr>
      <w:rPr>
        <w:rFonts w:hint="default"/>
        <w:b/>
      </w:rPr>
    </w:lvl>
  </w:abstractNum>
  <w:abstractNum w:abstractNumId="5">
    <w:nsid w:val="04736FEA"/>
    <w:multiLevelType w:val="hybridMultilevel"/>
    <w:tmpl w:val="52084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7C13D4"/>
    <w:multiLevelType w:val="hybridMultilevel"/>
    <w:tmpl w:val="D890A66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05C87340"/>
    <w:multiLevelType w:val="multilevel"/>
    <w:tmpl w:val="5DE8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62A3BC6"/>
    <w:multiLevelType w:val="hybridMultilevel"/>
    <w:tmpl w:val="A0B6F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65B0627"/>
    <w:multiLevelType w:val="hybridMultilevel"/>
    <w:tmpl w:val="70B43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6910E82"/>
    <w:multiLevelType w:val="hybridMultilevel"/>
    <w:tmpl w:val="80165698"/>
    <w:lvl w:ilvl="0" w:tplc="CDD8845A">
      <w:start w:val="1"/>
      <w:numFmt w:val="bullet"/>
      <w:lvlText w:val="-"/>
      <w:lvlJc w:val="left"/>
      <w:pPr>
        <w:ind w:left="360" w:hanging="360"/>
      </w:pPr>
      <w:rPr>
        <w:rFonts w:ascii="Arial Rounded MT Bold" w:hAnsi="Arial Rounded MT Bold" w:hint="default"/>
        <w:color w:val="auto"/>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06B57C4A"/>
    <w:multiLevelType w:val="hybridMultilevel"/>
    <w:tmpl w:val="52084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6F92DB3"/>
    <w:multiLevelType w:val="multilevel"/>
    <w:tmpl w:val="B82AD66C"/>
    <w:lvl w:ilvl="0">
      <w:start w:val="3"/>
      <w:numFmt w:val="decimal"/>
      <w:lvlText w:val="%1."/>
      <w:lvlJc w:val="left"/>
      <w:pPr>
        <w:ind w:left="480" w:hanging="480"/>
      </w:pPr>
      <w:rPr>
        <w:rFonts w:hint="default"/>
      </w:rPr>
    </w:lvl>
    <w:lvl w:ilvl="1">
      <w:start w:val="7"/>
      <w:numFmt w:val="decimal"/>
      <w:lvlText w:val="%1.%2."/>
      <w:lvlJc w:val="left"/>
      <w:pPr>
        <w:ind w:left="1287" w:hanging="720"/>
      </w:pPr>
      <w:rPr>
        <w:rFonts w:hint="default"/>
        <w:sz w:val="32"/>
        <w:u w:val="single"/>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3">
    <w:nsid w:val="09E952B0"/>
    <w:multiLevelType w:val="hybridMultilevel"/>
    <w:tmpl w:val="0B24B5A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AA800B5"/>
    <w:multiLevelType w:val="hybridMultilevel"/>
    <w:tmpl w:val="4760973E"/>
    <w:lvl w:ilvl="0" w:tplc="7FF0B0EA">
      <w:start w:val="1"/>
      <w:numFmt w:val="bullet"/>
      <w:lvlText w:val="-"/>
      <w:lvlJc w:val="left"/>
      <w:pPr>
        <w:tabs>
          <w:tab w:val="num" w:pos="360"/>
        </w:tabs>
        <w:ind w:left="360" w:hanging="360"/>
      </w:pPr>
      <w:rPr>
        <w:rFonts w:ascii="Arial Rounded MT Bold" w:hAnsi="Arial Rounded MT Bold"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0AF80B64"/>
    <w:multiLevelType w:val="hybridMultilevel"/>
    <w:tmpl w:val="5C5CBAA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0C112481"/>
    <w:multiLevelType w:val="multilevel"/>
    <w:tmpl w:val="6A4E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C942D08"/>
    <w:multiLevelType w:val="multilevel"/>
    <w:tmpl w:val="71C63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CCF0752"/>
    <w:multiLevelType w:val="hybridMultilevel"/>
    <w:tmpl w:val="99B6663E"/>
    <w:lvl w:ilvl="0" w:tplc="F17268F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EB900F3"/>
    <w:multiLevelType w:val="hybridMultilevel"/>
    <w:tmpl w:val="F62C80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ED1250D"/>
    <w:multiLevelType w:val="hybridMultilevel"/>
    <w:tmpl w:val="131ECFF6"/>
    <w:lvl w:ilvl="0" w:tplc="7FF0B0EA">
      <w:start w:val="1"/>
      <w:numFmt w:val="bullet"/>
      <w:lvlText w:val="-"/>
      <w:lvlJc w:val="left"/>
      <w:pPr>
        <w:ind w:left="360" w:hanging="360"/>
      </w:pPr>
      <w:rPr>
        <w:rFonts w:ascii="Arial Rounded MT Bold" w:hAnsi="Arial Rounded MT Bold"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110B1054"/>
    <w:multiLevelType w:val="hybridMultilevel"/>
    <w:tmpl w:val="05ACD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57C6854"/>
    <w:multiLevelType w:val="multilevel"/>
    <w:tmpl w:val="AE6274C0"/>
    <w:lvl w:ilvl="0">
      <w:start w:val="1"/>
      <w:numFmt w:val="decimal"/>
      <w:lvlText w:val="%1."/>
      <w:lvlJc w:val="left"/>
      <w:pPr>
        <w:ind w:left="360" w:hanging="360"/>
      </w:pPr>
      <w:rPr>
        <w:rFonts w:hint="default"/>
        <w:b w:val="0"/>
      </w:rPr>
    </w:lvl>
    <w:lvl w:ilvl="1">
      <w:start w:val="2"/>
      <w:numFmt w:val="decimal"/>
      <w:isLgl/>
      <w:lvlText w:val="%1.%2"/>
      <w:lvlJc w:val="left"/>
      <w:pPr>
        <w:ind w:left="1845" w:hanging="375"/>
      </w:pPr>
      <w:rPr>
        <w:rFonts w:hint="default"/>
      </w:rPr>
    </w:lvl>
    <w:lvl w:ilvl="2">
      <w:start w:val="1"/>
      <w:numFmt w:val="decimal"/>
      <w:isLgl/>
      <w:lvlText w:val="%1.%2.%3"/>
      <w:lvlJc w:val="left"/>
      <w:pPr>
        <w:ind w:left="3660" w:hanging="720"/>
      </w:pPr>
      <w:rPr>
        <w:rFonts w:hint="default"/>
      </w:rPr>
    </w:lvl>
    <w:lvl w:ilvl="3">
      <w:start w:val="1"/>
      <w:numFmt w:val="decimal"/>
      <w:isLgl/>
      <w:lvlText w:val="%1.%2.%3.%4"/>
      <w:lvlJc w:val="left"/>
      <w:pPr>
        <w:ind w:left="5490" w:hanging="1080"/>
      </w:pPr>
      <w:rPr>
        <w:rFonts w:hint="default"/>
      </w:rPr>
    </w:lvl>
    <w:lvl w:ilvl="4">
      <w:start w:val="1"/>
      <w:numFmt w:val="decimal"/>
      <w:isLgl/>
      <w:lvlText w:val="%1.%2.%3.%4.%5"/>
      <w:lvlJc w:val="left"/>
      <w:pPr>
        <w:ind w:left="6960" w:hanging="1080"/>
      </w:pPr>
      <w:rPr>
        <w:rFonts w:hint="default"/>
      </w:rPr>
    </w:lvl>
    <w:lvl w:ilvl="5">
      <w:start w:val="1"/>
      <w:numFmt w:val="decimal"/>
      <w:isLgl/>
      <w:lvlText w:val="%1.%2.%3.%4.%5.%6"/>
      <w:lvlJc w:val="left"/>
      <w:pPr>
        <w:ind w:left="8790" w:hanging="1440"/>
      </w:pPr>
      <w:rPr>
        <w:rFonts w:hint="default"/>
      </w:rPr>
    </w:lvl>
    <w:lvl w:ilvl="6">
      <w:start w:val="1"/>
      <w:numFmt w:val="decimal"/>
      <w:isLgl/>
      <w:lvlText w:val="%1.%2.%3.%4.%5.%6.%7"/>
      <w:lvlJc w:val="left"/>
      <w:pPr>
        <w:ind w:left="10260" w:hanging="1440"/>
      </w:pPr>
      <w:rPr>
        <w:rFonts w:hint="default"/>
      </w:rPr>
    </w:lvl>
    <w:lvl w:ilvl="7">
      <w:start w:val="1"/>
      <w:numFmt w:val="decimal"/>
      <w:isLgl/>
      <w:lvlText w:val="%1.%2.%3.%4.%5.%6.%7.%8"/>
      <w:lvlJc w:val="left"/>
      <w:pPr>
        <w:ind w:left="12090" w:hanging="1800"/>
      </w:pPr>
      <w:rPr>
        <w:rFonts w:hint="default"/>
      </w:rPr>
    </w:lvl>
    <w:lvl w:ilvl="8">
      <w:start w:val="1"/>
      <w:numFmt w:val="decimal"/>
      <w:isLgl/>
      <w:lvlText w:val="%1.%2.%3.%4.%5.%6.%7.%8.%9"/>
      <w:lvlJc w:val="left"/>
      <w:pPr>
        <w:ind w:left="13920" w:hanging="2160"/>
      </w:pPr>
      <w:rPr>
        <w:rFonts w:hint="default"/>
      </w:rPr>
    </w:lvl>
  </w:abstractNum>
  <w:abstractNum w:abstractNumId="23">
    <w:nsid w:val="16B562FF"/>
    <w:multiLevelType w:val="hybridMultilevel"/>
    <w:tmpl w:val="49EE9A24"/>
    <w:lvl w:ilvl="0" w:tplc="F96648EA">
      <w:start w:val="1"/>
      <w:numFmt w:val="bullet"/>
      <w:lvlText w:val="•"/>
      <w:lvlJc w:val="left"/>
      <w:pPr>
        <w:tabs>
          <w:tab w:val="num" w:pos="720"/>
        </w:tabs>
        <w:ind w:left="720" w:hanging="360"/>
      </w:pPr>
      <w:rPr>
        <w:rFonts w:ascii="Times New Roman" w:hAnsi="Times New Roman" w:hint="default"/>
      </w:rPr>
    </w:lvl>
    <w:lvl w:ilvl="1" w:tplc="CCA08A7C" w:tentative="1">
      <w:start w:val="1"/>
      <w:numFmt w:val="bullet"/>
      <w:lvlText w:val="•"/>
      <w:lvlJc w:val="left"/>
      <w:pPr>
        <w:tabs>
          <w:tab w:val="num" w:pos="1440"/>
        </w:tabs>
        <w:ind w:left="1440" w:hanging="360"/>
      </w:pPr>
      <w:rPr>
        <w:rFonts w:ascii="Times New Roman" w:hAnsi="Times New Roman" w:hint="default"/>
      </w:rPr>
    </w:lvl>
    <w:lvl w:ilvl="2" w:tplc="17380F20" w:tentative="1">
      <w:start w:val="1"/>
      <w:numFmt w:val="bullet"/>
      <w:lvlText w:val="•"/>
      <w:lvlJc w:val="left"/>
      <w:pPr>
        <w:tabs>
          <w:tab w:val="num" w:pos="2160"/>
        </w:tabs>
        <w:ind w:left="2160" w:hanging="360"/>
      </w:pPr>
      <w:rPr>
        <w:rFonts w:ascii="Times New Roman" w:hAnsi="Times New Roman" w:hint="default"/>
      </w:rPr>
    </w:lvl>
    <w:lvl w:ilvl="3" w:tplc="B220E606" w:tentative="1">
      <w:start w:val="1"/>
      <w:numFmt w:val="bullet"/>
      <w:lvlText w:val="•"/>
      <w:lvlJc w:val="left"/>
      <w:pPr>
        <w:tabs>
          <w:tab w:val="num" w:pos="2880"/>
        </w:tabs>
        <w:ind w:left="2880" w:hanging="360"/>
      </w:pPr>
      <w:rPr>
        <w:rFonts w:ascii="Times New Roman" w:hAnsi="Times New Roman" w:hint="default"/>
      </w:rPr>
    </w:lvl>
    <w:lvl w:ilvl="4" w:tplc="2D046F1E" w:tentative="1">
      <w:start w:val="1"/>
      <w:numFmt w:val="bullet"/>
      <w:lvlText w:val="•"/>
      <w:lvlJc w:val="left"/>
      <w:pPr>
        <w:tabs>
          <w:tab w:val="num" w:pos="3600"/>
        </w:tabs>
        <w:ind w:left="3600" w:hanging="360"/>
      </w:pPr>
      <w:rPr>
        <w:rFonts w:ascii="Times New Roman" w:hAnsi="Times New Roman" w:hint="default"/>
      </w:rPr>
    </w:lvl>
    <w:lvl w:ilvl="5" w:tplc="526C7BF8" w:tentative="1">
      <w:start w:val="1"/>
      <w:numFmt w:val="bullet"/>
      <w:lvlText w:val="•"/>
      <w:lvlJc w:val="left"/>
      <w:pPr>
        <w:tabs>
          <w:tab w:val="num" w:pos="4320"/>
        </w:tabs>
        <w:ind w:left="4320" w:hanging="360"/>
      </w:pPr>
      <w:rPr>
        <w:rFonts w:ascii="Times New Roman" w:hAnsi="Times New Roman" w:hint="default"/>
      </w:rPr>
    </w:lvl>
    <w:lvl w:ilvl="6" w:tplc="56BCD748" w:tentative="1">
      <w:start w:val="1"/>
      <w:numFmt w:val="bullet"/>
      <w:lvlText w:val="•"/>
      <w:lvlJc w:val="left"/>
      <w:pPr>
        <w:tabs>
          <w:tab w:val="num" w:pos="5040"/>
        </w:tabs>
        <w:ind w:left="5040" w:hanging="360"/>
      </w:pPr>
      <w:rPr>
        <w:rFonts w:ascii="Times New Roman" w:hAnsi="Times New Roman" w:hint="default"/>
      </w:rPr>
    </w:lvl>
    <w:lvl w:ilvl="7" w:tplc="6CE2BC54" w:tentative="1">
      <w:start w:val="1"/>
      <w:numFmt w:val="bullet"/>
      <w:lvlText w:val="•"/>
      <w:lvlJc w:val="left"/>
      <w:pPr>
        <w:tabs>
          <w:tab w:val="num" w:pos="5760"/>
        </w:tabs>
        <w:ind w:left="5760" w:hanging="360"/>
      </w:pPr>
      <w:rPr>
        <w:rFonts w:ascii="Times New Roman" w:hAnsi="Times New Roman" w:hint="default"/>
      </w:rPr>
    </w:lvl>
    <w:lvl w:ilvl="8" w:tplc="80ACC90E" w:tentative="1">
      <w:start w:val="1"/>
      <w:numFmt w:val="bullet"/>
      <w:lvlText w:val="•"/>
      <w:lvlJc w:val="left"/>
      <w:pPr>
        <w:tabs>
          <w:tab w:val="num" w:pos="6480"/>
        </w:tabs>
        <w:ind w:left="6480" w:hanging="360"/>
      </w:pPr>
      <w:rPr>
        <w:rFonts w:ascii="Times New Roman" w:hAnsi="Times New Roman" w:hint="default"/>
      </w:rPr>
    </w:lvl>
  </w:abstractNum>
  <w:abstractNum w:abstractNumId="24">
    <w:nsid w:val="19143BA7"/>
    <w:multiLevelType w:val="hybridMultilevel"/>
    <w:tmpl w:val="AB0216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C2A3DB0"/>
    <w:multiLevelType w:val="hybridMultilevel"/>
    <w:tmpl w:val="56A69306"/>
    <w:lvl w:ilvl="0" w:tplc="1592F18C">
      <w:start w:val="5"/>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EF003EC"/>
    <w:multiLevelType w:val="multilevel"/>
    <w:tmpl w:val="6D0A9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FEE147E"/>
    <w:multiLevelType w:val="hybridMultilevel"/>
    <w:tmpl w:val="C966DA28"/>
    <w:lvl w:ilvl="0" w:tplc="CDD8845A">
      <w:start w:val="1"/>
      <w:numFmt w:val="bullet"/>
      <w:lvlText w:val="-"/>
      <w:lvlJc w:val="left"/>
      <w:pPr>
        <w:ind w:left="360" w:hanging="360"/>
      </w:pPr>
      <w:rPr>
        <w:rFonts w:ascii="Arial Rounded MT Bold" w:hAnsi="Arial Rounded MT Bold" w:hint="default"/>
        <w:color w:val="auto"/>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22432459"/>
    <w:multiLevelType w:val="hybridMultilevel"/>
    <w:tmpl w:val="406E0FE6"/>
    <w:lvl w:ilvl="0" w:tplc="CDD8845A">
      <w:start w:val="1"/>
      <w:numFmt w:val="bullet"/>
      <w:lvlText w:val="-"/>
      <w:lvlJc w:val="left"/>
      <w:pPr>
        <w:ind w:left="360" w:hanging="360"/>
      </w:pPr>
      <w:rPr>
        <w:rFonts w:ascii="Arial Rounded MT Bold" w:hAnsi="Arial Rounded MT Bold" w:hint="default"/>
        <w:color w:val="auto"/>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248C47B7"/>
    <w:multiLevelType w:val="multilevel"/>
    <w:tmpl w:val="E3CED1B6"/>
    <w:lvl w:ilvl="0">
      <w:start w:val="3"/>
      <w:numFmt w:val="decimal"/>
      <w:lvlText w:val="%1"/>
      <w:lvlJc w:val="left"/>
      <w:pPr>
        <w:ind w:left="450" w:hanging="450"/>
      </w:pPr>
      <w:rPr>
        <w:rFonts w:hint="default"/>
      </w:rPr>
    </w:lvl>
    <w:lvl w:ilvl="1">
      <w:start w:val="3"/>
      <w:numFmt w:val="decimal"/>
      <w:lvlText w:val="%1.%2"/>
      <w:lvlJc w:val="left"/>
      <w:pPr>
        <w:ind w:left="3556" w:hanging="720"/>
      </w:pPr>
      <w:rPr>
        <w:rFonts w:hint="default"/>
        <w:sz w:val="32"/>
        <w:u w:val="single"/>
      </w:rPr>
    </w:lvl>
    <w:lvl w:ilvl="2">
      <w:start w:val="1"/>
      <w:numFmt w:val="decimal"/>
      <w:lvlText w:val="%1.%2.%3"/>
      <w:lvlJc w:val="left"/>
      <w:pPr>
        <w:ind w:left="4410" w:hanging="720"/>
      </w:pPr>
      <w:rPr>
        <w:rFonts w:hint="default"/>
      </w:rPr>
    </w:lvl>
    <w:lvl w:ilvl="3">
      <w:start w:val="1"/>
      <w:numFmt w:val="decimal"/>
      <w:lvlText w:val="%1.%2.%3.%4"/>
      <w:lvlJc w:val="left"/>
      <w:pPr>
        <w:ind w:left="6615" w:hanging="1080"/>
      </w:pPr>
      <w:rPr>
        <w:rFonts w:hint="default"/>
      </w:rPr>
    </w:lvl>
    <w:lvl w:ilvl="4">
      <w:start w:val="1"/>
      <w:numFmt w:val="decimal"/>
      <w:lvlText w:val="%1.%2.%3.%4.%5"/>
      <w:lvlJc w:val="left"/>
      <w:pPr>
        <w:ind w:left="8820" w:hanging="1440"/>
      </w:pPr>
      <w:rPr>
        <w:rFonts w:hint="default"/>
      </w:rPr>
    </w:lvl>
    <w:lvl w:ilvl="5">
      <w:start w:val="1"/>
      <w:numFmt w:val="decimal"/>
      <w:lvlText w:val="%1.%2.%3.%4.%5.%6"/>
      <w:lvlJc w:val="left"/>
      <w:pPr>
        <w:ind w:left="11025" w:hanging="1800"/>
      </w:pPr>
      <w:rPr>
        <w:rFonts w:hint="default"/>
      </w:rPr>
    </w:lvl>
    <w:lvl w:ilvl="6">
      <w:start w:val="1"/>
      <w:numFmt w:val="decimal"/>
      <w:lvlText w:val="%1.%2.%3.%4.%5.%6.%7"/>
      <w:lvlJc w:val="left"/>
      <w:pPr>
        <w:ind w:left="12870" w:hanging="1800"/>
      </w:pPr>
      <w:rPr>
        <w:rFonts w:hint="default"/>
      </w:rPr>
    </w:lvl>
    <w:lvl w:ilvl="7">
      <w:start w:val="1"/>
      <w:numFmt w:val="decimal"/>
      <w:lvlText w:val="%1.%2.%3.%4.%5.%6.%7.%8"/>
      <w:lvlJc w:val="left"/>
      <w:pPr>
        <w:ind w:left="15075" w:hanging="2160"/>
      </w:pPr>
      <w:rPr>
        <w:rFonts w:hint="default"/>
      </w:rPr>
    </w:lvl>
    <w:lvl w:ilvl="8">
      <w:start w:val="1"/>
      <w:numFmt w:val="decimal"/>
      <w:lvlText w:val="%1.%2.%3.%4.%5.%6.%7.%8.%9"/>
      <w:lvlJc w:val="left"/>
      <w:pPr>
        <w:ind w:left="17280" w:hanging="2520"/>
      </w:pPr>
      <w:rPr>
        <w:rFonts w:hint="default"/>
      </w:rPr>
    </w:lvl>
  </w:abstractNum>
  <w:abstractNum w:abstractNumId="30">
    <w:nsid w:val="2574797B"/>
    <w:multiLevelType w:val="multilevel"/>
    <w:tmpl w:val="69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6BE7A06"/>
    <w:multiLevelType w:val="hybridMultilevel"/>
    <w:tmpl w:val="1472E0EE"/>
    <w:lvl w:ilvl="0" w:tplc="CDD8845A">
      <w:start w:val="1"/>
      <w:numFmt w:val="bullet"/>
      <w:lvlText w:val="-"/>
      <w:lvlJc w:val="left"/>
      <w:pPr>
        <w:ind w:left="360" w:hanging="360"/>
      </w:pPr>
      <w:rPr>
        <w:rFonts w:ascii="Arial Rounded MT Bold" w:hAnsi="Arial Rounded MT Bold" w:hint="default"/>
        <w:color w:val="auto"/>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291672F8"/>
    <w:multiLevelType w:val="hybridMultilevel"/>
    <w:tmpl w:val="29D06840"/>
    <w:lvl w:ilvl="0" w:tplc="E0C47E0A">
      <w:start w:val="1"/>
      <w:numFmt w:val="decimal"/>
      <w:lvlText w:val="%1."/>
      <w:lvlJc w:val="left"/>
      <w:pPr>
        <w:ind w:left="720" w:hanging="360"/>
      </w:pPr>
      <w:rPr>
        <w:rFonts w:eastAsia="Calibri" w:hint="default"/>
        <w:b w:val="0"/>
        <w:color w:val="000000"/>
        <w:sz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92E7E23"/>
    <w:multiLevelType w:val="hybridMultilevel"/>
    <w:tmpl w:val="5C7689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93344DF"/>
    <w:multiLevelType w:val="multilevel"/>
    <w:tmpl w:val="B6C8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A5F461B"/>
    <w:multiLevelType w:val="hybridMultilevel"/>
    <w:tmpl w:val="544A0E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2B0D4FE3"/>
    <w:multiLevelType w:val="multilevel"/>
    <w:tmpl w:val="0770A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C91678A"/>
    <w:multiLevelType w:val="hybridMultilevel"/>
    <w:tmpl w:val="52084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D9140DF"/>
    <w:multiLevelType w:val="hybridMultilevel"/>
    <w:tmpl w:val="EA72B7E8"/>
    <w:lvl w:ilvl="0" w:tplc="8062CBFA">
      <w:start w:val="4"/>
      <w:numFmt w:val="bullet"/>
      <w:lvlText w:val="-"/>
      <w:lvlJc w:val="left"/>
      <w:pPr>
        <w:ind w:left="765" w:hanging="4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FBE4B21"/>
    <w:multiLevelType w:val="hybridMultilevel"/>
    <w:tmpl w:val="00DEAFF8"/>
    <w:lvl w:ilvl="0" w:tplc="CDD8845A">
      <w:start w:val="1"/>
      <w:numFmt w:val="bullet"/>
      <w:lvlText w:val="-"/>
      <w:lvlJc w:val="left"/>
      <w:pPr>
        <w:ind w:left="360" w:hanging="360"/>
      </w:pPr>
      <w:rPr>
        <w:rFonts w:ascii="Arial Rounded MT Bold" w:hAnsi="Arial Rounded MT Bold" w:hint="default"/>
        <w:color w:val="auto"/>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3064189E"/>
    <w:multiLevelType w:val="multilevel"/>
    <w:tmpl w:val="28349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0C5445A"/>
    <w:multiLevelType w:val="multilevel"/>
    <w:tmpl w:val="0422001D"/>
    <w:styleLink w:val="a"/>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nsid w:val="33103B99"/>
    <w:multiLevelType w:val="hybridMultilevel"/>
    <w:tmpl w:val="D9FAEC10"/>
    <w:lvl w:ilvl="0" w:tplc="0419000F">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3">
    <w:nsid w:val="331979BD"/>
    <w:multiLevelType w:val="hybridMultilevel"/>
    <w:tmpl w:val="4ECC3AC0"/>
    <w:lvl w:ilvl="0" w:tplc="2C0AF1B4">
      <w:start w:val="1"/>
      <w:numFmt w:val="bullet"/>
      <w:lvlText w:val="-"/>
      <w:lvlJc w:val="left"/>
      <w:pPr>
        <w:ind w:left="1440" w:hanging="360"/>
      </w:pPr>
      <w:rPr>
        <w:rFonts w:ascii="Times New Roman" w:eastAsia="Times New Roman" w:hAnsi="Times New Roman" w:hint="default"/>
        <w:b/>
        <w:i/>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44">
    <w:nsid w:val="355253CB"/>
    <w:multiLevelType w:val="hybridMultilevel"/>
    <w:tmpl w:val="05222CB6"/>
    <w:lvl w:ilvl="0" w:tplc="7FF0B0EA">
      <w:start w:val="1"/>
      <w:numFmt w:val="bullet"/>
      <w:lvlText w:val="-"/>
      <w:lvlJc w:val="left"/>
      <w:pPr>
        <w:ind w:left="360" w:hanging="360"/>
      </w:pPr>
      <w:rPr>
        <w:rFonts w:ascii="Arial Rounded MT Bold" w:hAnsi="Arial Rounded MT Bold"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373954A9"/>
    <w:multiLevelType w:val="hybridMultilevel"/>
    <w:tmpl w:val="55F888E8"/>
    <w:styleLink w:val="1"/>
    <w:lvl w:ilvl="0" w:tplc="2892BACA">
      <w:start w:val="1"/>
      <w:numFmt w:val="decimal"/>
      <w:lvlText w:val="%1."/>
      <w:lvlJc w:val="left"/>
      <w:pPr>
        <w:ind w:left="720" w:hanging="360"/>
      </w:pPr>
      <w:rPr>
        <w:rFonts w:ascii="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AFE59DB"/>
    <w:multiLevelType w:val="hybridMultilevel"/>
    <w:tmpl w:val="E39C7926"/>
    <w:lvl w:ilvl="0" w:tplc="CDD8845A">
      <w:start w:val="1"/>
      <w:numFmt w:val="bullet"/>
      <w:lvlText w:val="-"/>
      <w:lvlJc w:val="left"/>
      <w:pPr>
        <w:ind w:left="360" w:hanging="360"/>
      </w:pPr>
      <w:rPr>
        <w:rFonts w:ascii="Arial Rounded MT Bold" w:hAnsi="Arial Rounded MT Bold" w:hint="default"/>
        <w:color w:val="auto"/>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3E9B0C04"/>
    <w:multiLevelType w:val="hybridMultilevel"/>
    <w:tmpl w:val="2A2EA28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nsid w:val="3EA636B9"/>
    <w:multiLevelType w:val="hybridMultilevel"/>
    <w:tmpl w:val="52084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3F432798"/>
    <w:multiLevelType w:val="multilevel"/>
    <w:tmpl w:val="72B89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F9B61FC"/>
    <w:multiLevelType w:val="multilevel"/>
    <w:tmpl w:val="9B7C8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FA02D56"/>
    <w:multiLevelType w:val="hybridMultilevel"/>
    <w:tmpl w:val="0456A93C"/>
    <w:lvl w:ilvl="0" w:tplc="CDD8845A">
      <w:start w:val="1"/>
      <w:numFmt w:val="bullet"/>
      <w:lvlText w:val="-"/>
      <w:lvlJc w:val="left"/>
      <w:pPr>
        <w:ind w:left="360" w:hanging="360"/>
      </w:pPr>
      <w:rPr>
        <w:rFonts w:ascii="Arial Rounded MT Bold" w:hAnsi="Arial Rounded MT Bold" w:hint="default"/>
        <w:color w:val="auto"/>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nsid w:val="40717319"/>
    <w:multiLevelType w:val="hybridMultilevel"/>
    <w:tmpl w:val="CB784D2C"/>
    <w:lvl w:ilvl="0" w:tplc="CDD8845A">
      <w:start w:val="1"/>
      <w:numFmt w:val="bullet"/>
      <w:lvlText w:val="-"/>
      <w:lvlJc w:val="left"/>
      <w:pPr>
        <w:ind w:left="360" w:hanging="360"/>
      </w:pPr>
      <w:rPr>
        <w:rFonts w:ascii="Arial Rounded MT Bold" w:hAnsi="Arial Rounded MT Bold" w:hint="default"/>
        <w:color w:val="auto"/>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nsid w:val="41F51591"/>
    <w:multiLevelType w:val="multilevel"/>
    <w:tmpl w:val="11DA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2A62B1A"/>
    <w:multiLevelType w:val="multilevel"/>
    <w:tmpl w:val="8834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3C9296D"/>
    <w:multiLevelType w:val="multilevel"/>
    <w:tmpl w:val="B608D4C4"/>
    <w:lvl w:ilvl="0">
      <w:start w:val="1"/>
      <w:numFmt w:val="decimal"/>
      <w:lvlText w:val="%1."/>
      <w:lvlJc w:val="left"/>
      <w:pPr>
        <w:ind w:left="360" w:hanging="360"/>
      </w:pPr>
      <w:rPr>
        <w:rFonts w:hint="default"/>
        <w:b/>
      </w:rPr>
    </w:lvl>
    <w:lvl w:ilvl="1">
      <w:start w:val="1"/>
      <w:numFmt w:val="decimal"/>
      <w:isLgl/>
      <w:lvlText w:val="%1.%2."/>
      <w:lvlJc w:val="left"/>
      <w:pPr>
        <w:ind w:left="1930" w:hanging="720"/>
      </w:pPr>
      <w:rPr>
        <w:rFonts w:hint="default"/>
      </w:rPr>
    </w:lvl>
    <w:lvl w:ilvl="2">
      <w:start w:val="1"/>
      <w:numFmt w:val="decimal"/>
      <w:isLgl/>
      <w:lvlText w:val="%1.%2.%3."/>
      <w:lvlJc w:val="left"/>
      <w:pPr>
        <w:ind w:left="2290" w:hanging="720"/>
      </w:pPr>
      <w:rPr>
        <w:rFonts w:hint="default"/>
      </w:rPr>
    </w:lvl>
    <w:lvl w:ilvl="3">
      <w:start w:val="1"/>
      <w:numFmt w:val="decimal"/>
      <w:isLgl/>
      <w:lvlText w:val="%1.%2.%3.%4."/>
      <w:lvlJc w:val="left"/>
      <w:pPr>
        <w:ind w:left="3010" w:hanging="1080"/>
      </w:pPr>
      <w:rPr>
        <w:rFonts w:hint="default"/>
      </w:rPr>
    </w:lvl>
    <w:lvl w:ilvl="4">
      <w:start w:val="1"/>
      <w:numFmt w:val="decimal"/>
      <w:isLgl/>
      <w:lvlText w:val="%1.%2.%3.%4.%5."/>
      <w:lvlJc w:val="left"/>
      <w:pPr>
        <w:ind w:left="3370" w:hanging="1080"/>
      </w:pPr>
      <w:rPr>
        <w:rFonts w:hint="default"/>
      </w:rPr>
    </w:lvl>
    <w:lvl w:ilvl="5">
      <w:start w:val="1"/>
      <w:numFmt w:val="decimal"/>
      <w:isLgl/>
      <w:lvlText w:val="%1.%2.%3.%4.%5.%6."/>
      <w:lvlJc w:val="left"/>
      <w:pPr>
        <w:ind w:left="4090" w:hanging="1440"/>
      </w:pPr>
      <w:rPr>
        <w:rFonts w:hint="default"/>
      </w:rPr>
    </w:lvl>
    <w:lvl w:ilvl="6">
      <w:start w:val="1"/>
      <w:numFmt w:val="decimal"/>
      <w:isLgl/>
      <w:lvlText w:val="%1.%2.%3.%4.%5.%6.%7."/>
      <w:lvlJc w:val="left"/>
      <w:pPr>
        <w:ind w:left="4810" w:hanging="1800"/>
      </w:pPr>
      <w:rPr>
        <w:rFonts w:hint="default"/>
      </w:rPr>
    </w:lvl>
    <w:lvl w:ilvl="7">
      <w:start w:val="1"/>
      <w:numFmt w:val="decimal"/>
      <w:isLgl/>
      <w:lvlText w:val="%1.%2.%3.%4.%5.%6.%7.%8."/>
      <w:lvlJc w:val="left"/>
      <w:pPr>
        <w:ind w:left="5170" w:hanging="1800"/>
      </w:pPr>
      <w:rPr>
        <w:rFonts w:hint="default"/>
      </w:rPr>
    </w:lvl>
    <w:lvl w:ilvl="8">
      <w:start w:val="1"/>
      <w:numFmt w:val="decimal"/>
      <w:isLgl/>
      <w:lvlText w:val="%1.%2.%3.%4.%5.%6.%7.%8.%9."/>
      <w:lvlJc w:val="left"/>
      <w:pPr>
        <w:ind w:left="5890" w:hanging="2160"/>
      </w:pPr>
      <w:rPr>
        <w:rFonts w:hint="default"/>
      </w:rPr>
    </w:lvl>
  </w:abstractNum>
  <w:abstractNum w:abstractNumId="56">
    <w:nsid w:val="44512BCB"/>
    <w:multiLevelType w:val="hybridMultilevel"/>
    <w:tmpl w:val="2FA2A752"/>
    <w:lvl w:ilvl="0" w:tplc="CDD8845A">
      <w:start w:val="1"/>
      <w:numFmt w:val="bullet"/>
      <w:lvlText w:val="-"/>
      <w:lvlJc w:val="left"/>
      <w:pPr>
        <w:ind w:left="360" w:hanging="360"/>
      </w:pPr>
      <w:rPr>
        <w:rFonts w:ascii="Arial Rounded MT Bold" w:hAnsi="Arial Rounded MT Bold" w:hint="default"/>
        <w:color w:val="auto"/>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nsid w:val="464E64A9"/>
    <w:multiLevelType w:val="hybridMultilevel"/>
    <w:tmpl w:val="DCC658D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nsid w:val="47CA5FF1"/>
    <w:multiLevelType w:val="hybridMultilevel"/>
    <w:tmpl w:val="96968F96"/>
    <w:lvl w:ilvl="0" w:tplc="D1ECD45C">
      <w:start w:val="1"/>
      <w:numFmt w:val="decimal"/>
      <w:lvlText w:val="%1."/>
      <w:lvlJc w:val="left"/>
      <w:pPr>
        <w:ind w:left="720" w:hanging="360"/>
      </w:pPr>
      <w:rPr>
        <w:rFonts w:ascii="Times New Roman" w:eastAsia="Calibri" w:hAnsi="Times New Roman" w:cs="Times New Roman"/>
        <w:b/>
        <w:i/>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49C434AA"/>
    <w:multiLevelType w:val="hybridMultilevel"/>
    <w:tmpl w:val="624C9680"/>
    <w:lvl w:ilvl="0" w:tplc="CDD8845A">
      <w:start w:val="1"/>
      <w:numFmt w:val="bullet"/>
      <w:lvlText w:val="-"/>
      <w:lvlJc w:val="left"/>
      <w:pPr>
        <w:ind w:left="360" w:hanging="360"/>
      </w:pPr>
      <w:rPr>
        <w:rFonts w:ascii="Arial Rounded MT Bold" w:hAnsi="Arial Rounded MT Bold"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49F32132"/>
    <w:multiLevelType w:val="hybridMultilevel"/>
    <w:tmpl w:val="701A12A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nsid w:val="4A530B17"/>
    <w:multiLevelType w:val="multilevel"/>
    <w:tmpl w:val="2D3A91C0"/>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nsid w:val="4ED635AA"/>
    <w:multiLevelType w:val="multilevel"/>
    <w:tmpl w:val="D6DE98D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3">
    <w:nsid w:val="4F2211EA"/>
    <w:multiLevelType w:val="hybridMultilevel"/>
    <w:tmpl w:val="F6524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508430BC"/>
    <w:multiLevelType w:val="hybridMultilevel"/>
    <w:tmpl w:val="9466AB8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nsid w:val="52206687"/>
    <w:multiLevelType w:val="hybridMultilevel"/>
    <w:tmpl w:val="0E8C73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nsid w:val="53AD6269"/>
    <w:multiLevelType w:val="multilevel"/>
    <w:tmpl w:val="8C32CCE2"/>
    <w:lvl w:ilvl="0">
      <w:start w:val="1"/>
      <w:numFmt w:val="decimal"/>
      <w:lvlText w:val="%1"/>
      <w:lvlJc w:val="left"/>
      <w:pPr>
        <w:ind w:left="420" w:hanging="420"/>
      </w:pPr>
      <w:rPr>
        <w:rFonts w:hint="default"/>
      </w:rPr>
    </w:lvl>
    <w:lvl w:ilvl="1">
      <w:start w:val="1"/>
      <w:numFmt w:val="decimal"/>
      <w:lvlText w:val="%1.%2"/>
      <w:lvlJc w:val="left"/>
      <w:pPr>
        <w:ind w:left="1635" w:hanging="720"/>
      </w:pPr>
      <w:rPr>
        <w:rFonts w:hint="default"/>
        <w:b w:val="0"/>
        <w:color w:val="auto"/>
        <w:sz w:val="24"/>
        <w:szCs w:val="28"/>
      </w:rPr>
    </w:lvl>
    <w:lvl w:ilvl="2">
      <w:start w:val="1"/>
      <w:numFmt w:val="decimal"/>
      <w:lvlText w:val="%1.%2.%3"/>
      <w:lvlJc w:val="left"/>
      <w:pPr>
        <w:ind w:left="2910" w:hanging="1080"/>
      </w:pPr>
      <w:rPr>
        <w:rFonts w:hint="default"/>
      </w:rPr>
    </w:lvl>
    <w:lvl w:ilvl="3">
      <w:start w:val="1"/>
      <w:numFmt w:val="decimal"/>
      <w:lvlText w:val="%1.%2.%3.%4"/>
      <w:lvlJc w:val="left"/>
      <w:pPr>
        <w:ind w:left="4185" w:hanging="1440"/>
      </w:pPr>
      <w:rPr>
        <w:rFonts w:hint="default"/>
      </w:rPr>
    </w:lvl>
    <w:lvl w:ilvl="4">
      <w:start w:val="1"/>
      <w:numFmt w:val="decimal"/>
      <w:lvlText w:val="%1.%2.%3.%4.%5"/>
      <w:lvlJc w:val="left"/>
      <w:pPr>
        <w:ind w:left="5100" w:hanging="1440"/>
      </w:pPr>
      <w:rPr>
        <w:rFonts w:hint="default"/>
      </w:rPr>
    </w:lvl>
    <w:lvl w:ilvl="5">
      <w:start w:val="1"/>
      <w:numFmt w:val="decimal"/>
      <w:lvlText w:val="%1.%2.%3.%4.%5.%6"/>
      <w:lvlJc w:val="left"/>
      <w:pPr>
        <w:ind w:left="6375" w:hanging="1800"/>
      </w:pPr>
      <w:rPr>
        <w:rFonts w:hint="default"/>
      </w:rPr>
    </w:lvl>
    <w:lvl w:ilvl="6">
      <w:start w:val="1"/>
      <w:numFmt w:val="decimal"/>
      <w:lvlText w:val="%1.%2.%3.%4.%5.%6.%7"/>
      <w:lvlJc w:val="left"/>
      <w:pPr>
        <w:ind w:left="7650" w:hanging="2160"/>
      </w:pPr>
      <w:rPr>
        <w:rFonts w:hint="default"/>
      </w:rPr>
    </w:lvl>
    <w:lvl w:ilvl="7">
      <w:start w:val="1"/>
      <w:numFmt w:val="decimal"/>
      <w:lvlText w:val="%1.%2.%3.%4.%5.%6.%7.%8"/>
      <w:lvlJc w:val="left"/>
      <w:pPr>
        <w:ind w:left="8925" w:hanging="2520"/>
      </w:pPr>
      <w:rPr>
        <w:rFonts w:hint="default"/>
      </w:rPr>
    </w:lvl>
    <w:lvl w:ilvl="8">
      <w:start w:val="1"/>
      <w:numFmt w:val="decimal"/>
      <w:lvlText w:val="%1.%2.%3.%4.%5.%6.%7.%8.%9"/>
      <w:lvlJc w:val="left"/>
      <w:pPr>
        <w:ind w:left="10200" w:hanging="2880"/>
      </w:pPr>
      <w:rPr>
        <w:rFonts w:hint="default"/>
      </w:rPr>
    </w:lvl>
  </w:abstractNum>
  <w:abstractNum w:abstractNumId="67">
    <w:nsid w:val="54783F94"/>
    <w:multiLevelType w:val="hybridMultilevel"/>
    <w:tmpl w:val="69509444"/>
    <w:lvl w:ilvl="0" w:tplc="1EA05B98">
      <w:start w:val="2"/>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5A467B89"/>
    <w:multiLevelType w:val="hybridMultilevel"/>
    <w:tmpl w:val="0C02F24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5B2D0A0E"/>
    <w:multiLevelType w:val="hybridMultilevel"/>
    <w:tmpl w:val="2D3CA7A0"/>
    <w:lvl w:ilvl="0" w:tplc="1728C052">
      <w:start w:val="1"/>
      <w:numFmt w:val="decimal"/>
      <w:lvlText w:val="%1."/>
      <w:lvlJc w:val="left"/>
      <w:pPr>
        <w:ind w:left="360" w:hanging="360"/>
      </w:pPr>
      <w:rPr>
        <w:rFonts w:eastAsiaTheme="minorHAnsi" w:hint="default"/>
        <w:b w:val="0"/>
        <w:color w:val="000000"/>
        <w:sz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0">
    <w:nsid w:val="5C20774E"/>
    <w:multiLevelType w:val="hybridMultilevel"/>
    <w:tmpl w:val="544C5E98"/>
    <w:lvl w:ilvl="0" w:tplc="600E70D0">
      <w:start w:val="1"/>
      <w:numFmt w:val="bullet"/>
      <w:lvlText w:val="•"/>
      <w:lvlJc w:val="left"/>
      <w:pPr>
        <w:tabs>
          <w:tab w:val="num" w:pos="720"/>
        </w:tabs>
        <w:ind w:left="720" w:hanging="360"/>
      </w:pPr>
      <w:rPr>
        <w:rFonts w:ascii="Times New Roman" w:hAnsi="Times New Roman" w:hint="default"/>
      </w:rPr>
    </w:lvl>
    <w:lvl w:ilvl="1" w:tplc="54B6261C" w:tentative="1">
      <w:start w:val="1"/>
      <w:numFmt w:val="bullet"/>
      <w:lvlText w:val="•"/>
      <w:lvlJc w:val="left"/>
      <w:pPr>
        <w:tabs>
          <w:tab w:val="num" w:pos="1440"/>
        </w:tabs>
        <w:ind w:left="1440" w:hanging="360"/>
      </w:pPr>
      <w:rPr>
        <w:rFonts w:ascii="Times New Roman" w:hAnsi="Times New Roman" w:hint="default"/>
      </w:rPr>
    </w:lvl>
    <w:lvl w:ilvl="2" w:tplc="67A6C85A" w:tentative="1">
      <w:start w:val="1"/>
      <w:numFmt w:val="bullet"/>
      <w:lvlText w:val="•"/>
      <w:lvlJc w:val="left"/>
      <w:pPr>
        <w:tabs>
          <w:tab w:val="num" w:pos="2160"/>
        </w:tabs>
        <w:ind w:left="2160" w:hanging="360"/>
      </w:pPr>
      <w:rPr>
        <w:rFonts w:ascii="Times New Roman" w:hAnsi="Times New Roman" w:hint="default"/>
      </w:rPr>
    </w:lvl>
    <w:lvl w:ilvl="3" w:tplc="9C1E9152" w:tentative="1">
      <w:start w:val="1"/>
      <w:numFmt w:val="bullet"/>
      <w:lvlText w:val="•"/>
      <w:lvlJc w:val="left"/>
      <w:pPr>
        <w:tabs>
          <w:tab w:val="num" w:pos="2880"/>
        </w:tabs>
        <w:ind w:left="2880" w:hanging="360"/>
      </w:pPr>
      <w:rPr>
        <w:rFonts w:ascii="Times New Roman" w:hAnsi="Times New Roman" w:hint="default"/>
      </w:rPr>
    </w:lvl>
    <w:lvl w:ilvl="4" w:tplc="94C258EE" w:tentative="1">
      <w:start w:val="1"/>
      <w:numFmt w:val="bullet"/>
      <w:lvlText w:val="•"/>
      <w:lvlJc w:val="left"/>
      <w:pPr>
        <w:tabs>
          <w:tab w:val="num" w:pos="3600"/>
        </w:tabs>
        <w:ind w:left="3600" w:hanging="360"/>
      </w:pPr>
      <w:rPr>
        <w:rFonts w:ascii="Times New Roman" w:hAnsi="Times New Roman" w:hint="default"/>
      </w:rPr>
    </w:lvl>
    <w:lvl w:ilvl="5" w:tplc="F8348BF8" w:tentative="1">
      <w:start w:val="1"/>
      <w:numFmt w:val="bullet"/>
      <w:lvlText w:val="•"/>
      <w:lvlJc w:val="left"/>
      <w:pPr>
        <w:tabs>
          <w:tab w:val="num" w:pos="4320"/>
        </w:tabs>
        <w:ind w:left="4320" w:hanging="360"/>
      </w:pPr>
      <w:rPr>
        <w:rFonts w:ascii="Times New Roman" w:hAnsi="Times New Roman" w:hint="default"/>
      </w:rPr>
    </w:lvl>
    <w:lvl w:ilvl="6" w:tplc="35241264" w:tentative="1">
      <w:start w:val="1"/>
      <w:numFmt w:val="bullet"/>
      <w:lvlText w:val="•"/>
      <w:lvlJc w:val="left"/>
      <w:pPr>
        <w:tabs>
          <w:tab w:val="num" w:pos="5040"/>
        </w:tabs>
        <w:ind w:left="5040" w:hanging="360"/>
      </w:pPr>
      <w:rPr>
        <w:rFonts w:ascii="Times New Roman" w:hAnsi="Times New Roman" w:hint="default"/>
      </w:rPr>
    </w:lvl>
    <w:lvl w:ilvl="7" w:tplc="F392C316" w:tentative="1">
      <w:start w:val="1"/>
      <w:numFmt w:val="bullet"/>
      <w:lvlText w:val="•"/>
      <w:lvlJc w:val="left"/>
      <w:pPr>
        <w:tabs>
          <w:tab w:val="num" w:pos="5760"/>
        </w:tabs>
        <w:ind w:left="5760" w:hanging="360"/>
      </w:pPr>
      <w:rPr>
        <w:rFonts w:ascii="Times New Roman" w:hAnsi="Times New Roman" w:hint="default"/>
      </w:rPr>
    </w:lvl>
    <w:lvl w:ilvl="8" w:tplc="A71C91A4" w:tentative="1">
      <w:start w:val="1"/>
      <w:numFmt w:val="bullet"/>
      <w:lvlText w:val="•"/>
      <w:lvlJc w:val="left"/>
      <w:pPr>
        <w:tabs>
          <w:tab w:val="num" w:pos="6480"/>
        </w:tabs>
        <w:ind w:left="6480" w:hanging="360"/>
      </w:pPr>
      <w:rPr>
        <w:rFonts w:ascii="Times New Roman" w:hAnsi="Times New Roman" w:hint="default"/>
      </w:rPr>
    </w:lvl>
  </w:abstractNum>
  <w:abstractNum w:abstractNumId="71">
    <w:nsid w:val="5CB314A9"/>
    <w:multiLevelType w:val="hybridMultilevel"/>
    <w:tmpl w:val="B5B2F0BC"/>
    <w:lvl w:ilvl="0" w:tplc="CDD8845A">
      <w:start w:val="1"/>
      <w:numFmt w:val="bullet"/>
      <w:lvlText w:val="-"/>
      <w:lvlJc w:val="left"/>
      <w:pPr>
        <w:ind w:left="360" w:hanging="360"/>
      </w:pPr>
      <w:rPr>
        <w:rFonts w:ascii="Arial Rounded MT Bold" w:hAnsi="Arial Rounded MT Bold" w:hint="default"/>
        <w:color w:val="auto"/>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nsid w:val="5E6E66A5"/>
    <w:multiLevelType w:val="multilevel"/>
    <w:tmpl w:val="13B0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5F9C2C8B"/>
    <w:multiLevelType w:val="hybridMultilevel"/>
    <w:tmpl w:val="F4AC0BC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4">
    <w:nsid w:val="60BA0544"/>
    <w:multiLevelType w:val="hybridMultilevel"/>
    <w:tmpl w:val="49B04004"/>
    <w:lvl w:ilvl="0" w:tplc="1592F18C">
      <w:start w:val="5"/>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nsid w:val="61A41E4B"/>
    <w:multiLevelType w:val="multilevel"/>
    <w:tmpl w:val="ACB66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2C60E4C"/>
    <w:multiLevelType w:val="hybridMultilevel"/>
    <w:tmpl w:val="52084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62DF3F2A"/>
    <w:multiLevelType w:val="multilevel"/>
    <w:tmpl w:val="1D4AE542"/>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u w:val="single"/>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78">
    <w:nsid w:val="63BA29F7"/>
    <w:multiLevelType w:val="hybridMultilevel"/>
    <w:tmpl w:val="E9282AAA"/>
    <w:lvl w:ilvl="0" w:tplc="EF426960">
      <w:start w:val="2"/>
      <w:numFmt w:val="bullet"/>
      <w:lvlText w:val="-"/>
      <w:lvlJc w:val="left"/>
      <w:pPr>
        <w:ind w:left="1140" w:hanging="360"/>
      </w:pPr>
      <w:rPr>
        <w:rFonts w:ascii="Times New Roman" w:eastAsia="Times New Roman" w:hAnsi="Times New Roman" w:cs="Times New Roman" w:hint="default"/>
        <w:color w:val="auto"/>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79">
    <w:nsid w:val="63D82086"/>
    <w:multiLevelType w:val="multilevel"/>
    <w:tmpl w:val="F828A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67544F49"/>
    <w:multiLevelType w:val="multilevel"/>
    <w:tmpl w:val="C936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678F1EF0"/>
    <w:multiLevelType w:val="hybridMultilevel"/>
    <w:tmpl w:val="52084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69052658"/>
    <w:multiLevelType w:val="hybridMultilevel"/>
    <w:tmpl w:val="3508D452"/>
    <w:lvl w:ilvl="0" w:tplc="CDD8845A">
      <w:start w:val="1"/>
      <w:numFmt w:val="bullet"/>
      <w:lvlText w:val="-"/>
      <w:lvlJc w:val="left"/>
      <w:pPr>
        <w:ind w:left="360" w:hanging="360"/>
      </w:pPr>
      <w:rPr>
        <w:rFonts w:ascii="Arial Rounded MT Bold" w:hAnsi="Arial Rounded MT Bold" w:hint="default"/>
        <w:color w:val="auto"/>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3">
    <w:nsid w:val="6A1165FC"/>
    <w:multiLevelType w:val="hybridMultilevel"/>
    <w:tmpl w:val="5C78F254"/>
    <w:lvl w:ilvl="0" w:tplc="CDD8845A">
      <w:start w:val="1"/>
      <w:numFmt w:val="bullet"/>
      <w:lvlText w:val="-"/>
      <w:lvlJc w:val="left"/>
      <w:pPr>
        <w:ind w:left="360" w:hanging="360"/>
      </w:pPr>
      <w:rPr>
        <w:rFonts w:ascii="Arial Rounded MT Bold" w:hAnsi="Arial Rounded MT Bold" w:hint="default"/>
        <w:color w:val="auto"/>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4">
    <w:nsid w:val="70111BDE"/>
    <w:multiLevelType w:val="multilevel"/>
    <w:tmpl w:val="82A2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01D5BE1"/>
    <w:multiLevelType w:val="hybridMultilevel"/>
    <w:tmpl w:val="09CC44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6">
    <w:nsid w:val="703B615F"/>
    <w:multiLevelType w:val="multilevel"/>
    <w:tmpl w:val="A5BE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709C619E"/>
    <w:multiLevelType w:val="hybridMultilevel"/>
    <w:tmpl w:val="8A82118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8">
    <w:nsid w:val="72903FFD"/>
    <w:multiLevelType w:val="hybridMultilevel"/>
    <w:tmpl w:val="386CD032"/>
    <w:lvl w:ilvl="0" w:tplc="CC72BD90">
      <w:start w:val="1"/>
      <w:numFmt w:val="bullet"/>
      <w:lvlText w:val="•"/>
      <w:lvlJc w:val="left"/>
      <w:pPr>
        <w:tabs>
          <w:tab w:val="num" w:pos="720"/>
        </w:tabs>
        <w:ind w:left="720" w:hanging="360"/>
      </w:pPr>
      <w:rPr>
        <w:rFonts w:ascii="Times New Roman" w:hAnsi="Times New Roman" w:hint="default"/>
      </w:rPr>
    </w:lvl>
    <w:lvl w:ilvl="1" w:tplc="C8029BC8" w:tentative="1">
      <w:start w:val="1"/>
      <w:numFmt w:val="bullet"/>
      <w:lvlText w:val="•"/>
      <w:lvlJc w:val="left"/>
      <w:pPr>
        <w:tabs>
          <w:tab w:val="num" w:pos="1440"/>
        </w:tabs>
        <w:ind w:left="1440" w:hanging="360"/>
      </w:pPr>
      <w:rPr>
        <w:rFonts w:ascii="Times New Roman" w:hAnsi="Times New Roman" w:hint="default"/>
      </w:rPr>
    </w:lvl>
    <w:lvl w:ilvl="2" w:tplc="CA0E0422" w:tentative="1">
      <w:start w:val="1"/>
      <w:numFmt w:val="bullet"/>
      <w:lvlText w:val="•"/>
      <w:lvlJc w:val="left"/>
      <w:pPr>
        <w:tabs>
          <w:tab w:val="num" w:pos="2160"/>
        </w:tabs>
        <w:ind w:left="2160" w:hanging="360"/>
      </w:pPr>
      <w:rPr>
        <w:rFonts w:ascii="Times New Roman" w:hAnsi="Times New Roman" w:hint="default"/>
      </w:rPr>
    </w:lvl>
    <w:lvl w:ilvl="3" w:tplc="E32EFA16" w:tentative="1">
      <w:start w:val="1"/>
      <w:numFmt w:val="bullet"/>
      <w:lvlText w:val="•"/>
      <w:lvlJc w:val="left"/>
      <w:pPr>
        <w:tabs>
          <w:tab w:val="num" w:pos="2880"/>
        </w:tabs>
        <w:ind w:left="2880" w:hanging="360"/>
      </w:pPr>
      <w:rPr>
        <w:rFonts w:ascii="Times New Roman" w:hAnsi="Times New Roman" w:hint="default"/>
      </w:rPr>
    </w:lvl>
    <w:lvl w:ilvl="4" w:tplc="CCBE2B5C" w:tentative="1">
      <w:start w:val="1"/>
      <w:numFmt w:val="bullet"/>
      <w:lvlText w:val="•"/>
      <w:lvlJc w:val="left"/>
      <w:pPr>
        <w:tabs>
          <w:tab w:val="num" w:pos="3600"/>
        </w:tabs>
        <w:ind w:left="3600" w:hanging="360"/>
      </w:pPr>
      <w:rPr>
        <w:rFonts w:ascii="Times New Roman" w:hAnsi="Times New Roman" w:hint="default"/>
      </w:rPr>
    </w:lvl>
    <w:lvl w:ilvl="5" w:tplc="D09687A8" w:tentative="1">
      <w:start w:val="1"/>
      <w:numFmt w:val="bullet"/>
      <w:lvlText w:val="•"/>
      <w:lvlJc w:val="left"/>
      <w:pPr>
        <w:tabs>
          <w:tab w:val="num" w:pos="4320"/>
        </w:tabs>
        <w:ind w:left="4320" w:hanging="360"/>
      </w:pPr>
      <w:rPr>
        <w:rFonts w:ascii="Times New Roman" w:hAnsi="Times New Roman" w:hint="default"/>
      </w:rPr>
    </w:lvl>
    <w:lvl w:ilvl="6" w:tplc="A4B2AEEA" w:tentative="1">
      <w:start w:val="1"/>
      <w:numFmt w:val="bullet"/>
      <w:lvlText w:val="•"/>
      <w:lvlJc w:val="left"/>
      <w:pPr>
        <w:tabs>
          <w:tab w:val="num" w:pos="5040"/>
        </w:tabs>
        <w:ind w:left="5040" w:hanging="360"/>
      </w:pPr>
      <w:rPr>
        <w:rFonts w:ascii="Times New Roman" w:hAnsi="Times New Roman" w:hint="default"/>
      </w:rPr>
    </w:lvl>
    <w:lvl w:ilvl="7" w:tplc="F9A4CB4C" w:tentative="1">
      <w:start w:val="1"/>
      <w:numFmt w:val="bullet"/>
      <w:lvlText w:val="•"/>
      <w:lvlJc w:val="left"/>
      <w:pPr>
        <w:tabs>
          <w:tab w:val="num" w:pos="5760"/>
        </w:tabs>
        <w:ind w:left="5760" w:hanging="360"/>
      </w:pPr>
      <w:rPr>
        <w:rFonts w:ascii="Times New Roman" w:hAnsi="Times New Roman" w:hint="default"/>
      </w:rPr>
    </w:lvl>
    <w:lvl w:ilvl="8" w:tplc="C8A62A36" w:tentative="1">
      <w:start w:val="1"/>
      <w:numFmt w:val="bullet"/>
      <w:lvlText w:val="•"/>
      <w:lvlJc w:val="left"/>
      <w:pPr>
        <w:tabs>
          <w:tab w:val="num" w:pos="6480"/>
        </w:tabs>
        <w:ind w:left="6480" w:hanging="360"/>
      </w:pPr>
      <w:rPr>
        <w:rFonts w:ascii="Times New Roman" w:hAnsi="Times New Roman" w:hint="default"/>
      </w:rPr>
    </w:lvl>
  </w:abstractNum>
  <w:abstractNum w:abstractNumId="89">
    <w:nsid w:val="72B438FC"/>
    <w:multiLevelType w:val="multilevel"/>
    <w:tmpl w:val="A0B6E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37E6ADA"/>
    <w:multiLevelType w:val="hybridMultilevel"/>
    <w:tmpl w:val="CB342F62"/>
    <w:lvl w:ilvl="0" w:tplc="CDD8845A">
      <w:start w:val="1"/>
      <w:numFmt w:val="bullet"/>
      <w:lvlText w:val="-"/>
      <w:lvlJc w:val="left"/>
      <w:pPr>
        <w:ind w:left="360" w:hanging="360"/>
      </w:pPr>
      <w:rPr>
        <w:rFonts w:ascii="Arial Rounded MT Bold" w:hAnsi="Arial Rounded MT Bold" w:hint="default"/>
        <w:color w:val="auto"/>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1">
    <w:nsid w:val="79BE46F7"/>
    <w:multiLevelType w:val="hybridMultilevel"/>
    <w:tmpl w:val="8E20D6B8"/>
    <w:lvl w:ilvl="0" w:tplc="EE2CA154">
      <w:start w:val="1"/>
      <w:numFmt w:val="bullet"/>
      <w:lvlText w:val="•"/>
      <w:lvlJc w:val="left"/>
      <w:pPr>
        <w:tabs>
          <w:tab w:val="num" w:pos="720"/>
        </w:tabs>
        <w:ind w:left="720" w:hanging="360"/>
      </w:pPr>
      <w:rPr>
        <w:rFonts w:ascii="Times New Roman" w:hAnsi="Times New Roman" w:hint="default"/>
      </w:rPr>
    </w:lvl>
    <w:lvl w:ilvl="1" w:tplc="7E82BDD8" w:tentative="1">
      <w:start w:val="1"/>
      <w:numFmt w:val="bullet"/>
      <w:lvlText w:val="•"/>
      <w:lvlJc w:val="left"/>
      <w:pPr>
        <w:tabs>
          <w:tab w:val="num" w:pos="1440"/>
        </w:tabs>
        <w:ind w:left="1440" w:hanging="360"/>
      </w:pPr>
      <w:rPr>
        <w:rFonts w:ascii="Times New Roman" w:hAnsi="Times New Roman" w:hint="default"/>
      </w:rPr>
    </w:lvl>
    <w:lvl w:ilvl="2" w:tplc="7A0A44A2" w:tentative="1">
      <w:start w:val="1"/>
      <w:numFmt w:val="bullet"/>
      <w:lvlText w:val="•"/>
      <w:lvlJc w:val="left"/>
      <w:pPr>
        <w:tabs>
          <w:tab w:val="num" w:pos="2160"/>
        </w:tabs>
        <w:ind w:left="2160" w:hanging="360"/>
      </w:pPr>
      <w:rPr>
        <w:rFonts w:ascii="Times New Roman" w:hAnsi="Times New Roman" w:hint="default"/>
      </w:rPr>
    </w:lvl>
    <w:lvl w:ilvl="3" w:tplc="5A5018DE" w:tentative="1">
      <w:start w:val="1"/>
      <w:numFmt w:val="bullet"/>
      <w:lvlText w:val="•"/>
      <w:lvlJc w:val="left"/>
      <w:pPr>
        <w:tabs>
          <w:tab w:val="num" w:pos="2880"/>
        </w:tabs>
        <w:ind w:left="2880" w:hanging="360"/>
      </w:pPr>
      <w:rPr>
        <w:rFonts w:ascii="Times New Roman" w:hAnsi="Times New Roman" w:hint="default"/>
      </w:rPr>
    </w:lvl>
    <w:lvl w:ilvl="4" w:tplc="4846F7A6" w:tentative="1">
      <w:start w:val="1"/>
      <w:numFmt w:val="bullet"/>
      <w:lvlText w:val="•"/>
      <w:lvlJc w:val="left"/>
      <w:pPr>
        <w:tabs>
          <w:tab w:val="num" w:pos="3600"/>
        </w:tabs>
        <w:ind w:left="3600" w:hanging="360"/>
      </w:pPr>
      <w:rPr>
        <w:rFonts w:ascii="Times New Roman" w:hAnsi="Times New Roman" w:hint="default"/>
      </w:rPr>
    </w:lvl>
    <w:lvl w:ilvl="5" w:tplc="605652BE" w:tentative="1">
      <w:start w:val="1"/>
      <w:numFmt w:val="bullet"/>
      <w:lvlText w:val="•"/>
      <w:lvlJc w:val="left"/>
      <w:pPr>
        <w:tabs>
          <w:tab w:val="num" w:pos="4320"/>
        </w:tabs>
        <w:ind w:left="4320" w:hanging="360"/>
      </w:pPr>
      <w:rPr>
        <w:rFonts w:ascii="Times New Roman" w:hAnsi="Times New Roman" w:hint="default"/>
      </w:rPr>
    </w:lvl>
    <w:lvl w:ilvl="6" w:tplc="DA602030" w:tentative="1">
      <w:start w:val="1"/>
      <w:numFmt w:val="bullet"/>
      <w:lvlText w:val="•"/>
      <w:lvlJc w:val="left"/>
      <w:pPr>
        <w:tabs>
          <w:tab w:val="num" w:pos="5040"/>
        </w:tabs>
        <w:ind w:left="5040" w:hanging="360"/>
      </w:pPr>
      <w:rPr>
        <w:rFonts w:ascii="Times New Roman" w:hAnsi="Times New Roman" w:hint="default"/>
      </w:rPr>
    </w:lvl>
    <w:lvl w:ilvl="7" w:tplc="24CAB7B2" w:tentative="1">
      <w:start w:val="1"/>
      <w:numFmt w:val="bullet"/>
      <w:lvlText w:val="•"/>
      <w:lvlJc w:val="left"/>
      <w:pPr>
        <w:tabs>
          <w:tab w:val="num" w:pos="5760"/>
        </w:tabs>
        <w:ind w:left="5760" w:hanging="360"/>
      </w:pPr>
      <w:rPr>
        <w:rFonts w:ascii="Times New Roman" w:hAnsi="Times New Roman" w:hint="default"/>
      </w:rPr>
    </w:lvl>
    <w:lvl w:ilvl="8" w:tplc="B0C045DA" w:tentative="1">
      <w:start w:val="1"/>
      <w:numFmt w:val="bullet"/>
      <w:lvlText w:val="•"/>
      <w:lvlJc w:val="left"/>
      <w:pPr>
        <w:tabs>
          <w:tab w:val="num" w:pos="6480"/>
        </w:tabs>
        <w:ind w:left="6480" w:hanging="360"/>
      </w:pPr>
      <w:rPr>
        <w:rFonts w:ascii="Times New Roman" w:hAnsi="Times New Roman" w:hint="default"/>
      </w:rPr>
    </w:lvl>
  </w:abstractNum>
  <w:abstractNum w:abstractNumId="92">
    <w:nsid w:val="7A9A4725"/>
    <w:multiLevelType w:val="hybridMultilevel"/>
    <w:tmpl w:val="36E6A166"/>
    <w:lvl w:ilvl="0" w:tplc="7FF0B0EA">
      <w:start w:val="1"/>
      <w:numFmt w:val="bullet"/>
      <w:lvlText w:val="-"/>
      <w:lvlJc w:val="left"/>
      <w:pPr>
        <w:tabs>
          <w:tab w:val="num" w:pos="360"/>
        </w:tabs>
        <w:ind w:left="360" w:hanging="360"/>
      </w:pPr>
      <w:rPr>
        <w:rFonts w:ascii="Arial Rounded MT Bold" w:hAnsi="Arial Rounded MT Bold"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3">
    <w:nsid w:val="7B69468B"/>
    <w:multiLevelType w:val="hybridMultilevel"/>
    <w:tmpl w:val="0322A298"/>
    <w:lvl w:ilvl="0" w:tplc="175A19EC">
      <w:start w:val="1"/>
      <w:numFmt w:val="bullet"/>
      <w:lvlText w:val="•"/>
      <w:lvlJc w:val="left"/>
      <w:pPr>
        <w:tabs>
          <w:tab w:val="num" w:pos="720"/>
        </w:tabs>
        <w:ind w:left="720" w:hanging="360"/>
      </w:pPr>
      <w:rPr>
        <w:rFonts w:ascii="Times New Roman" w:hAnsi="Times New Roman" w:hint="default"/>
      </w:rPr>
    </w:lvl>
    <w:lvl w:ilvl="1" w:tplc="EC2038CE" w:tentative="1">
      <w:start w:val="1"/>
      <w:numFmt w:val="bullet"/>
      <w:lvlText w:val="•"/>
      <w:lvlJc w:val="left"/>
      <w:pPr>
        <w:tabs>
          <w:tab w:val="num" w:pos="1440"/>
        </w:tabs>
        <w:ind w:left="1440" w:hanging="360"/>
      </w:pPr>
      <w:rPr>
        <w:rFonts w:ascii="Times New Roman" w:hAnsi="Times New Roman" w:hint="default"/>
      </w:rPr>
    </w:lvl>
    <w:lvl w:ilvl="2" w:tplc="A448E3E0" w:tentative="1">
      <w:start w:val="1"/>
      <w:numFmt w:val="bullet"/>
      <w:lvlText w:val="•"/>
      <w:lvlJc w:val="left"/>
      <w:pPr>
        <w:tabs>
          <w:tab w:val="num" w:pos="2160"/>
        </w:tabs>
        <w:ind w:left="2160" w:hanging="360"/>
      </w:pPr>
      <w:rPr>
        <w:rFonts w:ascii="Times New Roman" w:hAnsi="Times New Roman" w:hint="default"/>
      </w:rPr>
    </w:lvl>
    <w:lvl w:ilvl="3" w:tplc="A7A6FB38" w:tentative="1">
      <w:start w:val="1"/>
      <w:numFmt w:val="bullet"/>
      <w:lvlText w:val="•"/>
      <w:lvlJc w:val="left"/>
      <w:pPr>
        <w:tabs>
          <w:tab w:val="num" w:pos="2880"/>
        </w:tabs>
        <w:ind w:left="2880" w:hanging="360"/>
      </w:pPr>
      <w:rPr>
        <w:rFonts w:ascii="Times New Roman" w:hAnsi="Times New Roman" w:hint="default"/>
      </w:rPr>
    </w:lvl>
    <w:lvl w:ilvl="4" w:tplc="268C443E" w:tentative="1">
      <w:start w:val="1"/>
      <w:numFmt w:val="bullet"/>
      <w:lvlText w:val="•"/>
      <w:lvlJc w:val="left"/>
      <w:pPr>
        <w:tabs>
          <w:tab w:val="num" w:pos="3600"/>
        </w:tabs>
        <w:ind w:left="3600" w:hanging="360"/>
      </w:pPr>
      <w:rPr>
        <w:rFonts w:ascii="Times New Roman" w:hAnsi="Times New Roman" w:hint="default"/>
      </w:rPr>
    </w:lvl>
    <w:lvl w:ilvl="5" w:tplc="6DA24BF4" w:tentative="1">
      <w:start w:val="1"/>
      <w:numFmt w:val="bullet"/>
      <w:lvlText w:val="•"/>
      <w:lvlJc w:val="left"/>
      <w:pPr>
        <w:tabs>
          <w:tab w:val="num" w:pos="4320"/>
        </w:tabs>
        <w:ind w:left="4320" w:hanging="360"/>
      </w:pPr>
      <w:rPr>
        <w:rFonts w:ascii="Times New Roman" w:hAnsi="Times New Roman" w:hint="default"/>
      </w:rPr>
    </w:lvl>
    <w:lvl w:ilvl="6" w:tplc="4D7C1DDA" w:tentative="1">
      <w:start w:val="1"/>
      <w:numFmt w:val="bullet"/>
      <w:lvlText w:val="•"/>
      <w:lvlJc w:val="left"/>
      <w:pPr>
        <w:tabs>
          <w:tab w:val="num" w:pos="5040"/>
        </w:tabs>
        <w:ind w:left="5040" w:hanging="360"/>
      </w:pPr>
      <w:rPr>
        <w:rFonts w:ascii="Times New Roman" w:hAnsi="Times New Roman" w:hint="default"/>
      </w:rPr>
    </w:lvl>
    <w:lvl w:ilvl="7" w:tplc="9C88BE98" w:tentative="1">
      <w:start w:val="1"/>
      <w:numFmt w:val="bullet"/>
      <w:lvlText w:val="•"/>
      <w:lvlJc w:val="left"/>
      <w:pPr>
        <w:tabs>
          <w:tab w:val="num" w:pos="5760"/>
        </w:tabs>
        <w:ind w:left="5760" w:hanging="360"/>
      </w:pPr>
      <w:rPr>
        <w:rFonts w:ascii="Times New Roman" w:hAnsi="Times New Roman" w:hint="default"/>
      </w:rPr>
    </w:lvl>
    <w:lvl w:ilvl="8" w:tplc="6882C85E" w:tentative="1">
      <w:start w:val="1"/>
      <w:numFmt w:val="bullet"/>
      <w:lvlText w:val="•"/>
      <w:lvlJc w:val="left"/>
      <w:pPr>
        <w:tabs>
          <w:tab w:val="num" w:pos="6480"/>
        </w:tabs>
        <w:ind w:left="6480" w:hanging="360"/>
      </w:pPr>
      <w:rPr>
        <w:rFonts w:ascii="Times New Roman" w:hAnsi="Times New Roman" w:hint="default"/>
      </w:rPr>
    </w:lvl>
  </w:abstractNum>
  <w:abstractNum w:abstractNumId="94">
    <w:nsid w:val="7C4B1D69"/>
    <w:multiLevelType w:val="hybridMultilevel"/>
    <w:tmpl w:val="FD4286BE"/>
    <w:lvl w:ilvl="0" w:tplc="B6FE9F3A">
      <w:start w:val="1"/>
      <w:numFmt w:val="bullet"/>
      <w:lvlText w:val="•"/>
      <w:lvlJc w:val="left"/>
      <w:pPr>
        <w:tabs>
          <w:tab w:val="num" w:pos="720"/>
        </w:tabs>
        <w:ind w:left="720" w:hanging="360"/>
      </w:pPr>
      <w:rPr>
        <w:rFonts w:ascii="Arial" w:hAnsi="Arial" w:hint="default"/>
      </w:rPr>
    </w:lvl>
    <w:lvl w:ilvl="1" w:tplc="DD2A4A52" w:tentative="1">
      <w:start w:val="1"/>
      <w:numFmt w:val="bullet"/>
      <w:lvlText w:val="•"/>
      <w:lvlJc w:val="left"/>
      <w:pPr>
        <w:tabs>
          <w:tab w:val="num" w:pos="1440"/>
        </w:tabs>
        <w:ind w:left="1440" w:hanging="360"/>
      </w:pPr>
      <w:rPr>
        <w:rFonts w:ascii="Arial" w:hAnsi="Arial" w:hint="default"/>
      </w:rPr>
    </w:lvl>
    <w:lvl w:ilvl="2" w:tplc="8190DCF6" w:tentative="1">
      <w:start w:val="1"/>
      <w:numFmt w:val="bullet"/>
      <w:lvlText w:val="•"/>
      <w:lvlJc w:val="left"/>
      <w:pPr>
        <w:tabs>
          <w:tab w:val="num" w:pos="2160"/>
        </w:tabs>
        <w:ind w:left="2160" w:hanging="360"/>
      </w:pPr>
      <w:rPr>
        <w:rFonts w:ascii="Arial" w:hAnsi="Arial" w:hint="default"/>
      </w:rPr>
    </w:lvl>
    <w:lvl w:ilvl="3" w:tplc="5D4E080C" w:tentative="1">
      <w:start w:val="1"/>
      <w:numFmt w:val="bullet"/>
      <w:lvlText w:val="•"/>
      <w:lvlJc w:val="left"/>
      <w:pPr>
        <w:tabs>
          <w:tab w:val="num" w:pos="2880"/>
        </w:tabs>
        <w:ind w:left="2880" w:hanging="360"/>
      </w:pPr>
      <w:rPr>
        <w:rFonts w:ascii="Arial" w:hAnsi="Arial" w:hint="default"/>
      </w:rPr>
    </w:lvl>
    <w:lvl w:ilvl="4" w:tplc="0C3838C4" w:tentative="1">
      <w:start w:val="1"/>
      <w:numFmt w:val="bullet"/>
      <w:lvlText w:val="•"/>
      <w:lvlJc w:val="left"/>
      <w:pPr>
        <w:tabs>
          <w:tab w:val="num" w:pos="3600"/>
        </w:tabs>
        <w:ind w:left="3600" w:hanging="360"/>
      </w:pPr>
      <w:rPr>
        <w:rFonts w:ascii="Arial" w:hAnsi="Arial" w:hint="default"/>
      </w:rPr>
    </w:lvl>
    <w:lvl w:ilvl="5" w:tplc="37BA5AA8" w:tentative="1">
      <w:start w:val="1"/>
      <w:numFmt w:val="bullet"/>
      <w:lvlText w:val="•"/>
      <w:lvlJc w:val="left"/>
      <w:pPr>
        <w:tabs>
          <w:tab w:val="num" w:pos="4320"/>
        </w:tabs>
        <w:ind w:left="4320" w:hanging="360"/>
      </w:pPr>
      <w:rPr>
        <w:rFonts w:ascii="Arial" w:hAnsi="Arial" w:hint="default"/>
      </w:rPr>
    </w:lvl>
    <w:lvl w:ilvl="6" w:tplc="4E103774" w:tentative="1">
      <w:start w:val="1"/>
      <w:numFmt w:val="bullet"/>
      <w:lvlText w:val="•"/>
      <w:lvlJc w:val="left"/>
      <w:pPr>
        <w:tabs>
          <w:tab w:val="num" w:pos="5040"/>
        </w:tabs>
        <w:ind w:left="5040" w:hanging="360"/>
      </w:pPr>
      <w:rPr>
        <w:rFonts w:ascii="Arial" w:hAnsi="Arial" w:hint="default"/>
      </w:rPr>
    </w:lvl>
    <w:lvl w:ilvl="7" w:tplc="E74A8F44" w:tentative="1">
      <w:start w:val="1"/>
      <w:numFmt w:val="bullet"/>
      <w:lvlText w:val="•"/>
      <w:lvlJc w:val="left"/>
      <w:pPr>
        <w:tabs>
          <w:tab w:val="num" w:pos="5760"/>
        </w:tabs>
        <w:ind w:left="5760" w:hanging="360"/>
      </w:pPr>
      <w:rPr>
        <w:rFonts w:ascii="Arial" w:hAnsi="Arial" w:hint="default"/>
      </w:rPr>
    </w:lvl>
    <w:lvl w:ilvl="8" w:tplc="CE287808" w:tentative="1">
      <w:start w:val="1"/>
      <w:numFmt w:val="bullet"/>
      <w:lvlText w:val="•"/>
      <w:lvlJc w:val="left"/>
      <w:pPr>
        <w:tabs>
          <w:tab w:val="num" w:pos="6480"/>
        </w:tabs>
        <w:ind w:left="6480" w:hanging="360"/>
      </w:pPr>
      <w:rPr>
        <w:rFonts w:ascii="Arial" w:hAnsi="Arial" w:hint="default"/>
      </w:rPr>
    </w:lvl>
  </w:abstractNum>
  <w:abstractNum w:abstractNumId="95">
    <w:nsid w:val="7CC271F7"/>
    <w:multiLevelType w:val="hybridMultilevel"/>
    <w:tmpl w:val="59AA5B24"/>
    <w:lvl w:ilvl="0" w:tplc="7FF0B0EA">
      <w:start w:val="1"/>
      <w:numFmt w:val="bullet"/>
      <w:lvlText w:val="-"/>
      <w:lvlJc w:val="left"/>
      <w:pPr>
        <w:ind w:left="360" w:hanging="360"/>
      </w:pPr>
      <w:rPr>
        <w:rFonts w:ascii="Arial Rounded MT Bold" w:hAnsi="Arial Rounded MT Bold"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nsid w:val="7D230A9C"/>
    <w:multiLevelType w:val="multilevel"/>
    <w:tmpl w:val="8E2CA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7D6D23C8"/>
    <w:multiLevelType w:val="hybridMultilevel"/>
    <w:tmpl w:val="F8C8D95E"/>
    <w:lvl w:ilvl="0" w:tplc="CDD8845A">
      <w:start w:val="1"/>
      <w:numFmt w:val="bullet"/>
      <w:lvlText w:val="-"/>
      <w:lvlJc w:val="left"/>
      <w:pPr>
        <w:ind w:left="360" w:hanging="360"/>
      </w:pPr>
      <w:rPr>
        <w:rFonts w:ascii="Arial Rounded MT Bold" w:hAnsi="Arial Rounded MT Bold" w:hint="default"/>
        <w:color w:val="auto"/>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69"/>
  </w:num>
  <w:num w:numId="2">
    <w:abstractNumId w:val="77"/>
  </w:num>
  <w:num w:numId="3">
    <w:abstractNumId w:val="57"/>
  </w:num>
  <w:num w:numId="4">
    <w:abstractNumId w:val="22"/>
  </w:num>
  <w:num w:numId="5">
    <w:abstractNumId w:val="85"/>
  </w:num>
  <w:num w:numId="6">
    <w:abstractNumId w:val="73"/>
  </w:num>
  <w:num w:numId="7">
    <w:abstractNumId w:val="35"/>
  </w:num>
  <w:num w:numId="8">
    <w:abstractNumId w:val="30"/>
  </w:num>
  <w:num w:numId="9">
    <w:abstractNumId w:val="87"/>
  </w:num>
  <w:num w:numId="10">
    <w:abstractNumId w:val="88"/>
  </w:num>
  <w:num w:numId="11">
    <w:abstractNumId w:val="94"/>
  </w:num>
  <w:num w:numId="12">
    <w:abstractNumId w:val="91"/>
  </w:num>
  <w:num w:numId="13">
    <w:abstractNumId w:val="93"/>
  </w:num>
  <w:num w:numId="14">
    <w:abstractNumId w:val="23"/>
  </w:num>
  <w:num w:numId="15">
    <w:abstractNumId w:val="70"/>
  </w:num>
  <w:num w:numId="16">
    <w:abstractNumId w:val="15"/>
  </w:num>
  <w:num w:numId="17">
    <w:abstractNumId w:val="65"/>
  </w:num>
  <w:num w:numId="18">
    <w:abstractNumId w:val="33"/>
  </w:num>
  <w:num w:numId="19">
    <w:abstractNumId w:val="24"/>
  </w:num>
  <w:num w:numId="20">
    <w:abstractNumId w:val="47"/>
  </w:num>
  <w:num w:numId="21">
    <w:abstractNumId w:val="17"/>
  </w:num>
  <w:num w:numId="22">
    <w:abstractNumId w:val="40"/>
  </w:num>
  <w:num w:numId="23">
    <w:abstractNumId w:val="53"/>
  </w:num>
  <w:num w:numId="24">
    <w:abstractNumId w:val="84"/>
  </w:num>
  <w:num w:numId="25">
    <w:abstractNumId w:val="89"/>
  </w:num>
  <w:num w:numId="26">
    <w:abstractNumId w:val="62"/>
  </w:num>
  <w:num w:numId="27">
    <w:abstractNumId w:val="75"/>
  </w:num>
  <w:num w:numId="28">
    <w:abstractNumId w:val="7"/>
  </w:num>
  <w:num w:numId="29">
    <w:abstractNumId w:val="36"/>
  </w:num>
  <w:num w:numId="30">
    <w:abstractNumId w:val="80"/>
  </w:num>
  <w:num w:numId="31">
    <w:abstractNumId w:val="49"/>
  </w:num>
  <w:num w:numId="32">
    <w:abstractNumId w:val="3"/>
  </w:num>
  <w:num w:numId="33">
    <w:abstractNumId w:val="96"/>
  </w:num>
  <w:num w:numId="34">
    <w:abstractNumId w:val="16"/>
  </w:num>
  <w:num w:numId="35">
    <w:abstractNumId w:val="79"/>
  </w:num>
  <w:num w:numId="36">
    <w:abstractNumId w:val="26"/>
  </w:num>
  <w:num w:numId="37">
    <w:abstractNumId w:val="72"/>
  </w:num>
  <w:num w:numId="38">
    <w:abstractNumId w:val="86"/>
  </w:num>
  <w:num w:numId="39">
    <w:abstractNumId w:val="60"/>
  </w:num>
  <w:num w:numId="40">
    <w:abstractNumId w:val="64"/>
  </w:num>
  <w:num w:numId="41">
    <w:abstractNumId w:val="66"/>
  </w:num>
  <w:num w:numId="42">
    <w:abstractNumId w:val="2"/>
  </w:num>
  <w:num w:numId="43">
    <w:abstractNumId w:val="78"/>
  </w:num>
  <w:num w:numId="44">
    <w:abstractNumId w:val="61"/>
  </w:num>
  <w:num w:numId="45">
    <w:abstractNumId w:val="9"/>
  </w:num>
  <w:num w:numId="46">
    <w:abstractNumId w:val="42"/>
  </w:num>
  <w:num w:numId="47">
    <w:abstractNumId w:val="58"/>
  </w:num>
  <w:num w:numId="48">
    <w:abstractNumId w:val="11"/>
  </w:num>
  <w:num w:numId="49">
    <w:abstractNumId w:val="81"/>
  </w:num>
  <w:num w:numId="50">
    <w:abstractNumId w:val="76"/>
  </w:num>
  <w:num w:numId="51">
    <w:abstractNumId w:val="48"/>
  </w:num>
  <w:num w:numId="52">
    <w:abstractNumId w:val="37"/>
  </w:num>
  <w:num w:numId="53">
    <w:abstractNumId w:val="5"/>
  </w:num>
  <w:num w:numId="54">
    <w:abstractNumId w:val="4"/>
  </w:num>
  <w:num w:numId="55">
    <w:abstractNumId w:val="8"/>
  </w:num>
  <w:num w:numId="56">
    <w:abstractNumId w:val="54"/>
  </w:num>
  <w:num w:numId="57">
    <w:abstractNumId w:val="29"/>
  </w:num>
  <w:num w:numId="58">
    <w:abstractNumId w:val="34"/>
  </w:num>
  <w:num w:numId="59">
    <w:abstractNumId w:val="50"/>
  </w:num>
  <w:num w:numId="60">
    <w:abstractNumId w:val="12"/>
  </w:num>
  <w:num w:numId="61">
    <w:abstractNumId w:val="43"/>
  </w:num>
  <w:num w:numId="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5"/>
  </w:num>
  <w:num w:numId="64">
    <w:abstractNumId w:val="67"/>
  </w:num>
  <w:num w:numId="65">
    <w:abstractNumId w:val="0"/>
  </w:num>
  <w:num w:numId="66">
    <w:abstractNumId w:val="41"/>
  </w:num>
  <w:num w:numId="67">
    <w:abstractNumId w:val="45"/>
  </w:num>
  <w:num w:numId="68">
    <w:abstractNumId w:val="38"/>
  </w:num>
  <w:num w:numId="6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9"/>
  </w:num>
  <w:num w:numId="77">
    <w:abstractNumId w:val="46"/>
  </w:num>
  <w:num w:numId="78">
    <w:abstractNumId w:val="82"/>
  </w:num>
  <w:num w:numId="79">
    <w:abstractNumId w:val="97"/>
  </w:num>
  <w:num w:numId="80">
    <w:abstractNumId w:val="39"/>
  </w:num>
  <w:num w:numId="81">
    <w:abstractNumId w:val="83"/>
  </w:num>
  <w:num w:numId="82">
    <w:abstractNumId w:val="56"/>
  </w:num>
  <w:num w:numId="83">
    <w:abstractNumId w:val="28"/>
  </w:num>
  <w:num w:numId="84">
    <w:abstractNumId w:val="51"/>
  </w:num>
  <w:num w:numId="85">
    <w:abstractNumId w:val="10"/>
  </w:num>
  <w:num w:numId="86">
    <w:abstractNumId w:val="31"/>
  </w:num>
  <w:num w:numId="87">
    <w:abstractNumId w:val="52"/>
  </w:num>
  <w:num w:numId="88">
    <w:abstractNumId w:val="71"/>
  </w:num>
  <w:num w:numId="89">
    <w:abstractNumId w:val="27"/>
  </w:num>
  <w:num w:numId="90">
    <w:abstractNumId w:val="90"/>
  </w:num>
  <w:num w:numId="91">
    <w:abstractNumId w:val="68"/>
  </w:num>
  <w:num w:numId="92">
    <w:abstractNumId w:val="19"/>
  </w:num>
  <w:num w:numId="93">
    <w:abstractNumId w:val="13"/>
  </w:num>
  <w:num w:numId="94">
    <w:abstractNumId w:val="21"/>
  </w:num>
  <w:num w:numId="95">
    <w:abstractNumId w:val="1"/>
  </w:num>
  <w:num w:numId="96">
    <w:abstractNumId w:val="63"/>
  </w:num>
  <w:num w:numId="97">
    <w:abstractNumId w:val="32"/>
  </w:num>
  <w:num w:numId="98">
    <w:abstractNumId w:val="18"/>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C5D"/>
    <w:rsid w:val="00002844"/>
    <w:rsid w:val="00002B10"/>
    <w:rsid w:val="00002F74"/>
    <w:rsid w:val="00027892"/>
    <w:rsid w:val="0003175B"/>
    <w:rsid w:val="000402AA"/>
    <w:rsid w:val="00043856"/>
    <w:rsid w:val="0004513E"/>
    <w:rsid w:val="00046EB5"/>
    <w:rsid w:val="0005059B"/>
    <w:rsid w:val="00054360"/>
    <w:rsid w:val="00054FF7"/>
    <w:rsid w:val="00060CBB"/>
    <w:rsid w:val="000649C4"/>
    <w:rsid w:val="0007290B"/>
    <w:rsid w:val="000746EB"/>
    <w:rsid w:val="00076565"/>
    <w:rsid w:val="00083497"/>
    <w:rsid w:val="00084E1C"/>
    <w:rsid w:val="00086B9B"/>
    <w:rsid w:val="0008788A"/>
    <w:rsid w:val="000901C1"/>
    <w:rsid w:val="00091059"/>
    <w:rsid w:val="00094B67"/>
    <w:rsid w:val="00097D35"/>
    <w:rsid w:val="000A0D54"/>
    <w:rsid w:val="000A3E02"/>
    <w:rsid w:val="000B44BC"/>
    <w:rsid w:val="000B5374"/>
    <w:rsid w:val="000B6380"/>
    <w:rsid w:val="000B6DC5"/>
    <w:rsid w:val="000C17CB"/>
    <w:rsid w:val="000C17CD"/>
    <w:rsid w:val="000C2B47"/>
    <w:rsid w:val="000D0729"/>
    <w:rsid w:val="000D213F"/>
    <w:rsid w:val="000D519F"/>
    <w:rsid w:val="000E1D5C"/>
    <w:rsid w:val="000E262B"/>
    <w:rsid w:val="000E363E"/>
    <w:rsid w:val="000E7A18"/>
    <w:rsid w:val="000F038D"/>
    <w:rsid w:val="000F478C"/>
    <w:rsid w:val="000F5752"/>
    <w:rsid w:val="000F5AC0"/>
    <w:rsid w:val="000F5F83"/>
    <w:rsid w:val="000F627A"/>
    <w:rsid w:val="0010467E"/>
    <w:rsid w:val="00110B97"/>
    <w:rsid w:val="0011466F"/>
    <w:rsid w:val="00114CE5"/>
    <w:rsid w:val="00121871"/>
    <w:rsid w:val="00134E17"/>
    <w:rsid w:val="0013558B"/>
    <w:rsid w:val="001369D5"/>
    <w:rsid w:val="001373F5"/>
    <w:rsid w:val="001375EF"/>
    <w:rsid w:val="00143E70"/>
    <w:rsid w:val="0014641A"/>
    <w:rsid w:val="0014661C"/>
    <w:rsid w:val="001469FB"/>
    <w:rsid w:val="0015293C"/>
    <w:rsid w:val="001535C9"/>
    <w:rsid w:val="0015382C"/>
    <w:rsid w:val="00153A67"/>
    <w:rsid w:val="001543A1"/>
    <w:rsid w:val="00157C19"/>
    <w:rsid w:val="00164931"/>
    <w:rsid w:val="00166630"/>
    <w:rsid w:val="00166C6C"/>
    <w:rsid w:val="00175F4F"/>
    <w:rsid w:val="00190C3A"/>
    <w:rsid w:val="00194957"/>
    <w:rsid w:val="001A3491"/>
    <w:rsid w:val="001A6D0D"/>
    <w:rsid w:val="001A71A1"/>
    <w:rsid w:val="001B52FD"/>
    <w:rsid w:val="001C130E"/>
    <w:rsid w:val="001C4B8A"/>
    <w:rsid w:val="001D2068"/>
    <w:rsid w:val="001D58DA"/>
    <w:rsid w:val="001D6733"/>
    <w:rsid w:val="001E02D0"/>
    <w:rsid w:val="001E1B50"/>
    <w:rsid w:val="001E2A06"/>
    <w:rsid w:val="001E473E"/>
    <w:rsid w:val="001E4F04"/>
    <w:rsid w:val="001F08A4"/>
    <w:rsid w:val="001F2B4D"/>
    <w:rsid w:val="00200F2B"/>
    <w:rsid w:val="00201B4E"/>
    <w:rsid w:val="00214F73"/>
    <w:rsid w:val="00216468"/>
    <w:rsid w:val="00222491"/>
    <w:rsid w:val="00242527"/>
    <w:rsid w:val="00256AA5"/>
    <w:rsid w:val="00256C37"/>
    <w:rsid w:val="00257AF1"/>
    <w:rsid w:val="002621F9"/>
    <w:rsid w:val="002623DB"/>
    <w:rsid w:val="00265966"/>
    <w:rsid w:val="0027107D"/>
    <w:rsid w:val="00272A23"/>
    <w:rsid w:val="00280F07"/>
    <w:rsid w:val="00283F38"/>
    <w:rsid w:val="0028402B"/>
    <w:rsid w:val="002851C0"/>
    <w:rsid w:val="002857F1"/>
    <w:rsid w:val="00286562"/>
    <w:rsid w:val="002879AA"/>
    <w:rsid w:val="00292EE6"/>
    <w:rsid w:val="00293F6A"/>
    <w:rsid w:val="00294FFA"/>
    <w:rsid w:val="002960C9"/>
    <w:rsid w:val="002968BA"/>
    <w:rsid w:val="002A3CA0"/>
    <w:rsid w:val="002A4A96"/>
    <w:rsid w:val="002A5B36"/>
    <w:rsid w:val="002B3D37"/>
    <w:rsid w:val="002B6C73"/>
    <w:rsid w:val="002D122E"/>
    <w:rsid w:val="002D3BCB"/>
    <w:rsid w:val="002D4BF1"/>
    <w:rsid w:val="002D53A2"/>
    <w:rsid w:val="002D5A74"/>
    <w:rsid w:val="002D745D"/>
    <w:rsid w:val="002E140D"/>
    <w:rsid w:val="002E42EF"/>
    <w:rsid w:val="002E4800"/>
    <w:rsid w:val="002E58C2"/>
    <w:rsid w:val="002F0413"/>
    <w:rsid w:val="002F42AC"/>
    <w:rsid w:val="002F6B43"/>
    <w:rsid w:val="0030219D"/>
    <w:rsid w:val="003073CC"/>
    <w:rsid w:val="00310D99"/>
    <w:rsid w:val="00322718"/>
    <w:rsid w:val="003279E0"/>
    <w:rsid w:val="00327AC9"/>
    <w:rsid w:val="00330D51"/>
    <w:rsid w:val="00333471"/>
    <w:rsid w:val="00342B3C"/>
    <w:rsid w:val="00342D31"/>
    <w:rsid w:val="00350A51"/>
    <w:rsid w:val="00366265"/>
    <w:rsid w:val="00374FFC"/>
    <w:rsid w:val="00377C20"/>
    <w:rsid w:val="00381264"/>
    <w:rsid w:val="00384778"/>
    <w:rsid w:val="003942AA"/>
    <w:rsid w:val="003961C4"/>
    <w:rsid w:val="00397D96"/>
    <w:rsid w:val="003A1317"/>
    <w:rsid w:val="003A2991"/>
    <w:rsid w:val="003A3063"/>
    <w:rsid w:val="003A3719"/>
    <w:rsid w:val="003A6F91"/>
    <w:rsid w:val="003A7101"/>
    <w:rsid w:val="003B1DAE"/>
    <w:rsid w:val="003B4BB6"/>
    <w:rsid w:val="003B4D45"/>
    <w:rsid w:val="003B5D90"/>
    <w:rsid w:val="003B6A9F"/>
    <w:rsid w:val="003C403E"/>
    <w:rsid w:val="003C583E"/>
    <w:rsid w:val="003C6E0D"/>
    <w:rsid w:val="003D609B"/>
    <w:rsid w:val="003E263B"/>
    <w:rsid w:val="003E3F8A"/>
    <w:rsid w:val="003F3666"/>
    <w:rsid w:val="00411516"/>
    <w:rsid w:val="004158CD"/>
    <w:rsid w:val="004166A8"/>
    <w:rsid w:val="00421734"/>
    <w:rsid w:val="00424608"/>
    <w:rsid w:val="00424A11"/>
    <w:rsid w:val="00425CAD"/>
    <w:rsid w:val="00426DA2"/>
    <w:rsid w:val="004318E0"/>
    <w:rsid w:val="00433BB4"/>
    <w:rsid w:val="00435A93"/>
    <w:rsid w:val="0044056F"/>
    <w:rsid w:val="0044430D"/>
    <w:rsid w:val="00451C95"/>
    <w:rsid w:val="004545D3"/>
    <w:rsid w:val="004557A3"/>
    <w:rsid w:val="00456F53"/>
    <w:rsid w:val="00457CA4"/>
    <w:rsid w:val="004627C2"/>
    <w:rsid w:val="0046339D"/>
    <w:rsid w:val="004641C8"/>
    <w:rsid w:val="00470EA7"/>
    <w:rsid w:val="004724CF"/>
    <w:rsid w:val="0047608F"/>
    <w:rsid w:val="00481258"/>
    <w:rsid w:val="004860C3"/>
    <w:rsid w:val="004956D9"/>
    <w:rsid w:val="004A224F"/>
    <w:rsid w:val="004A7674"/>
    <w:rsid w:val="004B64A0"/>
    <w:rsid w:val="004B6F7E"/>
    <w:rsid w:val="004C1DDA"/>
    <w:rsid w:val="004D0A0D"/>
    <w:rsid w:val="004D45F0"/>
    <w:rsid w:val="004D54EC"/>
    <w:rsid w:val="004D56F4"/>
    <w:rsid w:val="004D5E01"/>
    <w:rsid w:val="004E510E"/>
    <w:rsid w:val="004F1F6A"/>
    <w:rsid w:val="004F6184"/>
    <w:rsid w:val="00500732"/>
    <w:rsid w:val="00501093"/>
    <w:rsid w:val="00501EA3"/>
    <w:rsid w:val="005025BB"/>
    <w:rsid w:val="00502EB9"/>
    <w:rsid w:val="0050610D"/>
    <w:rsid w:val="00507192"/>
    <w:rsid w:val="00511E50"/>
    <w:rsid w:val="005134E5"/>
    <w:rsid w:val="00513D78"/>
    <w:rsid w:val="005231DD"/>
    <w:rsid w:val="00524A34"/>
    <w:rsid w:val="00525242"/>
    <w:rsid w:val="005257CF"/>
    <w:rsid w:val="005314A1"/>
    <w:rsid w:val="00534C84"/>
    <w:rsid w:val="005437B9"/>
    <w:rsid w:val="0054485F"/>
    <w:rsid w:val="00554327"/>
    <w:rsid w:val="00565375"/>
    <w:rsid w:val="005843F3"/>
    <w:rsid w:val="005876AF"/>
    <w:rsid w:val="00593667"/>
    <w:rsid w:val="00593C89"/>
    <w:rsid w:val="005976EB"/>
    <w:rsid w:val="005A7916"/>
    <w:rsid w:val="005A7F11"/>
    <w:rsid w:val="005B1280"/>
    <w:rsid w:val="005B601A"/>
    <w:rsid w:val="005D05BE"/>
    <w:rsid w:val="005D6809"/>
    <w:rsid w:val="005E23A6"/>
    <w:rsid w:val="005E6651"/>
    <w:rsid w:val="005E735B"/>
    <w:rsid w:val="005F0C9B"/>
    <w:rsid w:val="005F2BF5"/>
    <w:rsid w:val="005F4A29"/>
    <w:rsid w:val="00601400"/>
    <w:rsid w:val="00601A05"/>
    <w:rsid w:val="00602798"/>
    <w:rsid w:val="00603415"/>
    <w:rsid w:val="006039CE"/>
    <w:rsid w:val="006049C1"/>
    <w:rsid w:val="00605238"/>
    <w:rsid w:val="006052F6"/>
    <w:rsid w:val="00611678"/>
    <w:rsid w:val="006174D7"/>
    <w:rsid w:val="006222B9"/>
    <w:rsid w:val="00624471"/>
    <w:rsid w:val="006332B1"/>
    <w:rsid w:val="0063447B"/>
    <w:rsid w:val="006350B6"/>
    <w:rsid w:val="006419CC"/>
    <w:rsid w:val="00644119"/>
    <w:rsid w:val="006465E3"/>
    <w:rsid w:val="00650F5B"/>
    <w:rsid w:val="00654CA3"/>
    <w:rsid w:val="00660B76"/>
    <w:rsid w:val="006707F7"/>
    <w:rsid w:val="0067354C"/>
    <w:rsid w:val="00677051"/>
    <w:rsid w:val="00681501"/>
    <w:rsid w:val="006873FE"/>
    <w:rsid w:val="00692799"/>
    <w:rsid w:val="00692CDF"/>
    <w:rsid w:val="00694DF3"/>
    <w:rsid w:val="00697881"/>
    <w:rsid w:val="00697B8A"/>
    <w:rsid w:val="00697D3C"/>
    <w:rsid w:val="006A1479"/>
    <w:rsid w:val="006A759F"/>
    <w:rsid w:val="006B3677"/>
    <w:rsid w:val="006C0AC4"/>
    <w:rsid w:val="006C4F41"/>
    <w:rsid w:val="006C5AD9"/>
    <w:rsid w:val="006C7F3B"/>
    <w:rsid w:val="006D0B3C"/>
    <w:rsid w:val="006D1224"/>
    <w:rsid w:val="006D1808"/>
    <w:rsid w:val="006D1B18"/>
    <w:rsid w:val="006D2CC4"/>
    <w:rsid w:val="006D4409"/>
    <w:rsid w:val="006E06F0"/>
    <w:rsid w:val="006E60A3"/>
    <w:rsid w:val="006E6734"/>
    <w:rsid w:val="006E7771"/>
    <w:rsid w:val="006F74A7"/>
    <w:rsid w:val="006F74FA"/>
    <w:rsid w:val="00701425"/>
    <w:rsid w:val="0070432C"/>
    <w:rsid w:val="00704665"/>
    <w:rsid w:val="0071445A"/>
    <w:rsid w:val="0071566E"/>
    <w:rsid w:val="007214EE"/>
    <w:rsid w:val="00730C85"/>
    <w:rsid w:val="00733303"/>
    <w:rsid w:val="00736DD3"/>
    <w:rsid w:val="00737F93"/>
    <w:rsid w:val="007411E7"/>
    <w:rsid w:val="00743F88"/>
    <w:rsid w:val="0074404E"/>
    <w:rsid w:val="007507CB"/>
    <w:rsid w:val="00755FC8"/>
    <w:rsid w:val="00762627"/>
    <w:rsid w:val="007653D1"/>
    <w:rsid w:val="0077065C"/>
    <w:rsid w:val="00774F89"/>
    <w:rsid w:val="00782FB4"/>
    <w:rsid w:val="00790406"/>
    <w:rsid w:val="00792865"/>
    <w:rsid w:val="00793259"/>
    <w:rsid w:val="007934FC"/>
    <w:rsid w:val="007A17F4"/>
    <w:rsid w:val="007A2E1A"/>
    <w:rsid w:val="007A2E80"/>
    <w:rsid w:val="007A3970"/>
    <w:rsid w:val="007A42BF"/>
    <w:rsid w:val="007B3A94"/>
    <w:rsid w:val="007C23B0"/>
    <w:rsid w:val="007C68BB"/>
    <w:rsid w:val="007D32D3"/>
    <w:rsid w:val="007E10A2"/>
    <w:rsid w:val="007E18F6"/>
    <w:rsid w:val="007E5397"/>
    <w:rsid w:val="007E6489"/>
    <w:rsid w:val="007F58A7"/>
    <w:rsid w:val="007F60E1"/>
    <w:rsid w:val="00802435"/>
    <w:rsid w:val="00804041"/>
    <w:rsid w:val="00806C5D"/>
    <w:rsid w:val="00810CE9"/>
    <w:rsid w:val="00816E65"/>
    <w:rsid w:val="00822527"/>
    <w:rsid w:val="008232B9"/>
    <w:rsid w:val="0082528D"/>
    <w:rsid w:val="008316A3"/>
    <w:rsid w:val="008343AC"/>
    <w:rsid w:val="00834E3D"/>
    <w:rsid w:val="00835B08"/>
    <w:rsid w:val="008430C2"/>
    <w:rsid w:val="0084382C"/>
    <w:rsid w:val="0084388C"/>
    <w:rsid w:val="0084708C"/>
    <w:rsid w:val="00847E4B"/>
    <w:rsid w:val="00850F3E"/>
    <w:rsid w:val="00857AE5"/>
    <w:rsid w:val="00860907"/>
    <w:rsid w:val="00860C31"/>
    <w:rsid w:val="00861CF5"/>
    <w:rsid w:val="008627C5"/>
    <w:rsid w:val="00865106"/>
    <w:rsid w:val="0087146C"/>
    <w:rsid w:val="00874DE3"/>
    <w:rsid w:val="00881B72"/>
    <w:rsid w:val="00883528"/>
    <w:rsid w:val="00885AEA"/>
    <w:rsid w:val="00893646"/>
    <w:rsid w:val="00893CA8"/>
    <w:rsid w:val="00895670"/>
    <w:rsid w:val="008957DE"/>
    <w:rsid w:val="00896EBC"/>
    <w:rsid w:val="008A2C02"/>
    <w:rsid w:val="008A55AC"/>
    <w:rsid w:val="008B6199"/>
    <w:rsid w:val="008C5F8E"/>
    <w:rsid w:val="008D1CEB"/>
    <w:rsid w:val="008D46A2"/>
    <w:rsid w:val="008E3638"/>
    <w:rsid w:val="008E4A3A"/>
    <w:rsid w:val="008E4EFF"/>
    <w:rsid w:val="008E566F"/>
    <w:rsid w:val="008E66FD"/>
    <w:rsid w:val="008F2995"/>
    <w:rsid w:val="009002BB"/>
    <w:rsid w:val="00902FAA"/>
    <w:rsid w:val="009131C7"/>
    <w:rsid w:val="00917510"/>
    <w:rsid w:val="00921CAA"/>
    <w:rsid w:val="00924B23"/>
    <w:rsid w:val="00930996"/>
    <w:rsid w:val="00930A08"/>
    <w:rsid w:val="00940512"/>
    <w:rsid w:val="009474CC"/>
    <w:rsid w:val="00991FCA"/>
    <w:rsid w:val="00992437"/>
    <w:rsid w:val="009A0C30"/>
    <w:rsid w:val="009A2F42"/>
    <w:rsid w:val="009A786A"/>
    <w:rsid w:val="009B02B1"/>
    <w:rsid w:val="009B24C9"/>
    <w:rsid w:val="009C22A2"/>
    <w:rsid w:val="009C6245"/>
    <w:rsid w:val="009C653C"/>
    <w:rsid w:val="009D20E8"/>
    <w:rsid w:val="009D4E82"/>
    <w:rsid w:val="009E218F"/>
    <w:rsid w:val="009E2D66"/>
    <w:rsid w:val="009E2DE9"/>
    <w:rsid w:val="009E774E"/>
    <w:rsid w:val="009F1401"/>
    <w:rsid w:val="009F1FBB"/>
    <w:rsid w:val="00A06FAE"/>
    <w:rsid w:val="00A22D2B"/>
    <w:rsid w:val="00A25DDF"/>
    <w:rsid w:val="00A27F55"/>
    <w:rsid w:val="00A30C08"/>
    <w:rsid w:val="00A3114D"/>
    <w:rsid w:val="00A32D07"/>
    <w:rsid w:val="00A33B8F"/>
    <w:rsid w:val="00A340C7"/>
    <w:rsid w:val="00A36424"/>
    <w:rsid w:val="00A40497"/>
    <w:rsid w:val="00A40F5C"/>
    <w:rsid w:val="00A434E7"/>
    <w:rsid w:val="00A46639"/>
    <w:rsid w:val="00A478ED"/>
    <w:rsid w:val="00A64E5A"/>
    <w:rsid w:val="00A67183"/>
    <w:rsid w:val="00A70588"/>
    <w:rsid w:val="00A7188B"/>
    <w:rsid w:val="00A71CAA"/>
    <w:rsid w:val="00A76338"/>
    <w:rsid w:val="00A83092"/>
    <w:rsid w:val="00A83F76"/>
    <w:rsid w:val="00A86DFA"/>
    <w:rsid w:val="00A915E1"/>
    <w:rsid w:val="00A91A9F"/>
    <w:rsid w:val="00AA0DA4"/>
    <w:rsid w:val="00AA2C93"/>
    <w:rsid w:val="00AA42D1"/>
    <w:rsid w:val="00AC1149"/>
    <w:rsid w:val="00AC28B2"/>
    <w:rsid w:val="00AC31C9"/>
    <w:rsid w:val="00AC345F"/>
    <w:rsid w:val="00AC6F64"/>
    <w:rsid w:val="00AD01A1"/>
    <w:rsid w:val="00AD2938"/>
    <w:rsid w:val="00AD4842"/>
    <w:rsid w:val="00AD4FFE"/>
    <w:rsid w:val="00AE41A0"/>
    <w:rsid w:val="00AE4254"/>
    <w:rsid w:val="00AE44A1"/>
    <w:rsid w:val="00AE6857"/>
    <w:rsid w:val="00AF0E92"/>
    <w:rsid w:val="00AF4A9C"/>
    <w:rsid w:val="00B02209"/>
    <w:rsid w:val="00B0390B"/>
    <w:rsid w:val="00B04536"/>
    <w:rsid w:val="00B04ED1"/>
    <w:rsid w:val="00B077B4"/>
    <w:rsid w:val="00B07969"/>
    <w:rsid w:val="00B10646"/>
    <w:rsid w:val="00B11526"/>
    <w:rsid w:val="00B14962"/>
    <w:rsid w:val="00B17743"/>
    <w:rsid w:val="00B23B07"/>
    <w:rsid w:val="00B2748A"/>
    <w:rsid w:val="00B3359D"/>
    <w:rsid w:val="00B35151"/>
    <w:rsid w:val="00B3585C"/>
    <w:rsid w:val="00B360D2"/>
    <w:rsid w:val="00B36420"/>
    <w:rsid w:val="00B3642A"/>
    <w:rsid w:val="00B45B3F"/>
    <w:rsid w:val="00B47083"/>
    <w:rsid w:val="00B52320"/>
    <w:rsid w:val="00B55707"/>
    <w:rsid w:val="00B61795"/>
    <w:rsid w:val="00B61B1C"/>
    <w:rsid w:val="00B63CAE"/>
    <w:rsid w:val="00B6738F"/>
    <w:rsid w:val="00B82B51"/>
    <w:rsid w:val="00B96EB8"/>
    <w:rsid w:val="00BA1111"/>
    <w:rsid w:val="00BA48A5"/>
    <w:rsid w:val="00BA5EFA"/>
    <w:rsid w:val="00BA60A2"/>
    <w:rsid w:val="00BA666D"/>
    <w:rsid w:val="00BA67AD"/>
    <w:rsid w:val="00BB1E9E"/>
    <w:rsid w:val="00BB1F96"/>
    <w:rsid w:val="00BB39C3"/>
    <w:rsid w:val="00BB5F49"/>
    <w:rsid w:val="00BB7B78"/>
    <w:rsid w:val="00BB7E2B"/>
    <w:rsid w:val="00BC0B98"/>
    <w:rsid w:val="00BC2D0C"/>
    <w:rsid w:val="00BC4548"/>
    <w:rsid w:val="00BC7420"/>
    <w:rsid w:val="00BC7A1C"/>
    <w:rsid w:val="00BE74B2"/>
    <w:rsid w:val="00BE7731"/>
    <w:rsid w:val="00BE7A33"/>
    <w:rsid w:val="00BF07B7"/>
    <w:rsid w:val="00BF2B55"/>
    <w:rsid w:val="00BF6725"/>
    <w:rsid w:val="00C024E6"/>
    <w:rsid w:val="00C02518"/>
    <w:rsid w:val="00C03BE3"/>
    <w:rsid w:val="00C10508"/>
    <w:rsid w:val="00C1095F"/>
    <w:rsid w:val="00C13AE2"/>
    <w:rsid w:val="00C154AD"/>
    <w:rsid w:val="00C16071"/>
    <w:rsid w:val="00C268EE"/>
    <w:rsid w:val="00C27E97"/>
    <w:rsid w:val="00C32175"/>
    <w:rsid w:val="00C35BE9"/>
    <w:rsid w:val="00C400ED"/>
    <w:rsid w:val="00C41ECD"/>
    <w:rsid w:val="00C431F3"/>
    <w:rsid w:val="00C43F71"/>
    <w:rsid w:val="00C467A6"/>
    <w:rsid w:val="00C47698"/>
    <w:rsid w:val="00C47D54"/>
    <w:rsid w:val="00C513F5"/>
    <w:rsid w:val="00C611C2"/>
    <w:rsid w:val="00C6122B"/>
    <w:rsid w:val="00C6152B"/>
    <w:rsid w:val="00C616CD"/>
    <w:rsid w:val="00C61D7A"/>
    <w:rsid w:val="00C6497E"/>
    <w:rsid w:val="00C67942"/>
    <w:rsid w:val="00C7139B"/>
    <w:rsid w:val="00C729CC"/>
    <w:rsid w:val="00C760E3"/>
    <w:rsid w:val="00C81FC6"/>
    <w:rsid w:val="00C85ECB"/>
    <w:rsid w:val="00C902DA"/>
    <w:rsid w:val="00C905CD"/>
    <w:rsid w:val="00CA3082"/>
    <w:rsid w:val="00CA5AA2"/>
    <w:rsid w:val="00CB08A9"/>
    <w:rsid w:val="00CB4B7F"/>
    <w:rsid w:val="00CB4C24"/>
    <w:rsid w:val="00CC32F8"/>
    <w:rsid w:val="00CC40DF"/>
    <w:rsid w:val="00CC41FC"/>
    <w:rsid w:val="00CC4A73"/>
    <w:rsid w:val="00CC4F1D"/>
    <w:rsid w:val="00CD673A"/>
    <w:rsid w:val="00CE69B2"/>
    <w:rsid w:val="00CF0FFC"/>
    <w:rsid w:val="00CF1D5F"/>
    <w:rsid w:val="00CF4EEC"/>
    <w:rsid w:val="00CF5530"/>
    <w:rsid w:val="00CF5E89"/>
    <w:rsid w:val="00CF6E15"/>
    <w:rsid w:val="00CF70B0"/>
    <w:rsid w:val="00D0210D"/>
    <w:rsid w:val="00D12053"/>
    <w:rsid w:val="00D14AE4"/>
    <w:rsid w:val="00D16000"/>
    <w:rsid w:val="00D17020"/>
    <w:rsid w:val="00D21DD8"/>
    <w:rsid w:val="00D222A4"/>
    <w:rsid w:val="00D2622D"/>
    <w:rsid w:val="00D342C5"/>
    <w:rsid w:val="00D3561C"/>
    <w:rsid w:val="00D368E2"/>
    <w:rsid w:val="00D41D7C"/>
    <w:rsid w:val="00D41E35"/>
    <w:rsid w:val="00D578B1"/>
    <w:rsid w:val="00D6163C"/>
    <w:rsid w:val="00D65847"/>
    <w:rsid w:val="00D670BA"/>
    <w:rsid w:val="00D679F9"/>
    <w:rsid w:val="00D72CF3"/>
    <w:rsid w:val="00D73534"/>
    <w:rsid w:val="00D74C62"/>
    <w:rsid w:val="00D80EBE"/>
    <w:rsid w:val="00D81C3B"/>
    <w:rsid w:val="00D844C6"/>
    <w:rsid w:val="00D87D7B"/>
    <w:rsid w:val="00D91A93"/>
    <w:rsid w:val="00D944D5"/>
    <w:rsid w:val="00D964AD"/>
    <w:rsid w:val="00DB04E2"/>
    <w:rsid w:val="00DB4749"/>
    <w:rsid w:val="00DC65DB"/>
    <w:rsid w:val="00DD0690"/>
    <w:rsid w:val="00DD146C"/>
    <w:rsid w:val="00DD429B"/>
    <w:rsid w:val="00DD523C"/>
    <w:rsid w:val="00DE05D2"/>
    <w:rsid w:val="00DE120B"/>
    <w:rsid w:val="00DE3B53"/>
    <w:rsid w:val="00DF060E"/>
    <w:rsid w:val="00DF12AA"/>
    <w:rsid w:val="00DF1B26"/>
    <w:rsid w:val="00DF21F2"/>
    <w:rsid w:val="00DF4C2E"/>
    <w:rsid w:val="00DF6A0D"/>
    <w:rsid w:val="00DF765C"/>
    <w:rsid w:val="00E13AF5"/>
    <w:rsid w:val="00E14F17"/>
    <w:rsid w:val="00E16477"/>
    <w:rsid w:val="00E24BCB"/>
    <w:rsid w:val="00E25EF6"/>
    <w:rsid w:val="00E27222"/>
    <w:rsid w:val="00E33C80"/>
    <w:rsid w:val="00E35753"/>
    <w:rsid w:val="00E36479"/>
    <w:rsid w:val="00E3679B"/>
    <w:rsid w:val="00E52A72"/>
    <w:rsid w:val="00E60562"/>
    <w:rsid w:val="00E64EA9"/>
    <w:rsid w:val="00E65769"/>
    <w:rsid w:val="00E66A80"/>
    <w:rsid w:val="00E846FB"/>
    <w:rsid w:val="00E86A81"/>
    <w:rsid w:val="00E87C3E"/>
    <w:rsid w:val="00E93AAF"/>
    <w:rsid w:val="00E96C94"/>
    <w:rsid w:val="00EB3A61"/>
    <w:rsid w:val="00EC1C71"/>
    <w:rsid w:val="00EC4268"/>
    <w:rsid w:val="00EC5ECE"/>
    <w:rsid w:val="00ED275D"/>
    <w:rsid w:val="00ED2A1B"/>
    <w:rsid w:val="00ED43CC"/>
    <w:rsid w:val="00ED5A11"/>
    <w:rsid w:val="00EE4323"/>
    <w:rsid w:val="00EF6541"/>
    <w:rsid w:val="00EF67BE"/>
    <w:rsid w:val="00F013C0"/>
    <w:rsid w:val="00F05AF6"/>
    <w:rsid w:val="00F06195"/>
    <w:rsid w:val="00F07E0B"/>
    <w:rsid w:val="00F13066"/>
    <w:rsid w:val="00F140D4"/>
    <w:rsid w:val="00F146EC"/>
    <w:rsid w:val="00F21C5A"/>
    <w:rsid w:val="00F22CB2"/>
    <w:rsid w:val="00F31CF9"/>
    <w:rsid w:val="00F363CF"/>
    <w:rsid w:val="00F43182"/>
    <w:rsid w:val="00F436BA"/>
    <w:rsid w:val="00F44A2A"/>
    <w:rsid w:val="00F455D7"/>
    <w:rsid w:val="00F504FA"/>
    <w:rsid w:val="00F53A1E"/>
    <w:rsid w:val="00F54AE3"/>
    <w:rsid w:val="00F63123"/>
    <w:rsid w:val="00F63DDD"/>
    <w:rsid w:val="00F6673F"/>
    <w:rsid w:val="00F678C2"/>
    <w:rsid w:val="00F67E6E"/>
    <w:rsid w:val="00F708D6"/>
    <w:rsid w:val="00F741C3"/>
    <w:rsid w:val="00F74453"/>
    <w:rsid w:val="00F83D2D"/>
    <w:rsid w:val="00F83FF8"/>
    <w:rsid w:val="00F85E4B"/>
    <w:rsid w:val="00F90223"/>
    <w:rsid w:val="00F908E7"/>
    <w:rsid w:val="00F91A0E"/>
    <w:rsid w:val="00F91B68"/>
    <w:rsid w:val="00FB0F2D"/>
    <w:rsid w:val="00FB2C9C"/>
    <w:rsid w:val="00FB3058"/>
    <w:rsid w:val="00FB30CD"/>
    <w:rsid w:val="00FB462C"/>
    <w:rsid w:val="00FB6988"/>
    <w:rsid w:val="00FB7CC8"/>
    <w:rsid w:val="00FC142F"/>
    <w:rsid w:val="00FC6199"/>
    <w:rsid w:val="00FC6C43"/>
    <w:rsid w:val="00FD70F2"/>
    <w:rsid w:val="00FE1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line number" w:uiPriority="0"/>
    <w:lsdException w:name="page number" w:uiPriority="0"/>
    <w:lsdException w:name="List" w:uiPriority="0"/>
    <w:lsdException w:name="List Bullet 2" w:uiPriority="0"/>
    <w:lsdException w:name="Title" w:semiHidden="0" w:unhideWhenUsed="0" w:qFormat="1"/>
    <w:lsdException w:name="Default Paragraph Font" w:uiPriority="1"/>
    <w:lsdException w:name="Body Text" w:qFormat="1"/>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22491"/>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6978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0">
    <w:name w:val="heading 2"/>
    <w:basedOn w:val="a0"/>
    <w:next w:val="a0"/>
    <w:link w:val="21"/>
    <w:uiPriority w:val="9"/>
    <w:unhideWhenUsed/>
    <w:qFormat/>
    <w:rsid w:val="005E735B"/>
    <w:pPr>
      <w:keepNext/>
      <w:keepLines/>
      <w:spacing w:before="40"/>
      <w:outlineLvl w:val="1"/>
    </w:pPr>
    <w:rPr>
      <w:rFonts w:ascii="Calibri Light" w:hAnsi="Calibri Light"/>
      <w:color w:val="2E74B5"/>
      <w:sz w:val="26"/>
      <w:szCs w:val="26"/>
    </w:rPr>
  </w:style>
  <w:style w:type="paragraph" w:styleId="3">
    <w:name w:val="heading 3"/>
    <w:basedOn w:val="a0"/>
    <w:next w:val="a0"/>
    <w:link w:val="30"/>
    <w:uiPriority w:val="9"/>
    <w:unhideWhenUsed/>
    <w:qFormat/>
    <w:rsid w:val="005E735B"/>
    <w:pPr>
      <w:keepNext/>
      <w:keepLines/>
      <w:spacing w:before="40"/>
      <w:outlineLvl w:val="2"/>
    </w:pPr>
    <w:rPr>
      <w:rFonts w:ascii="Calibri Light" w:hAnsi="Calibri Light"/>
      <w:color w:val="1F4D78"/>
    </w:rPr>
  </w:style>
  <w:style w:type="paragraph" w:styleId="4">
    <w:name w:val="heading 4"/>
    <w:basedOn w:val="a0"/>
    <w:next w:val="a0"/>
    <w:link w:val="40"/>
    <w:uiPriority w:val="9"/>
    <w:unhideWhenUsed/>
    <w:qFormat/>
    <w:rsid w:val="005E735B"/>
    <w:pPr>
      <w:keepNext/>
      <w:spacing w:before="240" w:after="60"/>
      <w:outlineLvl w:val="3"/>
    </w:pPr>
    <w:rPr>
      <w:rFonts w:ascii="Calibri" w:hAnsi="Calibri"/>
      <w:b/>
      <w:bCs/>
      <w:sz w:val="28"/>
      <w:szCs w:val="28"/>
    </w:rPr>
  </w:style>
  <w:style w:type="paragraph" w:styleId="5">
    <w:name w:val="heading 5"/>
    <w:basedOn w:val="a0"/>
    <w:next w:val="a0"/>
    <w:link w:val="50"/>
    <w:qFormat/>
    <w:rsid w:val="006052F6"/>
    <w:pPr>
      <w:spacing w:before="240" w:after="60"/>
      <w:outlineLvl w:val="4"/>
    </w:pPr>
    <w:rPr>
      <w:b/>
      <w:bCs/>
      <w:i/>
      <w:iCs/>
      <w:sz w:val="26"/>
      <w:szCs w:val="26"/>
      <w:lang w:val="uk-UA" w:eastAsia="en-US"/>
    </w:rPr>
  </w:style>
  <w:style w:type="paragraph" w:styleId="6">
    <w:name w:val="heading 6"/>
    <w:basedOn w:val="a0"/>
    <w:next w:val="a0"/>
    <w:link w:val="60"/>
    <w:uiPriority w:val="9"/>
    <w:qFormat/>
    <w:rsid w:val="006052F6"/>
    <w:pPr>
      <w:keepNext/>
      <w:jc w:val="right"/>
      <w:outlineLvl w:val="5"/>
    </w:pPr>
    <w:rPr>
      <w:snapToGrid w:val="0"/>
      <w:sz w:val="28"/>
      <w:szCs w:val="20"/>
    </w:rPr>
  </w:style>
  <w:style w:type="paragraph" w:styleId="7">
    <w:name w:val="heading 7"/>
    <w:basedOn w:val="a0"/>
    <w:next w:val="a0"/>
    <w:link w:val="70"/>
    <w:uiPriority w:val="99"/>
    <w:qFormat/>
    <w:rsid w:val="006052F6"/>
    <w:pPr>
      <w:spacing w:before="240" w:after="60"/>
      <w:outlineLvl w:val="6"/>
    </w:pPr>
    <w:rPr>
      <w:lang w:val="uk-UA" w:eastAsia="en-US"/>
    </w:rPr>
  </w:style>
  <w:style w:type="paragraph" w:styleId="8">
    <w:name w:val="heading 8"/>
    <w:basedOn w:val="a0"/>
    <w:next w:val="a0"/>
    <w:link w:val="80"/>
    <w:uiPriority w:val="99"/>
    <w:qFormat/>
    <w:rsid w:val="006052F6"/>
    <w:pPr>
      <w:spacing w:before="240" w:after="60"/>
      <w:outlineLvl w:val="7"/>
    </w:pPr>
    <w:rPr>
      <w:i/>
      <w:iCs/>
      <w:lang w:val="uk-UA" w:eastAsia="en-US"/>
    </w:rPr>
  </w:style>
  <w:style w:type="paragraph" w:styleId="9">
    <w:name w:val="heading 9"/>
    <w:basedOn w:val="a0"/>
    <w:next w:val="a0"/>
    <w:link w:val="90"/>
    <w:uiPriority w:val="99"/>
    <w:qFormat/>
    <w:rsid w:val="006052F6"/>
    <w:pPr>
      <w:spacing w:before="240" w:after="60"/>
      <w:outlineLvl w:val="8"/>
    </w:pPr>
    <w:rPr>
      <w:rFonts w:ascii="Arial" w:hAnsi="Arial"/>
      <w:sz w:val="22"/>
      <w:szCs w:val="22"/>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697881"/>
    <w:rPr>
      <w:rFonts w:asciiTheme="majorHAnsi" w:eastAsiaTheme="majorEastAsia" w:hAnsiTheme="majorHAnsi" w:cstheme="majorBidi"/>
      <w:color w:val="365F91" w:themeColor="accent1" w:themeShade="BF"/>
      <w:sz w:val="32"/>
      <w:szCs w:val="32"/>
    </w:rPr>
  </w:style>
  <w:style w:type="character" w:customStyle="1" w:styleId="21">
    <w:name w:val="Заголовок 2 Знак"/>
    <w:basedOn w:val="a1"/>
    <w:link w:val="20"/>
    <w:uiPriority w:val="9"/>
    <w:rsid w:val="005E735B"/>
    <w:rPr>
      <w:rFonts w:ascii="Calibri Light" w:eastAsia="Times New Roman" w:hAnsi="Calibri Light" w:cs="Times New Roman"/>
      <w:color w:val="2E74B5"/>
      <w:sz w:val="26"/>
      <w:szCs w:val="26"/>
      <w:lang w:eastAsia="ru-RU"/>
    </w:rPr>
  </w:style>
  <w:style w:type="character" w:customStyle="1" w:styleId="30">
    <w:name w:val="Заголовок 3 Знак"/>
    <w:basedOn w:val="a1"/>
    <w:link w:val="3"/>
    <w:uiPriority w:val="9"/>
    <w:rsid w:val="005E735B"/>
    <w:rPr>
      <w:rFonts w:ascii="Calibri Light" w:eastAsia="Times New Roman" w:hAnsi="Calibri Light" w:cs="Times New Roman"/>
      <w:color w:val="1F4D78"/>
      <w:sz w:val="24"/>
      <w:szCs w:val="24"/>
      <w:lang w:eastAsia="ru-RU"/>
    </w:rPr>
  </w:style>
  <w:style w:type="character" w:customStyle="1" w:styleId="40">
    <w:name w:val="Заголовок 4 Знак"/>
    <w:basedOn w:val="a1"/>
    <w:link w:val="4"/>
    <w:uiPriority w:val="9"/>
    <w:rsid w:val="005E735B"/>
    <w:rPr>
      <w:rFonts w:ascii="Calibri" w:eastAsia="Times New Roman" w:hAnsi="Calibri" w:cs="Times New Roman"/>
      <w:b/>
      <w:bCs/>
      <w:sz w:val="28"/>
      <w:szCs w:val="28"/>
      <w:lang w:eastAsia="ru-RU"/>
    </w:rPr>
  </w:style>
  <w:style w:type="paragraph" w:styleId="a4">
    <w:name w:val="List Paragraph"/>
    <w:basedOn w:val="a0"/>
    <w:link w:val="a5"/>
    <w:uiPriority w:val="99"/>
    <w:qFormat/>
    <w:rsid w:val="000E363E"/>
    <w:pPr>
      <w:ind w:left="720"/>
      <w:contextualSpacing/>
    </w:pPr>
  </w:style>
  <w:style w:type="character" w:styleId="a6">
    <w:name w:val="Strong"/>
    <w:basedOn w:val="a1"/>
    <w:uiPriority w:val="22"/>
    <w:qFormat/>
    <w:rsid w:val="000E363E"/>
    <w:rPr>
      <w:b/>
      <w:bCs/>
    </w:rPr>
  </w:style>
  <w:style w:type="character" w:styleId="a7">
    <w:name w:val="Emphasis"/>
    <w:basedOn w:val="a1"/>
    <w:uiPriority w:val="20"/>
    <w:qFormat/>
    <w:rsid w:val="000E363E"/>
    <w:rPr>
      <w:i/>
      <w:iCs/>
    </w:rPr>
  </w:style>
  <w:style w:type="paragraph" w:styleId="a8">
    <w:name w:val="Normal (Web)"/>
    <w:basedOn w:val="a0"/>
    <w:uiPriority w:val="99"/>
    <w:unhideWhenUsed/>
    <w:rsid w:val="00CC4A73"/>
    <w:pPr>
      <w:spacing w:before="100" w:beforeAutospacing="1" w:after="100" w:afterAutospacing="1"/>
    </w:pPr>
  </w:style>
  <w:style w:type="character" w:styleId="a9">
    <w:name w:val="Hyperlink"/>
    <w:basedOn w:val="a1"/>
    <w:uiPriority w:val="99"/>
    <w:unhideWhenUsed/>
    <w:rsid w:val="006465E3"/>
    <w:rPr>
      <w:color w:val="0000FF"/>
      <w:u w:val="single"/>
    </w:rPr>
  </w:style>
  <w:style w:type="paragraph" w:customStyle="1" w:styleId="12">
    <w:name w:val="Абзац списка1"/>
    <w:basedOn w:val="a0"/>
    <w:rsid w:val="005E735B"/>
    <w:pPr>
      <w:ind w:left="720"/>
      <w:contextualSpacing/>
    </w:pPr>
    <w:rPr>
      <w:rFonts w:ascii="Calibri" w:hAnsi="Calibri"/>
    </w:rPr>
  </w:style>
  <w:style w:type="paragraph" w:styleId="aa">
    <w:name w:val="header"/>
    <w:basedOn w:val="a0"/>
    <w:link w:val="ab"/>
    <w:uiPriority w:val="99"/>
    <w:rsid w:val="005E735B"/>
    <w:pPr>
      <w:tabs>
        <w:tab w:val="center" w:pos="4677"/>
        <w:tab w:val="right" w:pos="9355"/>
      </w:tabs>
    </w:pPr>
    <w:rPr>
      <w:sz w:val="28"/>
      <w:szCs w:val="28"/>
    </w:rPr>
  </w:style>
  <w:style w:type="character" w:customStyle="1" w:styleId="ab">
    <w:name w:val="Верхний колонтитул Знак"/>
    <w:basedOn w:val="a1"/>
    <w:link w:val="aa"/>
    <w:uiPriority w:val="99"/>
    <w:rsid w:val="005E735B"/>
    <w:rPr>
      <w:rFonts w:ascii="Times New Roman" w:eastAsia="Times New Roman" w:hAnsi="Times New Roman" w:cs="Times New Roman"/>
      <w:sz w:val="28"/>
      <w:szCs w:val="28"/>
      <w:lang w:eastAsia="ru-RU"/>
    </w:rPr>
  </w:style>
  <w:style w:type="paragraph" w:styleId="ac">
    <w:name w:val="footer"/>
    <w:basedOn w:val="a0"/>
    <w:link w:val="ad"/>
    <w:uiPriority w:val="99"/>
    <w:rsid w:val="005E735B"/>
    <w:pPr>
      <w:tabs>
        <w:tab w:val="center" w:pos="4677"/>
        <w:tab w:val="right" w:pos="9355"/>
      </w:tabs>
    </w:pPr>
    <w:rPr>
      <w:lang w:val="x-none" w:eastAsia="x-none"/>
    </w:rPr>
  </w:style>
  <w:style w:type="character" w:customStyle="1" w:styleId="ad">
    <w:name w:val="Нижний колонтитул Знак"/>
    <w:basedOn w:val="a1"/>
    <w:link w:val="ac"/>
    <w:uiPriority w:val="99"/>
    <w:rsid w:val="005E735B"/>
    <w:rPr>
      <w:rFonts w:ascii="Times New Roman" w:eastAsia="Times New Roman" w:hAnsi="Times New Roman" w:cs="Times New Roman"/>
      <w:sz w:val="24"/>
      <w:szCs w:val="24"/>
      <w:lang w:val="x-none" w:eastAsia="x-none"/>
    </w:rPr>
  </w:style>
  <w:style w:type="character" w:styleId="ae">
    <w:name w:val="page number"/>
    <w:basedOn w:val="a1"/>
    <w:rsid w:val="005E735B"/>
  </w:style>
  <w:style w:type="character" w:customStyle="1" w:styleId="FontStyle11">
    <w:name w:val="Font Style11"/>
    <w:uiPriority w:val="99"/>
    <w:rsid w:val="005E735B"/>
    <w:rPr>
      <w:rFonts w:ascii="Calibri" w:hAnsi="Calibri" w:cs="Calibri"/>
      <w:b/>
      <w:bCs/>
      <w:sz w:val="28"/>
      <w:szCs w:val="28"/>
    </w:rPr>
  </w:style>
  <w:style w:type="paragraph" w:styleId="22">
    <w:name w:val="Body Text 2"/>
    <w:basedOn w:val="a0"/>
    <w:link w:val="23"/>
    <w:rsid w:val="009D20E8"/>
    <w:rPr>
      <w:b/>
      <w:bCs/>
      <w:lang w:val="uk-UA"/>
    </w:rPr>
  </w:style>
  <w:style w:type="character" w:customStyle="1" w:styleId="23">
    <w:name w:val="Основной текст 2 Знак"/>
    <w:basedOn w:val="a1"/>
    <w:link w:val="22"/>
    <w:rsid w:val="009D20E8"/>
    <w:rPr>
      <w:rFonts w:ascii="Times New Roman" w:eastAsia="Times New Roman" w:hAnsi="Times New Roman" w:cs="Times New Roman"/>
      <w:b/>
      <w:bCs/>
      <w:sz w:val="24"/>
      <w:szCs w:val="24"/>
      <w:lang w:val="uk-UA" w:eastAsia="ru-RU"/>
    </w:rPr>
  </w:style>
  <w:style w:type="paragraph" w:customStyle="1" w:styleId="TableContents">
    <w:name w:val="Table Contents"/>
    <w:basedOn w:val="a0"/>
    <w:rsid w:val="00FB30CD"/>
    <w:pPr>
      <w:suppressLineNumbers/>
      <w:suppressAutoHyphens/>
    </w:pPr>
    <w:rPr>
      <w:rFonts w:ascii="Liberation Serif" w:eastAsia="Noto Sans CJK SC" w:hAnsi="Liberation Serif" w:cs="Noto Sans Devanagari"/>
      <w:kern w:val="2"/>
      <w:lang w:val="uk-UA" w:eastAsia="zh-CN" w:bidi="hi-IN"/>
    </w:rPr>
  </w:style>
  <w:style w:type="character" w:customStyle="1" w:styleId="redblockwithlogoheadertextnolink">
    <w:name w:val="redblockwithlogo_headertextnolink"/>
    <w:basedOn w:val="a1"/>
    <w:rsid w:val="00A478ED"/>
  </w:style>
  <w:style w:type="paragraph" w:customStyle="1" w:styleId="redblockwithlogotext">
    <w:name w:val="redblockwithlogo__text"/>
    <w:basedOn w:val="a0"/>
    <w:rsid w:val="00A478ED"/>
    <w:pPr>
      <w:spacing w:before="100" w:beforeAutospacing="1" w:after="100" w:afterAutospacing="1"/>
    </w:pPr>
  </w:style>
  <w:style w:type="table" w:customStyle="1" w:styleId="GridTableLight">
    <w:name w:val="Grid Table Light"/>
    <w:basedOn w:val="a2"/>
    <w:uiPriority w:val="40"/>
    <w:rsid w:val="002851C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f">
    <w:name w:val="Table Grid"/>
    <w:basedOn w:val="a2"/>
    <w:uiPriority w:val="59"/>
    <w:rsid w:val="00285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mcenter">
    <w:name w:val="wym_center"/>
    <w:basedOn w:val="a0"/>
    <w:rsid w:val="00790406"/>
    <w:pPr>
      <w:spacing w:before="100" w:beforeAutospacing="1" w:after="100" w:afterAutospacing="1"/>
    </w:pPr>
  </w:style>
  <w:style w:type="paragraph" w:styleId="af0">
    <w:name w:val="Balloon Text"/>
    <w:basedOn w:val="a0"/>
    <w:link w:val="af1"/>
    <w:uiPriority w:val="99"/>
    <w:unhideWhenUsed/>
    <w:rsid w:val="00816E65"/>
    <w:rPr>
      <w:rFonts w:ascii="Tahoma" w:hAnsi="Tahoma" w:cs="Tahoma"/>
      <w:sz w:val="16"/>
      <w:szCs w:val="16"/>
    </w:rPr>
  </w:style>
  <w:style w:type="character" w:customStyle="1" w:styleId="af1">
    <w:name w:val="Текст выноски Знак"/>
    <w:basedOn w:val="a1"/>
    <w:link w:val="af0"/>
    <w:uiPriority w:val="99"/>
    <w:rsid w:val="00816E65"/>
    <w:rPr>
      <w:rFonts w:ascii="Tahoma" w:eastAsia="Times New Roman" w:hAnsi="Tahoma" w:cs="Tahoma"/>
      <w:sz w:val="16"/>
      <w:szCs w:val="16"/>
      <w:lang w:eastAsia="ru-RU"/>
    </w:rPr>
  </w:style>
  <w:style w:type="paragraph" w:styleId="af2">
    <w:name w:val="No Spacing"/>
    <w:link w:val="af3"/>
    <w:qFormat/>
    <w:rsid w:val="008F2995"/>
    <w:pPr>
      <w:spacing w:after="0" w:line="240" w:lineRule="auto"/>
    </w:pPr>
    <w:rPr>
      <w:rFonts w:ascii="Calibri" w:eastAsia="Calibri" w:hAnsi="Calibri" w:cs="Times New Roman"/>
    </w:rPr>
  </w:style>
  <w:style w:type="character" w:customStyle="1" w:styleId="af3">
    <w:name w:val="Без интервала Знак"/>
    <w:basedOn w:val="a1"/>
    <w:link w:val="af2"/>
    <w:locked/>
    <w:rsid w:val="000E262B"/>
    <w:rPr>
      <w:rFonts w:ascii="Calibri" w:eastAsia="Calibri" w:hAnsi="Calibri" w:cs="Times New Roman"/>
    </w:rPr>
  </w:style>
  <w:style w:type="paragraph" w:customStyle="1" w:styleId="13">
    <w:name w:val="Без интервала1"/>
    <w:uiPriority w:val="1"/>
    <w:qFormat/>
    <w:rsid w:val="001D58DA"/>
    <w:pPr>
      <w:spacing w:line="240" w:lineRule="auto"/>
    </w:pPr>
    <w:rPr>
      <w:rFonts w:ascii="Times New Roman" w:eastAsia="Times New Roman" w:hAnsi="Times New Roman" w:cs="Times New Roman"/>
      <w:sz w:val="24"/>
      <w:szCs w:val="24"/>
      <w:lang w:eastAsia="ru-RU"/>
    </w:rPr>
  </w:style>
  <w:style w:type="character" w:customStyle="1" w:styleId="14">
    <w:name w:val="Заголовок №1_"/>
    <w:basedOn w:val="a1"/>
    <w:link w:val="15"/>
    <w:rsid w:val="006D1B18"/>
    <w:rPr>
      <w:rFonts w:ascii="Times New Roman" w:eastAsia="Times New Roman" w:hAnsi="Times New Roman" w:cs="Times New Roman"/>
      <w:b/>
      <w:bCs/>
      <w:sz w:val="27"/>
      <w:szCs w:val="27"/>
      <w:shd w:val="clear" w:color="auto" w:fill="FFFFFF"/>
    </w:rPr>
  </w:style>
  <w:style w:type="paragraph" w:customStyle="1" w:styleId="15">
    <w:name w:val="Заголовок №1"/>
    <w:basedOn w:val="a0"/>
    <w:link w:val="14"/>
    <w:rsid w:val="006D1B18"/>
    <w:pPr>
      <w:widowControl w:val="0"/>
      <w:shd w:val="clear" w:color="auto" w:fill="FFFFFF"/>
      <w:spacing w:after="480" w:line="0" w:lineRule="atLeast"/>
      <w:ind w:hanging="360"/>
      <w:jc w:val="both"/>
      <w:outlineLvl w:val="0"/>
    </w:pPr>
    <w:rPr>
      <w:b/>
      <w:bCs/>
      <w:sz w:val="27"/>
      <w:szCs w:val="27"/>
    </w:rPr>
  </w:style>
  <w:style w:type="character" w:customStyle="1" w:styleId="16">
    <w:name w:val="Заголовок №1 + Не полужирный"/>
    <w:basedOn w:val="14"/>
    <w:rsid w:val="006D1B18"/>
    <w:rPr>
      <w:rFonts w:ascii="Times New Roman" w:eastAsia="Times New Roman" w:hAnsi="Times New Roman" w:cs="Times New Roman"/>
      <w:b/>
      <w:bCs/>
      <w:color w:val="000000"/>
      <w:spacing w:val="0"/>
      <w:w w:val="100"/>
      <w:position w:val="0"/>
      <w:sz w:val="27"/>
      <w:szCs w:val="27"/>
      <w:shd w:val="clear" w:color="auto" w:fill="FFFFFF"/>
      <w:lang w:val="uk-UA"/>
    </w:rPr>
  </w:style>
  <w:style w:type="character" w:customStyle="1" w:styleId="vo-weight-600">
    <w:name w:val="vo-weight-600"/>
    <w:basedOn w:val="a1"/>
    <w:rsid w:val="00164931"/>
  </w:style>
  <w:style w:type="paragraph" w:styleId="af4">
    <w:name w:val="caption"/>
    <w:basedOn w:val="a0"/>
    <w:next w:val="a0"/>
    <w:qFormat/>
    <w:rsid w:val="00AA0DA4"/>
    <w:pPr>
      <w:ind w:left="-360"/>
      <w:jc w:val="center"/>
    </w:pPr>
    <w:rPr>
      <w:b/>
      <w:bCs/>
      <w:sz w:val="28"/>
      <w:lang w:val="uk-UA"/>
    </w:rPr>
  </w:style>
  <w:style w:type="paragraph" w:styleId="af5">
    <w:name w:val="Body Text"/>
    <w:basedOn w:val="a0"/>
    <w:link w:val="af6"/>
    <w:uiPriority w:val="99"/>
    <w:qFormat/>
    <w:rsid w:val="00AA0DA4"/>
    <w:pPr>
      <w:spacing w:after="120"/>
    </w:pPr>
  </w:style>
  <w:style w:type="character" w:customStyle="1" w:styleId="af6">
    <w:name w:val="Основной текст Знак"/>
    <w:basedOn w:val="a1"/>
    <w:link w:val="af5"/>
    <w:uiPriority w:val="99"/>
    <w:rsid w:val="00AA0DA4"/>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1"/>
    <w:link w:val="25"/>
    <w:rsid w:val="000E262B"/>
    <w:rPr>
      <w:rFonts w:ascii="Times New Roman" w:eastAsia="Times New Roman" w:hAnsi="Times New Roman" w:cs="Times New Roman"/>
      <w:sz w:val="28"/>
      <w:szCs w:val="20"/>
      <w:lang w:val="uk-UA" w:eastAsia="ru-RU"/>
    </w:rPr>
  </w:style>
  <w:style w:type="paragraph" w:styleId="25">
    <w:name w:val="Body Text Indent 2"/>
    <w:basedOn w:val="a0"/>
    <w:link w:val="24"/>
    <w:rsid w:val="000E262B"/>
    <w:pPr>
      <w:ind w:left="2694"/>
    </w:pPr>
    <w:rPr>
      <w:sz w:val="28"/>
      <w:szCs w:val="20"/>
      <w:lang w:val="uk-UA"/>
    </w:rPr>
  </w:style>
  <w:style w:type="character" w:customStyle="1" w:styleId="af7">
    <w:name w:val="Основной текст с отступом Знак"/>
    <w:basedOn w:val="a1"/>
    <w:link w:val="af8"/>
    <w:uiPriority w:val="99"/>
    <w:rsid w:val="000E262B"/>
    <w:rPr>
      <w:rFonts w:eastAsiaTheme="minorEastAsia"/>
      <w:lang w:eastAsia="ru-RU"/>
    </w:rPr>
  </w:style>
  <w:style w:type="paragraph" w:styleId="af8">
    <w:name w:val="Body Text Indent"/>
    <w:basedOn w:val="a0"/>
    <w:link w:val="af7"/>
    <w:uiPriority w:val="99"/>
    <w:unhideWhenUsed/>
    <w:rsid w:val="000E262B"/>
    <w:pPr>
      <w:spacing w:after="120" w:line="276" w:lineRule="auto"/>
      <w:ind w:left="283"/>
    </w:pPr>
    <w:rPr>
      <w:rFonts w:asciiTheme="minorHAnsi" w:eastAsiaTheme="minorEastAsia" w:hAnsiTheme="minorHAnsi" w:cstheme="minorBidi"/>
      <w:sz w:val="22"/>
      <w:szCs w:val="22"/>
    </w:rPr>
  </w:style>
  <w:style w:type="character" w:customStyle="1" w:styleId="50">
    <w:name w:val="Заголовок 5 Знак"/>
    <w:basedOn w:val="a1"/>
    <w:link w:val="5"/>
    <w:rsid w:val="006052F6"/>
    <w:rPr>
      <w:rFonts w:ascii="Times New Roman" w:eastAsia="Times New Roman" w:hAnsi="Times New Roman" w:cs="Times New Roman"/>
      <w:b/>
      <w:bCs/>
      <w:i/>
      <w:iCs/>
      <w:sz w:val="26"/>
      <w:szCs w:val="26"/>
      <w:lang w:val="uk-UA"/>
    </w:rPr>
  </w:style>
  <w:style w:type="character" w:customStyle="1" w:styleId="60">
    <w:name w:val="Заголовок 6 Знак"/>
    <w:basedOn w:val="a1"/>
    <w:link w:val="6"/>
    <w:uiPriority w:val="9"/>
    <w:rsid w:val="006052F6"/>
    <w:rPr>
      <w:rFonts w:ascii="Times New Roman" w:eastAsia="Times New Roman" w:hAnsi="Times New Roman" w:cs="Times New Roman"/>
      <w:snapToGrid w:val="0"/>
      <w:sz w:val="28"/>
      <w:szCs w:val="20"/>
      <w:lang w:eastAsia="ru-RU"/>
    </w:rPr>
  </w:style>
  <w:style w:type="character" w:customStyle="1" w:styleId="70">
    <w:name w:val="Заголовок 7 Знак"/>
    <w:basedOn w:val="a1"/>
    <w:link w:val="7"/>
    <w:uiPriority w:val="99"/>
    <w:rsid w:val="006052F6"/>
    <w:rPr>
      <w:rFonts w:ascii="Times New Roman" w:eastAsia="Times New Roman" w:hAnsi="Times New Roman" w:cs="Times New Roman"/>
      <w:sz w:val="24"/>
      <w:szCs w:val="24"/>
      <w:lang w:val="uk-UA"/>
    </w:rPr>
  </w:style>
  <w:style w:type="character" w:customStyle="1" w:styleId="80">
    <w:name w:val="Заголовок 8 Знак"/>
    <w:basedOn w:val="a1"/>
    <w:link w:val="8"/>
    <w:uiPriority w:val="99"/>
    <w:rsid w:val="006052F6"/>
    <w:rPr>
      <w:rFonts w:ascii="Times New Roman" w:eastAsia="Times New Roman" w:hAnsi="Times New Roman" w:cs="Times New Roman"/>
      <w:i/>
      <w:iCs/>
      <w:sz w:val="24"/>
      <w:szCs w:val="24"/>
      <w:lang w:val="uk-UA"/>
    </w:rPr>
  </w:style>
  <w:style w:type="character" w:customStyle="1" w:styleId="90">
    <w:name w:val="Заголовок 9 Знак"/>
    <w:basedOn w:val="a1"/>
    <w:link w:val="9"/>
    <w:uiPriority w:val="99"/>
    <w:rsid w:val="006052F6"/>
    <w:rPr>
      <w:rFonts w:ascii="Arial" w:eastAsia="Times New Roman" w:hAnsi="Arial" w:cs="Times New Roman"/>
      <w:lang w:val="uk-UA"/>
    </w:rPr>
  </w:style>
  <w:style w:type="numbering" w:customStyle="1" w:styleId="17">
    <w:name w:val="Нет списка1"/>
    <w:next w:val="a3"/>
    <w:uiPriority w:val="99"/>
    <w:semiHidden/>
    <w:unhideWhenUsed/>
    <w:rsid w:val="006052F6"/>
  </w:style>
  <w:style w:type="numbering" w:customStyle="1" w:styleId="110">
    <w:name w:val="Нет списка11"/>
    <w:next w:val="a3"/>
    <w:uiPriority w:val="99"/>
    <w:semiHidden/>
    <w:unhideWhenUsed/>
    <w:rsid w:val="006052F6"/>
  </w:style>
  <w:style w:type="character" w:customStyle="1" w:styleId="apple-converted-space">
    <w:name w:val="apple-converted-space"/>
    <w:rsid w:val="006052F6"/>
    <w:rPr>
      <w:rFonts w:cs="Times New Roman"/>
    </w:rPr>
  </w:style>
  <w:style w:type="character" w:customStyle="1" w:styleId="af9">
    <w:name w:val="Основной текст_"/>
    <w:link w:val="18"/>
    <w:locked/>
    <w:rsid w:val="006052F6"/>
    <w:rPr>
      <w:shd w:val="clear" w:color="auto" w:fill="FFFFFF"/>
    </w:rPr>
  </w:style>
  <w:style w:type="paragraph" w:customStyle="1" w:styleId="18">
    <w:name w:val="Основной текст1"/>
    <w:basedOn w:val="a0"/>
    <w:link w:val="af9"/>
    <w:rsid w:val="006052F6"/>
    <w:pPr>
      <w:widowControl w:val="0"/>
      <w:shd w:val="clear" w:color="auto" w:fill="FFFFFF"/>
    </w:pPr>
    <w:rPr>
      <w:rFonts w:asciiTheme="minorHAnsi" w:eastAsiaTheme="minorHAnsi" w:hAnsiTheme="minorHAnsi" w:cstheme="minorBidi"/>
      <w:sz w:val="22"/>
      <w:szCs w:val="22"/>
      <w:shd w:val="clear" w:color="auto" w:fill="FFFFFF"/>
      <w:lang w:eastAsia="en-US"/>
    </w:rPr>
  </w:style>
  <w:style w:type="character" w:customStyle="1" w:styleId="26">
    <w:name w:val="Заголовок №2_"/>
    <w:link w:val="27"/>
    <w:locked/>
    <w:rsid w:val="006052F6"/>
    <w:rPr>
      <w:b/>
      <w:bCs/>
      <w:sz w:val="26"/>
      <w:szCs w:val="26"/>
      <w:shd w:val="clear" w:color="auto" w:fill="FFFFFF"/>
    </w:rPr>
  </w:style>
  <w:style w:type="paragraph" w:customStyle="1" w:styleId="27">
    <w:name w:val="Заголовок №2"/>
    <w:basedOn w:val="a0"/>
    <w:link w:val="26"/>
    <w:rsid w:val="006052F6"/>
    <w:pPr>
      <w:widowControl w:val="0"/>
      <w:shd w:val="clear" w:color="auto" w:fill="FFFFFF"/>
      <w:spacing w:after="360" w:line="322" w:lineRule="exact"/>
      <w:jc w:val="center"/>
      <w:outlineLvl w:val="1"/>
    </w:pPr>
    <w:rPr>
      <w:rFonts w:asciiTheme="minorHAnsi" w:eastAsiaTheme="minorHAnsi" w:hAnsiTheme="minorHAnsi" w:cstheme="minorBidi"/>
      <w:b/>
      <w:bCs/>
      <w:sz w:val="26"/>
      <w:szCs w:val="26"/>
      <w:shd w:val="clear" w:color="auto" w:fill="FFFFFF"/>
      <w:lang w:eastAsia="en-US"/>
    </w:rPr>
  </w:style>
  <w:style w:type="character" w:customStyle="1" w:styleId="111">
    <w:name w:val="Основной текст + 11"/>
    <w:aliases w:val="5 pt"/>
    <w:rsid w:val="006052F6"/>
    <w:rPr>
      <w:color w:val="000000"/>
      <w:spacing w:val="0"/>
      <w:w w:val="100"/>
      <w:position w:val="0"/>
      <w:sz w:val="23"/>
      <w:szCs w:val="23"/>
      <w:shd w:val="clear" w:color="auto" w:fill="FFFFFF"/>
      <w:lang w:val="uk-UA" w:eastAsia="x-none" w:bidi="ar-SA"/>
    </w:rPr>
  </w:style>
  <w:style w:type="character" w:customStyle="1" w:styleId="15pt">
    <w:name w:val="Основной текст + 15 pt"/>
    <w:aliases w:val="Курсив,Интервал 0 pt"/>
    <w:rsid w:val="006052F6"/>
    <w:rPr>
      <w:i/>
      <w:iCs/>
      <w:color w:val="000000"/>
      <w:spacing w:val="-10"/>
      <w:w w:val="100"/>
      <w:position w:val="0"/>
      <w:sz w:val="30"/>
      <w:szCs w:val="30"/>
      <w:shd w:val="clear" w:color="auto" w:fill="FFFFFF"/>
      <w:lang w:val="uk-UA" w:eastAsia="x-none" w:bidi="ar-SA"/>
    </w:rPr>
  </w:style>
  <w:style w:type="character" w:customStyle="1" w:styleId="MicrosoftSansSerif1">
    <w:name w:val="Основной текст + Microsoft Sans Serif1"/>
    <w:aliases w:val="7 pt"/>
    <w:rsid w:val="006052F6"/>
    <w:rPr>
      <w:rFonts w:ascii="Microsoft Sans Serif" w:eastAsia="Times New Roman" w:hAnsi="Microsoft Sans Serif" w:cs="Microsoft Sans Serif"/>
      <w:color w:val="000000"/>
      <w:spacing w:val="0"/>
      <w:w w:val="100"/>
      <w:position w:val="0"/>
      <w:sz w:val="14"/>
      <w:szCs w:val="14"/>
      <w:shd w:val="clear" w:color="auto" w:fill="FFFFFF"/>
      <w:lang w:val="uk-UA" w:eastAsia="x-none" w:bidi="ar-SA"/>
    </w:rPr>
  </w:style>
  <w:style w:type="character" w:styleId="afa">
    <w:name w:val="line number"/>
    <w:basedOn w:val="a1"/>
    <w:rsid w:val="006052F6"/>
  </w:style>
  <w:style w:type="paragraph" w:customStyle="1" w:styleId="28">
    <w:name w:val="Абзац списка2"/>
    <w:basedOn w:val="a0"/>
    <w:rsid w:val="006052F6"/>
    <w:pPr>
      <w:spacing w:after="200" w:line="276" w:lineRule="auto"/>
      <w:ind w:left="720"/>
      <w:contextualSpacing/>
    </w:pPr>
    <w:rPr>
      <w:rFonts w:ascii="Calibri" w:hAnsi="Calibri"/>
      <w:sz w:val="22"/>
      <w:szCs w:val="22"/>
    </w:rPr>
  </w:style>
  <w:style w:type="paragraph" w:customStyle="1" w:styleId="msonospacing0">
    <w:name w:val="msonospacing"/>
    <w:basedOn w:val="a0"/>
    <w:rsid w:val="006052F6"/>
    <w:pPr>
      <w:spacing w:before="100" w:beforeAutospacing="1" w:after="100" w:afterAutospacing="1"/>
    </w:pPr>
  </w:style>
  <w:style w:type="paragraph" w:customStyle="1" w:styleId="afb">
    <w:name w:val="Нормальний текст"/>
    <w:basedOn w:val="a0"/>
    <w:rsid w:val="006052F6"/>
    <w:pPr>
      <w:spacing w:before="120"/>
      <w:ind w:firstLine="567"/>
    </w:pPr>
    <w:rPr>
      <w:rFonts w:ascii="Antiqua" w:hAnsi="Antiqua"/>
      <w:sz w:val="26"/>
      <w:szCs w:val="20"/>
      <w:lang w:val="uk-UA"/>
    </w:rPr>
  </w:style>
  <w:style w:type="character" w:customStyle="1" w:styleId="count">
    <w:name w:val="count"/>
    <w:basedOn w:val="a1"/>
    <w:rsid w:val="006052F6"/>
  </w:style>
  <w:style w:type="paragraph" w:customStyle="1" w:styleId="TableParagraph">
    <w:name w:val="Table Paragraph"/>
    <w:basedOn w:val="a0"/>
    <w:uiPriority w:val="1"/>
    <w:qFormat/>
    <w:rsid w:val="006052F6"/>
    <w:pPr>
      <w:widowControl w:val="0"/>
      <w:autoSpaceDE w:val="0"/>
      <w:autoSpaceDN w:val="0"/>
      <w:ind w:left="100"/>
    </w:pPr>
    <w:rPr>
      <w:sz w:val="22"/>
      <w:szCs w:val="22"/>
      <w:lang w:val="uk-UA" w:eastAsia="en-US"/>
    </w:rPr>
  </w:style>
  <w:style w:type="table" w:customStyle="1" w:styleId="TableNormal">
    <w:name w:val="Table Normal"/>
    <w:uiPriority w:val="2"/>
    <w:semiHidden/>
    <w:unhideWhenUsed/>
    <w:qFormat/>
    <w:rsid w:val="006052F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9">
    <w:name w:val="Сетка таблицы1"/>
    <w:basedOn w:val="a2"/>
    <w:next w:val="af"/>
    <w:uiPriority w:val="59"/>
    <w:rsid w:val="0060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rsid w:val="006052F6"/>
  </w:style>
  <w:style w:type="numbering" w:customStyle="1" w:styleId="1110">
    <w:name w:val="Нет списка111"/>
    <w:next w:val="a3"/>
    <w:uiPriority w:val="99"/>
    <w:semiHidden/>
    <w:unhideWhenUsed/>
    <w:rsid w:val="006052F6"/>
  </w:style>
  <w:style w:type="table" w:customStyle="1" w:styleId="112">
    <w:name w:val="Сетка таблицы11"/>
    <w:basedOn w:val="a2"/>
    <w:next w:val="af"/>
    <w:uiPriority w:val="59"/>
    <w:rsid w:val="006052F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3"/>
    <w:uiPriority w:val="99"/>
    <w:semiHidden/>
    <w:unhideWhenUsed/>
    <w:rsid w:val="006052F6"/>
  </w:style>
  <w:style w:type="numbering" w:customStyle="1" w:styleId="11111">
    <w:name w:val="Нет списка11111"/>
    <w:next w:val="a3"/>
    <w:uiPriority w:val="99"/>
    <w:semiHidden/>
    <w:unhideWhenUsed/>
    <w:rsid w:val="006052F6"/>
  </w:style>
  <w:style w:type="paragraph" w:customStyle="1" w:styleId="afc">
    <w:name w:val="Знак Знак"/>
    <w:basedOn w:val="a0"/>
    <w:rsid w:val="006052F6"/>
    <w:rPr>
      <w:sz w:val="20"/>
      <w:szCs w:val="20"/>
      <w:lang w:val="en-US" w:eastAsia="en-US"/>
    </w:rPr>
  </w:style>
  <w:style w:type="paragraph" w:styleId="afd">
    <w:name w:val="Title"/>
    <w:basedOn w:val="a0"/>
    <w:link w:val="afe"/>
    <w:uiPriority w:val="99"/>
    <w:qFormat/>
    <w:rsid w:val="006052F6"/>
    <w:pPr>
      <w:jc w:val="center"/>
    </w:pPr>
    <w:rPr>
      <w:b/>
      <w:sz w:val="28"/>
      <w:szCs w:val="20"/>
      <w:u w:val="single"/>
      <w:lang w:val="uk-UA"/>
    </w:rPr>
  </w:style>
  <w:style w:type="character" w:customStyle="1" w:styleId="afe">
    <w:name w:val="Название Знак"/>
    <w:basedOn w:val="a1"/>
    <w:link w:val="afd"/>
    <w:uiPriority w:val="99"/>
    <w:rsid w:val="006052F6"/>
    <w:rPr>
      <w:rFonts w:ascii="Times New Roman" w:eastAsia="Times New Roman" w:hAnsi="Times New Roman" w:cs="Times New Roman"/>
      <w:b/>
      <w:sz w:val="28"/>
      <w:szCs w:val="20"/>
      <w:u w:val="single"/>
      <w:lang w:val="uk-UA" w:eastAsia="ru-RU"/>
    </w:rPr>
  </w:style>
  <w:style w:type="character" w:customStyle="1" w:styleId="apple-style-span">
    <w:name w:val="apple-style-span"/>
    <w:rsid w:val="006052F6"/>
  </w:style>
  <w:style w:type="paragraph" w:styleId="31">
    <w:name w:val="Body Text 3"/>
    <w:basedOn w:val="a0"/>
    <w:link w:val="32"/>
    <w:rsid w:val="006052F6"/>
    <w:pPr>
      <w:spacing w:after="120"/>
    </w:pPr>
    <w:rPr>
      <w:sz w:val="16"/>
      <w:szCs w:val="16"/>
    </w:rPr>
  </w:style>
  <w:style w:type="character" w:customStyle="1" w:styleId="32">
    <w:name w:val="Основной текст 3 Знак"/>
    <w:basedOn w:val="a1"/>
    <w:link w:val="31"/>
    <w:rsid w:val="006052F6"/>
    <w:rPr>
      <w:rFonts w:ascii="Times New Roman" w:eastAsia="Times New Roman" w:hAnsi="Times New Roman" w:cs="Times New Roman"/>
      <w:sz w:val="16"/>
      <w:szCs w:val="16"/>
      <w:lang w:eastAsia="ru-RU"/>
    </w:rPr>
  </w:style>
  <w:style w:type="character" w:customStyle="1" w:styleId="itemnavigationtitle">
    <w:name w:val="itemnavigationtitle"/>
    <w:rsid w:val="006052F6"/>
  </w:style>
  <w:style w:type="table" w:customStyle="1" w:styleId="1112">
    <w:name w:val="Сетка таблицы111"/>
    <w:basedOn w:val="a2"/>
    <w:next w:val="af"/>
    <w:rsid w:val="0060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3"/>
    <w:semiHidden/>
    <w:rsid w:val="006052F6"/>
  </w:style>
  <w:style w:type="paragraph" w:styleId="aff">
    <w:name w:val="Block Text"/>
    <w:basedOn w:val="a0"/>
    <w:rsid w:val="006052F6"/>
    <w:pPr>
      <w:ind w:left="-900" w:right="-185"/>
    </w:pPr>
    <w:rPr>
      <w:sz w:val="32"/>
      <w:lang w:val="uk-UA"/>
    </w:rPr>
  </w:style>
  <w:style w:type="paragraph" w:styleId="aff0">
    <w:name w:val="annotation text"/>
    <w:basedOn w:val="a0"/>
    <w:link w:val="aff1"/>
    <w:rsid w:val="006052F6"/>
    <w:rPr>
      <w:sz w:val="20"/>
      <w:szCs w:val="20"/>
      <w:lang w:eastAsia="en-US"/>
    </w:rPr>
  </w:style>
  <w:style w:type="character" w:customStyle="1" w:styleId="aff1">
    <w:name w:val="Текст примечания Знак"/>
    <w:basedOn w:val="a1"/>
    <w:link w:val="aff0"/>
    <w:rsid w:val="006052F6"/>
    <w:rPr>
      <w:rFonts w:ascii="Times New Roman" w:eastAsia="Times New Roman" w:hAnsi="Times New Roman" w:cs="Times New Roman"/>
      <w:sz w:val="20"/>
      <w:szCs w:val="20"/>
    </w:rPr>
  </w:style>
  <w:style w:type="paragraph" w:customStyle="1" w:styleId="western">
    <w:name w:val="western"/>
    <w:basedOn w:val="a0"/>
    <w:rsid w:val="006052F6"/>
    <w:pPr>
      <w:spacing w:before="100" w:beforeAutospacing="1" w:after="100" w:afterAutospacing="1"/>
    </w:pPr>
  </w:style>
  <w:style w:type="character" w:styleId="aff2">
    <w:name w:val="FollowedHyperlink"/>
    <w:uiPriority w:val="99"/>
    <w:rsid w:val="006052F6"/>
    <w:rPr>
      <w:color w:val="800080"/>
      <w:u w:val="single"/>
    </w:rPr>
  </w:style>
  <w:style w:type="paragraph" w:customStyle="1" w:styleId="aff3">
    <w:name w:val="Знак"/>
    <w:basedOn w:val="a0"/>
    <w:rsid w:val="006052F6"/>
    <w:pPr>
      <w:spacing w:before="120" w:after="160" w:line="240" w:lineRule="exact"/>
      <w:ind w:firstLine="697"/>
      <w:jc w:val="both"/>
    </w:pPr>
    <w:rPr>
      <w:rFonts w:ascii="Verdana" w:hAnsi="Verdana" w:cs="Verdana"/>
      <w:sz w:val="20"/>
      <w:szCs w:val="20"/>
      <w:lang w:val="en-US" w:eastAsia="en-US"/>
    </w:rPr>
  </w:style>
  <w:style w:type="paragraph" w:styleId="2">
    <w:name w:val="List Bullet 2"/>
    <w:basedOn w:val="a0"/>
    <w:autoRedefine/>
    <w:rsid w:val="006052F6"/>
    <w:pPr>
      <w:numPr>
        <w:numId w:val="65"/>
      </w:numPr>
    </w:pPr>
    <w:rPr>
      <w:kern w:val="28"/>
      <w:sz w:val="28"/>
      <w:szCs w:val="20"/>
      <w:lang w:val="uk-UA"/>
    </w:rPr>
  </w:style>
  <w:style w:type="paragraph" w:styleId="33">
    <w:name w:val="Body Text Indent 3"/>
    <w:basedOn w:val="a0"/>
    <w:link w:val="34"/>
    <w:rsid w:val="006052F6"/>
    <w:pPr>
      <w:ind w:left="-540"/>
    </w:pPr>
    <w:rPr>
      <w:sz w:val="32"/>
      <w:lang w:val="uk-UA"/>
    </w:rPr>
  </w:style>
  <w:style w:type="character" w:customStyle="1" w:styleId="34">
    <w:name w:val="Основной текст с отступом 3 Знак"/>
    <w:basedOn w:val="a1"/>
    <w:link w:val="33"/>
    <w:rsid w:val="006052F6"/>
    <w:rPr>
      <w:rFonts w:ascii="Times New Roman" w:eastAsia="Times New Roman" w:hAnsi="Times New Roman" w:cs="Times New Roman"/>
      <w:sz w:val="32"/>
      <w:szCs w:val="24"/>
      <w:lang w:val="uk-UA" w:eastAsia="ru-RU"/>
    </w:rPr>
  </w:style>
  <w:style w:type="paragraph" w:styleId="aff4">
    <w:name w:val="Body Text First Indent"/>
    <w:basedOn w:val="af5"/>
    <w:link w:val="aff5"/>
    <w:rsid w:val="006052F6"/>
    <w:pPr>
      <w:ind w:firstLine="210"/>
    </w:pPr>
    <w:rPr>
      <w:rFonts w:eastAsia="Tahoma"/>
    </w:rPr>
  </w:style>
  <w:style w:type="character" w:customStyle="1" w:styleId="aff5">
    <w:name w:val="Красная строка Знак"/>
    <w:basedOn w:val="af6"/>
    <w:link w:val="aff4"/>
    <w:rsid w:val="006052F6"/>
    <w:rPr>
      <w:rFonts w:ascii="Times New Roman" w:eastAsia="Tahoma" w:hAnsi="Times New Roman" w:cs="Times New Roman"/>
      <w:sz w:val="24"/>
      <w:szCs w:val="24"/>
      <w:lang w:eastAsia="ru-RU"/>
    </w:rPr>
  </w:style>
  <w:style w:type="character" w:customStyle="1" w:styleId="1a">
    <w:name w:val="Основной текст Знак1"/>
    <w:uiPriority w:val="99"/>
    <w:rsid w:val="006052F6"/>
    <w:rPr>
      <w:rFonts w:ascii="Times New Roman" w:eastAsia="Tahoma" w:hAnsi="Times New Roman" w:cs="Times New Roman"/>
      <w:sz w:val="24"/>
      <w:szCs w:val="20"/>
      <w:lang w:eastAsia="ru-RU"/>
    </w:rPr>
  </w:style>
  <w:style w:type="numbering" w:customStyle="1" w:styleId="1111111">
    <w:name w:val="Нет списка1111111"/>
    <w:next w:val="a3"/>
    <w:uiPriority w:val="99"/>
    <w:semiHidden/>
    <w:unhideWhenUsed/>
    <w:rsid w:val="006052F6"/>
  </w:style>
  <w:style w:type="character" w:customStyle="1" w:styleId="1b">
    <w:name w:val="Основной шрифт абзаца1"/>
    <w:rsid w:val="006052F6"/>
  </w:style>
  <w:style w:type="paragraph" w:customStyle="1" w:styleId="aff6">
    <w:basedOn w:val="a0"/>
    <w:next w:val="af5"/>
    <w:rsid w:val="006052F6"/>
    <w:pPr>
      <w:keepNext/>
      <w:suppressAutoHyphens/>
      <w:spacing w:before="240" w:after="120" w:line="276" w:lineRule="auto"/>
    </w:pPr>
    <w:rPr>
      <w:rFonts w:ascii="Arial" w:eastAsia="DejaVu Sans" w:hAnsi="Arial" w:cs="Tahoma"/>
      <w:sz w:val="28"/>
      <w:szCs w:val="28"/>
      <w:lang w:eastAsia="ar-SA"/>
    </w:rPr>
  </w:style>
  <w:style w:type="paragraph" w:styleId="aff7">
    <w:name w:val="List"/>
    <w:basedOn w:val="af5"/>
    <w:rsid w:val="006052F6"/>
    <w:pPr>
      <w:suppressAutoHyphens/>
      <w:spacing w:line="276" w:lineRule="auto"/>
    </w:pPr>
    <w:rPr>
      <w:rFonts w:ascii="Calibri" w:hAnsi="Calibri" w:cs="Tahoma"/>
      <w:sz w:val="22"/>
      <w:szCs w:val="22"/>
      <w:lang w:eastAsia="ar-SA"/>
    </w:rPr>
  </w:style>
  <w:style w:type="paragraph" w:customStyle="1" w:styleId="1c">
    <w:name w:val="Название1"/>
    <w:basedOn w:val="a0"/>
    <w:rsid w:val="006052F6"/>
    <w:pPr>
      <w:suppressLineNumbers/>
      <w:suppressAutoHyphens/>
      <w:spacing w:before="120" w:after="120" w:line="276" w:lineRule="auto"/>
    </w:pPr>
    <w:rPr>
      <w:rFonts w:ascii="Calibri" w:hAnsi="Calibri" w:cs="Tahoma"/>
      <w:i/>
      <w:iCs/>
      <w:lang w:eastAsia="ar-SA"/>
    </w:rPr>
  </w:style>
  <w:style w:type="paragraph" w:customStyle="1" w:styleId="1d">
    <w:name w:val="Указатель1"/>
    <w:basedOn w:val="a0"/>
    <w:rsid w:val="006052F6"/>
    <w:pPr>
      <w:suppressLineNumbers/>
      <w:suppressAutoHyphens/>
      <w:spacing w:after="200" w:line="276" w:lineRule="auto"/>
    </w:pPr>
    <w:rPr>
      <w:rFonts w:ascii="Calibri" w:hAnsi="Calibri" w:cs="Tahoma"/>
      <w:sz w:val="22"/>
      <w:szCs w:val="22"/>
      <w:lang w:eastAsia="ar-SA"/>
    </w:rPr>
  </w:style>
  <w:style w:type="paragraph" w:customStyle="1" w:styleId="aff8">
    <w:name w:val="Содержимое таблицы"/>
    <w:basedOn w:val="a0"/>
    <w:rsid w:val="006052F6"/>
    <w:pPr>
      <w:suppressLineNumbers/>
      <w:suppressAutoHyphens/>
      <w:spacing w:after="200" w:line="276" w:lineRule="auto"/>
    </w:pPr>
    <w:rPr>
      <w:rFonts w:ascii="Calibri" w:hAnsi="Calibri" w:cs="Calibri"/>
      <w:sz w:val="22"/>
      <w:szCs w:val="22"/>
      <w:lang w:eastAsia="ar-SA"/>
    </w:rPr>
  </w:style>
  <w:style w:type="paragraph" w:customStyle="1" w:styleId="aff9">
    <w:name w:val="Заголовок таблицы"/>
    <w:basedOn w:val="aff8"/>
    <w:rsid w:val="006052F6"/>
    <w:pPr>
      <w:jc w:val="center"/>
    </w:pPr>
    <w:rPr>
      <w:b/>
      <w:bCs/>
    </w:rPr>
  </w:style>
  <w:style w:type="paragraph" w:styleId="affa">
    <w:name w:val="Document Map"/>
    <w:basedOn w:val="a0"/>
    <w:link w:val="affb"/>
    <w:rsid w:val="006052F6"/>
    <w:pPr>
      <w:shd w:val="clear" w:color="auto" w:fill="000080"/>
      <w:suppressAutoHyphens/>
      <w:spacing w:after="200" w:line="276" w:lineRule="auto"/>
    </w:pPr>
    <w:rPr>
      <w:rFonts w:ascii="Tahoma" w:hAnsi="Tahoma"/>
      <w:sz w:val="20"/>
      <w:szCs w:val="20"/>
      <w:lang w:eastAsia="ar-SA"/>
    </w:rPr>
  </w:style>
  <w:style w:type="character" w:customStyle="1" w:styleId="affb">
    <w:name w:val="Схема документа Знак"/>
    <w:basedOn w:val="a1"/>
    <w:link w:val="affa"/>
    <w:rsid w:val="006052F6"/>
    <w:rPr>
      <w:rFonts w:ascii="Tahoma" w:eastAsia="Times New Roman" w:hAnsi="Tahoma" w:cs="Times New Roman"/>
      <w:sz w:val="20"/>
      <w:szCs w:val="20"/>
      <w:shd w:val="clear" w:color="auto" w:fill="000080"/>
      <w:lang w:eastAsia="ar-SA"/>
    </w:rPr>
  </w:style>
  <w:style w:type="character" w:customStyle="1" w:styleId="FontStyle12">
    <w:name w:val="Font Style12"/>
    <w:rsid w:val="006052F6"/>
    <w:rPr>
      <w:rFonts w:ascii="Georgia" w:hAnsi="Georgia" w:cs="Georgia"/>
      <w:sz w:val="20"/>
      <w:szCs w:val="20"/>
    </w:rPr>
  </w:style>
  <w:style w:type="character" w:customStyle="1" w:styleId="FontStyle13">
    <w:name w:val="Font Style13"/>
    <w:rsid w:val="006052F6"/>
    <w:rPr>
      <w:rFonts w:ascii="Times New Roman" w:hAnsi="Times New Roman" w:cs="Times New Roman"/>
      <w:b/>
      <w:bCs/>
      <w:i/>
      <w:iCs/>
      <w:sz w:val="20"/>
      <w:szCs w:val="20"/>
    </w:rPr>
  </w:style>
  <w:style w:type="paragraph" w:customStyle="1" w:styleId="rtejustify">
    <w:name w:val="rtejustify"/>
    <w:basedOn w:val="a0"/>
    <w:rsid w:val="006052F6"/>
    <w:pPr>
      <w:spacing w:before="100" w:beforeAutospacing="1" w:after="100" w:afterAutospacing="1"/>
    </w:pPr>
  </w:style>
  <w:style w:type="paragraph" w:customStyle="1" w:styleId="affc">
    <w:name w:val="Îáû÷íûé"/>
    <w:rsid w:val="006052F6"/>
    <w:pPr>
      <w:widowControl w:val="0"/>
      <w:suppressAutoHyphens/>
      <w:autoSpaceDE w:val="0"/>
      <w:spacing w:after="0" w:line="240" w:lineRule="auto"/>
    </w:pPr>
    <w:rPr>
      <w:rFonts w:ascii="Times New Roman" w:eastAsia="Lucida Sans Unicode" w:hAnsi="Times New Roman" w:cs="Times New Roman"/>
      <w:color w:val="000000"/>
      <w:sz w:val="20"/>
      <w:szCs w:val="20"/>
      <w:lang w:eastAsia="ru-RU"/>
    </w:rPr>
  </w:style>
  <w:style w:type="paragraph" w:customStyle="1" w:styleId="1e">
    <w:name w:val="Знак1"/>
    <w:basedOn w:val="a0"/>
    <w:autoRedefine/>
    <w:rsid w:val="006052F6"/>
    <w:pPr>
      <w:spacing w:after="160" w:line="240" w:lineRule="exact"/>
    </w:pPr>
    <w:rPr>
      <w:rFonts w:ascii="Verdana" w:eastAsia="MS Mincho" w:hAnsi="Verdana"/>
      <w:sz w:val="20"/>
      <w:szCs w:val="20"/>
      <w:lang w:val="en-US" w:eastAsia="en-US"/>
    </w:rPr>
  </w:style>
  <w:style w:type="paragraph" w:customStyle="1" w:styleId="Default">
    <w:name w:val="Default"/>
    <w:uiPriority w:val="99"/>
    <w:rsid w:val="006052F6"/>
    <w:pPr>
      <w:autoSpaceDE w:val="0"/>
      <w:autoSpaceDN w:val="0"/>
      <w:adjustRightInd w:val="0"/>
      <w:spacing w:after="0" w:line="240" w:lineRule="auto"/>
    </w:pPr>
    <w:rPr>
      <w:rFonts w:ascii="Georgia" w:eastAsia="Calibri" w:hAnsi="Georgia" w:cs="Georgia"/>
      <w:color w:val="000000"/>
      <w:sz w:val="24"/>
      <w:szCs w:val="24"/>
    </w:rPr>
  </w:style>
  <w:style w:type="paragraph" w:customStyle="1" w:styleId="tablecontents0">
    <w:name w:val="tablecontents"/>
    <w:basedOn w:val="a0"/>
    <w:rsid w:val="006052F6"/>
    <w:pPr>
      <w:spacing w:before="100" w:beforeAutospacing="1" w:after="100" w:afterAutospacing="1"/>
    </w:pPr>
  </w:style>
  <w:style w:type="paragraph" w:customStyle="1" w:styleId="51">
    <w:name w:val="Знак Знак5 Знак Знак"/>
    <w:basedOn w:val="a0"/>
    <w:autoRedefine/>
    <w:rsid w:val="006052F6"/>
    <w:pPr>
      <w:spacing w:after="160" w:line="240" w:lineRule="exact"/>
    </w:pPr>
    <w:rPr>
      <w:rFonts w:ascii="Verdana" w:eastAsia="MS Mincho" w:hAnsi="Verdana"/>
      <w:sz w:val="20"/>
      <w:szCs w:val="20"/>
      <w:lang w:val="en-US" w:eastAsia="en-US"/>
    </w:rPr>
  </w:style>
  <w:style w:type="paragraph" w:customStyle="1" w:styleId="1f">
    <w:name w:val="Знак1 Знак Знак Знак Знак"/>
    <w:basedOn w:val="a0"/>
    <w:autoRedefine/>
    <w:rsid w:val="006052F6"/>
    <w:pPr>
      <w:spacing w:after="160" w:line="240" w:lineRule="exact"/>
    </w:pPr>
    <w:rPr>
      <w:rFonts w:ascii="Verdana" w:eastAsia="MS Mincho" w:hAnsi="Verdana"/>
      <w:sz w:val="20"/>
      <w:szCs w:val="20"/>
      <w:lang w:val="en-US" w:eastAsia="en-US"/>
    </w:rPr>
  </w:style>
  <w:style w:type="paragraph" w:customStyle="1" w:styleId="310">
    <w:name w:val="Основний текст 31"/>
    <w:basedOn w:val="a0"/>
    <w:rsid w:val="006052F6"/>
    <w:pPr>
      <w:suppressAutoHyphens/>
      <w:spacing w:after="120" w:line="276" w:lineRule="auto"/>
    </w:pPr>
    <w:rPr>
      <w:rFonts w:ascii="Calibri" w:eastAsia="Calibri" w:hAnsi="Calibri" w:cs="Calibri"/>
      <w:sz w:val="16"/>
      <w:szCs w:val="16"/>
      <w:lang w:eastAsia="zh-CN"/>
    </w:rPr>
  </w:style>
  <w:style w:type="paragraph" w:customStyle="1" w:styleId="29">
    <w:name w:val="Основной текст2"/>
    <w:basedOn w:val="a0"/>
    <w:rsid w:val="006052F6"/>
    <w:pPr>
      <w:widowControl w:val="0"/>
      <w:shd w:val="clear" w:color="auto" w:fill="FFFFFF"/>
      <w:spacing w:before="240" w:after="240" w:line="317" w:lineRule="exact"/>
      <w:ind w:hanging="980"/>
      <w:jc w:val="both"/>
    </w:pPr>
    <w:rPr>
      <w:rFonts w:ascii="Calibri" w:eastAsia="Calibri" w:hAnsi="Calibri"/>
      <w:sz w:val="28"/>
      <w:szCs w:val="28"/>
      <w:lang w:eastAsia="en-US"/>
    </w:rPr>
  </w:style>
  <w:style w:type="paragraph" w:styleId="HTML">
    <w:name w:val="HTML Preformatted"/>
    <w:basedOn w:val="a0"/>
    <w:link w:val="HTML0"/>
    <w:rsid w:val="00605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6052F6"/>
    <w:rPr>
      <w:rFonts w:ascii="Courier New" w:eastAsia="Times New Roman" w:hAnsi="Courier New" w:cs="Courier New"/>
      <w:sz w:val="20"/>
      <w:szCs w:val="20"/>
      <w:lang w:eastAsia="ru-RU"/>
    </w:rPr>
  </w:style>
  <w:style w:type="table" w:customStyle="1" w:styleId="11110">
    <w:name w:val="Сетка таблицы1111"/>
    <w:basedOn w:val="a2"/>
    <w:next w:val="af"/>
    <w:uiPriority w:val="59"/>
    <w:rsid w:val="0060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Просмотренная гиперссылка1"/>
    <w:uiPriority w:val="99"/>
    <w:semiHidden/>
    <w:unhideWhenUsed/>
    <w:rsid w:val="006052F6"/>
    <w:rPr>
      <w:color w:val="800080"/>
      <w:u w:val="single"/>
    </w:rPr>
  </w:style>
  <w:style w:type="paragraph" w:customStyle="1" w:styleId="drive-viewer-paginated-page-reader-block">
    <w:name w:val="drive-viewer-paginated-page-reader-block"/>
    <w:basedOn w:val="a0"/>
    <w:uiPriority w:val="99"/>
    <w:rsid w:val="006052F6"/>
    <w:pPr>
      <w:spacing w:before="100" w:beforeAutospacing="1" w:after="100" w:afterAutospacing="1"/>
    </w:pPr>
    <w:rPr>
      <w:rFonts w:eastAsia="Calibri"/>
    </w:rPr>
  </w:style>
  <w:style w:type="character" w:styleId="affd">
    <w:name w:val="Subtle Emphasis"/>
    <w:uiPriority w:val="99"/>
    <w:qFormat/>
    <w:rsid w:val="006052F6"/>
    <w:rPr>
      <w:rFonts w:ascii="Times New Roman" w:hAnsi="Times New Roman" w:cs="Times New Roman" w:hint="default"/>
      <w:i/>
      <w:iCs/>
      <w:color w:val="808080"/>
    </w:rPr>
  </w:style>
  <w:style w:type="numbering" w:customStyle="1" w:styleId="a">
    <w:name w:val="Пунктір"/>
    <w:rsid w:val="006052F6"/>
    <w:pPr>
      <w:numPr>
        <w:numId w:val="66"/>
      </w:numPr>
    </w:pPr>
  </w:style>
  <w:style w:type="table" w:customStyle="1" w:styleId="2a">
    <w:name w:val="Сетка таблицы2"/>
    <w:basedOn w:val="a2"/>
    <w:next w:val="af"/>
    <w:uiPriority w:val="99"/>
    <w:rsid w:val="0060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3"/>
    <w:uiPriority w:val="99"/>
    <w:semiHidden/>
    <w:unhideWhenUsed/>
    <w:rsid w:val="006052F6"/>
  </w:style>
  <w:style w:type="table" w:customStyle="1" w:styleId="35">
    <w:name w:val="Сетка таблицы3"/>
    <w:basedOn w:val="a2"/>
    <w:next w:val="af"/>
    <w:uiPriority w:val="59"/>
    <w:rsid w:val="006052F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2"/>
    <w:next w:val="af"/>
    <w:uiPriority w:val="59"/>
    <w:rsid w:val="006052F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
    <w:uiPriority w:val="59"/>
    <w:rsid w:val="006052F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2"/>
    <w:next w:val="af"/>
    <w:uiPriority w:val="59"/>
    <w:rsid w:val="006052F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2"/>
    <w:next w:val="af"/>
    <w:uiPriority w:val="59"/>
    <w:rsid w:val="006052F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2"/>
    <w:next w:val="af"/>
    <w:uiPriority w:val="59"/>
    <w:rsid w:val="0060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
    <w:next w:val="a3"/>
    <w:uiPriority w:val="99"/>
    <w:semiHidden/>
    <w:unhideWhenUsed/>
    <w:rsid w:val="006052F6"/>
  </w:style>
  <w:style w:type="table" w:customStyle="1" w:styleId="91">
    <w:name w:val="Сетка таблицы9"/>
    <w:basedOn w:val="a2"/>
    <w:next w:val="af"/>
    <w:rsid w:val="006052F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3"/>
    <w:uiPriority w:val="99"/>
    <w:semiHidden/>
    <w:unhideWhenUsed/>
    <w:rsid w:val="006052F6"/>
  </w:style>
  <w:style w:type="numbering" w:customStyle="1" w:styleId="1120">
    <w:name w:val="Нет списка112"/>
    <w:next w:val="a3"/>
    <w:uiPriority w:val="99"/>
    <w:semiHidden/>
    <w:unhideWhenUsed/>
    <w:rsid w:val="006052F6"/>
  </w:style>
  <w:style w:type="table" w:customStyle="1" w:styleId="121">
    <w:name w:val="Сетка таблицы12"/>
    <w:basedOn w:val="a2"/>
    <w:next w:val="af"/>
    <w:rsid w:val="0060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3"/>
    <w:semiHidden/>
    <w:rsid w:val="006052F6"/>
  </w:style>
  <w:style w:type="numbering" w:customStyle="1" w:styleId="11112">
    <w:name w:val="Нет списка11112"/>
    <w:next w:val="a3"/>
    <w:uiPriority w:val="99"/>
    <w:semiHidden/>
    <w:unhideWhenUsed/>
    <w:rsid w:val="006052F6"/>
  </w:style>
  <w:style w:type="table" w:customStyle="1" w:styleId="1121">
    <w:name w:val="Сетка таблицы112"/>
    <w:basedOn w:val="a2"/>
    <w:next w:val="af"/>
    <w:uiPriority w:val="59"/>
    <w:rsid w:val="0060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Пунктір1"/>
    <w:rsid w:val="006052F6"/>
    <w:pPr>
      <w:numPr>
        <w:numId w:val="67"/>
      </w:numPr>
    </w:pPr>
  </w:style>
  <w:style w:type="table" w:customStyle="1" w:styleId="210">
    <w:name w:val="Сетка таблицы21"/>
    <w:basedOn w:val="a2"/>
    <w:next w:val="af"/>
    <w:uiPriority w:val="99"/>
    <w:rsid w:val="0060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3"/>
    <w:uiPriority w:val="99"/>
    <w:semiHidden/>
    <w:unhideWhenUsed/>
    <w:rsid w:val="006052F6"/>
  </w:style>
  <w:style w:type="table" w:customStyle="1" w:styleId="311">
    <w:name w:val="Сетка таблицы31"/>
    <w:basedOn w:val="a2"/>
    <w:next w:val="af"/>
    <w:uiPriority w:val="59"/>
    <w:rsid w:val="006052F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2"/>
    <w:next w:val="af"/>
    <w:uiPriority w:val="59"/>
    <w:rsid w:val="006052F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2"/>
    <w:next w:val="af"/>
    <w:uiPriority w:val="59"/>
    <w:rsid w:val="006052F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2"/>
    <w:next w:val="af"/>
    <w:uiPriority w:val="59"/>
    <w:rsid w:val="006052F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0">
    <w:name w:val="Сетка таблицы71"/>
    <w:basedOn w:val="a2"/>
    <w:next w:val="af"/>
    <w:uiPriority w:val="59"/>
    <w:rsid w:val="006052F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0">
    <w:name w:val="Сетка таблицы81"/>
    <w:basedOn w:val="a2"/>
    <w:next w:val="af"/>
    <w:uiPriority w:val="59"/>
    <w:rsid w:val="0060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t4ke">
    <w:name w:val="cdt4ke"/>
    <w:basedOn w:val="a0"/>
    <w:rsid w:val="006052F6"/>
    <w:pPr>
      <w:spacing w:before="100" w:beforeAutospacing="1" w:after="100" w:afterAutospacing="1"/>
    </w:pPr>
  </w:style>
  <w:style w:type="table" w:customStyle="1" w:styleId="130">
    <w:name w:val="Сетка таблицы13"/>
    <w:basedOn w:val="a2"/>
    <w:next w:val="af"/>
    <w:rsid w:val="0060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cup0c">
    <w:name w:val="fcup0c"/>
    <w:rsid w:val="006052F6"/>
  </w:style>
  <w:style w:type="paragraph" w:customStyle="1" w:styleId="Standard">
    <w:name w:val="Standard"/>
    <w:rsid w:val="006052F6"/>
    <w:pPr>
      <w:suppressAutoHyphens/>
      <w:autoSpaceDN w:val="0"/>
      <w:textAlignment w:val="baseline"/>
    </w:pPr>
    <w:rPr>
      <w:rFonts w:ascii="Calibri" w:eastAsia="Calibri" w:hAnsi="Calibri" w:cs="Times New Roman"/>
      <w:kern w:val="3"/>
    </w:rPr>
  </w:style>
  <w:style w:type="paragraph" w:customStyle="1" w:styleId="Textbody">
    <w:name w:val="Text body"/>
    <w:basedOn w:val="Standard"/>
    <w:rsid w:val="006052F6"/>
    <w:pPr>
      <w:spacing w:after="120"/>
    </w:pPr>
  </w:style>
  <w:style w:type="character" w:customStyle="1" w:styleId="42">
    <w:name w:val="Основной текст (4)_"/>
    <w:link w:val="43"/>
    <w:rsid w:val="006052F6"/>
    <w:rPr>
      <w:rFonts w:ascii="Times New Roman" w:eastAsia="Times New Roman" w:hAnsi="Times New Roman"/>
      <w:sz w:val="18"/>
      <w:szCs w:val="18"/>
      <w:shd w:val="clear" w:color="auto" w:fill="FFFFFF"/>
    </w:rPr>
  </w:style>
  <w:style w:type="paragraph" w:customStyle="1" w:styleId="43">
    <w:name w:val="Основной текст (4)"/>
    <w:basedOn w:val="a0"/>
    <w:link w:val="42"/>
    <w:rsid w:val="006052F6"/>
    <w:pPr>
      <w:shd w:val="clear" w:color="auto" w:fill="FFFFFF"/>
      <w:spacing w:line="235" w:lineRule="exact"/>
      <w:ind w:firstLine="280"/>
      <w:jc w:val="both"/>
    </w:pPr>
    <w:rPr>
      <w:rFonts w:cstheme="minorBidi"/>
      <w:sz w:val="18"/>
      <w:szCs w:val="18"/>
      <w:lang w:eastAsia="en-US"/>
    </w:rPr>
  </w:style>
  <w:style w:type="character" w:customStyle="1" w:styleId="rvts23">
    <w:name w:val="rvts23"/>
    <w:rsid w:val="006052F6"/>
  </w:style>
  <w:style w:type="numbering" w:customStyle="1" w:styleId="44">
    <w:name w:val="Нет списка4"/>
    <w:next w:val="a3"/>
    <w:uiPriority w:val="99"/>
    <w:semiHidden/>
    <w:unhideWhenUsed/>
    <w:rsid w:val="006052F6"/>
  </w:style>
  <w:style w:type="character" w:customStyle="1" w:styleId="a5">
    <w:name w:val="Абзац списка Знак"/>
    <w:link w:val="a4"/>
    <w:uiPriority w:val="34"/>
    <w:locked/>
    <w:rsid w:val="006052F6"/>
    <w:rPr>
      <w:rFonts w:ascii="Times New Roman" w:eastAsia="Times New Roman" w:hAnsi="Times New Roman" w:cs="Times New Roman"/>
      <w:sz w:val="24"/>
      <w:szCs w:val="24"/>
      <w:lang w:eastAsia="ru-RU"/>
    </w:rPr>
  </w:style>
  <w:style w:type="table" w:customStyle="1" w:styleId="100">
    <w:name w:val="Сетка таблицы10"/>
    <w:basedOn w:val="a2"/>
    <w:next w:val="af"/>
    <w:uiPriority w:val="59"/>
    <w:rsid w:val="0060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
    <w:uiPriority w:val="59"/>
    <w:rsid w:val="00605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
    <w:uiPriority w:val="59"/>
    <w:rsid w:val="00605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6052F6"/>
  </w:style>
  <w:style w:type="table" w:customStyle="1" w:styleId="160">
    <w:name w:val="Сетка таблицы16"/>
    <w:basedOn w:val="a2"/>
    <w:next w:val="af"/>
    <w:uiPriority w:val="59"/>
    <w:rsid w:val="00605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2"/>
    <w:next w:val="af"/>
    <w:uiPriority w:val="59"/>
    <w:rsid w:val="00605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line number" w:uiPriority="0"/>
    <w:lsdException w:name="page number" w:uiPriority="0"/>
    <w:lsdException w:name="List" w:uiPriority="0"/>
    <w:lsdException w:name="List Bullet 2" w:uiPriority="0"/>
    <w:lsdException w:name="Title" w:semiHidden="0" w:unhideWhenUsed="0" w:qFormat="1"/>
    <w:lsdException w:name="Default Paragraph Font" w:uiPriority="1"/>
    <w:lsdException w:name="Body Text" w:qFormat="1"/>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22491"/>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6978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0">
    <w:name w:val="heading 2"/>
    <w:basedOn w:val="a0"/>
    <w:next w:val="a0"/>
    <w:link w:val="21"/>
    <w:uiPriority w:val="9"/>
    <w:unhideWhenUsed/>
    <w:qFormat/>
    <w:rsid w:val="005E735B"/>
    <w:pPr>
      <w:keepNext/>
      <w:keepLines/>
      <w:spacing w:before="40"/>
      <w:outlineLvl w:val="1"/>
    </w:pPr>
    <w:rPr>
      <w:rFonts w:ascii="Calibri Light" w:hAnsi="Calibri Light"/>
      <w:color w:val="2E74B5"/>
      <w:sz w:val="26"/>
      <w:szCs w:val="26"/>
    </w:rPr>
  </w:style>
  <w:style w:type="paragraph" w:styleId="3">
    <w:name w:val="heading 3"/>
    <w:basedOn w:val="a0"/>
    <w:next w:val="a0"/>
    <w:link w:val="30"/>
    <w:uiPriority w:val="9"/>
    <w:unhideWhenUsed/>
    <w:qFormat/>
    <w:rsid w:val="005E735B"/>
    <w:pPr>
      <w:keepNext/>
      <w:keepLines/>
      <w:spacing w:before="40"/>
      <w:outlineLvl w:val="2"/>
    </w:pPr>
    <w:rPr>
      <w:rFonts w:ascii="Calibri Light" w:hAnsi="Calibri Light"/>
      <w:color w:val="1F4D78"/>
    </w:rPr>
  </w:style>
  <w:style w:type="paragraph" w:styleId="4">
    <w:name w:val="heading 4"/>
    <w:basedOn w:val="a0"/>
    <w:next w:val="a0"/>
    <w:link w:val="40"/>
    <w:uiPriority w:val="9"/>
    <w:unhideWhenUsed/>
    <w:qFormat/>
    <w:rsid w:val="005E735B"/>
    <w:pPr>
      <w:keepNext/>
      <w:spacing w:before="240" w:after="60"/>
      <w:outlineLvl w:val="3"/>
    </w:pPr>
    <w:rPr>
      <w:rFonts w:ascii="Calibri" w:hAnsi="Calibri"/>
      <w:b/>
      <w:bCs/>
      <w:sz w:val="28"/>
      <w:szCs w:val="28"/>
    </w:rPr>
  </w:style>
  <w:style w:type="paragraph" w:styleId="5">
    <w:name w:val="heading 5"/>
    <w:basedOn w:val="a0"/>
    <w:next w:val="a0"/>
    <w:link w:val="50"/>
    <w:qFormat/>
    <w:rsid w:val="006052F6"/>
    <w:pPr>
      <w:spacing w:before="240" w:after="60"/>
      <w:outlineLvl w:val="4"/>
    </w:pPr>
    <w:rPr>
      <w:b/>
      <w:bCs/>
      <w:i/>
      <w:iCs/>
      <w:sz w:val="26"/>
      <w:szCs w:val="26"/>
      <w:lang w:val="uk-UA" w:eastAsia="en-US"/>
    </w:rPr>
  </w:style>
  <w:style w:type="paragraph" w:styleId="6">
    <w:name w:val="heading 6"/>
    <w:basedOn w:val="a0"/>
    <w:next w:val="a0"/>
    <w:link w:val="60"/>
    <w:uiPriority w:val="9"/>
    <w:qFormat/>
    <w:rsid w:val="006052F6"/>
    <w:pPr>
      <w:keepNext/>
      <w:jc w:val="right"/>
      <w:outlineLvl w:val="5"/>
    </w:pPr>
    <w:rPr>
      <w:snapToGrid w:val="0"/>
      <w:sz w:val="28"/>
      <w:szCs w:val="20"/>
    </w:rPr>
  </w:style>
  <w:style w:type="paragraph" w:styleId="7">
    <w:name w:val="heading 7"/>
    <w:basedOn w:val="a0"/>
    <w:next w:val="a0"/>
    <w:link w:val="70"/>
    <w:uiPriority w:val="99"/>
    <w:qFormat/>
    <w:rsid w:val="006052F6"/>
    <w:pPr>
      <w:spacing w:before="240" w:after="60"/>
      <w:outlineLvl w:val="6"/>
    </w:pPr>
    <w:rPr>
      <w:lang w:val="uk-UA" w:eastAsia="en-US"/>
    </w:rPr>
  </w:style>
  <w:style w:type="paragraph" w:styleId="8">
    <w:name w:val="heading 8"/>
    <w:basedOn w:val="a0"/>
    <w:next w:val="a0"/>
    <w:link w:val="80"/>
    <w:uiPriority w:val="99"/>
    <w:qFormat/>
    <w:rsid w:val="006052F6"/>
    <w:pPr>
      <w:spacing w:before="240" w:after="60"/>
      <w:outlineLvl w:val="7"/>
    </w:pPr>
    <w:rPr>
      <w:i/>
      <w:iCs/>
      <w:lang w:val="uk-UA" w:eastAsia="en-US"/>
    </w:rPr>
  </w:style>
  <w:style w:type="paragraph" w:styleId="9">
    <w:name w:val="heading 9"/>
    <w:basedOn w:val="a0"/>
    <w:next w:val="a0"/>
    <w:link w:val="90"/>
    <w:uiPriority w:val="99"/>
    <w:qFormat/>
    <w:rsid w:val="006052F6"/>
    <w:pPr>
      <w:spacing w:before="240" w:after="60"/>
      <w:outlineLvl w:val="8"/>
    </w:pPr>
    <w:rPr>
      <w:rFonts w:ascii="Arial" w:hAnsi="Arial"/>
      <w:sz w:val="22"/>
      <w:szCs w:val="22"/>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697881"/>
    <w:rPr>
      <w:rFonts w:asciiTheme="majorHAnsi" w:eastAsiaTheme="majorEastAsia" w:hAnsiTheme="majorHAnsi" w:cstheme="majorBidi"/>
      <w:color w:val="365F91" w:themeColor="accent1" w:themeShade="BF"/>
      <w:sz w:val="32"/>
      <w:szCs w:val="32"/>
    </w:rPr>
  </w:style>
  <w:style w:type="character" w:customStyle="1" w:styleId="21">
    <w:name w:val="Заголовок 2 Знак"/>
    <w:basedOn w:val="a1"/>
    <w:link w:val="20"/>
    <w:uiPriority w:val="9"/>
    <w:rsid w:val="005E735B"/>
    <w:rPr>
      <w:rFonts w:ascii="Calibri Light" w:eastAsia="Times New Roman" w:hAnsi="Calibri Light" w:cs="Times New Roman"/>
      <w:color w:val="2E74B5"/>
      <w:sz w:val="26"/>
      <w:szCs w:val="26"/>
      <w:lang w:eastAsia="ru-RU"/>
    </w:rPr>
  </w:style>
  <w:style w:type="character" w:customStyle="1" w:styleId="30">
    <w:name w:val="Заголовок 3 Знак"/>
    <w:basedOn w:val="a1"/>
    <w:link w:val="3"/>
    <w:uiPriority w:val="9"/>
    <w:rsid w:val="005E735B"/>
    <w:rPr>
      <w:rFonts w:ascii="Calibri Light" w:eastAsia="Times New Roman" w:hAnsi="Calibri Light" w:cs="Times New Roman"/>
      <w:color w:val="1F4D78"/>
      <w:sz w:val="24"/>
      <w:szCs w:val="24"/>
      <w:lang w:eastAsia="ru-RU"/>
    </w:rPr>
  </w:style>
  <w:style w:type="character" w:customStyle="1" w:styleId="40">
    <w:name w:val="Заголовок 4 Знак"/>
    <w:basedOn w:val="a1"/>
    <w:link w:val="4"/>
    <w:uiPriority w:val="9"/>
    <w:rsid w:val="005E735B"/>
    <w:rPr>
      <w:rFonts w:ascii="Calibri" w:eastAsia="Times New Roman" w:hAnsi="Calibri" w:cs="Times New Roman"/>
      <w:b/>
      <w:bCs/>
      <w:sz w:val="28"/>
      <w:szCs w:val="28"/>
      <w:lang w:eastAsia="ru-RU"/>
    </w:rPr>
  </w:style>
  <w:style w:type="paragraph" w:styleId="a4">
    <w:name w:val="List Paragraph"/>
    <w:basedOn w:val="a0"/>
    <w:link w:val="a5"/>
    <w:uiPriority w:val="99"/>
    <w:qFormat/>
    <w:rsid w:val="000E363E"/>
    <w:pPr>
      <w:ind w:left="720"/>
      <w:contextualSpacing/>
    </w:pPr>
  </w:style>
  <w:style w:type="character" w:styleId="a6">
    <w:name w:val="Strong"/>
    <w:basedOn w:val="a1"/>
    <w:uiPriority w:val="22"/>
    <w:qFormat/>
    <w:rsid w:val="000E363E"/>
    <w:rPr>
      <w:b/>
      <w:bCs/>
    </w:rPr>
  </w:style>
  <w:style w:type="character" w:styleId="a7">
    <w:name w:val="Emphasis"/>
    <w:basedOn w:val="a1"/>
    <w:uiPriority w:val="20"/>
    <w:qFormat/>
    <w:rsid w:val="000E363E"/>
    <w:rPr>
      <w:i/>
      <w:iCs/>
    </w:rPr>
  </w:style>
  <w:style w:type="paragraph" w:styleId="a8">
    <w:name w:val="Normal (Web)"/>
    <w:basedOn w:val="a0"/>
    <w:uiPriority w:val="99"/>
    <w:unhideWhenUsed/>
    <w:rsid w:val="00CC4A73"/>
    <w:pPr>
      <w:spacing w:before="100" w:beforeAutospacing="1" w:after="100" w:afterAutospacing="1"/>
    </w:pPr>
  </w:style>
  <w:style w:type="character" w:styleId="a9">
    <w:name w:val="Hyperlink"/>
    <w:basedOn w:val="a1"/>
    <w:uiPriority w:val="99"/>
    <w:unhideWhenUsed/>
    <w:rsid w:val="006465E3"/>
    <w:rPr>
      <w:color w:val="0000FF"/>
      <w:u w:val="single"/>
    </w:rPr>
  </w:style>
  <w:style w:type="paragraph" w:customStyle="1" w:styleId="12">
    <w:name w:val="Абзац списка1"/>
    <w:basedOn w:val="a0"/>
    <w:rsid w:val="005E735B"/>
    <w:pPr>
      <w:ind w:left="720"/>
      <w:contextualSpacing/>
    </w:pPr>
    <w:rPr>
      <w:rFonts w:ascii="Calibri" w:hAnsi="Calibri"/>
    </w:rPr>
  </w:style>
  <w:style w:type="paragraph" w:styleId="aa">
    <w:name w:val="header"/>
    <w:basedOn w:val="a0"/>
    <w:link w:val="ab"/>
    <w:uiPriority w:val="99"/>
    <w:rsid w:val="005E735B"/>
    <w:pPr>
      <w:tabs>
        <w:tab w:val="center" w:pos="4677"/>
        <w:tab w:val="right" w:pos="9355"/>
      </w:tabs>
    </w:pPr>
    <w:rPr>
      <w:sz w:val="28"/>
      <w:szCs w:val="28"/>
    </w:rPr>
  </w:style>
  <w:style w:type="character" w:customStyle="1" w:styleId="ab">
    <w:name w:val="Верхний колонтитул Знак"/>
    <w:basedOn w:val="a1"/>
    <w:link w:val="aa"/>
    <w:uiPriority w:val="99"/>
    <w:rsid w:val="005E735B"/>
    <w:rPr>
      <w:rFonts w:ascii="Times New Roman" w:eastAsia="Times New Roman" w:hAnsi="Times New Roman" w:cs="Times New Roman"/>
      <w:sz w:val="28"/>
      <w:szCs w:val="28"/>
      <w:lang w:eastAsia="ru-RU"/>
    </w:rPr>
  </w:style>
  <w:style w:type="paragraph" w:styleId="ac">
    <w:name w:val="footer"/>
    <w:basedOn w:val="a0"/>
    <w:link w:val="ad"/>
    <w:uiPriority w:val="99"/>
    <w:rsid w:val="005E735B"/>
    <w:pPr>
      <w:tabs>
        <w:tab w:val="center" w:pos="4677"/>
        <w:tab w:val="right" w:pos="9355"/>
      </w:tabs>
    </w:pPr>
    <w:rPr>
      <w:lang w:val="x-none" w:eastAsia="x-none"/>
    </w:rPr>
  </w:style>
  <w:style w:type="character" w:customStyle="1" w:styleId="ad">
    <w:name w:val="Нижний колонтитул Знак"/>
    <w:basedOn w:val="a1"/>
    <w:link w:val="ac"/>
    <w:uiPriority w:val="99"/>
    <w:rsid w:val="005E735B"/>
    <w:rPr>
      <w:rFonts w:ascii="Times New Roman" w:eastAsia="Times New Roman" w:hAnsi="Times New Roman" w:cs="Times New Roman"/>
      <w:sz w:val="24"/>
      <w:szCs w:val="24"/>
      <w:lang w:val="x-none" w:eastAsia="x-none"/>
    </w:rPr>
  </w:style>
  <w:style w:type="character" w:styleId="ae">
    <w:name w:val="page number"/>
    <w:basedOn w:val="a1"/>
    <w:rsid w:val="005E735B"/>
  </w:style>
  <w:style w:type="character" w:customStyle="1" w:styleId="FontStyle11">
    <w:name w:val="Font Style11"/>
    <w:uiPriority w:val="99"/>
    <w:rsid w:val="005E735B"/>
    <w:rPr>
      <w:rFonts w:ascii="Calibri" w:hAnsi="Calibri" w:cs="Calibri"/>
      <w:b/>
      <w:bCs/>
      <w:sz w:val="28"/>
      <w:szCs w:val="28"/>
    </w:rPr>
  </w:style>
  <w:style w:type="paragraph" w:styleId="22">
    <w:name w:val="Body Text 2"/>
    <w:basedOn w:val="a0"/>
    <w:link w:val="23"/>
    <w:rsid w:val="009D20E8"/>
    <w:rPr>
      <w:b/>
      <w:bCs/>
      <w:lang w:val="uk-UA"/>
    </w:rPr>
  </w:style>
  <w:style w:type="character" w:customStyle="1" w:styleId="23">
    <w:name w:val="Основной текст 2 Знак"/>
    <w:basedOn w:val="a1"/>
    <w:link w:val="22"/>
    <w:rsid w:val="009D20E8"/>
    <w:rPr>
      <w:rFonts w:ascii="Times New Roman" w:eastAsia="Times New Roman" w:hAnsi="Times New Roman" w:cs="Times New Roman"/>
      <w:b/>
      <w:bCs/>
      <w:sz w:val="24"/>
      <w:szCs w:val="24"/>
      <w:lang w:val="uk-UA" w:eastAsia="ru-RU"/>
    </w:rPr>
  </w:style>
  <w:style w:type="paragraph" w:customStyle="1" w:styleId="TableContents">
    <w:name w:val="Table Contents"/>
    <w:basedOn w:val="a0"/>
    <w:rsid w:val="00FB30CD"/>
    <w:pPr>
      <w:suppressLineNumbers/>
      <w:suppressAutoHyphens/>
    </w:pPr>
    <w:rPr>
      <w:rFonts w:ascii="Liberation Serif" w:eastAsia="Noto Sans CJK SC" w:hAnsi="Liberation Serif" w:cs="Noto Sans Devanagari"/>
      <w:kern w:val="2"/>
      <w:lang w:val="uk-UA" w:eastAsia="zh-CN" w:bidi="hi-IN"/>
    </w:rPr>
  </w:style>
  <w:style w:type="character" w:customStyle="1" w:styleId="redblockwithlogoheadertextnolink">
    <w:name w:val="redblockwithlogo_headertextnolink"/>
    <w:basedOn w:val="a1"/>
    <w:rsid w:val="00A478ED"/>
  </w:style>
  <w:style w:type="paragraph" w:customStyle="1" w:styleId="redblockwithlogotext">
    <w:name w:val="redblockwithlogo__text"/>
    <w:basedOn w:val="a0"/>
    <w:rsid w:val="00A478ED"/>
    <w:pPr>
      <w:spacing w:before="100" w:beforeAutospacing="1" w:after="100" w:afterAutospacing="1"/>
    </w:pPr>
  </w:style>
  <w:style w:type="table" w:customStyle="1" w:styleId="GridTableLight">
    <w:name w:val="Grid Table Light"/>
    <w:basedOn w:val="a2"/>
    <w:uiPriority w:val="40"/>
    <w:rsid w:val="002851C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f">
    <w:name w:val="Table Grid"/>
    <w:basedOn w:val="a2"/>
    <w:uiPriority w:val="59"/>
    <w:rsid w:val="00285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mcenter">
    <w:name w:val="wym_center"/>
    <w:basedOn w:val="a0"/>
    <w:rsid w:val="00790406"/>
    <w:pPr>
      <w:spacing w:before="100" w:beforeAutospacing="1" w:after="100" w:afterAutospacing="1"/>
    </w:pPr>
  </w:style>
  <w:style w:type="paragraph" w:styleId="af0">
    <w:name w:val="Balloon Text"/>
    <w:basedOn w:val="a0"/>
    <w:link w:val="af1"/>
    <w:uiPriority w:val="99"/>
    <w:unhideWhenUsed/>
    <w:rsid w:val="00816E65"/>
    <w:rPr>
      <w:rFonts w:ascii="Tahoma" w:hAnsi="Tahoma" w:cs="Tahoma"/>
      <w:sz w:val="16"/>
      <w:szCs w:val="16"/>
    </w:rPr>
  </w:style>
  <w:style w:type="character" w:customStyle="1" w:styleId="af1">
    <w:name w:val="Текст выноски Знак"/>
    <w:basedOn w:val="a1"/>
    <w:link w:val="af0"/>
    <w:uiPriority w:val="99"/>
    <w:rsid w:val="00816E65"/>
    <w:rPr>
      <w:rFonts w:ascii="Tahoma" w:eastAsia="Times New Roman" w:hAnsi="Tahoma" w:cs="Tahoma"/>
      <w:sz w:val="16"/>
      <w:szCs w:val="16"/>
      <w:lang w:eastAsia="ru-RU"/>
    </w:rPr>
  </w:style>
  <w:style w:type="paragraph" w:styleId="af2">
    <w:name w:val="No Spacing"/>
    <w:link w:val="af3"/>
    <w:qFormat/>
    <w:rsid w:val="008F2995"/>
    <w:pPr>
      <w:spacing w:after="0" w:line="240" w:lineRule="auto"/>
    </w:pPr>
    <w:rPr>
      <w:rFonts w:ascii="Calibri" w:eastAsia="Calibri" w:hAnsi="Calibri" w:cs="Times New Roman"/>
    </w:rPr>
  </w:style>
  <w:style w:type="character" w:customStyle="1" w:styleId="af3">
    <w:name w:val="Без интервала Знак"/>
    <w:basedOn w:val="a1"/>
    <w:link w:val="af2"/>
    <w:locked/>
    <w:rsid w:val="000E262B"/>
    <w:rPr>
      <w:rFonts w:ascii="Calibri" w:eastAsia="Calibri" w:hAnsi="Calibri" w:cs="Times New Roman"/>
    </w:rPr>
  </w:style>
  <w:style w:type="paragraph" w:customStyle="1" w:styleId="13">
    <w:name w:val="Без интервала1"/>
    <w:uiPriority w:val="1"/>
    <w:qFormat/>
    <w:rsid w:val="001D58DA"/>
    <w:pPr>
      <w:spacing w:line="240" w:lineRule="auto"/>
    </w:pPr>
    <w:rPr>
      <w:rFonts w:ascii="Times New Roman" w:eastAsia="Times New Roman" w:hAnsi="Times New Roman" w:cs="Times New Roman"/>
      <w:sz w:val="24"/>
      <w:szCs w:val="24"/>
      <w:lang w:eastAsia="ru-RU"/>
    </w:rPr>
  </w:style>
  <w:style w:type="character" w:customStyle="1" w:styleId="14">
    <w:name w:val="Заголовок №1_"/>
    <w:basedOn w:val="a1"/>
    <w:link w:val="15"/>
    <w:rsid w:val="006D1B18"/>
    <w:rPr>
      <w:rFonts w:ascii="Times New Roman" w:eastAsia="Times New Roman" w:hAnsi="Times New Roman" w:cs="Times New Roman"/>
      <w:b/>
      <w:bCs/>
      <w:sz w:val="27"/>
      <w:szCs w:val="27"/>
      <w:shd w:val="clear" w:color="auto" w:fill="FFFFFF"/>
    </w:rPr>
  </w:style>
  <w:style w:type="paragraph" w:customStyle="1" w:styleId="15">
    <w:name w:val="Заголовок №1"/>
    <w:basedOn w:val="a0"/>
    <w:link w:val="14"/>
    <w:rsid w:val="006D1B18"/>
    <w:pPr>
      <w:widowControl w:val="0"/>
      <w:shd w:val="clear" w:color="auto" w:fill="FFFFFF"/>
      <w:spacing w:after="480" w:line="0" w:lineRule="atLeast"/>
      <w:ind w:hanging="360"/>
      <w:jc w:val="both"/>
      <w:outlineLvl w:val="0"/>
    </w:pPr>
    <w:rPr>
      <w:b/>
      <w:bCs/>
      <w:sz w:val="27"/>
      <w:szCs w:val="27"/>
    </w:rPr>
  </w:style>
  <w:style w:type="character" w:customStyle="1" w:styleId="16">
    <w:name w:val="Заголовок №1 + Не полужирный"/>
    <w:basedOn w:val="14"/>
    <w:rsid w:val="006D1B18"/>
    <w:rPr>
      <w:rFonts w:ascii="Times New Roman" w:eastAsia="Times New Roman" w:hAnsi="Times New Roman" w:cs="Times New Roman"/>
      <w:b/>
      <w:bCs/>
      <w:color w:val="000000"/>
      <w:spacing w:val="0"/>
      <w:w w:val="100"/>
      <w:position w:val="0"/>
      <w:sz w:val="27"/>
      <w:szCs w:val="27"/>
      <w:shd w:val="clear" w:color="auto" w:fill="FFFFFF"/>
      <w:lang w:val="uk-UA"/>
    </w:rPr>
  </w:style>
  <w:style w:type="character" w:customStyle="1" w:styleId="vo-weight-600">
    <w:name w:val="vo-weight-600"/>
    <w:basedOn w:val="a1"/>
    <w:rsid w:val="00164931"/>
  </w:style>
  <w:style w:type="paragraph" w:styleId="af4">
    <w:name w:val="caption"/>
    <w:basedOn w:val="a0"/>
    <w:next w:val="a0"/>
    <w:qFormat/>
    <w:rsid w:val="00AA0DA4"/>
    <w:pPr>
      <w:ind w:left="-360"/>
      <w:jc w:val="center"/>
    </w:pPr>
    <w:rPr>
      <w:b/>
      <w:bCs/>
      <w:sz w:val="28"/>
      <w:lang w:val="uk-UA"/>
    </w:rPr>
  </w:style>
  <w:style w:type="paragraph" w:styleId="af5">
    <w:name w:val="Body Text"/>
    <w:basedOn w:val="a0"/>
    <w:link w:val="af6"/>
    <w:uiPriority w:val="99"/>
    <w:qFormat/>
    <w:rsid w:val="00AA0DA4"/>
    <w:pPr>
      <w:spacing w:after="120"/>
    </w:pPr>
  </w:style>
  <w:style w:type="character" w:customStyle="1" w:styleId="af6">
    <w:name w:val="Основной текст Знак"/>
    <w:basedOn w:val="a1"/>
    <w:link w:val="af5"/>
    <w:uiPriority w:val="99"/>
    <w:rsid w:val="00AA0DA4"/>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1"/>
    <w:link w:val="25"/>
    <w:rsid w:val="000E262B"/>
    <w:rPr>
      <w:rFonts w:ascii="Times New Roman" w:eastAsia="Times New Roman" w:hAnsi="Times New Roman" w:cs="Times New Roman"/>
      <w:sz w:val="28"/>
      <w:szCs w:val="20"/>
      <w:lang w:val="uk-UA" w:eastAsia="ru-RU"/>
    </w:rPr>
  </w:style>
  <w:style w:type="paragraph" w:styleId="25">
    <w:name w:val="Body Text Indent 2"/>
    <w:basedOn w:val="a0"/>
    <w:link w:val="24"/>
    <w:rsid w:val="000E262B"/>
    <w:pPr>
      <w:ind w:left="2694"/>
    </w:pPr>
    <w:rPr>
      <w:sz w:val="28"/>
      <w:szCs w:val="20"/>
      <w:lang w:val="uk-UA"/>
    </w:rPr>
  </w:style>
  <w:style w:type="character" w:customStyle="1" w:styleId="af7">
    <w:name w:val="Основной текст с отступом Знак"/>
    <w:basedOn w:val="a1"/>
    <w:link w:val="af8"/>
    <w:uiPriority w:val="99"/>
    <w:rsid w:val="000E262B"/>
    <w:rPr>
      <w:rFonts w:eastAsiaTheme="minorEastAsia"/>
      <w:lang w:eastAsia="ru-RU"/>
    </w:rPr>
  </w:style>
  <w:style w:type="paragraph" w:styleId="af8">
    <w:name w:val="Body Text Indent"/>
    <w:basedOn w:val="a0"/>
    <w:link w:val="af7"/>
    <w:uiPriority w:val="99"/>
    <w:unhideWhenUsed/>
    <w:rsid w:val="000E262B"/>
    <w:pPr>
      <w:spacing w:after="120" w:line="276" w:lineRule="auto"/>
      <w:ind w:left="283"/>
    </w:pPr>
    <w:rPr>
      <w:rFonts w:asciiTheme="minorHAnsi" w:eastAsiaTheme="minorEastAsia" w:hAnsiTheme="minorHAnsi" w:cstheme="minorBidi"/>
      <w:sz w:val="22"/>
      <w:szCs w:val="22"/>
    </w:rPr>
  </w:style>
  <w:style w:type="character" w:customStyle="1" w:styleId="50">
    <w:name w:val="Заголовок 5 Знак"/>
    <w:basedOn w:val="a1"/>
    <w:link w:val="5"/>
    <w:rsid w:val="006052F6"/>
    <w:rPr>
      <w:rFonts w:ascii="Times New Roman" w:eastAsia="Times New Roman" w:hAnsi="Times New Roman" w:cs="Times New Roman"/>
      <w:b/>
      <w:bCs/>
      <w:i/>
      <w:iCs/>
      <w:sz w:val="26"/>
      <w:szCs w:val="26"/>
      <w:lang w:val="uk-UA"/>
    </w:rPr>
  </w:style>
  <w:style w:type="character" w:customStyle="1" w:styleId="60">
    <w:name w:val="Заголовок 6 Знак"/>
    <w:basedOn w:val="a1"/>
    <w:link w:val="6"/>
    <w:uiPriority w:val="9"/>
    <w:rsid w:val="006052F6"/>
    <w:rPr>
      <w:rFonts w:ascii="Times New Roman" w:eastAsia="Times New Roman" w:hAnsi="Times New Roman" w:cs="Times New Roman"/>
      <w:snapToGrid w:val="0"/>
      <w:sz w:val="28"/>
      <w:szCs w:val="20"/>
      <w:lang w:eastAsia="ru-RU"/>
    </w:rPr>
  </w:style>
  <w:style w:type="character" w:customStyle="1" w:styleId="70">
    <w:name w:val="Заголовок 7 Знак"/>
    <w:basedOn w:val="a1"/>
    <w:link w:val="7"/>
    <w:uiPriority w:val="99"/>
    <w:rsid w:val="006052F6"/>
    <w:rPr>
      <w:rFonts w:ascii="Times New Roman" w:eastAsia="Times New Roman" w:hAnsi="Times New Roman" w:cs="Times New Roman"/>
      <w:sz w:val="24"/>
      <w:szCs w:val="24"/>
      <w:lang w:val="uk-UA"/>
    </w:rPr>
  </w:style>
  <w:style w:type="character" w:customStyle="1" w:styleId="80">
    <w:name w:val="Заголовок 8 Знак"/>
    <w:basedOn w:val="a1"/>
    <w:link w:val="8"/>
    <w:uiPriority w:val="99"/>
    <w:rsid w:val="006052F6"/>
    <w:rPr>
      <w:rFonts w:ascii="Times New Roman" w:eastAsia="Times New Roman" w:hAnsi="Times New Roman" w:cs="Times New Roman"/>
      <w:i/>
      <w:iCs/>
      <w:sz w:val="24"/>
      <w:szCs w:val="24"/>
      <w:lang w:val="uk-UA"/>
    </w:rPr>
  </w:style>
  <w:style w:type="character" w:customStyle="1" w:styleId="90">
    <w:name w:val="Заголовок 9 Знак"/>
    <w:basedOn w:val="a1"/>
    <w:link w:val="9"/>
    <w:uiPriority w:val="99"/>
    <w:rsid w:val="006052F6"/>
    <w:rPr>
      <w:rFonts w:ascii="Arial" w:eastAsia="Times New Roman" w:hAnsi="Arial" w:cs="Times New Roman"/>
      <w:lang w:val="uk-UA"/>
    </w:rPr>
  </w:style>
  <w:style w:type="numbering" w:customStyle="1" w:styleId="17">
    <w:name w:val="Нет списка1"/>
    <w:next w:val="a3"/>
    <w:uiPriority w:val="99"/>
    <w:semiHidden/>
    <w:unhideWhenUsed/>
    <w:rsid w:val="006052F6"/>
  </w:style>
  <w:style w:type="numbering" w:customStyle="1" w:styleId="110">
    <w:name w:val="Нет списка11"/>
    <w:next w:val="a3"/>
    <w:uiPriority w:val="99"/>
    <w:semiHidden/>
    <w:unhideWhenUsed/>
    <w:rsid w:val="006052F6"/>
  </w:style>
  <w:style w:type="character" w:customStyle="1" w:styleId="apple-converted-space">
    <w:name w:val="apple-converted-space"/>
    <w:rsid w:val="006052F6"/>
    <w:rPr>
      <w:rFonts w:cs="Times New Roman"/>
    </w:rPr>
  </w:style>
  <w:style w:type="character" w:customStyle="1" w:styleId="af9">
    <w:name w:val="Основной текст_"/>
    <w:link w:val="18"/>
    <w:locked/>
    <w:rsid w:val="006052F6"/>
    <w:rPr>
      <w:shd w:val="clear" w:color="auto" w:fill="FFFFFF"/>
    </w:rPr>
  </w:style>
  <w:style w:type="paragraph" w:customStyle="1" w:styleId="18">
    <w:name w:val="Основной текст1"/>
    <w:basedOn w:val="a0"/>
    <w:link w:val="af9"/>
    <w:rsid w:val="006052F6"/>
    <w:pPr>
      <w:widowControl w:val="0"/>
      <w:shd w:val="clear" w:color="auto" w:fill="FFFFFF"/>
    </w:pPr>
    <w:rPr>
      <w:rFonts w:asciiTheme="minorHAnsi" w:eastAsiaTheme="minorHAnsi" w:hAnsiTheme="minorHAnsi" w:cstheme="minorBidi"/>
      <w:sz w:val="22"/>
      <w:szCs w:val="22"/>
      <w:shd w:val="clear" w:color="auto" w:fill="FFFFFF"/>
      <w:lang w:eastAsia="en-US"/>
    </w:rPr>
  </w:style>
  <w:style w:type="character" w:customStyle="1" w:styleId="26">
    <w:name w:val="Заголовок №2_"/>
    <w:link w:val="27"/>
    <w:locked/>
    <w:rsid w:val="006052F6"/>
    <w:rPr>
      <w:b/>
      <w:bCs/>
      <w:sz w:val="26"/>
      <w:szCs w:val="26"/>
      <w:shd w:val="clear" w:color="auto" w:fill="FFFFFF"/>
    </w:rPr>
  </w:style>
  <w:style w:type="paragraph" w:customStyle="1" w:styleId="27">
    <w:name w:val="Заголовок №2"/>
    <w:basedOn w:val="a0"/>
    <w:link w:val="26"/>
    <w:rsid w:val="006052F6"/>
    <w:pPr>
      <w:widowControl w:val="0"/>
      <w:shd w:val="clear" w:color="auto" w:fill="FFFFFF"/>
      <w:spacing w:after="360" w:line="322" w:lineRule="exact"/>
      <w:jc w:val="center"/>
      <w:outlineLvl w:val="1"/>
    </w:pPr>
    <w:rPr>
      <w:rFonts w:asciiTheme="minorHAnsi" w:eastAsiaTheme="minorHAnsi" w:hAnsiTheme="minorHAnsi" w:cstheme="minorBidi"/>
      <w:b/>
      <w:bCs/>
      <w:sz w:val="26"/>
      <w:szCs w:val="26"/>
      <w:shd w:val="clear" w:color="auto" w:fill="FFFFFF"/>
      <w:lang w:eastAsia="en-US"/>
    </w:rPr>
  </w:style>
  <w:style w:type="character" w:customStyle="1" w:styleId="111">
    <w:name w:val="Основной текст + 11"/>
    <w:aliases w:val="5 pt"/>
    <w:rsid w:val="006052F6"/>
    <w:rPr>
      <w:color w:val="000000"/>
      <w:spacing w:val="0"/>
      <w:w w:val="100"/>
      <w:position w:val="0"/>
      <w:sz w:val="23"/>
      <w:szCs w:val="23"/>
      <w:shd w:val="clear" w:color="auto" w:fill="FFFFFF"/>
      <w:lang w:val="uk-UA" w:eastAsia="x-none" w:bidi="ar-SA"/>
    </w:rPr>
  </w:style>
  <w:style w:type="character" w:customStyle="1" w:styleId="15pt">
    <w:name w:val="Основной текст + 15 pt"/>
    <w:aliases w:val="Курсив,Интервал 0 pt"/>
    <w:rsid w:val="006052F6"/>
    <w:rPr>
      <w:i/>
      <w:iCs/>
      <w:color w:val="000000"/>
      <w:spacing w:val="-10"/>
      <w:w w:val="100"/>
      <w:position w:val="0"/>
      <w:sz w:val="30"/>
      <w:szCs w:val="30"/>
      <w:shd w:val="clear" w:color="auto" w:fill="FFFFFF"/>
      <w:lang w:val="uk-UA" w:eastAsia="x-none" w:bidi="ar-SA"/>
    </w:rPr>
  </w:style>
  <w:style w:type="character" w:customStyle="1" w:styleId="MicrosoftSansSerif1">
    <w:name w:val="Основной текст + Microsoft Sans Serif1"/>
    <w:aliases w:val="7 pt"/>
    <w:rsid w:val="006052F6"/>
    <w:rPr>
      <w:rFonts w:ascii="Microsoft Sans Serif" w:eastAsia="Times New Roman" w:hAnsi="Microsoft Sans Serif" w:cs="Microsoft Sans Serif"/>
      <w:color w:val="000000"/>
      <w:spacing w:val="0"/>
      <w:w w:val="100"/>
      <w:position w:val="0"/>
      <w:sz w:val="14"/>
      <w:szCs w:val="14"/>
      <w:shd w:val="clear" w:color="auto" w:fill="FFFFFF"/>
      <w:lang w:val="uk-UA" w:eastAsia="x-none" w:bidi="ar-SA"/>
    </w:rPr>
  </w:style>
  <w:style w:type="character" w:styleId="afa">
    <w:name w:val="line number"/>
    <w:basedOn w:val="a1"/>
    <w:rsid w:val="006052F6"/>
  </w:style>
  <w:style w:type="paragraph" w:customStyle="1" w:styleId="28">
    <w:name w:val="Абзац списка2"/>
    <w:basedOn w:val="a0"/>
    <w:rsid w:val="006052F6"/>
    <w:pPr>
      <w:spacing w:after="200" w:line="276" w:lineRule="auto"/>
      <w:ind w:left="720"/>
      <w:contextualSpacing/>
    </w:pPr>
    <w:rPr>
      <w:rFonts w:ascii="Calibri" w:hAnsi="Calibri"/>
      <w:sz w:val="22"/>
      <w:szCs w:val="22"/>
    </w:rPr>
  </w:style>
  <w:style w:type="paragraph" w:customStyle="1" w:styleId="msonospacing0">
    <w:name w:val="msonospacing"/>
    <w:basedOn w:val="a0"/>
    <w:rsid w:val="006052F6"/>
    <w:pPr>
      <w:spacing w:before="100" w:beforeAutospacing="1" w:after="100" w:afterAutospacing="1"/>
    </w:pPr>
  </w:style>
  <w:style w:type="paragraph" w:customStyle="1" w:styleId="afb">
    <w:name w:val="Нормальний текст"/>
    <w:basedOn w:val="a0"/>
    <w:rsid w:val="006052F6"/>
    <w:pPr>
      <w:spacing w:before="120"/>
      <w:ind w:firstLine="567"/>
    </w:pPr>
    <w:rPr>
      <w:rFonts w:ascii="Antiqua" w:hAnsi="Antiqua"/>
      <w:sz w:val="26"/>
      <w:szCs w:val="20"/>
      <w:lang w:val="uk-UA"/>
    </w:rPr>
  </w:style>
  <w:style w:type="character" w:customStyle="1" w:styleId="count">
    <w:name w:val="count"/>
    <w:basedOn w:val="a1"/>
    <w:rsid w:val="006052F6"/>
  </w:style>
  <w:style w:type="paragraph" w:customStyle="1" w:styleId="TableParagraph">
    <w:name w:val="Table Paragraph"/>
    <w:basedOn w:val="a0"/>
    <w:uiPriority w:val="1"/>
    <w:qFormat/>
    <w:rsid w:val="006052F6"/>
    <w:pPr>
      <w:widowControl w:val="0"/>
      <w:autoSpaceDE w:val="0"/>
      <w:autoSpaceDN w:val="0"/>
      <w:ind w:left="100"/>
    </w:pPr>
    <w:rPr>
      <w:sz w:val="22"/>
      <w:szCs w:val="22"/>
      <w:lang w:val="uk-UA" w:eastAsia="en-US"/>
    </w:rPr>
  </w:style>
  <w:style w:type="table" w:customStyle="1" w:styleId="TableNormal">
    <w:name w:val="Table Normal"/>
    <w:uiPriority w:val="2"/>
    <w:semiHidden/>
    <w:unhideWhenUsed/>
    <w:qFormat/>
    <w:rsid w:val="006052F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9">
    <w:name w:val="Сетка таблицы1"/>
    <w:basedOn w:val="a2"/>
    <w:next w:val="af"/>
    <w:uiPriority w:val="59"/>
    <w:rsid w:val="0060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rsid w:val="006052F6"/>
  </w:style>
  <w:style w:type="numbering" w:customStyle="1" w:styleId="1110">
    <w:name w:val="Нет списка111"/>
    <w:next w:val="a3"/>
    <w:uiPriority w:val="99"/>
    <w:semiHidden/>
    <w:unhideWhenUsed/>
    <w:rsid w:val="006052F6"/>
  </w:style>
  <w:style w:type="table" w:customStyle="1" w:styleId="112">
    <w:name w:val="Сетка таблицы11"/>
    <w:basedOn w:val="a2"/>
    <w:next w:val="af"/>
    <w:uiPriority w:val="59"/>
    <w:rsid w:val="006052F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3"/>
    <w:uiPriority w:val="99"/>
    <w:semiHidden/>
    <w:unhideWhenUsed/>
    <w:rsid w:val="006052F6"/>
  </w:style>
  <w:style w:type="numbering" w:customStyle="1" w:styleId="11111">
    <w:name w:val="Нет списка11111"/>
    <w:next w:val="a3"/>
    <w:uiPriority w:val="99"/>
    <w:semiHidden/>
    <w:unhideWhenUsed/>
    <w:rsid w:val="006052F6"/>
  </w:style>
  <w:style w:type="paragraph" w:customStyle="1" w:styleId="afc">
    <w:name w:val="Знак Знак"/>
    <w:basedOn w:val="a0"/>
    <w:rsid w:val="006052F6"/>
    <w:rPr>
      <w:sz w:val="20"/>
      <w:szCs w:val="20"/>
      <w:lang w:val="en-US" w:eastAsia="en-US"/>
    </w:rPr>
  </w:style>
  <w:style w:type="paragraph" w:styleId="afd">
    <w:name w:val="Title"/>
    <w:basedOn w:val="a0"/>
    <w:link w:val="afe"/>
    <w:uiPriority w:val="99"/>
    <w:qFormat/>
    <w:rsid w:val="006052F6"/>
    <w:pPr>
      <w:jc w:val="center"/>
    </w:pPr>
    <w:rPr>
      <w:b/>
      <w:sz w:val="28"/>
      <w:szCs w:val="20"/>
      <w:u w:val="single"/>
      <w:lang w:val="uk-UA"/>
    </w:rPr>
  </w:style>
  <w:style w:type="character" w:customStyle="1" w:styleId="afe">
    <w:name w:val="Название Знак"/>
    <w:basedOn w:val="a1"/>
    <w:link w:val="afd"/>
    <w:uiPriority w:val="99"/>
    <w:rsid w:val="006052F6"/>
    <w:rPr>
      <w:rFonts w:ascii="Times New Roman" w:eastAsia="Times New Roman" w:hAnsi="Times New Roman" w:cs="Times New Roman"/>
      <w:b/>
      <w:sz w:val="28"/>
      <w:szCs w:val="20"/>
      <w:u w:val="single"/>
      <w:lang w:val="uk-UA" w:eastAsia="ru-RU"/>
    </w:rPr>
  </w:style>
  <w:style w:type="character" w:customStyle="1" w:styleId="apple-style-span">
    <w:name w:val="apple-style-span"/>
    <w:rsid w:val="006052F6"/>
  </w:style>
  <w:style w:type="paragraph" w:styleId="31">
    <w:name w:val="Body Text 3"/>
    <w:basedOn w:val="a0"/>
    <w:link w:val="32"/>
    <w:rsid w:val="006052F6"/>
    <w:pPr>
      <w:spacing w:after="120"/>
    </w:pPr>
    <w:rPr>
      <w:sz w:val="16"/>
      <w:szCs w:val="16"/>
    </w:rPr>
  </w:style>
  <w:style w:type="character" w:customStyle="1" w:styleId="32">
    <w:name w:val="Основной текст 3 Знак"/>
    <w:basedOn w:val="a1"/>
    <w:link w:val="31"/>
    <w:rsid w:val="006052F6"/>
    <w:rPr>
      <w:rFonts w:ascii="Times New Roman" w:eastAsia="Times New Roman" w:hAnsi="Times New Roman" w:cs="Times New Roman"/>
      <w:sz w:val="16"/>
      <w:szCs w:val="16"/>
      <w:lang w:eastAsia="ru-RU"/>
    </w:rPr>
  </w:style>
  <w:style w:type="character" w:customStyle="1" w:styleId="itemnavigationtitle">
    <w:name w:val="itemnavigationtitle"/>
    <w:rsid w:val="006052F6"/>
  </w:style>
  <w:style w:type="table" w:customStyle="1" w:styleId="1112">
    <w:name w:val="Сетка таблицы111"/>
    <w:basedOn w:val="a2"/>
    <w:next w:val="af"/>
    <w:rsid w:val="0060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3"/>
    <w:semiHidden/>
    <w:rsid w:val="006052F6"/>
  </w:style>
  <w:style w:type="paragraph" w:styleId="aff">
    <w:name w:val="Block Text"/>
    <w:basedOn w:val="a0"/>
    <w:rsid w:val="006052F6"/>
    <w:pPr>
      <w:ind w:left="-900" w:right="-185"/>
    </w:pPr>
    <w:rPr>
      <w:sz w:val="32"/>
      <w:lang w:val="uk-UA"/>
    </w:rPr>
  </w:style>
  <w:style w:type="paragraph" w:styleId="aff0">
    <w:name w:val="annotation text"/>
    <w:basedOn w:val="a0"/>
    <w:link w:val="aff1"/>
    <w:rsid w:val="006052F6"/>
    <w:rPr>
      <w:sz w:val="20"/>
      <w:szCs w:val="20"/>
      <w:lang w:eastAsia="en-US"/>
    </w:rPr>
  </w:style>
  <w:style w:type="character" w:customStyle="1" w:styleId="aff1">
    <w:name w:val="Текст примечания Знак"/>
    <w:basedOn w:val="a1"/>
    <w:link w:val="aff0"/>
    <w:rsid w:val="006052F6"/>
    <w:rPr>
      <w:rFonts w:ascii="Times New Roman" w:eastAsia="Times New Roman" w:hAnsi="Times New Roman" w:cs="Times New Roman"/>
      <w:sz w:val="20"/>
      <w:szCs w:val="20"/>
    </w:rPr>
  </w:style>
  <w:style w:type="paragraph" w:customStyle="1" w:styleId="western">
    <w:name w:val="western"/>
    <w:basedOn w:val="a0"/>
    <w:rsid w:val="006052F6"/>
    <w:pPr>
      <w:spacing w:before="100" w:beforeAutospacing="1" w:after="100" w:afterAutospacing="1"/>
    </w:pPr>
  </w:style>
  <w:style w:type="character" w:styleId="aff2">
    <w:name w:val="FollowedHyperlink"/>
    <w:uiPriority w:val="99"/>
    <w:rsid w:val="006052F6"/>
    <w:rPr>
      <w:color w:val="800080"/>
      <w:u w:val="single"/>
    </w:rPr>
  </w:style>
  <w:style w:type="paragraph" w:customStyle="1" w:styleId="aff3">
    <w:name w:val="Знак"/>
    <w:basedOn w:val="a0"/>
    <w:rsid w:val="006052F6"/>
    <w:pPr>
      <w:spacing w:before="120" w:after="160" w:line="240" w:lineRule="exact"/>
      <w:ind w:firstLine="697"/>
      <w:jc w:val="both"/>
    </w:pPr>
    <w:rPr>
      <w:rFonts w:ascii="Verdana" w:hAnsi="Verdana" w:cs="Verdana"/>
      <w:sz w:val="20"/>
      <w:szCs w:val="20"/>
      <w:lang w:val="en-US" w:eastAsia="en-US"/>
    </w:rPr>
  </w:style>
  <w:style w:type="paragraph" w:styleId="2">
    <w:name w:val="List Bullet 2"/>
    <w:basedOn w:val="a0"/>
    <w:autoRedefine/>
    <w:rsid w:val="006052F6"/>
    <w:pPr>
      <w:numPr>
        <w:numId w:val="65"/>
      </w:numPr>
    </w:pPr>
    <w:rPr>
      <w:kern w:val="28"/>
      <w:sz w:val="28"/>
      <w:szCs w:val="20"/>
      <w:lang w:val="uk-UA"/>
    </w:rPr>
  </w:style>
  <w:style w:type="paragraph" w:styleId="33">
    <w:name w:val="Body Text Indent 3"/>
    <w:basedOn w:val="a0"/>
    <w:link w:val="34"/>
    <w:rsid w:val="006052F6"/>
    <w:pPr>
      <w:ind w:left="-540"/>
    </w:pPr>
    <w:rPr>
      <w:sz w:val="32"/>
      <w:lang w:val="uk-UA"/>
    </w:rPr>
  </w:style>
  <w:style w:type="character" w:customStyle="1" w:styleId="34">
    <w:name w:val="Основной текст с отступом 3 Знак"/>
    <w:basedOn w:val="a1"/>
    <w:link w:val="33"/>
    <w:rsid w:val="006052F6"/>
    <w:rPr>
      <w:rFonts w:ascii="Times New Roman" w:eastAsia="Times New Roman" w:hAnsi="Times New Roman" w:cs="Times New Roman"/>
      <w:sz w:val="32"/>
      <w:szCs w:val="24"/>
      <w:lang w:val="uk-UA" w:eastAsia="ru-RU"/>
    </w:rPr>
  </w:style>
  <w:style w:type="paragraph" w:styleId="aff4">
    <w:name w:val="Body Text First Indent"/>
    <w:basedOn w:val="af5"/>
    <w:link w:val="aff5"/>
    <w:rsid w:val="006052F6"/>
    <w:pPr>
      <w:ind w:firstLine="210"/>
    </w:pPr>
    <w:rPr>
      <w:rFonts w:eastAsia="Tahoma"/>
    </w:rPr>
  </w:style>
  <w:style w:type="character" w:customStyle="1" w:styleId="aff5">
    <w:name w:val="Красная строка Знак"/>
    <w:basedOn w:val="af6"/>
    <w:link w:val="aff4"/>
    <w:rsid w:val="006052F6"/>
    <w:rPr>
      <w:rFonts w:ascii="Times New Roman" w:eastAsia="Tahoma" w:hAnsi="Times New Roman" w:cs="Times New Roman"/>
      <w:sz w:val="24"/>
      <w:szCs w:val="24"/>
      <w:lang w:eastAsia="ru-RU"/>
    </w:rPr>
  </w:style>
  <w:style w:type="character" w:customStyle="1" w:styleId="1a">
    <w:name w:val="Основной текст Знак1"/>
    <w:uiPriority w:val="99"/>
    <w:rsid w:val="006052F6"/>
    <w:rPr>
      <w:rFonts w:ascii="Times New Roman" w:eastAsia="Tahoma" w:hAnsi="Times New Roman" w:cs="Times New Roman"/>
      <w:sz w:val="24"/>
      <w:szCs w:val="20"/>
      <w:lang w:eastAsia="ru-RU"/>
    </w:rPr>
  </w:style>
  <w:style w:type="numbering" w:customStyle="1" w:styleId="1111111">
    <w:name w:val="Нет списка1111111"/>
    <w:next w:val="a3"/>
    <w:uiPriority w:val="99"/>
    <w:semiHidden/>
    <w:unhideWhenUsed/>
    <w:rsid w:val="006052F6"/>
  </w:style>
  <w:style w:type="character" w:customStyle="1" w:styleId="1b">
    <w:name w:val="Основной шрифт абзаца1"/>
    <w:rsid w:val="006052F6"/>
  </w:style>
  <w:style w:type="paragraph" w:customStyle="1" w:styleId="aff6">
    <w:basedOn w:val="a0"/>
    <w:next w:val="af5"/>
    <w:rsid w:val="006052F6"/>
    <w:pPr>
      <w:keepNext/>
      <w:suppressAutoHyphens/>
      <w:spacing w:before="240" w:after="120" w:line="276" w:lineRule="auto"/>
    </w:pPr>
    <w:rPr>
      <w:rFonts w:ascii="Arial" w:eastAsia="DejaVu Sans" w:hAnsi="Arial" w:cs="Tahoma"/>
      <w:sz w:val="28"/>
      <w:szCs w:val="28"/>
      <w:lang w:eastAsia="ar-SA"/>
    </w:rPr>
  </w:style>
  <w:style w:type="paragraph" w:styleId="aff7">
    <w:name w:val="List"/>
    <w:basedOn w:val="af5"/>
    <w:rsid w:val="006052F6"/>
    <w:pPr>
      <w:suppressAutoHyphens/>
      <w:spacing w:line="276" w:lineRule="auto"/>
    </w:pPr>
    <w:rPr>
      <w:rFonts w:ascii="Calibri" w:hAnsi="Calibri" w:cs="Tahoma"/>
      <w:sz w:val="22"/>
      <w:szCs w:val="22"/>
      <w:lang w:eastAsia="ar-SA"/>
    </w:rPr>
  </w:style>
  <w:style w:type="paragraph" w:customStyle="1" w:styleId="1c">
    <w:name w:val="Название1"/>
    <w:basedOn w:val="a0"/>
    <w:rsid w:val="006052F6"/>
    <w:pPr>
      <w:suppressLineNumbers/>
      <w:suppressAutoHyphens/>
      <w:spacing w:before="120" w:after="120" w:line="276" w:lineRule="auto"/>
    </w:pPr>
    <w:rPr>
      <w:rFonts w:ascii="Calibri" w:hAnsi="Calibri" w:cs="Tahoma"/>
      <w:i/>
      <w:iCs/>
      <w:lang w:eastAsia="ar-SA"/>
    </w:rPr>
  </w:style>
  <w:style w:type="paragraph" w:customStyle="1" w:styleId="1d">
    <w:name w:val="Указатель1"/>
    <w:basedOn w:val="a0"/>
    <w:rsid w:val="006052F6"/>
    <w:pPr>
      <w:suppressLineNumbers/>
      <w:suppressAutoHyphens/>
      <w:spacing w:after="200" w:line="276" w:lineRule="auto"/>
    </w:pPr>
    <w:rPr>
      <w:rFonts w:ascii="Calibri" w:hAnsi="Calibri" w:cs="Tahoma"/>
      <w:sz w:val="22"/>
      <w:szCs w:val="22"/>
      <w:lang w:eastAsia="ar-SA"/>
    </w:rPr>
  </w:style>
  <w:style w:type="paragraph" w:customStyle="1" w:styleId="aff8">
    <w:name w:val="Содержимое таблицы"/>
    <w:basedOn w:val="a0"/>
    <w:rsid w:val="006052F6"/>
    <w:pPr>
      <w:suppressLineNumbers/>
      <w:suppressAutoHyphens/>
      <w:spacing w:after="200" w:line="276" w:lineRule="auto"/>
    </w:pPr>
    <w:rPr>
      <w:rFonts w:ascii="Calibri" w:hAnsi="Calibri" w:cs="Calibri"/>
      <w:sz w:val="22"/>
      <w:szCs w:val="22"/>
      <w:lang w:eastAsia="ar-SA"/>
    </w:rPr>
  </w:style>
  <w:style w:type="paragraph" w:customStyle="1" w:styleId="aff9">
    <w:name w:val="Заголовок таблицы"/>
    <w:basedOn w:val="aff8"/>
    <w:rsid w:val="006052F6"/>
    <w:pPr>
      <w:jc w:val="center"/>
    </w:pPr>
    <w:rPr>
      <w:b/>
      <w:bCs/>
    </w:rPr>
  </w:style>
  <w:style w:type="paragraph" w:styleId="affa">
    <w:name w:val="Document Map"/>
    <w:basedOn w:val="a0"/>
    <w:link w:val="affb"/>
    <w:rsid w:val="006052F6"/>
    <w:pPr>
      <w:shd w:val="clear" w:color="auto" w:fill="000080"/>
      <w:suppressAutoHyphens/>
      <w:spacing w:after="200" w:line="276" w:lineRule="auto"/>
    </w:pPr>
    <w:rPr>
      <w:rFonts w:ascii="Tahoma" w:hAnsi="Tahoma"/>
      <w:sz w:val="20"/>
      <w:szCs w:val="20"/>
      <w:lang w:eastAsia="ar-SA"/>
    </w:rPr>
  </w:style>
  <w:style w:type="character" w:customStyle="1" w:styleId="affb">
    <w:name w:val="Схема документа Знак"/>
    <w:basedOn w:val="a1"/>
    <w:link w:val="affa"/>
    <w:rsid w:val="006052F6"/>
    <w:rPr>
      <w:rFonts w:ascii="Tahoma" w:eastAsia="Times New Roman" w:hAnsi="Tahoma" w:cs="Times New Roman"/>
      <w:sz w:val="20"/>
      <w:szCs w:val="20"/>
      <w:shd w:val="clear" w:color="auto" w:fill="000080"/>
      <w:lang w:eastAsia="ar-SA"/>
    </w:rPr>
  </w:style>
  <w:style w:type="character" w:customStyle="1" w:styleId="FontStyle12">
    <w:name w:val="Font Style12"/>
    <w:rsid w:val="006052F6"/>
    <w:rPr>
      <w:rFonts w:ascii="Georgia" w:hAnsi="Georgia" w:cs="Georgia"/>
      <w:sz w:val="20"/>
      <w:szCs w:val="20"/>
    </w:rPr>
  </w:style>
  <w:style w:type="character" w:customStyle="1" w:styleId="FontStyle13">
    <w:name w:val="Font Style13"/>
    <w:rsid w:val="006052F6"/>
    <w:rPr>
      <w:rFonts w:ascii="Times New Roman" w:hAnsi="Times New Roman" w:cs="Times New Roman"/>
      <w:b/>
      <w:bCs/>
      <w:i/>
      <w:iCs/>
      <w:sz w:val="20"/>
      <w:szCs w:val="20"/>
    </w:rPr>
  </w:style>
  <w:style w:type="paragraph" w:customStyle="1" w:styleId="rtejustify">
    <w:name w:val="rtejustify"/>
    <w:basedOn w:val="a0"/>
    <w:rsid w:val="006052F6"/>
    <w:pPr>
      <w:spacing w:before="100" w:beforeAutospacing="1" w:after="100" w:afterAutospacing="1"/>
    </w:pPr>
  </w:style>
  <w:style w:type="paragraph" w:customStyle="1" w:styleId="affc">
    <w:name w:val="Îáû÷íûé"/>
    <w:rsid w:val="006052F6"/>
    <w:pPr>
      <w:widowControl w:val="0"/>
      <w:suppressAutoHyphens/>
      <w:autoSpaceDE w:val="0"/>
      <w:spacing w:after="0" w:line="240" w:lineRule="auto"/>
    </w:pPr>
    <w:rPr>
      <w:rFonts w:ascii="Times New Roman" w:eastAsia="Lucida Sans Unicode" w:hAnsi="Times New Roman" w:cs="Times New Roman"/>
      <w:color w:val="000000"/>
      <w:sz w:val="20"/>
      <w:szCs w:val="20"/>
      <w:lang w:eastAsia="ru-RU"/>
    </w:rPr>
  </w:style>
  <w:style w:type="paragraph" w:customStyle="1" w:styleId="1e">
    <w:name w:val="Знак1"/>
    <w:basedOn w:val="a0"/>
    <w:autoRedefine/>
    <w:rsid w:val="006052F6"/>
    <w:pPr>
      <w:spacing w:after="160" w:line="240" w:lineRule="exact"/>
    </w:pPr>
    <w:rPr>
      <w:rFonts w:ascii="Verdana" w:eastAsia="MS Mincho" w:hAnsi="Verdana"/>
      <w:sz w:val="20"/>
      <w:szCs w:val="20"/>
      <w:lang w:val="en-US" w:eastAsia="en-US"/>
    </w:rPr>
  </w:style>
  <w:style w:type="paragraph" w:customStyle="1" w:styleId="Default">
    <w:name w:val="Default"/>
    <w:uiPriority w:val="99"/>
    <w:rsid w:val="006052F6"/>
    <w:pPr>
      <w:autoSpaceDE w:val="0"/>
      <w:autoSpaceDN w:val="0"/>
      <w:adjustRightInd w:val="0"/>
      <w:spacing w:after="0" w:line="240" w:lineRule="auto"/>
    </w:pPr>
    <w:rPr>
      <w:rFonts w:ascii="Georgia" w:eastAsia="Calibri" w:hAnsi="Georgia" w:cs="Georgia"/>
      <w:color w:val="000000"/>
      <w:sz w:val="24"/>
      <w:szCs w:val="24"/>
    </w:rPr>
  </w:style>
  <w:style w:type="paragraph" w:customStyle="1" w:styleId="tablecontents0">
    <w:name w:val="tablecontents"/>
    <w:basedOn w:val="a0"/>
    <w:rsid w:val="006052F6"/>
    <w:pPr>
      <w:spacing w:before="100" w:beforeAutospacing="1" w:after="100" w:afterAutospacing="1"/>
    </w:pPr>
  </w:style>
  <w:style w:type="paragraph" w:customStyle="1" w:styleId="51">
    <w:name w:val="Знак Знак5 Знак Знак"/>
    <w:basedOn w:val="a0"/>
    <w:autoRedefine/>
    <w:rsid w:val="006052F6"/>
    <w:pPr>
      <w:spacing w:after="160" w:line="240" w:lineRule="exact"/>
    </w:pPr>
    <w:rPr>
      <w:rFonts w:ascii="Verdana" w:eastAsia="MS Mincho" w:hAnsi="Verdana"/>
      <w:sz w:val="20"/>
      <w:szCs w:val="20"/>
      <w:lang w:val="en-US" w:eastAsia="en-US"/>
    </w:rPr>
  </w:style>
  <w:style w:type="paragraph" w:customStyle="1" w:styleId="1f">
    <w:name w:val="Знак1 Знак Знак Знак Знак"/>
    <w:basedOn w:val="a0"/>
    <w:autoRedefine/>
    <w:rsid w:val="006052F6"/>
    <w:pPr>
      <w:spacing w:after="160" w:line="240" w:lineRule="exact"/>
    </w:pPr>
    <w:rPr>
      <w:rFonts w:ascii="Verdana" w:eastAsia="MS Mincho" w:hAnsi="Verdana"/>
      <w:sz w:val="20"/>
      <w:szCs w:val="20"/>
      <w:lang w:val="en-US" w:eastAsia="en-US"/>
    </w:rPr>
  </w:style>
  <w:style w:type="paragraph" w:customStyle="1" w:styleId="310">
    <w:name w:val="Основний текст 31"/>
    <w:basedOn w:val="a0"/>
    <w:rsid w:val="006052F6"/>
    <w:pPr>
      <w:suppressAutoHyphens/>
      <w:spacing w:after="120" w:line="276" w:lineRule="auto"/>
    </w:pPr>
    <w:rPr>
      <w:rFonts w:ascii="Calibri" w:eastAsia="Calibri" w:hAnsi="Calibri" w:cs="Calibri"/>
      <w:sz w:val="16"/>
      <w:szCs w:val="16"/>
      <w:lang w:eastAsia="zh-CN"/>
    </w:rPr>
  </w:style>
  <w:style w:type="paragraph" w:customStyle="1" w:styleId="29">
    <w:name w:val="Основной текст2"/>
    <w:basedOn w:val="a0"/>
    <w:rsid w:val="006052F6"/>
    <w:pPr>
      <w:widowControl w:val="0"/>
      <w:shd w:val="clear" w:color="auto" w:fill="FFFFFF"/>
      <w:spacing w:before="240" w:after="240" w:line="317" w:lineRule="exact"/>
      <w:ind w:hanging="980"/>
      <w:jc w:val="both"/>
    </w:pPr>
    <w:rPr>
      <w:rFonts w:ascii="Calibri" w:eastAsia="Calibri" w:hAnsi="Calibri"/>
      <w:sz w:val="28"/>
      <w:szCs w:val="28"/>
      <w:lang w:eastAsia="en-US"/>
    </w:rPr>
  </w:style>
  <w:style w:type="paragraph" w:styleId="HTML">
    <w:name w:val="HTML Preformatted"/>
    <w:basedOn w:val="a0"/>
    <w:link w:val="HTML0"/>
    <w:rsid w:val="00605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6052F6"/>
    <w:rPr>
      <w:rFonts w:ascii="Courier New" w:eastAsia="Times New Roman" w:hAnsi="Courier New" w:cs="Courier New"/>
      <w:sz w:val="20"/>
      <w:szCs w:val="20"/>
      <w:lang w:eastAsia="ru-RU"/>
    </w:rPr>
  </w:style>
  <w:style w:type="table" w:customStyle="1" w:styleId="11110">
    <w:name w:val="Сетка таблицы1111"/>
    <w:basedOn w:val="a2"/>
    <w:next w:val="af"/>
    <w:uiPriority w:val="59"/>
    <w:rsid w:val="0060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Просмотренная гиперссылка1"/>
    <w:uiPriority w:val="99"/>
    <w:semiHidden/>
    <w:unhideWhenUsed/>
    <w:rsid w:val="006052F6"/>
    <w:rPr>
      <w:color w:val="800080"/>
      <w:u w:val="single"/>
    </w:rPr>
  </w:style>
  <w:style w:type="paragraph" w:customStyle="1" w:styleId="drive-viewer-paginated-page-reader-block">
    <w:name w:val="drive-viewer-paginated-page-reader-block"/>
    <w:basedOn w:val="a0"/>
    <w:uiPriority w:val="99"/>
    <w:rsid w:val="006052F6"/>
    <w:pPr>
      <w:spacing w:before="100" w:beforeAutospacing="1" w:after="100" w:afterAutospacing="1"/>
    </w:pPr>
    <w:rPr>
      <w:rFonts w:eastAsia="Calibri"/>
    </w:rPr>
  </w:style>
  <w:style w:type="character" w:styleId="affd">
    <w:name w:val="Subtle Emphasis"/>
    <w:uiPriority w:val="99"/>
    <w:qFormat/>
    <w:rsid w:val="006052F6"/>
    <w:rPr>
      <w:rFonts w:ascii="Times New Roman" w:hAnsi="Times New Roman" w:cs="Times New Roman" w:hint="default"/>
      <w:i/>
      <w:iCs/>
      <w:color w:val="808080"/>
    </w:rPr>
  </w:style>
  <w:style w:type="numbering" w:customStyle="1" w:styleId="a">
    <w:name w:val="Пунктір"/>
    <w:rsid w:val="006052F6"/>
    <w:pPr>
      <w:numPr>
        <w:numId w:val="66"/>
      </w:numPr>
    </w:pPr>
  </w:style>
  <w:style w:type="table" w:customStyle="1" w:styleId="2a">
    <w:name w:val="Сетка таблицы2"/>
    <w:basedOn w:val="a2"/>
    <w:next w:val="af"/>
    <w:uiPriority w:val="99"/>
    <w:rsid w:val="0060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3"/>
    <w:uiPriority w:val="99"/>
    <w:semiHidden/>
    <w:unhideWhenUsed/>
    <w:rsid w:val="006052F6"/>
  </w:style>
  <w:style w:type="table" w:customStyle="1" w:styleId="35">
    <w:name w:val="Сетка таблицы3"/>
    <w:basedOn w:val="a2"/>
    <w:next w:val="af"/>
    <w:uiPriority w:val="59"/>
    <w:rsid w:val="006052F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2"/>
    <w:next w:val="af"/>
    <w:uiPriority w:val="59"/>
    <w:rsid w:val="006052F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
    <w:uiPriority w:val="59"/>
    <w:rsid w:val="006052F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2"/>
    <w:next w:val="af"/>
    <w:uiPriority w:val="59"/>
    <w:rsid w:val="006052F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2"/>
    <w:next w:val="af"/>
    <w:uiPriority w:val="59"/>
    <w:rsid w:val="006052F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2"/>
    <w:next w:val="af"/>
    <w:uiPriority w:val="59"/>
    <w:rsid w:val="0060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
    <w:next w:val="a3"/>
    <w:uiPriority w:val="99"/>
    <w:semiHidden/>
    <w:unhideWhenUsed/>
    <w:rsid w:val="006052F6"/>
  </w:style>
  <w:style w:type="table" w:customStyle="1" w:styleId="91">
    <w:name w:val="Сетка таблицы9"/>
    <w:basedOn w:val="a2"/>
    <w:next w:val="af"/>
    <w:rsid w:val="006052F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3"/>
    <w:uiPriority w:val="99"/>
    <w:semiHidden/>
    <w:unhideWhenUsed/>
    <w:rsid w:val="006052F6"/>
  </w:style>
  <w:style w:type="numbering" w:customStyle="1" w:styleId="1120">
    <w:name w:val="Нет списка112"/>
    <w:next w:val="a3"/>
    <w:uiPriority w:val="99"/>
    <w:semiHidden/>
    <w:unhideWhenUsed/>
    <w:rsid w:val="006052F6"/>
  </w:style>
  <w:style w:type="table" w:customStyle="1" w:styleId="121">
    <w:name w:val="Сетка таблицы12"/>
    <w:basedOn w:val="a2"/>
    <w:next w:val="af"/>
    <w:rsid w:val="0060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3"/>
    <w:semiHidden/>
    <w:rsid w:val="006052F6"/>
  </w:style>
  <w:style w:type="numbering" w:customStyle="1" w:styleId="11112">
    <w:name w:val="Нет списка11112"/>
    <w:next w:val="a3"/>
    <w:uiPriority w:val="99"/>
    <w:semiHidden/>
    <w:unhideWhenUsed/>
    <w:rsid w:val="006052F6"/>
  </w:style>
  <w:style w:type="table" w:customStyle="1" w:styleId="1121">
    <w:name w:val="Сетка таблицы112"/>
    <w:basedOn w:val="a2"/>
    <w:next w:val="af"/>
    <w:uiPriority w:val="59"/>
    <w:rsid w:val="0060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Пунктір1"/>
    <w:rsid w:val="006052F6"/>
    <w:pPr>
      <w:numPr>
        <w:numId w:val="67"/>
      </w:numPr>
    </w:pPr>
  </w:style>
  <w:style w:type="table" w:customStyle="1" w:styleId="210">
    <w:name w:val="Сетка таблицы21"/>
    <w:basedOn w:val="a2"/>
    <w:next w:val="af"/>
    <w:uiPriority w:val="99"/>
    <w:rsid w:val="0060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3"/>
    <w:uiPriority w:val="99"/>
    <w:semiHidden/>
    <w:unhideWhenUsed/>
    <w:rsid w:val="006052F6"/>
  </w:style>
  <w:style w:type="table" w:customStyle="1" w:styleId="311">
    <w:name w:val="Сетка таблицы31"/>
    <w:basedOn w:val="a2"/>
    <w:next w:val="af"/>
    <w:uiPriority w:val="59"/>
    <w:rsid w:val="006052F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2"/>
    <w:next w:val="af"/>
    <w:uiPriority w:val="59"/>
    <w:rsid w:val="006052F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2"/>
    <w:next w:val="af"/>
    <w:uiPriority w:val="59"/>
    <w:rsid w:val="006052F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2"/>
    <w:next w:val="af"/>
    <w:uiPriority w:val="59"/>
    <w:rsid w:val="006052F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0">
    <w:name w:val="Сетка таблицы71"/>
    <w:basedOn w:val="a2"/>
    <w:next w:val="af"/>
    <w:uiPriority w:val="59"/>
    <w:rsid w:val="006052F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0">
    <w:name w:val="Сетка таблицы81"/>
    <w:basedOn w:val="a2"/>
    <w:next w:val="af"/>
    <w:uiPriority w:val="59"/>
    <w:rsid w:val="0060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t4ke">
    <w:name w:val="cdt4ke"/>
    <w:basedOn w:val="a0"/>
    <w:rsid w:val="006052F6"/>
    <w:pPr>
      <w:spacing w:before="100" w:beforeAutospacing="1" w:after="100" w:afterAutospacing="1"/>
    </w:pPr>
  </w:style>
  <w:style w:type="table" w:customStyle="1" w:styleId="130">
    <w:name w:val="Сетка таблицы13"/>
    <w:basedOn w:val="a2"/>
    <w:next w:val="af"/>
    <w:rsid w:val="0060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cup0c">
    <w:name w:val="fcup0c"/>
    <w:rsid w:val="006052F6"/>
  </w:style>
  <w:style w:type="paragraph" w:customStyle="1" w:styleId="Standard">
    <w:name w:val="Standard"/>
    <w:rsid w:val="006052F6"/>
    <w:pPr>
      <w:suppressAutoHyphens/>
      <w:autoSpaceDN w:val="0"/>
      <w:textAlignment w:val="baseline"/>
    </w:pPr>
    <w:rPr>
      <w:rFonts w:ascii="Calibri" w:eastAsia="Calibri" w:hAnsi="Calibri" w:cs="Times New Roman"/>
      <w:kern w:val="3"/>
    </w:rPr>
  </w:style>
  <w:style w:type="paragraph" w:customStyle="1" w:styleId="Textbody">
    <w:name w:val="Text body"/>
    <w:basedOn w:val="Standard"/>
    <w:rsid w:val="006052F6"/>
    <w:pPr>
      <w:spacing w:after="120"/>
    </w:pPr>
  </w:style>
  <w:style w:type="character" w:customStyle="1" w:styleId="42">
    <w:name w:val="Основной текст (4)_"/>
    <w:link w:val="43"/>
    <w:rsid w:val="006052F6"/>
    <w:rPr>
      <w:rFonts w:ascii="Times New Roman" w:eastAsia="Times New Roman" w:hAnsi="Times New Roman"/>
      <w:sz w:val="18"/>
      <w:szCs w:val="18"/>
      <w:shd w:val="clear" w:color="auto" w:fill="FFFFFF"/>
    </w:rPr>
  </w:style>
  <w:style w:type="paragraph" w:customStyle="1" w:styleId="43">
    <w:name w:val="Основной текст (4)"/>
    <w:basedOn w:val="a0"/>
    <w:link w:val="42"/>
    <w:rsid w:val="006052F6"/>
    <w:pPr>
      <w:shd w:val="clear" w:color="auto" w:fill="FFFFFF"/>
      <w:spacing w:line="235" w:lineRule="exact"/>
      <w:ind w:firstLine="280"/>
      <w:jc w:val="both"/>
    </w:pPr>
    <w:rPr>
      <w:rFonts w:cstheme="minorBidi"/>
      <w:sz w:val="18"/>
      <w:szCs w:val="18"/>
      <w:lang w:eastAsia="en-US"/>
    </w:rPr>
  </w:style>
  <w:style w:type="character" w:customStyle="1" w:styleId="rvts23">
    <w:name w:val="rvts23"/>
    <w:rsid w:val="006052F6"/>
  </w:style>
  <w:style w:type="numbering" w:customStyle="1" w:styleId="44">
    <w:name w:val="Нет списка4"/>
    <w:next w:val="a3"/>
    <w:uiPriority w:val="99"/>
    <w:semiHidden/>
    <w:unhideWhenUsed/>
    <w:rsid w:val="006052F6"/>
  </w:style>
  <w:style w:type="character" w:customStyle="1" w:styleId="a5">
    <w:name w:val="Абзац списка Знак"/>
    <w:link w:val="a4"/>
    <w:uiPriority w:val="34"/>
    <w:locked/>
    <w:rsid w:val="006052F6"/>
    <w:rPr>
      <w:rFonts w:ascii="Times New Roman" w:eastAsia="Times New Roman" w:hAnsi="Times New Roman" w:cs="Times New Roman"/>
      <w:sz w:val="24"/>
      <w:szCs w:val="24"/>
      <w:lang w:eastAsia="ru-RU"/>
    </w:rPr>
  </w:style>
  <w:style w:type="table" w:customStyle="1" w:styleId="100">
    <w:name w:val="Сетка таблицы10"/>
    <w:basedOn w:val="a2"/>
    <w:next w:val="af"/>
    <w:uiPriority w:val="59"/>
    <w:rsid w:val="0060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
    <w:uiPriority w:val="59"/>
    <w:rsid w:val="00605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
    <w:uiPriority w:val="59"/>
    <w:rsid w:val="00605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6052F6"/>
  </w:style>
  <w:style w:type="table" w:customStyle="1" w:styleId="160">
    <w:name w:val="Сетка таблицы16"/>
    <w:basedOn w:val="a2"/>
    <w:next w:val="af"/>
    <w:uiPriority w:val="59"/>
    <w:rsid w:val="00605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2"/>
    <w:next w:val="af"/>
    <w:uiPriority w:val="59"/>
    <w:rsid w:val="00605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36503">
      <w:bodyDiv w:val="1"/>
      <w:marLeft w:val="0"/>
      <w:marRight w:val="0"/>
      <w:marTop w:val="0"/>
      <w:marBottom w:val="0"/>
      <w:divBdr>
        <w:top w:val="none" w:sz="0" w:space="0" w:color="auto"/>
        <w:left w:val="none" w:sz="0" w:space="0" w:color="auto"/>
        <w:bottom w:val="none" w:sz="0" w:space="0" w:color="auto"/>
        <w:right w:val="none" w:sz="0" w:space="0" w:color="auto"/>
      </w:divBdr>
    </w:div>
    <w:div w:id="63190889">
      <w:bodyDiv w:val="1"/>
      <w:marLeft w:val="0"/>
      <w:marRight w:val="0"/>
      <w:marTop w:val="0"/>
      <w:marBottom w:val="0"/>
      <w:divBdr>
        <w:top w:val="none" w:sz="0" w:space="0" w:color="auto"/>
        <w:left w:val="none" w:sz="0" w:space="0" w:color="auto"/>
        <w:bottom w:val="none" w:sz="0" w:space="0" w:color="auto"/>
        <w:right w:val="none" w:sz="0" w:space="0" w:color="auto"/>
      </w:divBdr>
      <w:divsChild>
        <w:div w:id="46490488">
          <w:marLeft w:val="0"/>
          <w:marRight w:val="0"/>
          <w:marTop w:val="0"/>
          <w:marBottom w:val="0"/>
          <w:divBdr>
            <w:top w:val="none" w:sz="0" w:space="0" w:color="auto"/>
            <w:left w:val="none" w:sz="0" w:space="0" w:color="auto"/>
            <w:bottom w:val="none" w:sz="0" w:space="0" w:color="auto"/>
            <w:right w:val="none" w:sz="0" w:space="0" w:color="auto"/>
          </w:divBdr>
        </w:div>
        <w:div w:id="61176605">
          <w:marLeft w:val="0"/>
          <w:marRight w:val="0"/>
          <w:marTop w:val="0"/>
          <w:marBottom w:val="0"/>
          <w:divBdr>
            <w:top w:val="none" w:sz="0" w:space="0" w:color="auto"/>
            <w:left w:val="none" w:sz="0" w:space="0" w:color="auto"/>
            <w:bottom w:val="none" w:sz="0" w:space="0" w:color="auto"/>
            <w:right w:val="none" w:sz="0" w:space="0" w:color="auto"/>
          </w:divBdr>
        </w:div>
        <w:div w:id="217514566">
          <w:marLeft w:val="0"/>
          <w:marRight w:val="0"/>
          <w:marTop w:val="0"/>
          <w:marBottom w:val="0"/>
          <w:divBdr>
            <w:top w:val="none" w:sz="0" w:space="0" w:color="auto"/>
            <w:left w:val="none" w:sz="0" w:space="0" w:color="auto"/>
            <w:bottom w:val="none" w:sz="0" w:space="0" w:color="auto"/>
            <w:right w:val="none" w:sz="0" w:space="0" w:color="auto"/>
          </w:divBdr>
        </w:div>
        <w:div w:id="238951937">
          <w:marLeft w:val="0"/>
          <w:marRight w:val="0"/>
          <w:marTop w:val="0"/>
          <w:marBottom w:val="0"/>
          <w:divBdr>
            <w:top w:val="none" w:sz="0" w:space="0" w:color="auto"/>
            <w:left w:val="none" w:sz="0" w:space="0" w:color="auto"/>
            <w:bottom w:val="none" w:sz="0" w:space="0" w:color="auto"/>
            <w:right w:val="none" w:sz="0" w:space="0" w:color="auto"/>
          </w:divBdr>
        </w:div>
        <w:div w:id="259457297">
          <w:marLeft w:val="0"/>
          <w:marRight w:val="0"/>
          <w:marTop w:val="0"/>
          <w:marBottom w:val="0"/>
          <w:divBdr>
            <w:top w:val="none" w:sz="0" w:space="0" w:color="auto"/>
            <w:left w:val="none" w:sz="0" w:space="0" w:color="auto"/>
            <w:bottom w:val="none" w:sz="0" w:space="0" w:color="auto"/>
            <w:right w:val="none" w:sz="0" w:space="0" w:color="auto"/>
          </w:divBdr>
        </w:div>
        <w:div w:id="271596892">
          <w:marLeft w:val="0"/>
          <w:marRight w:val="0"/>
          <w:marTop w:val="0"/>
          <w:marBottom w:val="0"/>
          <w:divBdr>
            <w:top w:val="none" w:sz="0" w:space="0" w:color="auto"/>
            <w:left w:val="none" w:sz="0" w:space="0" w:color="auto"/>
            <w:bottom w:val="none" w:sz="0" w:space="0" w:color="auto"/>
            <w:right w:val="none" w:sz="0" w:space="0" w:color="auto"/>
          </w:divBdr>
        </w:div>
        <w:div w:id="419638146">
          <w:marLeft w:val="0"/>
          <w:marRight w:val="0"/>
          <w:marTop w:val="0"/>
          <w:marBottom w:val="0"/>
          <w:divBdr>
            <w:top w:val="none" w:sz="0" w:space="0" w:color="auto"/>
            <w:left w:val="none" w:sz="0" w:space="0" w:color="auto"/>
            <w:bottom w:val="none" w:sz="0" w:space="0" w:color="auto"/>
            <w:right w:val="none" w:sz="0" w:space="0" w:color="auto"/>
          </w:divBdr>
        </w:div>
        <w:div w:id="428623515">
          <w:marLeft w:val="0"/>
          <w:marRight w:val="0"/>
          <w:marTop w:val="0"/>
          <w:marBottom w:val="0"/>
          <w:divBdr>
            <w:top w:val="none" w:sz="0" w:space="0" w:color="auto"/>
            <w:left w:val="none" w:sz="0" w:space="0" w:color="auto"/>
            <w:bottom w:val="none" w:sz="0" w:space="0" w:color="auto"/>
            <w:right w:val="none" w:sz="0" w:space="0" w:color="auto"/>
          </w:divBdr>
        </w:div>
        <w:div w:id="459808284">
          <w:marLeft w:val="0"/>
          <w:marRight w:val="0"/>
          <w:marTop w:val="0"/>
          <w:marBottom w:val="0"/>
          <w:divBdr>
            <w:top w:val="none" w:sz="0" w:space="0" w:color="auto"/>
            <w:left w:val="none" w:sz="0" w:space="0" w:color="auto"/>
            <w:bottom w:val="none" w:sz="0" w:space="0" w:color="auto"/>
            <w:right w:val="none" w:sz="0" w:space="0" w:color="auto"/>
          </w:divBdr>
        </w:div>
        <w:div w:id="478353214">
          <w:marLeft w:val="0"/>
          <w:marRight w:val="0"/>
          <w:marTop w:val="0"/>
          <w:marBottom w:val="0"/>
          <w:divBdr>
            <w:top w:val="none" w:sz="0" w:space="0" w:color="auto"/>
            <w:left w:val="none" w:sz="0" w:space="0" w:color="auto"/>
            <w:bottom w:val="none" w:sz="0" w:space="0" w:color="auto"/>
            <w:right w:val="none" w:sz="0" w:space="0" w:color="auto"/>
          </w:divBdr>
        </w:div>
        <w:div w:id="503781796">
          <w:marLeft w:val="0"/>
          <w:marRight w:val="0"/>
          <w:marTop w:val="0"/>
          <w:marBottom w:val="0"/>
          <w:divBdr>
            <w:top w:val="none" w:sz="0" w:space="0" w:color="auto"/>
            <w:left w:val="none" w:sz="0" w:space="0" w:color="auto"/>
            <w:bottom w:val="none" w:sz="0" w:space="0" w:color="auto"/>
            <w:right w:val="none" w:sz="0" w:space="0" w:color="auto"/>
          </w:divBdr>
        </w:div>
        <w:div w:id="516774213">
          <w:marLeft w:val="0"/>
          <w:marRight w:val="0"/>
          <w:marTop w:val="0"/>
          <w:marBottom w:val="0"/>
          <w:divBdr>
            <w:top w:val="none" w:sz="0" w:space="0" w:color="auto"/>
            <w:left w:val="none" w:sz="0" w:space="0" w:color="auto"/>
            <w:bottom w:val="none" w:sz="0" w:space="0" w:color="auto"/>
            <w:right w:val="none" w:sz="0" w:space="0" w:color="auto"/>
          </w:divBdr>
        </w:div>
        <w:div w:id="658076747">
          <w:marLeft w:val="0"/>
          <w:marRight w:val="0"/>
          <w:marTop w:val="0"/>
          <w:marBottom w:val="0"/>
          <w:divBdr>
            <w:top w:val="none" w:sz="0" w:space="0" w:color="auto"/>
            <w:left w:val="none" w:sz="0" w:space="0" w:color="auto"/>
            <w:bottom w:val="none" w:sz="0" w:space="0" w:color="auto"/>
            <w:right w:val="none" w:sz="0" w:space="0" w:color="auto"/>
          </w:divBdr>
        </w:div>
        <w:div w:id="709961156">
          <w:marLeft w:val="0"/>
          <w:marRight w:val="0"/>
          <w:marTop w:val="0"/>
          <w:marBottom w:val="0"/>
          <w:divBdr>
            <w:top w:val="none" w:sz="0" w:space="0" w:color="auto"/>
            <w:left w:val="none" w:sz="0" w:space="0" w:color="auto"/>
            <w:bottom w:val="none" w:sz="0" w:space="0" w:color="auto"/>
            <w:right w:val="none" w:sz="0" w:space="0" w:color="auto"/>
          </w:divBdr>
        </w:div>
        <w:div w:id="714701651">
          <w:marLeft w:val="0"/>
          <w:marRight w:val="0"/>
          <w:marTop w:val="0"/>
          <w:marBottom w:val="0"/>
          <w:divBdr>
            <w:top w:val="none" w:sz="0" w:space="0" w:color="auto"/>
            <w:left w:val="none" w:sz="0" w:space="0" w:color="auto"/>
            <w:bottom w:val="none" w:sz="0" w:space="0" w:color="auto"/>
            <w:right w:val="none" w:sz="0" w:space="0" w:color="auto"/>
          </w:divBdr>
        </w:div>
        <w:div w:id="725953323">
          <w:marLeft w:val="0"/>
          <w:marRight w:val="0"/>
          <w:marTop w:val="0"/>
          <w:marBottom w:val="0"/>
          <w:divBdr>
            <w:top w:val="none" w:sz="0" w:space="0" w:color="auto"/>
            <w:left w:val="none" w:sz="0" w:space="0" w:color="auto"/>
            <w:bottom w:val="none" w:sz="0" w:space="0" w:color="auto"/>
            <w:right w:val="none" w:sz="0" w:space="0" w:color="auto"/>
          </w:divBdr>
        </w:div>
        <w:div w:id="799880716">
          <w:marLeft w:val="0"/>
          <w:marRight w:val="0"/>
          <w:marTop w:val="0"/>
          <w:marBottom w:val="0"/>
          <w:divBdr>
            <w:top w:val="none" w:sz="0" w:space="0" w:color="auto"/>
            <w:left w:val="none" w:sz="0" w:space="0" w:color="auto"/>
            <w:bottom w:val="none" w:sz="0" w:space="0" w:color="auto"/>
            <w:right w:val="none" w:sz="0" w:space="0" w:color="auto"/>
          </w:divBdr>
        </w:div>
        <w:div w:id="863131723">
          <w:marLeft w:val="0"/>
          <w:marRight w:val="0"/>
          <w:marTop w:val="0"/>
          <w:marBottom w:val="0"/>
          <w:divBdr>
            <w:top w:val="none" w:sz="0" w:space="0" w:color="auto"/>
            <w:left w:val="none" w:sz="0" w:space="0" w:color="auto"/>
            <w:bottom w:val="none" w:sz="0" w:space="0" w:color="auto"/>
            <w:right w:val="none" w:sz="0" w:space="0" w:color="auto"/>
          </w:divBdr>
        </w:div>
        <w:div w:id="933131283">
          <w:marLeft w:val="0"/>
          <w:marRight w:val="0"/>
          <w:marTop w:val="0"/>
          <w:marBottom w:val="0"/>
          <w:divBdr>
            <w:top w:val="none" w:sz="0" w:space="0" w:color="auto"/>
            <w:left w:val="none" w:sz="0" w:space="0" w:color="auto"/>
            <w:bottom w:val="none" w:sz="0" w:space="0" w:color="auto"/>
            <w:right w:val="none" w:sz="0" w:space="0" w:color="auto"/>
          </w:divBdr>
        </w:div>
        <w:div w:id="952441710">
          <w:marLeft w:val="0"/>
          <w:marRight w:val="0"/>
          <w:marTop w:val="0"/>
          <w:marBottom w:val="0"/>
          <w:divBdr>
            <w:top w:val="none" w:sz="0" w:space="0" w:color="auto"/>
            <w:left w:val="none" w:sz="0" w:space="0" w:color="auto"/>
            <w:bottom w:val="none" w:sz="0" w:space="0" w:color="auto"/>
            <w:right w:val="none" w:sz="0" w:space="0" w:color="auto"/>
          </w:divBdr>
        </w:div>
        <w:div w:id="987906303">
          <w:marLeft w:val="0"/>
          <w:marRight w:val="0"/>
          <w:marTop w:val="0"/>
          <w:marBottom w:val="0"/>
          <w:divBdr>
            <w:top w:val="none" w:sz="0" w:space="0" w:color="auto"/>
            <w:left w:val="none" w:sz="0" w:space="0" w:color="auto"/>
            <w:bottom w:val="none" w:sz="0" w:space="0" w:color="auto"/>
            <w:right w:val="none" w:sz="0" w:space="0" w:color="auto"/>
          </w:divBdr>
        </w:div>
        <w:div w:id="1003436895">
          <w:marLeft w:val="0"/>
          <w:marRight w:val="0"/>
          <w:marTop w:val="0"/>
          <w:marBottom w:val="0"/>
          <w:divBdr>
            <w:top w:val="none" w:sz="0" w:space="0" w:color="auto"/>
            <w:left w:val="none" w:sz="0" w:space="0" w:color="auto"/>
            <w:bottom w:val="none" w:sz="0" w:space="0" w:color="auto"/>
            <w:right w:val="none" w:sz="0" w:space="0" w:color="auto"/>
          </w:divBdr>
        </w:div>
        <w:div w:id="1022172203">
          <w:marLeft w:val="0"/>
          <w:marRight w:val="0"/>
          <w:marTop w:val="0"/>
          <w:marBottom w:val="0"/>
          <w:divBdr>
            <w:top w:val="none" w:sz="0" w:space="0" w:color="auto"/>
            <w:left w:val="none" w:sz="0" w:space="0" w:color="auto"/>
            <w:bottom w:val="none" w:sz="0" w:space="0" w:color="auto"/>
            <w:right w:val="none" w:sz="0" w:space="0" w:color="auto"/>
          </w:divBdr>
        </w:div>
        <w:div w:id="1084885802">
          <w:marLeft w:val="0"/>
          <w:marRight w:val="0"/>
          <w:marTop w:val="0"/>
          <w:marBottom w:val="0"/>
          <w:divBdr>
            <w:top w:val="none" w:sz="0" w:space="0" w:color="auto"/>
            <w:left w:val="none" w:sz="0" w:space="0" w:color="auto"/>
            <w:bottom w:val="none" w:sz="0" w:space="0" w:color="auto"/>
            <w:right w:val="none" w:sz="0" w:space="0" w:color="auto"/>
          </w:divBdr>
        </w:div>
        <w:div w:id="1104418334">
          <w:marLeft w:val="0"/>
          <w:marRight w:val="0"/>
          <w:marTop w:val="0"/>
          <w:marBottom w:val="0"/>
          <w:divBdr>
            <w:top w:val="none" w:sz="0" w:space="0" w:color="auto"/>
            <w:left w:val="none" w:sz="0" w:space="0" w:color="auto"/>
            <w:bottom w:val="none" w:sz="0" w:space="0" w:color="auto"/>
            <w:right w:val="none" w:sz="0" w:space="0" w:color="auto"/>
          </w:divBdr>
        </w:div>
        <w:div w:id="1150639604">
          <w:marLeft w:val="0"/>
          <w:marRight w:val="0"/>
          <w:marTop w:val="0"/>
          <w:marBottom w:val="0"/>
          <w:divBdr>
            <w:top w:val="none" w:sz="0" w:space="0" w:color="auto"/>
            <w:left w:val="none" w:sz="0" w:space="0" w:color="auto"/>
            <w:bottom w:val="none" w:sz="0" w:space="0" w:color="auto"/>
            <w:right w:val="none" w:sz="0" w:space="0" w:color="auto"/>
          </w:divBdr>
        </w:div>
        <w:div w:id="1370302467">
          <w:marLeft w:val="0"/>
          <w:marRight w:val="0"/>
          <w:marTop w:val="0"/>
          <w:marBottom w:val="0"/>
          <w:divBdr>
            <w:top w:val="none" w:sz="0" w:space="0" w:color="auto"/>
            <w:left w:val="none" w:sz="0" w:space="0" w:color="auto"/>
            <w:bottom w:val="none" w:sz="0" w:space="0" w:color="auto"/>
            <w:right w:val="none" w:sz="0" w:space="0" w:color="auto"/>
          </w:divBdr>
        </w:div>
        <w:div w:id="1437139227">
          <w:marLeft w:val="0"/>
          <w:marRight w:val="0"/>
          <w:marTop w:val="0"/>
          <w:marBottom w:val="0"/>
          <w:divBdr>
            <w:top w:val="none" w:sz="0" w:space="0" w:color="auto"/>
            <w:left w:val="none" w:sz="0" w:space="0" w:color="auto"/>
            <w:bottom w:val="none" w:sz="0" w:space="0" w:color="auto"/>
            <w:right w:val="none" w:sz="0" w:space="0" w:color="auto"/>
          </w:divBdr>
        </w:div>
        <w:div w:id="1443109870">
          <w:marLeft w:val="0"/>
          <w:marRight w:val="0"/>
          <w:marTop w:val="0"/>
          <w:marBottom w:val="0"/>
          <w:divBdr>
            <w:top w:val="none" w:sz="0" w:space="0" w:color="auto"/>
            <w:left w:val="none" w:sz="0" w:space="0" w:color="auto"/>
            <w:bottom w:val="none" w:sz="0" w:space="0" w:color="auto"/>
            <w:right w:val="none" w:sz="0" w:space="0" w:color="auto"/>
          </w:divBdr>
        </w:div>
        <w:div w:id="1454323188">
          <w:marLeft w:val="0"/>
          <w:marRight w:val="0"/>
          <w:marTop w:val="0"/>
          <w:marBottom w:val="0"/>
          <w:divBdr>
            <w:top w:val="none" w:sz="0" w:space="0" w:color="auto"/>
            <w:left w:val="none" w:sz="0" w:space="0" w:color="auto"/>
            <w:bottom w:val="none" w:sz="0" w:space="0" w:color="auto"/>
            <w:right w:val="none" w:sz="0" w:space="0" w:color="auto"/>
          </w:divBdr>
        </w:div>
        <w:div w:id="1480414125">
          <w:marLeft w:val="0"/>
          <w:marRight w:val="0"/>
          <w:marTop w:val="0"/>
          <w:marBottom w:val="0"/>
          <w:divBdr>
            <w:top w:val="none" w:sz="0" w:space="0" w:color="auto"/>
            <w:left w:val="none" w:sz="0" w:space="0" w:color="auto"/>
            <w:bottom w:val="none" w:sz="0" w:space="0" w:color="auto"/>
            <w:right w:val="none" w:sz="0" w:space="0" w:color="auto"/>
          </w:divBdr>
        </w:div>
        <w:div w:id="1528563422">
          <w:marLeft w:val="0"/>
          <w:marRight w:val="0"/>
          <w:marTop w:val="0"/>
          <w:marBottom w:val="0"/>
          <w:divBdr>
            <w:top w:val="none" w:sz="0" w:space="0" w:color="auto"/>
            <w:left w:val="none" w:sz="0" w:space="0" w:color="auto"/>
            <w:bottom w:val="none" w:sz="0" w:space="0" w:color="auto"/>
            <w:right w:val="none" w:sz="0" w:space="0" w:color="auto"/>
          </w:divBdr>
        </w:div>
        <w:div w:id="1548489922">
          <w:marLeft w:val="0"/>
          <w:marRight w:val="0"/>
          <w:marTop w:val="0"/>
          <w:marBottom w:val="0"/>
          <w:divBdr>
            <w:top w:val="none" w:sz="0" w:space="0" w:color="auto"/>
            <w:left w:val="none" w:sz="0" w:space="0" w:color="auto"/>
            <w:bottom w:val="none" w:sz="0" w:space="0" w:color="auto"/>
            <w:right w:val="none" w:sz="0" w:space="0" w:color="auto"/>
          </w:divBdr>
        </w:div>
        <w:div w:id="1671517756">
          <w:marLeft w:val="0"/>
          <w:marRight w:val="0"/>
          <w:marTop w:val="0"/>
          <w:marBottom w:val="0"/>
          <w:divBdr>
            <w:top w:val="none" w:sz="0" w:space="0" w:color="auto"/>
            <w:left w:val="none" w:sz="0" w:space="0" w:color="auto"/>
            <w:bottom w:val="none" w:sz="0" w:space="0" w:color="auto"/>
            <w:right w:val="none" w:sz="0" w:space="0" w:color="auto"/>
          </w:divBdr>
        </w:div>
        <w:div w:id="1736052746">
          <w:marLeft w:val="0"/>
          <w:marRight w:val="0"/>
          <w:marTop w:val="0"/>
          <w:marBottom w:val="0"/>
          <w:divBdr>
            <w:top w:val="none" w:sz="0" w:space="0" w:color="auto"/>
            <w:left w:val="none" w:sz="0" w:space="0" w:color="auto"/>
            <w:bottom w:val="none" w:sz="0" w:space="0" w:color="auto"/>
            <w:right w:val="none" w:sz="0" w:space="0" w:color="auto"/>
          </w:divBdr>
        </w:div>
        <w:div w:id="1861970718">
          <w:marLeft w:val="0"/>
          <w:marRight w:val="0"/>
          <w:marTop w:val="0"/>
          <w:marBottom w:val="0"/>
          <w:divBdr>
            <w:top w:val="none" w:sz="0" w:space="0" w:color="auto"/>
            <w:left w:val="none" w:sz="0" w:space="0" w:color="auto"/>
            <w:bottom w:val="none" w:sz="0" w:space="0" w:color="auto"/>
            <w:right w:val="none" w:sz="0" w:space="0" w:color="auto"/>
          </w:divBdr>
        </w:div>
        <w:div w:id="1875921428">
          <w:marLeft w:val="0"/>
          <w:marRight w:val="0"/>
          <w:marTop w:val="0"/>
          <w:marBottom w:val="0"/>
          <w:divBdr>
            <w:top w:val="none" w:sz="0" w:space="0" w:color="auto"/>
            <w:left w:val="none" w:sz="0" w:space="0" w:color="auto"/>
            <w:bottom w:val="none" w:sz="0" w:space="0" w:color="auto"/>
            <w:right w:val="none" w:sz="0" w:space="0" w:color="auto"/>
          </w:divBdr>
        </w:div>
        <w:div w:id="1919973139">
          <w:marLeft w:val="0"/>
          <w:marRight w:val="0"/>
          <w:marTop w:val="0"/>
          <w:marBottom w:val="0"/>
          <w:divBdr>
            <w:top w:val="none" w:sz="0" w:space="0" w:color="auto"/>
            <w:left w:val="none" w:sz="0" w:space="0" w:color="auto"/>
            <w:bottom w:val="none" w:sz="0" w:space="0" w:color="auto"/>
            <w:right w:val="none" w:sz="0" w:space="0" w:color="auto"/>
          </w:divBdr>
        </w:div>
        <w:div w:id="1969621241">
          <w:marLeft w:val="0"/>
          <w:marRight w:val="0"/>
          <w:marTop w:val="0"/>
          <w:marBottom w:val="0"/>
          <w:divBdr>
            <w:top w:val="none" w:sz="0" w:space="0" w:color="auto"/>
            <w:left w:val="none" w:sz="0" w:space="0" w:color="auto"/>
            <w:bottom w:val="none" w:sz="0" w:space="0" w:color="auto"/>
            <w:right w:val="none" w:sz="0" w:space="0" w:color="auto"/>
          </w:divBdr>
        </w:div>
        <w:div w:id="2017614341">
          <w:marLeft w:val="0"/>
          <w:marRight w:val="0"/>
          <w:marTop w:val="0"/>
          <w:marBottom w:val="0"/>
          <w:divBdr>
            <w:top w:val="none" w:sz="0" w:space="0" w:color="auto"/>
            <w:left w:val="none" w:sz="0" w:space="0" w:color="auto"/>
            <w:bottom w:val="none" w:sz="0" w:space="0" w:color="auto"/>
            <w:right w:val="none" w:sz="0" w:space="0" w:color="auto"/>
          </w:divBdr>
        </w:div>
        <w:div w:id="2093621169">
          <w:marLeft w:val="0"/>
          <w:marRight w:val="0"/>
          <w:marTop w:val="0"/>
          <w:marBottom w:val="0"/>
          <w:divBdr>
            <w:top w:val="none" w:sz="0" w:space="0" w:color="auto"/>
            <w:left w:val="none" w:sz="0" w:space="0" w:color="auto"/>
            <w:bottom w:val="none" w:sz="0" w:space="0" w:color="auto"/>
            <w:right w:val="none" w:sz="0" w:space="0" w:color="auto"/>
          </w:divBdr>
        </w:div>
        <w:div w:id="2138596190">
          <w:marLeft w:val="0"/>
          <w:marRight w:val="0"/>
          <w:marTop w:val="0"/>
          <w:marBottom w:val="0"/>
          <w:divBdr>
            <w:top w:val="none" w:sz="0" w:space="0" w:color="auto"/>
            <w:left w:val="none" w:sz="0" w:space="0" w:color="auto"/>
            <w:bottom w:val="none" w:sz="0" w:space="0" w:color="auto"/>
            <w:right w:val="none" w:sz="0" w:space="0" w:color="auto"/>
          </w:divBdr>
        </w:div>
        <w:div w:id="2144077992">
          <w:marLeft w:val="0"/>
          <w:marRight w:val="0"/>
          <w:marTop w:val="0"/>
          <w:marBottom w:val="0"/>
          <w:divBdr>
            <w:top w:val="none" w:sz="0" w:space="0" w:color="auto"/>
            <w:left w:val="none" w:sz="0" w:space="0" w:color="auto"/>
            <w:bottom w:val="none" w:sz="0" w:space="0" w:color="auto"/>
            <w:right w:val="none" w:sz="0" w:space="0" w:color="auto"/>
          </w:divBdr>
        </w:div>
      </w:divsChild>
    </w:div>
    <w:div w:id="65735674">
      <w:bodyDiv w:val="1"/>
      <w:marLeft w:val="0"/>
      <w:marRight w:val="0"/>
      <w:marTop w:val="0"/>
      <w:marBottom w:val="0"/>
      <w:divBdr>
        <w:top w:val="none" w:sz="0" w:space="0" w:color="auto"/>
        <w:left w:val="none" w:sz="0" w:space="0" w:color="auto"/>
        <w:bottom w:val="none" w:sz="0" w:space="0" w:color="auto"/>
        <w:right w:val="none" w:sz="0" w:space="0" w:color="auto"/>
      </w:divBdr>
    </w:div>
    <w:div w:id="168251202">
      <w:bodyDiv w:val="1"/>
      <w:marLeft w:val="0"/>
      <w:marRight w:val="0"/>
      <w:marTop w:val="0"/>
      <w:marBottom w:val="0"/>
      <w:divBdr>
        <w:top w:val="none" w:sz="0" w:space="0" w:color="auto"/>
        <w:left w:val="none" w:sz="0" w:space="0" w:color="auto"/>
        <w:bottom w:val="none" w:sz="0" w:space="0" w:color="auto"/>
        <w:right w:val="none" w:sz="0" w:space="0" w:color="auto"/>
      </w:divBdr>
    </w:div>
    <w:div w:id="289360590">
      <w:bodyDiv w:val="1"/>
      <w:marLeft w:val="0"/>
      <w:marRight w:val="0"/>
      <w:marTop w:val="0"/>
      <w:marBottom w:val="0"/>
      <w:divBdr>
        <w:top w:val="none" w:sz="0" w:space="0" w:color="auto"/>
        <w:left w:val="none" w:sz="0" w:space="0" w:color="auto"/>
        <w:bottom w:val="none" w:sz="0" w:space="0" w:color="auto"/>
        <w:right w:val="none" w:sz="0" w:space="0" w:color="auto"/>
      </w:divBdr>
    </w:div>
    <w:div w:id="352190888">
      <w:bodyDiv w:val="1"/>
      <w:marLeft w:val="0"/>
      <w:marRight w:val="0"/>
      <w:marTop w:val="0"/>
      <w:marBottom w:val="0"/>
      <w:divBdr>
        <w:top w:val="none" w:sz="0" w:space="0" w:color="auto"/>
        <w:left w:val="none" w:sz="0" w:space="0" w:color="auto"/>
        <w:bottom w:val="none" w:sz="0" w:space="0" w:color="auto"/>
        <w:right w:val="none" w:sz="0" w:space="0" w:color="auto"/>
      </w:divBdr>
      <w:divsChild>
        <w:div w:id="404108854">
          <w:marLeft w:val="0"/>
          <w:marRight w:val="0"/>
          <w:marTop w:val="300"/>
          <w:marBottom w:val="300"/>
          <w:divBdr>
            <w:top w:val="single" w:sz="18" w:space="14" w:color="228B22"/>
            <w:left w:val="single" w:sz="18" w:space="11" w:color="228B22"/>
            <w:bottom w:val="single" w:sz="18" w:space="11" w:color="228B22"/>
            <w:right w:val="single" w:sz="18" w:space="11" w:color="228B22"/>
          </w:divBdr>
        </w:div>
        <w:div w:id="431702332">
          <w:marLeft w:val="0"/>
          <w:marRight w:val="0"/>
          <w:marTop w:val="0"/>
          <w:marBottom w:val="0"/>
          <w:divBdr>
            <w:top w:val="none" w:sz="0" w:space="0" w:color="auto"/>
            <w:left w:val="none" w:sz="0" w:space="0" w:color="auto"/>
            <w:bottom w:val="none" w:sz="0" w:space="0" w:color="auto"/>
            <w:right w:val="none" w:sz="0" w:space="0" w:color="auto"/>
          </w:divBdr>
        </w:div>
        <w:div w:id="598683552">
          <w:blockQuote w:val="1"/>
          <w:marLeft w:val="720"/>
          <w:marRight w:val="720"/>
          <w:marTop w:val="100"/>
          <w:marBottom w:val="100"/>
          <w:divBdr>
            <w:top w:val="none" w:sz="0" w:space="0" w:color="auto"/>
            <w:left w:val="none" w:sz="0" w:space="0" w:color="auto"/>
            <w:bottom w:val="none" w:sz="0" w:space="0" w:color="auto"/>
            <w:right w:val="none" w:sz="0" w:space="0" w:color="auto"/>
          </w:divBdr>
        </w:div>
        <w:div w:id="810368948">
          <w:marLeft w:val="0"/>
          <w:marRight w:val="0"/>
          <w:marTop w:val="0"/>
          <w:marBottom w:val="0"/>
          <w:divBdr>
            <w:top w:val="none" w:sz="0" w:space="0" w:color="auto"/>
            <w:left w:val="none" w:sz="0" w:space="0" w:color="auto"/>
            <w:bottom w:val="none" w:sz="0" w:space="0" w:color="auto"/>
            <w:right w:val="none" w:sz="0" w:space="0" w:color="auto"/>
          </w:divBdr>
        </w:div>
        <w:div w:id="1032922376">
          <w:marLeft w:val="0"/>
          <w:marRight w:val="0"/>
          <w:marTop w:val="0"/>
          <w:marBottom w:val="0"/>
          <w:divBdr>
            <w:top w:val="none" w:sz="0" w:space="0" w:color="auto"/>
            <w:left w:val="none" w:sz="0" w:space="0" w:color="auto"/>
            <w:bottom w:val="none" w:sz="0" w:space="0" w:color="auto"/>
            <w:right w:val="none" w:sz="0" w:space="0" w:color="auto"/>
          </w:divBdr>
        </w:div>
        <w:div w:id="11259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850716">
          <w:marLeft w:val="0"/>
          <w:marRight w:val="0"/>
          <w:marTop w:val="0"/>
          <w:marBottom w:val="0"/>
          <w:divBdr>
            <w:top w:val="none" w:sz="0" w:space="0" w:color="auto"/>
            <w:left w:val="none" w:sz="0" w:space="0" w:color="auto"/>
            <w:bottom w:val="none" w:sz="0" w:space="0" w:color="auto"/>
            <w:right w:val="none" w:sz="0" w:space="0" w:color="auto"/>
          </w:divBdr>
          <w:divsChild>
            <w:div w:id="523784814">
              <w:marLeft w:val="0"/>
              <w:marRight w:val="0"/>
              <w:marTop w:val="0"/>
              <w:marBottom w:val="0"/>
              <w:divBdr>
                <w:top w:val="none" w:sz="0" w:space="0" w:color="auto"/>
                <w:left w:val="none" w:sz="0" w:space="0" w:color="auto"/>
                <w:bottom w:val="none" w:sz="0" w:space="0" w:color="auto"/>
                <w:right w:val="none" w:sz="0" w:space="0" w:color="auto"/>
              </w:divBdr>
              <w:divsChild>
                <w:div w:id="65734262">
                  <w:marLeft w:val="0"/>
                  <w:marRight w:val="0"/>
                  <w:marTop w:val="0"/>
                  <w:marBottom w:val="0"/>
                  <w:divBdr>
                    <w:top w:val="none" w:sz="0" w:space="0" w:color="auto"/>
                    <w:left w:val="none" w:sz="0" w:space="0" w:color="auto"/>
                    <w:bottom w:val="none" w:sz="0" w:space="0" w:color="auto"/>
                    <w:right w:val="none" w:sz="0" w:space="0" w:color="auto"/>
                  </w:divBdr>
                  <w:divsChild>
                    <w:div w:id="1349019629">
                      <w:marLeft w:val="0"/>
                      <w:marRight w:val="0"/>
                      <w:marTop w:val="0"/>
                      <w:marBottom w:val="0"/>
                      <w:divBdr>
                        <w:top w:val="none" w:sz="0" w:space="0" w:color="auto"/>
                        <w:left w:val="none" w:sz="0" w:space="0" w:color="auto"/>
                        <w:bottom w:val="none" w:sz="0" w:space="0" w:color="auto"/>
                        <w:right w:val="none" w:sz="0" w:space="0" w:color="auto"/>
                      </w:divBdr>
                    </w:div>
                    <w:div w:id="2053654261">
                      <w:marLeft w:val="0"/>
                      <w:marRight w:val="0"/>
                      <w:marTop w:val="0"/>
                      <w:marBottom w:val="0"/>
                      <w:divBdr>
                        <w:top w:val="none" w:sz="0" w:space="0" w:color="auto"/>
                        <w:left w:val="none" w:sz="0" w:space="0" w:color="auto"/>
                        <w:bottom w:val="none" w:sz="0" w:space="0" w:color="auto"/>
                        <w:right w:val="none" w:sz="0" w:space="0" w:color="auto"/>
                      </w:divBdr>
                    </w:div>
                  </w:divsChild>
                </w:div>
                <w:div w:id="202397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345596">
      <w:bodyDiv w:val="1"/>
      <w:marLeft w:val="0"/>
      <w:marRight w:val="0"/>
      <w:marTop w:val="0"/>
      <w:marBottom w:val="0"/>
      <w:divBdr>
        <w:top w:val="none" w:sz="0" w:space="0" w:color="auto"/>
        <w:left w:val="none" w:sz="0" w:space="0" w:color="auto"/>
        <w:bottom w:val="none" w:sz="0" w:space="0" w:color="auto"/>
        <w:right w:val="none" w:sz="0" w:space="0" w:color="auto"/>
      </w:divBdr>
    </w:div>
    <w:div w:id="358245644">
      <w:bodyDiv w:val="1"/>
      <w:marLeft w:val="0"/>
      <w:marRight w:val="0"/>
      <w:marTop w:val="0"/>
      <w:marBottom w:val="0"/>
      <w:divBdr>
        <w:top w:val="none" w:sz="0" w:space="0" w:color="auto"/>
        <w:left w:val="none" w:sz="0" w:space="0" w:color="auto"/>
        <w:bottom w:val="none" w:sz="0" w:space="0" w:color="auto"/>
        <w:right w:val="none" w:sz="0" w:space="0" w:color="auto"/>
      </w:divBdr>
    </w:div>
    <w:div w:id="475606344">
      <w:bodyDiv w:val="1"/>
      <w:marLeft w:val="0"/>
      <w:marRight w:val="0"/>
      <w:marTop w:val="0"/>
      <w:marBottom w:val="0"/>
      <w:divBdr>
        <w:top w:val="none" w:sz="0" w:space="0" w:color="auto"/>
        <w:left w:val="none" w:sz="0" w:space="0" w:color="auto"/>
        <w:bottom w:val="none" w:sz="0" w:space="0" w:color="auto"/>
        <w:right w:val="none" w:sz="0" w:space="0" w:color="auto"/>
      </w:divBdr>
    </w:div>
    <w:div w:id="519590006">
      <w:bodyDiv w:val="1"/>
      <w:marLeft w:val="0"/>
      <w:marRight w:val="0"/>
      <w:marTop w:val="0"/>
      <w:marBottom w:val="0"/>
      <w:divBdr>
        <w:top w:val="none" w:sz="0" w:space="0" w:color="auto"/>
        <w:left w:val="none" w:sz="0" w:space="0" w:color="auto"/>
        <w:bottom w:val="none" w:sz="0" w:space="0" w:color="auto"/>
        <w:right w:val="none" w:sz="0" w:space="0" w:color="auto"/>
      </w:divBdr>
    </w:div>
    <w:div w:id="549420628">
      <w:bodyDiv w:val="1"/>
      <w:marLeft w:val="0"/>
      <w:marRight w:val="0"/>
      <w:marTop w:val="0"/>
      <w:marBottom w:val="0"/>
      <w:divBdr>
        <w:top w:val="none" w:sz="0" w:space="0" w:color="auto"/>
        <w:left w:val="none" w:sz="0" w:space="0" w:color="auto"/>
        <w:bottom w:val="none" w:sz="0" w:space="0" w:color="auto"/>
        <w:right w:val="none" w:sz="0" w:space="0" w:color="auto"/>
      </w:divBdr>
    </w:div>
    <w:div w:id="711350288">
      <w:bodyDiv w:val="1"/>
      <w:marLeft w:val="0"/>
      <w:marRight w:val="0"/>
      <w:marTop w:val="0"/>
      <w:marBottom w:val="0"/>
      <w:divBdr>
        <w:top w:val="none" w:sz="0" w:space="0" w:color="auto"/>
        <w:left w:val="none" w:sz="0" w:space="0" w:color="auto"/>
        <w:bottom w:val="none" w:sz="0" w:space="0" w:color="auto"/>
        <w:right w:val="none" w:sz="0" w:space="0" w:color="auto"/>
      </w:divBdr>
      <w:divsChild>
        <w:div w:id="35660942">
          <w:marLeft w:val="547"/>
          <w:marRight w:val="0"/>
          <w:marTop w:val="0"/>
          <w:marBottom w:val="0"/>
          <w:divBdr>
            <w:top w:val="none" w:sz="0" w:space="0" w:color="auto"/>
            <w:left w:val="none" w:sz="0" w:space="0" w:color="auto"/>
            <w:bottom w:val="none" w:sz="0" w:space="0" w:color="auto"/>
            <w:right w:val="none" w:sz="0" w:space="0" w:color="auto"/>
          </w:divBdr>
        </w:div>
        <w:div w:id="133722393">
          <w:marLeft w:val="547"/>
          <w:marRight w:val="0"/>
          <w:marTop w:val="0"/>
          <w:marBottom w:val="0"/>
          <w:divBdr>
            <w:top w:val="none" w:sz="0" w:space="0" w:color="auto"/>
            <w:left w:val="none" w:sz="0" w:space="0" w:color="auto"/>
            <w:bottom w:val="none" w:sz="0" w:space="0" w:color="auto"/>
            <w:right w:val="none" w:sz="0" w:space="0" w:color="auto"/>
          </w:divBdr>
        </w:div>
        <w:div w:id="148056681">
          <w:marLeft w:val="547"/>
          <w:marRight w:val="0"/>
          <w:marTop w:val="0"/>
          <w:marBottom w:val="0"/>
          <w:divBdr>
            <w:top w:val="none" w:sz="0" w:space="0" w:color="auto"/>
            <w:left w:val="none" w:sz="0" w:space="0" w:color="auto"/>
            <w:bottom w:val="none" w:sz="0" w:space="0" w:color="auto"/>
            <w:right w:val="none" w:sz="0" w:space="0" w:color="auto"/>
          </w:divBdr>
        </w:div>
        <w:div w:id="712264802">
          <w:marLeft w:val="547"/>
          <w:marRight w:val="0"/>
          <w:marTop w:val="0"/>
          <w:marBottom w:val="0"/>
          <w:divBdr>
            <w:top w:val="none" w:sz="0" w:space="0" w:color="auto"/>
            <w:left w:val="none" w:sz="0" w:space="0" w:color="auto"/>
            <w:bottom w:val="none" w:sz="0" w:space="0" w:color="auto"/>
            <w:right w:val="none" w:sz="0" w:space="0" w:color="auto"/>
          </w:divBdr>
        </w:div>
        <w:div w:id="1152066332">
          <w:marLeft w:val="547"/>
          <w:marRight w:val="0"/>
          <w:marTop w:val="0"/>
          <w:marBottom w:val="0"/>
          <w:divBdr>
            <w:top w:val="none" w:sz="0" w:space="0" w:color="auto"/>
            <w:left w:val="none" w:sz="0" w:space="0" w:color="auto"/>
            <w:bottom w:val="none" w:sz="0" w:space="0" w:color="auto"/>
            <w:right w:val="none" w:sz="0" w:space="0" w:color="auto"/>
          </w:divBdr>
        </w:div>
        <w:div w:id="1405103725">
          <w:marLeft w:val="547"/>
          <w:marRight w:val="0"/>
          <w:marTop w:val="0"/>
          <w:marBottom w:val="0"/>
          <w:divBdr>
            <w:top w:val="none" w:sz="0" w:space="0" w:color="auto"/>
            <w:left w:val="none" w:sz="0" w:space="0" w:color="auto"/>
            <w:bottom w:val="none" w:sz="0" w:space="0" w:color="auto"/>
            <w:right w:val="none" w:sz="0" w:space="0" w:color="auto"/>
          </w:divBdr>
        </w:div>
      </w:divsChild>
    </w:div>
    <w:div w:id="740829180">
      <w:bodyDiv w:val="1"/>
      <w:marLeft w:val="0"/>
      <w:marRight w:val="0"/>
      <w:marTop w:val="0"/>
      <w:marBottom w:val="0"/>
      <w:divBdr>
        <w:top w:val="none" w:sz="0" w:space="0" w:color="auto"/>
        <w:left w:val="none" w:sz="0" w:space="0" w:color="auto"/>
        <w:bottom w:val="none" w:sz="0" w:space="0" w:color="auto"/>
        <w:right w:val="none" w:sz="0" w:space="0" w:color="auto"/>
      </w:divBdr>
    </w:div>
    <w:div w:id="750850666">
      <w:bodyDiv w:val="1"/>
      <w:marLeft w:val="0"/>
      <w:marRight w:val="0"/>
      <w:marTop w:val="0"/>
      <w:marBottom w:val="0"/>
      <w:divBdr>
        <w:top w:val="none" w:sz="0" w:space="0" w:color="auto"/>
        <w:left w:val="none" w:sz="0" w:space="0" w:color="auto"/>
        <w:bottom w:val="none" w:sz="0" w:space="0" w:color="auto"/>
        <w:right w:val="none" w:sz="0" w:space="0" w:color="auto"/>
      </w:divBdr>
      <w:divsChild>
        <w:div w:id="318459666">
          <w:marLeft w:val="547"/>
          <w:marRight w:val="0"/>
          <w:marTop w:val="0"/>
          <w:marBottom w:val="0"/>
          <w:divBdr>
            <w:top w:val="none" w:sz="0" w:space="0" w:color="auto"/>
            <w:left w:val="none" w:sz="0" w:space="0" w:color="auto"/>
            <w:bottom w:val="none" w:sz="0" w:space="0" w:color="auto"/>
            <w:right w:val="none" w:sz="0" w:space="0" w:color="auto"/>
          </w:divBdr>
        </w:div>
        <w:div w:id="377433205">
          <w:marLeft w:val="547"/>
          <w:marRight w:val="0"/>
          <w:marTop w:val="0"/>
          <w:marBottom w:val="0"/>
          <w:divBdr>
            <w:top w:val="none" w:sz="0" w:space="0" w:color="auto"/>
            <w:left w:val="none" w:sz="0" w:space="0" w:color="auto"/>
            <w:bottom w:val="none" w:sz="0" w:space="0" w:color="auto"/>
            <w:right w:val="none" w:sz="0" w:space="0" w:color="auto"/>
          </w:divBdr>
        </w:div>
        <w:div w:id="1700278861">
          <w:marLeft w:val="547"/>
          <w:marRight w:val="0"/>
          <w:marTop w:val="0"/>
          <w:marBottom w:val="0"/>
          <w:divBdr>
            <w:top w:val="none" w:sz="0" w:space="0" w:color="auto"/>
            <w:left w:val="none" w:sz="0" w:space="0" w:color="auto"/>
            <w:bottom w:val="none" w:sz="0" w:space="0" w:color="auto"/>
            <w:right w:val="none" w:sz="0" w:space="0" w:color="auto"/>
          </w:divBdr>
        </w:div>
      </w:divsChild>
    </w:div>
    <w:div w:id="832381862">
      <w:bodyDiv w:val="1"/>
      <w:marLeft w:val="0"/>
      <w:marRight w:val="0"/>
      <w:marTop w:val="0"/>
      <w:marBottom w:val="0"/>
      <w:divBdr>
        <w:top w:val="none" w:sz="0" w:space="0" w:color="auto"/>
        <w:left w:val="none" w:sz="0" w:space="0" w:color="auto"/>
        <w:bottom w:val="none" w:sz="0" w:space="0" w:color="auto"/>
        <w:right w:val="none" w:sz="0" w:space="0" w:color="auto"/>
      </w:divBdr>
    </w:div>
    <w:div w:id="859122607">
      <w:bodyDiv w:val="1"/>
      <w:marLeft w:val="0"/>
      <w:marRight w:val="0"/>
      <w:marTop w:val="0"/>
      <w:marBottom w:val="0"/>
      <w:divBdr>
        <w:top w:val="none" w:sz="0" w:space="0" w:color="auto"/>
        <w:left w:val="none" w:sz="0" w:space="0" w:color="auto"/>
        <w:bottom w:val="none" w:sz="0" w:space="0" w:color="auto"/>
        <w:right w:val="none" w:sz="0" w:space="0" w:color="auto"/>
      </w:divBdr>
      <w:divsChild>
        <w:div w:id="587740575">
          <w:marLeft w:val="547"/>
          <w:marRight w:val="0"/>
          <w:marTop w:val="0"/>
          <w:marBottom w:val="0"/>
          <w:divBdr>
            <w:top w:val="none" w:sz="0" w:space="0" w:color="auto"/>
            <w:left w:val="none" w:sz="0" w:space="0" w:color="auto"/>
            <w:bottom w:val="none" w:sz="0" w:space="0" w:color="auto"/>
            <w:right w:val="none" w:sz="0" w:space="0" w:color="auto"/>
          </w:divBdr>
        </w:div>
        <w:div w:id="1223559783">
          <w:marLeft w:val="547"/>
          <w:marRight w:val="0"/>
          <w:marTop w:val="0"/>
          <w:marBottom w:val="0"/>
          <w:divBdr>
            <w:top w:val="none" w:sz="0" w:space="0" w:color="auto"/>
            <w:left w:val="none" w:sz="0" w:space="0" w:color="auto"/>
            <w:bottom w:val="none" w:sz="0" w:space="0" w:color="auto"/>
            <w:right w:val="none" w:sz="0" w:space="0" w:color="auto"/>
          </w:divBdr>
        </w:div>
        <w:div w:id="1766227544">
          <w:marLeft w:val="547"/>
          <w:marRight w:val="0"/>
          <w:marTop w:val="0"/>
          <w:marBottom w:val="0"/>
          <w:divBdr>
            <w:top w:val="none" w:sz="0" w:space="0" w:color="auto"/>
            <w:left w:val="none" w:sz="0" w:space="0" w:color="auto"/>
            <w:bottom w:val="none" w:sz="0" w:space="0" w:color="auto"/>
            <w:right w:val="none" w:sz="0" w:space="0" w:color="auto"/>
          </w:divBdr>
        </w:div>
        <w:div w:id="1879663321">
          <w:marLeft w:val="547"/>
          <w:marRight w:val="0"/>
          <w:marTop w:val="0"/>
          <w:marBottom w:val="0"/>
          <w:divBdr>
            <w:top w:val="none" w:sz="0" w:space="0" w:color="auto"/>
            <w:left w:val="none" w:sz="0" w:space="0" w:color="auto"/>
            <w:bottom w:val="none" w:sz="0" w:space="0" w:color="auto"/>
            <w:right w:val="none" w:sz="0" w:space="0" w:color="auto"/>
          </w:divBdr>
        </w:div>
      </w:divsChild>
    </w:div>
    <w:div w:id="864176365">
      <w:bodyDiv w:val="1"/>
      <w:marLeft w:val="0"/>
      <w:marRight w:val="0"/>
      <w:marTop w:val="0"/>
      <w:marBottom w:val="0"/>
      <w:divBdr>
        <w:top w:val="none" w:sz="0" w:space="0" w:color="auto"/>
        <w:left w:val="none" w:sz="0" w:space="0" w:color="auto"/>
        <w:bottom w:val="none" w:sz="0" w:space="0" w:color="auto"/>
        <w:right w:val="none" w:sz="0" w:space="0" w:color="auto"/>
      </w:divBdr>
      <w:divsChild>
        <w:div w:id="385686664">
          <w:marLeft w:val="547"/>
          <w:marRight w:val="0"/>
          <w:marTop w:val="0"/>
          <w:marBottom w:val="0"/>
          <w:divBdr>
            <w:top w:val="none" w:sz="0" w:space="0" w:color="auto"/>
            <w:left w:val="none" w:sz="0" w:space="0" w:color="auto"/>
            <w:bottom w:val="none" w:sz="0" w:space="0" w:color="auto"/>
            <w:right w:val="none" w:sz="0" w:space="0" w:color="auto"/>
          </w:divBdr>
        </w:div>
        <w:div w:id="1299460154">
          <w:marLeft w:val="547"/>
          <w:marRight w:val="0"/>
          <w:marTop w:val="0"/>
          <w:marBottom w:val="0"/>
          <w:divBdr>
            <w:top w:val="none" w:sz="0" w:space="0" w:color="auto"/>
            <w:left w:val="none" w:sz="0" w:space="0" w:color="auto"/>
            <w:bottom w:val="none" w:sz="0" w:space="0" w:color="auto"/>
            <w:right w:val="none" w:sz="0" w:space="0" w:color="auto"/>
          </w:divBdr>
        </w:div>
        <w:div w:id="1621372253">
          <w:marLeft w:val="547"/>
          <w:marRight w:val="0"/>
          <w:marTop w:val="0"/>
          <w:marBottom w:val="0"/>
          <w:divBdr>
            <w:top w:val="none" w:sz="0" w:space="0" w:color="auto"/>
            <w:left w:val="none" w:sz="0" w:space="0" w:color="auto"/>
            <w:bottom w:val="none" w:sz="0" w:space="0" w:color="auto"/>
            <w:right w:val="none" w:sz="0" w:space="0" w:color="auto"/>
          </w:divBdr>
        </w:div>
      </w:divsChild>
    </w:div>
    <w:div w:id="974676177">
      <w:bodyDiv w:val="1"/>
      <w:marLeft w:val="0"/>
      <w:marRight w:val="0"/>
      <w:marTop w:val="0"/>
      <w:marBottom w:val="0"/>
      <w:divBdr>
        <w:top w:val="none" w:sz="0" w:space="0" w:color="auto"/>
        <w:left w:val="none" w:sz="0" w:space="0" w:color="auto"/>
        <w:bottom w:val="none" w:sz="0" w:space="0" w:color="auto"/>
        <w:right w:val="none" w:sz="0" w:space="0" w:color="auto"/>
      </w:divBdr>
    </w:div>
    <w:div w:id="998920709">
      <w:bodyDiv w:val="1"/>
      <w:marLeft w:val="0"/>
      <w:marRight w:val="0"/>
      <w:marTop w:val="0"/>
      <w:marBottom w:val="0"/>
      <w:divBdr>
        <w:top w:val="none" w:sz="0" w:space="0" w:color="auto"/>
        <w:left w:val="none" w:sz="0" w:space="0" w:color="auto"/>
        <w:bottom w:val="none" w:sz="0" w:space="0" w:color="auto"/>
        <w:right w:val="none" w:sz="0" w:space="0" w:color="auto"/>
      </w:divBdr>
      <w:divsChild>
        <w:div w:id="816343202">
          <w:marLeft w:val="360"/>
          <w:marRight w:val="0"/>
          <w:marTop w:val="200"/>
          <w:marBottom w:val="0"/>
          <w:divBdr>
            <w:top w:val="none" w:sz="0" w:space="0" w:color="auto"/>
            <w:left w:val="none" w:sz="0" w:space="0" w:color="auto"/>
            <w:bottom w:val="none" w:sz="0" w:space="0" w:color="auto"/>
            <w:right w:val="none" w:sz="0" w:space="0" w:color="auto"/>
          </w:divBdr>
        </w:div>
      </w:divsChild>
    </w:div>
    <w:div w:id="1059523923">
      <w:bodyDiv w:val="1"/>
      <w:marLeft w:val="0"/>
      <w:marRight w:val="0"/>
      <w:marTop w:val="0"/>
      <w:marBottom w:val="0"/>
      <w:divBdr>
        <w:top w:val="none" w:sz="0" w:space="0" w:color="auto"/>
        <w:left w:val="none" w:sz="0" w:space="0" w:color="auto"/>
        <w:bottom w:val="none" w:sz="0" w:space="0" w:color="auto"/>
        <w:right w:val="none" w:sz="0" w:space="0" w:color="auto"/>
      </w:divBdr>
    </w:div>
    <w:div w:id="1244951366">
      <w:bodyDiv w:val="1"/>
      <w:marLeft w:val="0"/>
      <w:marRight w:val="0"/>
      <w:marTop w:val="0"/>
      <w:marBottom w:val="0"/>
      <w:divBdr>
        <w:top w:val="none" w:sz="0" w:space="0" w:color="auto"/>
        <w:left w:val="none" w:sz="0" w:space="0" w:color="auto"/>
        <w:bottom w:val="none" w:sz="0" w:space="0" w:color="auto"/>
        <w:right w:val="none" w:sz="0" w:space="0" w:color="auto"/>
      </w:divBdr>
    </w:div>
    <w:div w:id="1246723596">
      <w:bodyDiv w:val="1"/>
      <w:marLeft w:val="0"/>
      <w:marRight w:val="0"/>
      <w:marTop w:val="0"/>
      <w:marBottom w:val="0"/>
      <w:divBdr>
        <w:top w:val="none" w:sz="0" w:space="0" w:color="auto"/>
        <w:left w:val="none" w:sz="0" w:space="0" w:color="auto"/>
        <w:bottom w:val="none" w:sz="0" w:space="0" w:color="auto"/>
        <w:right w:val="none" w:sz="0" w:space="0" w:color="auto"/>
      </w:divBdr>
    </w:div>
    <w:div w:id="1257834437">
      <w:bodyDiv w:val="1"/>
      <w:marLeft w:val="0"/>
      <w:marRight w:val="0"/>
      <w:marTop w:val="0"/>
      <w:marBottom w:val="0"/>
      <w:divBdr>
        <w:top w:val="none" w:sz="0" w:space="0" w:color="auto"/>
        <w:left w:val="none" w:sz="0" w:space="0" w:color="auto"/>
        <w:bottom w:val="none" w:sz="0" w:space="0" w:color="auto"/>
        <w:right w:val="none" w:sz="0" w:space="0" w:color="auto"/>
      </w:divBdr>
    </w:div>
    <w:div w:id="1278760244">
      <w:bodyDiv w:val="1"/>
      <w:marLeft w:val="0"/>
      <w:marRight w:val="0"/>
      <w:marTop w:val="0"/>
      <w:marBottom w:val="0"/>
      <w:divBdr>
        <w:top w:val="none" w:sz="0" w:space="0" w:color="auto"/>
        <w:left w:val="none" w:sz="0" w:space="0" w:color="auto"/>
        <w:bottom w:val="none" w:sz="0" w:space="0" w:color="auto"/>
        <w:right w:val="none" w:sz="0" w:space="0" w:color="auto"/>
      </w:divBdr>
    </w:div>
    <w:div w:id="1324549380">
      <w:bodyDiv w:val="1"/>
      <w:marLeft w:val="0"/>
      <w:marRight w:val="0"/>
      <w:marTop w:val="0"/>
      <w:marBottom w:val="0"/>
      <w:divBdr>
        <w:top w:val="none" w:sz="0" w:space="0" w:color="auto"/>
        <w:left w:val="none" w:sz="0" w:space="0" w:color="auto"/>
        <w:bottom w:val="none" w:sz="0" w:space="0" w:color="auto"/>
        <w:right w:val="none" w:sz="0" w:space="0" w:color="auto"/>
      </w:divBdr>
    </w:div>
    <w:div w:id="1329361754">
      <w:bodyDiv w:val="1"/>
      <w:marLeft w:val="0"/>
      <w:marRight w:val="0"/>
      <w:marTop w:val="0"/>
      <w:marBottom w:val="0"/>
      <w:divBdr>
        <w:top w:val="none" w:sz="0" w:space="0" w:color="auto"/>
        <w:left w:val="none" w:sz="0" w:space="0" w:color="auto"/>
        <w:bottom w:val="none" w:sz="0" w:space="0" w:color="auto"/>
        <w:right w:val="none" w:sz="0" w:space="0" w:color="auto"/>
      </w:divBdr>
    </w:div>
    <w:div w:id="1342586374">
      <w:bodyDiv w:val="1"/>
      <w:marLeft w:val="0"/>
      <w:marRight w:val="0"/>
      <w:marTop w:val="0"/>
      <w:marBottom w:val="0"/>
      <w:divBdr>
        <w:top w:val="none" w:sz="0" w:space="0" w:color="auto"/>
        <w:left w:val="none" w:sz="0" w:space="0" w:color="auto"/>
        <w:bottom w:val="none" w:sz="0" w:space="0" w:color="auto"/>
        <w:right w:val="none" w:sz="0" w:space="0" w:color="auto"/>
      </w:divBdr>
      <w:divsChild>
        <w:div w:id="867304180">
          <w:marLeft w:val="0"/>
          <w:marRight w:val="0"/>
          <w:marTop w:val="0"/>
          <w:marBottom w:val="0"/>
          <w:divBdr>
            <w:top w:val="none" w:sz="0" w:space="0" w:color="auto"/>
            <w:left w:val="none" w:sz="0" w:space="0" w:color="auto"/>
            <w:bottom w:val="none" w:sz="0" w:space="0" w:color="auto"/>
            <w:right w:val="none" w:sz="0" w:space="0" w:color="auto"/>
          </w:divBdr>
          <w:divsChild>
            <w:div w:id="540482470">
              <w:marLeft w:val="0"/>
              <w:marRight w:val="0"/>
              <w:marTop w:val="0"/>
              <w:marBottom w:val="0"/>
              <w:divBdr>
                <w:top w:val="none" w:sz="0" w:space="0" w:color="auto"/>
                <w:left w:val="none" w:sz="0" w:space="0" w:color="auto"/>
                <w:bottom w:val="none" w:sz="0" w:space="0" w:color="auto"/>
                <w:right w:val="none" w:sz="0" w:space="0" w:color="auto"/>
              </w:divBdr>
            </w:div>
            <w:div w:id="1564442096">
              <w:marLeft w:val="0"/>
              <w:marRight w:val="0"/>
              <w:marTop w:val="0"/>
              <w:marBottom w:val="0"/>
              <w:divBdr>
                <w:top w:val="none" w:sz="0" w:space="0" w:color="auto"/>
                <w:left w:val="none" w:sz="0" w:space="0" w:color="auto"/>
                <w:bottom w:val="none" w:sz="0" w:space="0" w:color="auto"/>
                <w:right w:val="none" w:sz="0" w:space="0" w:color="auto"/>
              </w:divBdr>
              <w:divsChild>
                <w:div w:id="1871146047">
                  <w:marLeft w:val="0"/>
                  <w:marRight w:val="0"/>
                  <w:marTop w:val="0"/>
                  <w:marBottom w:val="0"/>
                  <w:divBdr>
                    <w:top w:val="none" w:sz="0" w:space="0" w:color="auto"/>
                    <w:left w:val="none" w:sz="0" w:space="0" w:color="auto"/>
                    <w:bottom w:val="none" w:sz="0" w:space="0" w:color="auto"/>
                    <w:right w:val="none" w:sz="0" w:space="0" w:color="auto"/>
                  </w:divBdr>
                  <w:divsChild>
                    <w:div w:id="1929801819">
                      <w:marLeft w:val="0"/>
                      <w:marRight w:val="0"/>
                      <w:marTop w:val="0"/>
                      <w:marBottom w:val="0"/>
                      <w:divBdr>
                        <w:top w:val="none" w:sz="0" w:space="0" w:color="auto"/>
                        <w:left w:val="none" w:sz="0" w:space="0" w:color="auto"/>
                        <w:bottom w:val="none" w:sz="0" w:space="0" w:color="auto"/>
                        <w:right w:val="none" w:sz="0" w:space="0" w:color="auto"/>
                      </w:divBdr>
                      <w:divsChild>
                        <w:div w:id="331879415">
                          <w:marLeft w:val="0"/>
                          <w:marRight w:val="0"/>
                          <w:marTop w:val="0"/>
                          <w:marBottom w:val="0"/>
                          <w:divBdr>
                            <w:top w:val="none" w:sz="0" w:space="0" w:color="auto"/>
                            <w:left w:val="none" w:sz="0" w:space="0" w:color="auto"/>
                            <w:bottom w:val="none" w:sz="0" w:space="0" w:color="auto"/>
                            <w:right w:val="none" w:sz="0" w:space="0" w:color="auto"/>
                          </w:divBdr>
                          <w:divsChild>
                            <w:div w:id="1599951024">
                              <w:marLeft w:val="0"/>
                              <w:marRight w:val="0"/>
                              <w:marTop w:val="0"/>
                              <w:marBottom w:val="0"/>
                              <w:divBdr>
                                <w:top w:val="none" w:sz="0" w:space="0" w:color="auto"/>
                                <w:left w:val="none" w:sz="0" w:space="0" w:color="auto"/>
                                <w:bottom w:val="none" w:sz="0" w:space="0" w:color="auto"/>
                                <w:right w:val="none" w:sz="0" w:space="0" w:color="auto"/>
                              </w:divBdr>
                              <w:divsChild>
                                <w:div w:id="188490470">
                                  <w:marLeft w:val="0"/>
                                  <w:marRight w:val="0"/>
                                  <w:marTop w:val="0"/>
                                  <w:marBottom w:val="0"/>
                                  <w:divBdr>
                                    <w:top w:val="none" w:sz="0" w:space="0" w:color="auto"/>
                                    <w:left w:val="none" w:sz="0" w:space="0" w:color="auto"/>
                                    <w:bottom w:val="none" w:sz="0" w:space="0" w:color="auto"/>
                                    <w:right w:val="none" w:sz="0" w:space="0" w:color="auto"/>
                                  </w:divBdr>
                                  <w:divsChild>
                                    <w:div w:id="214330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295054">
          <w:marLeft w:val="0"/>
          <w:marRight w:val="0"/>
          <w:marTop w:val="0"/>
          <w:marBottom w:val="0"/>
          <w:divBdr>
            <w:top w:val="none" w:sz="0" w:space="0" w:color="auto"/>
            <w:left w:val="none" w:sz="0" w:space="0" w:color="auto"/>
            <w:bottom w:val="none" w:sz="0" w:space="0" w:color="auto"/>
            <w:right w:val="none" w:sz="0" w:space="0" w:color="auto"/>
          </w:divBdr>
          <w:divsChild>
            <w:div w:id="163297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81353">
      <w:bodyDiv w:val="1"/>
      <w:marLeft w:val="0"/>
      <w:marRight w:val="0"/>
      <w:marTop w:val="0"/>
      <w:marBottom w:val="0"/>
      <w:divBdr>
        <w:top w:val="none" w:sz="0" w:space="0" w:color="auto"/>
        <w:left w:val="none" w:sz="0" w:space="0" w:color="auto"/>
        <w:bottom w:val="none" w:sz="0" w:space="0" w:color="auto"/>
        <w:right w:val="none" w:sz="0" w:space="0" w:color="auto"/>
      </w:divBdr>
    </w:div>
    <w:div w:id="1449546304">
      <w:bodyDiv w:val="1"/>
      <w:marLeft w:val="0"/>
      <w:marRight w:val="0"/>
      <w:marTop w:val="0"/>
      <w:marBottom w:val="0"/>
      <w:divBdr>
        <w:top w:val="none" w:sz="0" w:space="0" w:color="auto"/>
        <w:left w:val="none" w:sz="0" w:space="0" w:color="auto"/>
        <w:bottom w:val="none" w:sz="0" w:space="0" w:color="auto"/>
        <w:right w:val="none" w:sz="0" w:space="0" w:color="auto"/>
      </w:divBdr>
    </w:div>
    <w:div w:id="1532380057">
      <w:bodyDiv w:val="1"/>
      <w:marLeft w:val="0"/>
      <w:marRight w:val="0"/>
      <w:marTop w:val="0"/>
      <w:marBottom w:val="0"/>
      <w:divBdr>
        <w:top w:val="none" w:sz="0" w:space="0" w:color="auto"/>
        <w:left w:val="none" w:sz="0" w:space="0" w:color="auto"/>
        <w:bottom w:val="none" w:sz="0" w:space="0" w:color="auto"/>
        <w:right w:val="none" w:sz="0" w:space="0" w:color="auto"/>
      </w:divBdr>
    </w:div>
    <w:div w:id="1623733035">
      <w:bodyDiv w:val="1"/>
      <w:marLeft w:val="0"/>
      <w:marRight w:val="0"/>
      <w:marTop w:val="0"/>
      <w:marBottom w:val="0"/>
      <w:divBdr>
        <w:top w:val="none" w:sz="0" w:space="0" w:color="auto"/>
        <w:left w:val="none" w:sz="0" w:space="0" w:color="auto"/>
        <w:bottom w:val="none" w:sz="0" w:space="0" w:color="auto"/>
        <w:right w:val="none" w:sz="0" w:space="0" w:color="auto"/>
      </w:divBdr>
      <w:divsChild>
        <w:div w:id="396519551">
          <w:marLeft w:val="547"/>
          <w:marRight w:val="0"/>
          <w:marTop w:val="0"/>
          <w:marBottom w:val="0"/>
          <w:divBdr>
            <w:top w:val="none" w:sz="0" w:space="0" w:color="auto"/>
            <w:left w:val="none" w:sz="0" w:space="0" w:color="auto"/>
            <w:bottom w:val="none" w:sz="0" w:space="0" w:color="auto"/>
            <w:right w:val="none" w:sz="0" w:space="0" w:color="auto"/>
          </w:divBdr>
        </w:div>
        <w:div w:id="533463737">
          <w:marLeft w:val="547"/>
          <w:marRight w:val="0"/>
          <w:marTop w:val="0"/>
          <w:marBottom w:val="0"/>
          <w:divBdr>
            <w:top w:val="none" w:sz="0" w:space="0" w:color="auto"/>
            <w:left w:val="none" w:sz="0" w:space="0" w:color="auto"/>
            <w:bottom w:val="none" w:sz="0" w:space="0" w:color="auto"/>
            <w:right w:val="none" w:sz="0" w:space="0" w:color="auto"/>
          </w:divBdr>
        </w:div>
        <w:div w:id="751391859">
          <w:marLeft w:val="547"/>
          <w:marRight w:val="0"/>
          <w:marTop w:val="0"/>
          <w:marBottom w:val="0"/>
          <w:divBdr>
            <w:top w:val="none" w:sz="0" w:space="0" w:color="auto"/>
            <w:left w:val="none" w:sz="0" w:space="0" w:color="auto"/>
            <w:bottom w:val="none" w:sz="0" w:space="0" w:color="auto"/>
            <w:right w:val="none" w:sz="0" w:space="0" w:color="auto"/>
          </w:divBdr>
        </w:div>
        <w:div w:id="1174299009">
          <w:marLeft w:val="547"/>
          <w:marRight w:val="0"/>
          <w:marTop w:val="0"/>
          <w:marBottom w:val="0"/>
          <w:divBdr>
            <w:top w:val="none" w:sz="0" w:space="0" w:color="auto"/>
            <w:left w:val="none" w:sz="0" w:space="0" w:color="auto"/>
            <w:bottom w:val="none" w:sz="0" w:space="0" w:color="auto"/>
            <w:right w:val="none" w:sz="0" w:space="0" w:color="auto"/>
          </w:divBdr>
        </w:div>
        <w:div w:id="2096587451">
          <w:marLeft w:val="547"/>
          <w:marRight w:val="0"/>
          <w:marTop w:val="0"/>
          <w:marBottom w:val="0"/>
          <w:divBdr>
            <w:top w:val="none" w:sz="0" w:space="0" w:color="auto"/>
            <w:left w:val="none" w:sz="0" w:space="0" w:color="auto"/>
            <w:bottom w:val="none" w:sz="0" w:space="0" w:color="auto"/>
            <w:right w:val="none" w:sz="0" w:space="0" w:color="auto"/>
          </w:divBdr>
        </w:div>
      </w:divsChild>
    </w:div>
    <w:div w:id="1647511277">
      <w:bodyDiv w:val="1"/>
      <w:marLeft w:val="0"/>
      <w:marRight w:val="0"/>
      <w:marTop w:val="0"/>
      <w:marBottom w:val="0"/>
      <w:divBdr>
        <w:top w:val="none" w:sz="0" w:space="0" w:color="auto"/>
        <w:left w:val="none" w:sz="0" w:space="0" w:color="auto"/>
        <w:bottom w:val="none" w:sz="0" w:space="0" w:color="auto"/>
        <w:right w:val="none" w:sz="0" w:space="0" w:color="auto"/>
      </w:divBdr>
    </w:div>
    <w:div w:id="1738476433">
      <w:bodyDiv w:val="1"/>
      <w:marLeft w:val="0"/>
      <w:marRight w:val="0"/>
      <w:marTop w:val="0"/>
      <w:marBottom w:val="0"/>
      <w:divBdr>
        <w:top w:val="none" w:sz="0" w:space="0" w:color="auto"/>
        <w:left w:val="none" w:sz="0" w:space="0" w:color="auto"/>
        <w:bottom w:val="none" w:sz="0" w:space="0" w:color="auto"/>
        <w:right w:val="none" w:sz="0" w:space="0" w:color="auto"/>
      </w:divBdr>
    </w:div>
    <w:div w:id="1750804632">
      <w:bodyDiv w:val="1"/>
      <w:marLeft w:val="0"/>
      <w:marRight w:val="0"/>
      <w:marTop w:val="0"/>
      <w:marBottom w:val="0"/>
      <w:divBdr>
        <w:top w:val="none" w:sz="0" w:space="0" w:color="auto"/>
        <w:left w:val="none" w:sz="0" w:space="0" w:color="auto"/>
        <w:bottom w:val="none" w:sz="0" w:space="0" w:color="auto"/>
        <w:right w:val="none" w:sz="0" w:space="0" w:color="auto"/>
      </w:divBdr>
    </w:div>
    <w:div w:id="1765413361">
      <w:bodyDiv w:val="1"/>
      <w:marLeft w:val="0"/>
      <w:marRight w:val="0"/>
      <w:marTop w:val="0"/>
      <w:marBottom w:val="0"/>
      <w:divBdr>
        <w:top w:val="none" w:sz="0" w:space="0" w:color="auto"/>
        <w:left w:val="none" w:sz="0" w:space="0" w:color="auto"/>
        <w:bottom w:val="none" w:sz="0" w:space="0" w:color="auto"/>
        <w:right w:val="none" w:sz="0" w:space="0" w:color="auto"/>
      </w:divBdr>
    </w:div>
    <w:div w:id="1846093691">
      <w:bodyDiv w:val="1"/>
      <w:marLeft w:val="0"/>
      <w:marRight w:val="0"/>
      <w:marTop w:val="0"/>
      <w:marBottom w:val="0"/>
      <w:divBdr>
        <w:top w:val="none" w:sz="0" w:space="0" w:color="auto"/>
        <w:left w:val="none" w:sz="0" w:space="0" w:color="auto"/>
        <w:bottom w:val="none" w:sz="0" w:space="0" w:color="auto"/>
        <w:right w:val="none" w:sz="0" w:space="0" w:color="auto"/>
      </w:divBdr>
    </w:div>
    <w:div w:id="1859151520">
      <w:bodyDiv w:val="1"/>
      <w:marLeft w:val="0"/>
      <w:marRight w:val="0"/>
      <w:marTop w:val="0"/>
      <w:marBottom w:val="0"/>
      <w:divBdr>
        <w:top w:val="none" w:sz="0" w:space="0" w:color="auto"/>
        <w:left w:val="none" w:sz="0" w:space="0" w:color="auto"/>
        <w:bottom w:val="none" w:sz="0" w:space="0" w:color="auto"/>
        <w:right w:val="none" w:sz="0" w:space="0" w:color="auto"/>
      </w:divBdr>
    </w:div>
    <w:div w:id="1860896610">
      <w:bodyDiv w:val="1"/>
      <w:marLeft w:val="0"/>
      <w:marRight w:val="0"/>
      <w:marTop w:val="0"/>
      <w:marBottom w:val="0"/>
      <w:divBdr>
        <w:top w:val="none" w:sz="0" w:space="0" w:color="auto"/>
        <w:left w:val="none" w:sz="0" w:space="0" w:color="auto"/>
        <w:bottom w:val="none" w:sz="0" w:space="0" w:color="auto"/>
        <w:right w:val="none" w:sz="0" w:space="0" w:color="auto"/>
      </w:divBdr>
      <w:divsChild>
        <w:div w:id="30807063">
          <w:marLeft w:val="360"/>
          <w:marRight w:val="0"/>
          <w:marTop w:val="200"/>
          <w:marBottom w:val="0"/>
          <w:divBdr>
            <w:top w:val="none" w:sz="0" w:space="0" w:color="auto"/>
            <w:left w:val="none" w:sz="0" w:space="0" w:color="auto"/>
            <w:bottom w:val="none" w:sz="0" w:space="0" w:color="auto"/>
            <w:right w:val="none" w:sz="0" w:space="0" w:color="auto"/>
          </w:divBdr>
        </w:div>
        <w:div w:id="65495713">
          <w:marLeft w:val="360"/>
          <w:marRight w:val="0"/>
          <w:marTop w:val="200"/>
          <w:marBottom w:val="0"/>
          <w:divBdr>
            <w:top w:val="none" w:sz="0" w:space="0" w:color="auto"/>
            <w:left w:val="none" w:sz="0" w:space="0" w:color="auto"/>
            <w:bottom w:val="none" w:sz="0" w:space="0" w:color="auto"/>
            <w:right w:val="none" w:sz="0" w:space="0" w:color="auto"/>
          </w:divBdr>
        </w:div>
        <w:div w:id="157380247">
          <w:marLeft w:val="360"/>
          <w:marRight w:val="0"/>
          <w:marTop w:val="200"/>
          <w:marBottom w:val="0"/>
          <w:divBdr>
            <w:top w:val="none" w:sz="0" w:space="0" w:color="auto"/>
            <w:left w:val="none" w:sz="0" w:space="0" w:color="auto"/>
            <w:bottom w:val="none" w:sz="0" w:space="0" w:color="auto"/>
            <w:right w:val="none" w:sz="0" w:space="0" w:color="auto"/>
          </w:divBdr>
        </w:div>
        <w:div w:id="384573857">
          <w:marLeft w:val="360"/>
          <w:marRight w:val="0"/>
          <w:marTop w:val="200"/>
          <w:marBottom w:val="0"/>
          <w:divBdr>
            <w:top w:val="none" w:sz="0" w:space="0" w:color="auto"/>
            <w:left w:val="none" w:sz="0" w:space="0" w:color="auto"/>
            <w:bottom w:val="none" w:sz="0" w:space="0" w:color="auto"/>
            <w:right w:val="none" w:sz="0" w:space="0" w:color="auto"/>
          </w:divBdr>
        </w:div>
        <w:div w:id="566771812">
          <w:marLeft w:val="360"/>
          <w:marRight w:val="0"/>
          <w:marTop w:val="200"/>
          <w:marBottom w:val="0"/>
          <w:divBdr>
            <w:top w:val="none" w:sz="0" w:space="0" w:color="auto"/>
            <w:left w:val="none" w:sz="0" w:space="0" w:color="auto"/>
            <w:bottom w:val="none" w:sz="0" w:space="0" w:color="auto"/>
            <w:right w:val="none" w:sz="0" w:space="0" w:color="auto"/>
          </w:divBdr>
        </w:div>
      </w:divsChild>
    </w:div>
    <w:div w:id="1917738663">
      <w:bodyDiv w:val="1"/>
      <w:marLeft w:val="0"/>
      <w:marRight w:val="0"/>
      <w:marTop w:val="0"/>
      <w:marBottom w:val="0"/>
      <w:divBdr>
        <w:top w:val="none" w:sz="0" w:space="0" w:color="auto"/>
        <w:left w:val="none" w:sz="0" w:space="0" w:color="auto"/>
        <w:bottom w:val="none" w:sz="0" w:space="0" w:color="auto"/>
        <w:right w:val="none" w:sz="0" w:space="0" w:color="auto"/>
      </w:divBdr>
      <w:divsChild>
        <w:div w:id="153033402">
          <w:marLeft w:val="360"/>
          <w:marRight w:val="0"/>
          <w:marTop w:val="200"/>
          <w:marBottom w:val="0"/>
          <w:divBdr>
            <w:top w:val="none" w:sz="0" w:space="0" w:color="auto"/>
            <w:left w:val="none" w:sz="0" w:space="0" w:color="auto"/>
            <w:bottom w:val="none" w:sz="0" w:space="0" w:color="auto"/>
            <w:right w:val="none" w:sz="0" w:space="0" w:color="auto"/>
          </w:divBdr>
        </w:div>
        <w:div w:id="311066283">
          <w:marLeft w:val="360"/>
          <w:marRight w:val="0"/>
          <w:marTop w:val="200"/>
          <w:marBottom w:val="0"/>
          <w:divBdr>
            <w:top w:val="none" w:sz="0" w:space="0" w:color="auto"/>
            <w:left w:val="none" w:sz="0" w:space="0" w:color="auto"/>
            <w:bottom w:val="none" w:sz="0" w:space="0" w:color="auto"/>
            <w:right w:val="none" w:sz="0" w:space="0" w:color="auto"/>
          </w:divBdr>
        </w:div>
        <w:div w:id="1231772930">
          <w:marLeft w:val="360"/>
          <w:marRight w:val="0"/>
          <w:marTop w:val="200"/>
          <w:marBottom w:val="0"/>
          <w:divBdr>
            <w:top w:val="none" w:sz="0" w:space="0" w:color="auto"/>
            <w:left w:val="none" w:sz="0" w:space="0" w:color="auto"/>
            <w:bottom w:val="none" w:sz="0" w:space="0" w:color="auto"/>
            <w:right w:val="none" w:sz="0" w:space="0" w:color="auto"/>
          </w:divBdr>
        </w:div>
        <w:div w:id="1352948824">
          <w:marLeft w:val="360"/>
          <w:marRight w:val="0"/>
          <w:marTop w:val="200"/>
          <w:marBottom w:val="0"/>
          <w:divBdr>
            <w:top w:val="none" w:sz="0" w:space="0" w:color="auto"/>
            <w:left w:val="none" w:sz="0" w:space="0" w:color="auto"/>
            <w:bottom w:val="none" w:sz="0" w:space="0" w:color="auto"/>
            <w:right w:val="none" w:sz="0" w:space="0" w:color="auto"/>
          </w:divBdr>
        </w:div>
        <w:div w:id="1432555825">
          <w:marLeft w:val="360"/>
          <w:marRight w:val="0"/>
          <w:marTop w:val="200"/>
          <w:marBottom w:val="0"/>
          <w:divBdr>
            <w:top w:val="none" w:sz="0" w:space="0" w:color="auto"/>
            <w:left w:val="none" w:sz="0" w:space="0" w:color="auto"/>
            <w:bottom w:val="none" w:sz="0" w:space="0" w:color="auto"/>
            <w:right w:val="none" w:sz="0" w:space="0" w:color="auto"/>
          </w:divBdr>
        </w:div>
      </w:divsChild>
    </w:div>
    <w:div w:id="1962418711">
      <w:bodyDiv w:val="1"/>
      <w:marLeft w:val="0"/>
      <w:marRight w:val="0"/>
      <w:marTop w:val="0"/>
      <w:marBottom w:val="0"/>
      <w:divBdr>
        <w:top w:val="none" w:sz="0" w:space="0" w:color="auto"/>
        <w:left w:val="none" w:sz="0" w:space="0" w:color="auto"/>
        <w:bottom w:val="none" w:sz="0" w:space="0" w:color="auto"/>
        <w:right w:val="none" w:sz="0" w:space="0" w:color="auto"/>
      </w:divBdr>
    </w:div>
    <w:div w:id="1975016906">
      <w:bodyDiv w:val="1"/>
      <w:marLeft w:val="0"/>
      <w:marRight w:val="0"/>
      <w:marTop w:val="0"/>
      <w:marBottom w:val="0"/>
      <w:divBdr>
        <w:top w:val="none" w:sz="0" w:space="0" w:color="auto"/>
        <w:left w:val="none" w:sz="0" w:space="0" w:color="auto"/>
        <w:bottom w:val="none" w:sz="0" w:space="0" w:color="auto"/>
        <w:right w:val="none" w:sz="0" w:space="0" w:color="auto"/>
      </w:divBdr>
    </w:div>
    <w:div w:id="2029138714">
      <w:bodyDiv w:val="1"/>
      <w:marLeft w:val="0"/>
      <w:marRight w:val="0"/>
      <w:marTop w:val="0"/>
      <w:marBottom w:val="0"/>
      <w:divBdr>
        <w:top w:val="none" w:sz="0" w:space="0" w:color="auto"/>
        <w:left w:val="none" w:sz="0" w:space="0" w:color="auto"/>
        <w:bottom w:val="none" w:sz="0" w:space="0" w:color="auto"/>
        <w:right w:val="none" w:sz="0" w:space="0" w:color="auto"/>
      </w:divBdr>
    </w:div>
    <w:div w:id="206886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hyperlink" Target="https://zakon.rada.gov.ua/laws/show/389-19" TargetMode="External"/><Relationship Id="rId26" Type="http://schemas.openxmlformats.org/officeDocument/2006/relationships/diagramData" Target="diagrams/data2.xm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mon.gov.ua/storage/app/uploads/public/624/b16/581/624b165811dd9015812979.pdf" TargetMode="External"/><Relationship Id="rId34" Type="http://schemas.openxmlformats.org/officeDocument/2006/relationships/diagramLayout" Target="diagrams/layout3.xml"/><Relationship Id="rId42" Type="http://schemas.openxmlformats.org/officeDocument/2006/relationships/hyperlink" Target="https://imzo.gov.ua/2019/07/25/lyst-mon-vid-24-07-2019-1-9-477-pro-typovu-dokumentatsiiu-pratsivnykiv-psykholohichnoi-sluzhby-u-systemi-osvity-ukrainy/" TargetMode="Externa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yperlink" Target="https://zakon.rada.gov.ua/laws/show/2126-20" TargetMode="External"/><Relationship Id="rId25" Type="http://schemas.openxmlformats.org/officeDocument/2006/relationships/hyperlink" Target="https://mon.gov.ua/storage/app/media/doshkilna/2022/04/03/List-1.9-766-12.12.19.pdf" TargetMode="External"/><Relationship Id="rId33" Type="http://schemas.openxmlformats.org/officeDocument/2006/relationships/diagramData" Target="diagrams/data3.xml"/><Relationship Id="rId38" Type="http://schemas.openxmlformats.org/officeDocument/2006/relationships/header" Target="header1.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on.rada.gov.ua/laws/show/2145-19" TargetMode="External"/><Relationship Id="rId20" Type="http://schemas.openxmlformats.org/officeDocument/2006/relationships/hyperlink" Target="https://mon.gov.ua/storage/app/uploads/public/627/125/e34/627125e3412d4434578376.pdf" TargetMode="External"/><Relationship Id="rId29" Type="http://schemas.openxmlformats.org/officeDocument/2006/relationships/diagramColors" Target="diagrams/colors2.xml"/><Relationship Id="rId4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hyperlink" Target="https://mon.gov.ua/storage/app/media/doshkilna/2022/04/03/List-1.3475-22-17.03.22.pdf" TargetMode="External"/><Relationship Id="rId32" Type="http://schemas.openxmlformats.org/officeDocument/2006/relationships/hyperlink" Target="http://dnz550.org/docs/medical.docx" TargetMode="External"/><Relationship Id="rId37" Type="http://schemas.microsoft.com/office/2007/relationships/diagramDrawing" Target="diagrams/drawing3.xml"/><Relationship Id="rId40" Type="http://schemas.openxmlformats.org/officeDocument/2006/relationships/footer" Target="footer2.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hyperlink" Target="https://mon.gov.ua/storage/app/uploads/public/624/b16/581/624b165811dd9015812979.pdf" TargetMode="External"/><Relationship Id="rId28" Type="http://schemas.openxmlformats.org/officeDocument/2006/relationships/diagramQuickStyle" Target="diagrams/quickStyle2.xml"/><Relationship Id="rId36" Type="http://schemas.openxmlformats.org/officeDocument/2006/relationships/diagramColors" Target="diagrams/colors3.xml"/><Relationship Id="rId10" Type="http://schemas.openxmlformats.org/officeDocument/2006/relationships/diagramData" Target="diagrams/data1.xml"/><Relationship Id="rId19" Type="http://schemas.openxmlformats.org/officeDocument/2006/relationships/hyperlink" Target="https://zakon.rada.gov.ua/laws/show/2126-20" TargetMode="External"/><Relationship Id="rId31" Type="http://schemas.openxmlformats.org/officeDocument/2006/relationships/image" Target="media/image1.jpeg"/><Relationship Id="rId44" Type="http://schemas.openxmlformats.org/officeDocument/2006/relationships/hyperlink" Target="https://imzo.gov.ua/2018/10/03/nakaz-mon-vid-02-10-2018-1047-pro-zatverdzhennia-metodychnykh-rekomendatsiy-shchodo-vyiavlennia-reahuvannia-na-vypadky-domashn-oho-nasyl-stva-i-vzaiemodii-pedahohichnykh-pratsivnykiv-iz-inshymy-orhana/" TargetMode="External"/><Relationship Id="rId4" Type="http://schemas.microsoft.com/office/2007/relationships/stylesWithEffects" Target="stylesWithEffects.xml"/><Relationship Id="rId9" Type="http://schemas.openxmlformats.org/officeDocument/2006/relationships/footer" Target="footer1.xml"/><Relationship Id="rId14" Type="http://schemas.microsoft.com/office/2007/relationships/diagramDrawing" Target="diagrams/drawing1.xml"/><Relationship Id="rId22" Type="http://schemas.openxmlformats.org/officeDocument/2006/relationships/hyperlink" Target="https://mon.gov.ua/storage/app/media/doshkilna/2022/04/10/03/Shchodo.dyst.formy.roboty-1.3463-22-15.03.22.pdf" TargetMode="External"/><Relationship Id="rId27" Type="http://schemas.openxmlformats.org/officeDocument/2006/relationships/diagramLayout" Target="diagrams/layout2.xml"/><Relationship Id="rId30" Type="http://schemas.microsoft.com/office/2007/relationships/diagramDrawing" Target="diagrams/drawing2.xml"/><Relationship Id="rId35" Type="http://schemas.openxmlformats.org/officeDocument/2006/relationships/diagramQuickStyle" Target="diagrams/quickStyle3.xml"/><Relationship Id="rId43" Type="http://schemas.openxmlformats.org/officeDocument/2006/relationships/hyperlink" Target="https://imzo.gov.ua/2020/08/17/lyst-mon-vid-14-08-2020-1-9-436-pro-stvorennia-bezpechnoho-osvitn-oho-seredovyshcha-v-zakladi-osvity-ta-poperedzhennia-i-protydii-bulinhu-ts-kuvanniu/"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Освітній рівень педагогів по відділеннях</a:t>
            </a:r>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Неповна вища (мол. спеціаліст)</c:v>
                </c:pt>
              </c:strCache>
            </c:strRef>
          </c:tx>
          <c:invertIfNegative val="0"/>
          <c:cat>
            <c:strRef>
              <c:f>Лист1!$A$2:$A$8</c:f>
              <c:strCache>
                <c:ptCount val="7"/>
                <c:pt idx="0">
                  <c:v>Відділення "Ромашка"</c:v>
                </c:pt>
                <c:pt idx="1">
                  <c:v>Відділення "Веселка" </c:v>
                </c:pt>
                <c:pt idx="2">
                  <c:v>Відділення "Ялинка"</c:v>
                </c:pt>
                <c:pt idx="3">
                  <c:v>Відділення "Мальва" </c:v>
                </c:pt>
                <c:pt idx="4">
                  <c:v>Відділення "Пролісок"</c:v>
                </c:pt>
                <c:pt idx="5">
                  <c:v>Відділення "Колосочок" </c:v>
                </c:pt>
                <c:pt idx="6">
                  <c:v>Відділення "Малятко" </c:v>
                </c:pt>
              </c:strCache>
            </c:strRef>
          </c:cat>
          <c:val>
            <c:numRef>
              <c:f>Лист1!$B$2:$B$8</c:f>
              <c:numCache>
                <c:formatCode>0%</c:formatCode>
                <c:ptCount val="7"/>
                <c:pt idx="0">
                  <c:v>0.4</c:v>
                </c:pt>
                <c:pt idx="1">
                  <c:v>0.68</c:v>
                </c:pt>
                <c:pt idx="2">
                  <c:v>1</c:v>
                </c:pt>
                <c:pt idx="3">
                  <c:v>0.25</c:v>
                </c:pt>
                <c:pt idx="4">
                  <c:v>0.5</c:v>
                </c:pt>
                <c:pt idx="5">
                  <c:v>0.5</c:v>
                </c:pt>
                <c:pt idx="6">
                  <c:v>1</c:v>
                </c:pt>
              </c:numCache>
            </c:numRef>
          </c:val>
        </c:ser>
        <c:ser>
          <c:idx val="1"/>
          <c:order val="1"/>
          <c:tx>
            <c:strRef>
              <c:f>Лист1!$C$1</c:f>
              <c:strCache>
                <c:ptCount val="1"/>
                <c:pt idx="0">
                  <c:v>Базова вища (бакалавр)</c:v>
                </c:pt>
              </c:strCache>
            </c:strRef>
          </c:tx>
          <c:invertIfNegative val="0"/>
          <c:cat>
            <c:strRef>
              <c:f>Лист1!$A$2:$A$8</c:f>
              <c:strCache>
                <c:ptCount val="7"/>
                <c:pt idx="0">
                  <c:v>Відділення "Ромашка"</c:v>
                </c:pt>
                <c:pt idx="1">
                  <c:v>Відділення "Веселка" </c:v>
                </c:pt>
                <c:pt idx="2">
                  <c:v>Відділення "Ялинка"</c:v>
                </c:pt>
                <c:pt idx="3">
                  <c:v>Відділення "Мальва" </c:v>
                </c:pt>
                <c:pt idx="4">
                  <c:v>Відділення "Пролісок"</c:v>
                </c:pt>
                <c:pt idx="5">
                  <c:v>Відділення "Колосочок" </c:v>
                </c:pt>
                <c:pt idx="6">
                  <c:v>Відділення "Малятко" </c:v>
                </c:pt>
              </c:strCache>
            </c:strRef>
          </c:cat>
          <c:val>
            <c:numRef>
              <c:f>Лист1!$C$2:$C$8</c:f>
              <c:numCache>
                <c:formatCode>0%</c:formatCode>
                <c:ptCount val="7"/>
                <c:pt idx="0">
                  <c:v>0.13</c:v>
                </c:pt>
                <c:pt idx="1">
                  <c:v>0.16</c:v>
                </c:pt>
                <c:pt idx="2" formatCode="General">
                  <c:v>0</c:v>
                </c:pt>
                <c:pt idx="3">
                  <c:v>0.25</c:v>
                </c:pt>
                <c:pt idx="4" formatCode="General">
                  <c:v>0</c:v>
                </c:pt>
                <c:pt idx="5" formatCode="General">
                  <c:v>0</c:v>
                </c:pt>
                <c:pt idx="6" formatCode="General">
                  <c:v>0</c:v>
                </c:pt>
              </c:numCache>
            </c:numRef>
          </c:val>
        </c:ser>
        <c:ser>
          <c:idx val="2"/>
          <c:order val="2"/>
          <c:tx>
            <c:strRef>
              <c:f>Лист1!$D$1</c:f>
              <c:strCache>
                <c:ptCount val="1"/>
                <c:pt idx="0">
                  <c:v>Повна вища (спеціаліст, магістр)</c:v>
                </c:pt>
              </c:strCache>
            </c:strRef>
          </c:tx>
          <c:invertIfNegative val="0"/>
          <c:cat>
            <c:strRef>
              <c:f>Лист1!$A$2:$A$8</c:f>
              <c:strCache>
                <c:ptCount val="7"/>
                <c:pt idx="0">
                  <c:v>Відділення "Ромашка"</c:v>
                </c:pt>
                <c:pt idx="1">
                  <c:v>Відділення "Веселка" </c:v>
                </c:pt>
                <c:pt idx="2">
                  <c:v>Відділення "Ялинка"</c:v>
                </c:pt>
                <c:pt idx="3">
                  <c:v>Відділення "Мальва" </c:v>
                </c:pt>
                <c:pt idx="4">
                  <c:v>Відділення "Пролісок"</c:v>
                </c:pt>
                <c:pt idx="5">
                  <c:v>Відділення "Колосочок" </c:v>
                </c:pt>
                <c:pt idx="6">
                  <c:v>Відділення "Малятко" </c:v>
                </c:pt>
              </c:strCache>
            </c:strRef>
          </c:cat>
          <c:val>
            <c:numRef>
              <c:f>Лист1!$D$2:$D$8</c:f>
              <c:numCache>
                <c:formatCode>0%</c:formatCode>
                <c:ptCount val="7"/>
                <c:pt idx="0">
                  <c:v>0.47</c:v>
                </c:pt>
                <c:pt idx="1">
                  <c:v>0.16</c:v>
                </c:pt>
                <c:pt idx="2" formatCode="General">
                  <c:v>0</c:v>
                </c:pt>
                <c:pt idx="3">
                  <c:v>0.5</c:v>
                </c:pt>
                <c:pt idx="4">
                  <c:v>0.5</c:v>
                </c:pt>
                <c:pt idx="5">
                  <c:v>0.5</c:v>
                </c:pt>
                <c:pt idx="6" formatCode="General">
                  <c:v>0</c:v>
                </c:pt>
              </c:numCache>
            </c:numRef>
          </c:val>
        </c:ser>
        <c:dLbls>
          <c:showLegendKey val="0"/>
          <c:showVal val="0"/>
          <c:showCatName val="0"/>
          <c:showSerName val="0"/>
          <c:showPercent val="0"/>
          <c:showBubbleSize val="0"/>
        </c:dLbls>
        <c:gapWidth val="150"/>
        <c:shape val="pyramid"/>
        <c:axId val="129565056"/>
        <c:axId val="129566592"/>
        <c:axId val="0"/>
      </c:bar3DChart>
      <c:catAx>
        <c:axId val="129565056"/>
        <c:scaling>
          <c:orientation val="minMax"/>
        </c:scaling>
        <c:delete val="0"/>
        <c:axPos val="b"/>
        <c:numFmt formatCode="General" sourceLinked="1"/>
        <c:majorTickMark val="none"/>
        <c:minorTickMark val="none"/>
        <c:tickLblPos val="nextTo"/>
        <c:crossAx val="129566592"/>
        <c:crosses val="autoZero"/>
        <c:auto val="1"/>
        <c:lblAlgn val="ctr"/>
        <c:lblOffset val="100"/>
        <c:noMultiLvlLbl val="0"/>
      </c:catAx>
      <c:valAx>
        <c:axId val="129566592"/>
        <c:scaling>
          <c:orientation val="minMax"/>
          <c:max val="1"/>
          <c:min val="0"/>
        </c:scaling>
        <c:delete val="1"/>
        <c:axPos val="l"/>
        <c:majorGridlines>
          <c:spPr>
            <a:ln>
              <a:solidFill>
                <a:schemeClr val="accent1"/>
              </a:solidFill>
            </a:ln>
          </c:spPr>
        </c:majorGridlines>
        <c:numFmt formatCode="0%" sourceLinked="1"/>
        <c:majorTickMark val="out"/>
        <c:minorTickMark val="none"/>
        <c:tickLblPos val="nextTo"/>
        <c:crossAx val="129565056"/>
        <c:crosses val="autoZero"/>
        <c:crossBetween val="between"/>
        <c:majorUnit val="10"/>
        <c:minorUnit val="2"/>
      </c:valAx>
      <c:dTable>
        <c:showHorzBorder val="1"/>
        <c:showVertBorder val="1"/>
        <c:showOutline val="1"/>
        <c:showKeys val="1"/>
      </c:dTable>
      <c:spPr>
        <a:noFill/>
        <a:ln w="25333">
          <a:noFill/>
        </a:ln>
      </c:spPr>
    </c:plotArea>
    <c:plotVisOnly val="1"/>
    <c:dispBlanksAs val="gap"/>
    <c:showDLblsOverMax val="0"/>
  </c:chart>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3F6C465-0B0A-4F40-BA7D-61A611C29FB1}" type="doc">
      <dgm:prSet loTypeId="urn:microsoft.com/office/officeart/2005/8/layout/hierarchy2" loCatId="hierarchy" qsTypeId="urn:microsoft.com/office/officeart/2005/8/quickstyle/3d2" qsCatId="3D" csTypeId="urn:microsoft.com/office/officeart/2005/8/colors/accent5_2" csCatId="accent5" phldr="1"/>
      <dgm:spPr/>
      <dgm:t>
        <a:bodyPr/>
        <a:lstStyle/>
        <a:p>
          <a:endParaRPr lang="ru-RU"/>
        </a:p>
      </dgm:t>
    </dgm:pt>
    <dgm:pt modelId="{4687278E-0154-4B58-B22C-AE7D4EF163E5}">
      <dgm:prSet phldrT="[Текст]" custT="1"/>
      <dgm:spPr>
        <a:xfrm>
          <a:off x="159485" y="706661"/>
          <a:ext cx="2513464" cy="2001515"/>
        </a:xfrm>
      </dgm:spPr>
      <dgm:t>
        <a:bodyPr/>
        <a:lstStyle/>
        <a:p>
          <a:r>
            <a:rPr lang="ru-RU" sz="2400" b="1">
              <a:latin typeface="Times New Roman" pitchFamily="18" charset="0"/>
              <a:ea typeface="+mn-ea"/>
              <a:cs typeface="Times New Roman" pitchFamily="18" charset="0"/>
            </a:rPr>
            <a:t>КЗ "ЗДО" Ромашка" ВСР</a:t>
          </a:r>
        </a:p>
      </dgm:t>
    </dgm:pt>
    <dgm:pt modelId="{128246BE-6FC5-4B6F-A73D-9A6472E75DDE}" type="parTrans" cxnId="{A427414D-B12F-4B80-A5D4-7430A13A0515}">
      <dgm:prSet/>
      <dgm:spPr/>
      <dgm:t>
        <a:bodyPr/>
        <a:lstStyle/>
        <a:p>
          <a:endParaRPr lang="ru-RU"/>
        </a:p>
      </dgm:t>
    </dgm:pt>
    <dgm:pt modelId="{7DB012FF-A360-47E4-8D09-0BEA3ED53B51}" type="sibTrans" cxnId="{A427414D-B12F-4B80-A5D4-7430A13A0515}">
      <dgm:prSet/>
      <dgm:spPr/>
      <dgm:t>
        <a:bodyPr/>
        <a:lstStyle/>
        <a:p>
          <a:endParaRPr lang="ru-RU"/>
        </a:p>
      </dgm:t>
    </dgm:pt>
    <dgm:pt modelId="{76A9B2F9-C272-4603-A75D-B4DEEA3ADCA9}" type="asst">
      <dgm:prSet phldrT="[Текст]" custT="1"/>
      <dgm:spPr>
        <a:xfrm>
          <a:off x="3223321" y="3097"/>
          <a:ext cx="3156780" cy="481513"/>
        </a:xfrm>
      </dgm:spPr>
      <dgm:t>
        <a:bodyPr/>
        <a:lstStyle/>
        <a:p>
          <a:r>
            <a:rPr lang="ru-RU" sz="1050">
              <a:latin typeface="Calibri"/>
              <a:ea typeface="+mn-ea"/>
              <a:cs typeface="+mn-cs"/>
            </a:rPr>
            <a:t>Відділення "Ромашка" смт Вороновиця КЗ "ЗДО "Ромашка" ВСР</a:t>
          </a:r>
        </a:p>
      </dgm:t>
    </dgm:pt>
    <dgm:pt modelId="{4F9757B4-3D77-44D0-825E-8072EA9D79B8}" type="parTrans" cxnId="{6263B7F6-48CC-4973-B2AF-1F586789B7A7}">
      <dgm:prSet/>
      <dgm:spPr>
        <a:xfrm rot="17436522">
          <a:off x="2166322" y="957505"/>
          <a:ext cx="1563627" cy="36263"/>
        </a:xfrm>
      </dgm:spPr>
      <dgm:t>
        <a:bodyPr/>
        <a:lstStyle/>
        <a:p>
          <a:endParaRPr lang="ru-RU">
            <a:solidFill>
              <a:sysClr val="windowText" lastClr="000000">
                <a:hueOff val="0"/>
                <a:satOff val="0"/>
                <a:lumOff val="0"/>
                <a:alphaOff val="0"/>
              </a:sysClr>
            </a:solidFill>
            <a:latin typeface="Calibri"/>
            <a:ea typeface="+mn-ea"/>
            <a:cs typeface="+mn-cs"/>
          </a:endParaRPr>
        </a:p>
      </dgm:t>
    </dgm:pt>
    <dgm:pt modelId="{9EE8ABA9-35AA-4B47-8201-338990441453}" type="sibTrans" cxnId="{6263B7F6-48CC-4973-B2AF-1F586789B7A7}">
      <dgm:prSet/>
      <dgm:spPr/>
      <dgm:t>
        <a:bodyPr/>
        <a:lstStyle/>
        <a:p>
          <a:endParaRPr lang="ru-RU"/>
        </a:p>
      </dgm:t>
    </dgm:pt>
    <dgm:pt modelId="{792B6C9A-0BC8-4EB6-ABF1-2C4F132DCD56}">
      <dgm:prSet phldrT="[Текст]" custT="1"/>
      <dgm:spPr>
        <a:xfrm>
          <a:off x="3223321" y="587805"/>
          <a:ext cx="3121391" cy="349038"/>
        </a:xfrm>
      </dgm:spPr>
      <dgm:t>
        <a:bodyPr/>
        <a:lstStyle/>
        <a:p>
          <a:r>
            <a:rPr lang="ru-RU" sz="1050">
              <a:latin typeface="Calibri"/>
              <a:ea typeface="+mn-ea"/>
              <a:cs typeface="+mn-cs"/>
            </a:rPr>
            <a:t>Відділення "Веселка" смт Вороновиця КЗ "ЗДО "Ромашка" ВСР</a:t>
          </a:r>
        </a:p>
      </dgm:t>
    </dgm:pt>
    <dgm:pt modelId="{DBB6FF3B-D81D-4A90-80F9-0EB2760523B2}" type="parTrans" cxnId="{2E9D30DE-7199-44CB-8EF3-EEF4E7EFD8E4}">
      <dgm:prSet/>
      <dgm:spPr>
        <a:xfrm rot="18012851">
          <a:off x="2401301" y="1216740"/>
          <a:ext cx="1093669" cy="36263"/>
        </a:xfrm>
      </dgm:spPr>
      <dgm:t>
        <a:bodyPr/>
        <a:lstStyle/>
        <a:p>
          <a:endParaRPr lang="ru-RU">
            <a:solidFill>
              <a:sysClr val="windowText" lastClr="000000">
                <a:hueOff val="0"/>
                <a:satOff val="0"/>
                <a:lumOff val="0"/>
                <a:alphaOff val="0"/>
              </a:sysClr>
            </a:solidFill>
            <a:latin typeface="Calibri"/>
            <a:ea typeface="+mn-ea"/>
            <a:cs typeface="+mn-cs"/>
          </a:endParaRPr>
        </a:p>
      </dgm:t>
    </dgm:pt>
    <dgm:pt modelId="{4F941A6D-20BD-43AC-A6E9-CF078B0102D2}" type="sibTrans" cxnId="{2E9D30DE-7199-44CB-8EF3-EEF4E7EFD8E4}">
      <dgm:prSet/>
      <dgm:spPr/>
      <dgm:t>
        <a:bodyPr/>
        <a:lstStyle/>
        <a:p>
          <a:endParaRPr lang="ru-RU"/>
        </a:p>
      </dgm:t>
    </dgm:pt>
    <dgm:pt modelId="{7201DA9F-FD38-49BB-85C4-9A654974D0BB}">
      <dgm:prSet phldrT="[Текст]"/>
      <dgm:spPr>
        <a:xfrm>
          <a:off x="3223321" y="1040038"/>
          <a:ext cx="3103696" cy="410040"/>
        </a:xfrm>
      </dgm:spPr>
      <dgm:t>
        <a:bodyPr/>
        <a:lstStyle/>
        <a:p>
          <a:r>
            <a:rPr lang="ru-RU">
              <a:latin typeface="Calibri"/>
              <a:ea typeface="+mn-ea"/>
              <a:cs typeface="+mn-cs"/>
            </a:rPr>
            <a:t>Відділення "Ялинка" с. Тростянець КЗ "ЗДО "Ромашка" ВСР</a:t>
          </a:r>
        </a:p>
      </dgm:t>
    </dgm:pt>
    <dgm:pt modelId="{FC3B9FE8-F2B1-4408-A5E8-D09145FB50C4}" type="parTrans" cxnId="{3D8F1E36-2B3B-4522-A872-03B54C059E21}">
      <dgm:prSet/>
      <dgm:spPr>
        <a:xfrm rot="19198008">
          <a:off x="2588731" y="1458107"/>
          <a:ext cx="718808" cy="36263"/>
        </a:xfrm>
      </dgm:spPr>
      <dgm:t>
        <a:bodyPr/>
        <a:lstStyle/>
        <a:p>
          <a:endParaRPr lang="ru-RU">
            <a:solidFill>
              <a:sysClr val="windowText" lastClr="000000">
                <a:hueOff val="0"/>
                <a:satOff val="0"/>
                <a:lumOff val="0"/>
                <a:alphaOff val="0"/>
              </a:sysClr>
            </a:solidFill>
            <a:latin typeface="Calibri"/>
            <a:ea typeface="+mn-ea"/>
            <a:cs typeface="+mn-cs"/>
          </a:endParaRPr>
        </a:p>
      </dgm:t>
    </dgm:pt>
    <dgm:pt modelId="{939494AD-1EFA-4FEC-9C93-347F763DA2D0}" type="sibTrans" cxnId="{3D8F1E36-2B3B-4522-A872-03B54C059E21}">
      <dgm:prSet/>
      <dgm:spPr/>
      <dgm:t>
        <a:bodyPr/>
        <a:lstStyle/>
        <a:p>
          <a:endParaRPr lang="ru-RU"/>
        </a:p>
      </dgm:t>
    </dgm:pt>
    <dgm:pt modelId="{6CA32A71-965A-449E-81AD-DA451E5B2338}">
      <dgm:prSet phldrT="[Текст]"/>
      <dgm:spPr>
        <a:xfrm>
          <a:off x="3223321" y="1553274"/>
          <a:ext cx="3121391" cy="416576"/>
        </a:xfrm>
      </dgm:spPr>
      <dgm:t>
        <a:bodyPr/>
        <a:lstStyle/>
        <a:p>
          <a:r>
            <a:rPr lang="ru-RU">
              <a:latin typeface="Calibri"/>
              <a:ea typeface="+mn-ea"/>
              <a:cs typeface="+mn-cs"/>
            </a:rPr>
            <a:t>Відділення "Мальва" с. Михайлівка КЗ "ЗДО "Ромашка" ВСР</a:t>
          </a:r>
        </a:p>
      </dgm:t>
    </dgm:pt>
    <dgm:pt modelId="{C8EE4E6D-47B7-4106-8803-E6F49AA907BC}" type="parTrans" cxnId="{1033D270-C260-498A-954F-A310739B446B}">
      <dgm:prSet/>
      <dgm:spPr>
        <a:xfrm rot="337104">
          <a:off x="2671621" y="1716359"/>
          <a:ext cx="553028" cy="36263"/>
        </a:xfrm>
      </dgm:spPr>
      <dgm:t>
        <a:bodyPr/>
        <a:lstStyle/>
        <a:p>
          <a:endParaRPr lang="ru-RU">
            <a:solidFill>
              <a:sysClr val="windowText" lastClr="000000">
                <a:hueOff val="0"/>
                <a:satOff val="0"/>
                <a:lumOff val="0"/>
                <a:alphaOff val="0"/>
              </a:sysClr>
            </a:solidFill>
            <a:latin typeface="Calibri"/>
            <a:ea typeface="+mn-ea"/>
            <a:cs typeface="+mn-cs"/>
          </a:endParaRPr>
        </a:p>
      </dgm:t>
    </dgm:pt>
    <dgm:pt modelId="{0163A7A7-3B47-4AEE-BB57-D8E4B5DBE6D5}" type="sibTrans" cxnId="{1033D270-C260-498A-954F-A310739B446B}">
      <dgm:prSet/>
      <dgm:spPr/>
      <dgm:t>
        <a:bodyPr/>
        <a:lstStyle/>
        <a:p>
          <a:endParaRPr lang="ru-RU"/>
        </a:p>
      </dgm:t>
    </dgm:pt>
    <dgm:pt modelId="{0461A928-EC3B-4C31-90DC-BB759D902685}">
      <dgm:prSet phldrT="[Текст]"/>
      <dgm:spPr>
        <a:xfrm>
          <a:off x="3223321" y="2073045"/>
          <a:ext cx="3068307" cy="390970"/>
        </a:xfrm>
      </dgm:spPr>
      <dgm:t>
        <a:bodyPr/>
        <a:lstStyle/>
        <a:p>
          <a:r>
            <a:rPr lang="ru-RU">
              <a:latin typeface="Calibri"/>
              <a:ea typeface="+mn-ea"/>
              <a:cs typeface="+mn-cs"/>
            </a:rPr>
            <a:t>Відділення "Пролісок" с. Гуменне Вороновиця КЗ "ЗДО "Ромашка" ВСР</a:t>
          </a:r>
        </a:p>
      </dgm:t>
    </dgm:pt>
    <dgm:pt modelId="{A4F3530C-652C-430F-9DCC-442E5B84BCEB}" type="parTrans" cxnId="{4AA76E78-6F2D-4D3F-B268-0CE19C2A88A7}">
      <dgm:prSet/>
      <dgm:spPr>
        <a:xfrm rot="2733214">
          <a:off x="2555149" y="1969843"/>
          <a:ext cx="785973" cy="36263"/>
        </a:xfrm>
      </dgm:spPr>
      <dgm:t>
        <a:bodyPr/>
        <a:lstStyle/>
        <a:p>
          <a:endParaRPr lang="ru-RU">
            <a:solidFill>
              <a:sysClr val="windowText" lastClr="000000">
                <a:hueOff val="0"/>
                <a:satOff val="0"/>
                <a:lumOff val="0"/>
                <a:alphaOff val="0"/>
              </a:sysClr>
            </a:solidFill>
            <a:latin typeface="Calibri"/>
            <a:ea typeface="+mn-ea"/>
            <a:cs typeface="+mn-cs"/>
          </a:endParaRPr>
        </a:p>
      </dgm:t>
    </dgm:pt>
    <dgm:pt modelId="{4162714A-4435-4B19-83B3-FE0551B102A4}" type="sibTrans" cxnId="{4AA76E78-6F2D-4D3F-B268-0CE19C2A88A7}">
      <dgm:prSet/>
      <dgm:spPr/>
      <dgm:t>
        <a:bodyPr/>
        <a:lstStyle/>
        <a:p>
          <a:endParaRPr lang="ru-RU"/>
        </a:p>
      </dgm:t>
    </dgm:pt>
    <dgm:pt modelId="{9C667453-5259-42E8-9136-BA68109D8BD1}">
      <dgm:prSet phldrT="[Текст]"/>
      <dgm:spPr>
        <a:xfrm>
          <a:off x="3223321" y="2567209"/>
          <a:ext cx="3068307" cy="370668"/>
        </a:xfrm>
      </dgm:spPr>
      <dgm:t>
        <a:bodyPr/>
        <a:lstStyle/>
        <a:p>
          <a:r>
            <a:rPr lang="ru-RU">
              <a:latin typeface="Calibri"/>
              <a:ea typeface="+mn-ea"/>
              <a:cs typeface="+mn-cs"/>
            </a:rPr>
            <a:t>Відділення "Малятко" с. Воловодівка КЗ "ЗДО "Ромашка" ВСР</a:t>
          </a:r>
        </a:p>
      </dgm:t>
    </dgm:pt>
    <dgm:pt modelId="{086B84A0-676D-4A64-BDC1-47BCA1A8D44A}" type="parTrans" cxnId="{C9A7881E-A150-4EB3-B962-3DC80C66968C}">
      <dgm:prSet/>
      <dgm:spPr>
        <a:xfrm rot="3733700">
          <a:off x="2357544" y="2211850"/>
          <a:ext cx="1181183" cy="36263"/>
        </a:xfrm>
      </dgm:spPr>
      <dgm:t>
        <a:bodyPr/>
        <a:lstStyle/>
        <a:p>
          <a:endParaRPr lang="ru-RU">
            <a:solidFill>
              <a:sysClr val="windowText" lastClr="000000">
                <a:hueOff val="0"/>
                <a:satOff val="0"/>
                <a:lumOff val="0"/>
                <a:alphaOff val="0"/>
              </a:sysClr>
            </a:solidFill>
            <a:latin typeface="Calibri"/>
            <a:ea typeface="+mn-ea"/>
            <a:cs typeface="+mn-cs"/>
          </a:endParaRPr>
        </a:p>
      </dgm:t>
    </dgm:pt>
    <dgm:pt modelId="{32A3F305-15B9-4FB6-AD08-026CAE347432}" type="sibTrans" cxnId="{C9A7881E-A150-4EB3-B962-3DC80C66968C}">
      <dgm:prSet/>
      <dgm:spPr/>
      <dgm:t>
        <a:bodyPr/>
        <a:lstStyle/>
        <a:p>
          <a:endParaRPr lang="ru-RU"/>
        </a:p>
      </dgm:t>
    </dgm:pt>
    <dgm:pt modelId="{219441C0-89E9-47DE-A250-8E45AB3823B1}">
      <dgm:prSet phldrT="[Текст]"/>
      <dgm:spPr>
        <a:xfrm>
          <a:off x="3223321" y="3041073"/>
          <a:ext cx="3163109" cy="370668"/>
        </a:xfrm>
      </dgm:spPr>
      <dgm:t>
        <a:bodyPr/>
        <a:lstStyle/>
        <a:p>
          <a:r>
            <a:rPr lang="ru-RU">
              <a:latin typeface="Calibri"/>
              <a:ea typeface="+mn-ea"/>
              <a:cs typeface="+mn-cs"/>
            </a:rPr>
            <a:t>Відділення "Колосочок" с. Довгополівка КЗ "ЗДО "Ромашка" ВСР</a:t>
          </a:r>
        </a:p>
      </dgm:t>
    </dgm:pt>
    <dgm:pt modelId="{89C715C0-47CA-492F-8C1C-974C61AB96AD}" type="parTrans" cxnId="{414CB304-E55B-424D-89ED-19ED1F0B1E8E}">
      <dgm:prSet/>
      <dgm:spPr>
        <a:xfrm rot="4204988">
          <a:off x="2140325" y="2448781"/>
          <a:ext cx="1615621" cy="36263"/>
        </a:xfrm>
      </dgm:spPr>
      <dgm:t>
        <a:bodyPr/>
        <a:lstStyle/>
        <a:p>
          <a:endParaRPr lang="ru-RU">
            <a:solidFill>
              <a:sysClr val="windowText" lastClr="000000">
                <a:hueOff val="0"/>
                <a:satOff val="0"/>
                <a:lumOff val="0"/>
                <a:alphaOff val="0"/>
              </a:sysClr>
            </a:solidFill>
            <a:latin typeface="Calibri"/>
            <a:ea typeface="+mn-ea"/>
            <a:cs typeface="+mn-cs"/>
          </a:endParaRPr>
        </a:p>
      </dgm:t>
    </dgm:pt>
    <dgm:pt modelId="{805EBF51-0446-4E81-BD8E-33B0A0EEFE77}" type="sibTrans" cxnId="{414CB304-E55B-424D-89ED-19ED1F0B1E8E}">
      <dgm:prSet/>
      <dgm:spPr/>
      <dgm:t>
        <a:bodyPr/>
        <a:lstStyle/>
        <a:p>
          <a:endParaRPr lang="ru-RU"/>
        </a:p>
      </dgm:t>
    </dgm:pt>
    <dgm:pt modelId="{9D84B78B-141F-4F34-88CD-10487802B8B1}" type="pres">
      <dgm:prSet presAssocID="{C3F6C465-0B0A-4F40-BA7D-61A611C29FB1}" presName="diagram" presStyleCnt="0">
        <dgm:presLayoutVars>
          <dgm:chPref val="1"/>
          <dgm:dir/>
          <dgm:animOne val="branch"/>
          <dgm:animLvl val="lvl"/>
          <dgm:resizeHandles val="exact"/>
        </dgm:presLayoutVars>
      </dgm:prSet>
      <dgm:spPr/>
      <dgm:t>
        <a:bodyPr/>
        <a:lstStyle/>
        <a:p>
          <a:endParaRPr lang="ru-RU"/>
        </a:p>
      </dgm:t>
    </dgm:pt>
    <dgm:pt modelId="{6F3CCC82-7231-44B3-A98B-F19C01B00142}" type="pres">
      <dgm:prSet presAssocID="{4687278E-0154-4B58-B22C-AE7D4EF163E5}" presName="root1" presStyleCnt="0"/>
      <dgm:spPr/>
      <dgm:t>
        <a:bodyPr/>
        <a:lstStyle/>
        <a:p>
          <a:endParaRPr lang="ru-RU"/>
        </a:p>
      </dgm:t>
    </dgm:pt>
    <dgm:pt modelId="{B325F0CF-3D1F-4ACB-B327-0520A6E7DA21}" type="pres">
      <dgm:prSet presAssocID="{4687278E-0154-4B58-B22C-AE7D4EF163E5}" presName="LevelOneTextNode" presStyleLbl="node0" presStyleIdx="0" presStyleCnt="1" custScaleX="182674" custScaleY="290933">
        <dgm:presLayoutVars>
          <dgm:chPref val="3"/>
        </dgm:presLayoutVars>
      </dgm:prSet>
      <dgm:spPr>
        <a:prstGeom prst="roundRect">
          <a:avLst>
            <a:gd name="adj" fmla="val 10000"/>
          </a:avLst>
        </a:prstGeom>
      </dgm:spPr>
      <dgm:t>
        <a:bodyPr/>
        <a:lstStyle/>
        <a:p>
          <a:endParaRPr lang="ru-RU"/>
        </a:p>
      </dgm:t>
    </dgm:pt>
    <dgm:pt modelId="{AE409589-45D1-49A7-B2B9-C87885965055}" type="pres">
      <dgm:prSet presAssocID="{4687278E-0154-4B58-B22C-AE7D4EF163E5}" presName="level2hierChild" presStyleCnt="0"/>
      <dgm:spPr/>
      <dgm:t>
        <a:bodyPr/>
        <a:lstStyle/>
        <a:p>
          <a:endParaRPr lang="ru-RU"/>
        </a:p>
      </dgm:t>
    </dgm:pt>
    <dgm:pt modelId="{3C759B72-AEFC-4D51-941A-7BFD5AB7DC22}" type="pres">
      <dgm:prSet presAssocID="{4F9757B4-3D77-44D0-825E-8072EA9D79B8}" presName="conn2-1" presStyleLbl="parChTrans1D2" presStyleIdx="0" presStyleCnt="7"/>
      <dgm:spPr>
        <a:custGeom>
          <a:avLst/>
          <a:gdLst/>
          <a:ahLst/>
          <a:cxnLst/>
          <a:rect l="0" t="0" r="0" b="0"/>
          <a:pathLst>
            <a:path>
              <a:moveTo>
                <a:pt x="0" y="18131"/>
              </a:moveTo>
              <a:lnTo>
                <a:pt x="1563627" y="18131"/>
              </a:lnTo>
            </a:path>
          </a:pathLst>
        </a:custGeom>
      </dgm:spPr>
      <dgm:t>
        <a:bodyPr/>
        <a:lstStyle/>
        <a:p>
          <a:endParaRPr lang="ru-RU"/>
        </a:p>
      </dgm:t>
    </dgm:pt>
    <dgm:pt modelId="{581B4A74-263B-4BE9-9082-1573825C5555}" type="pres">
      <dgm:prSet presAssocID="{4F9757B4-3D77-44D0-825E-8072EA9D79B8}" presName="connTx" presStyleLbl="parChTrans1D2" presStyleIdx="0" presStyleCnt="7"/>
      <dgm:spPr/>
      <dgm:t>
        <a:bodyPr/>
        <a:lstStyle/>
        <a:p>
          <a:endParaRPr lang="ru-RU"/>
        </a:p>
      </dgm:t>
    </dgm:pt>
    <dgm:pt modelId="{0C4382D2-3239-4DA9-9949-5D4287546501}" type="pres">
      <dgm:prSet presAssocID="{76A9B2F9-C272-4603-A75D-B4DEEA3ADCA9}" presName="root2" presStyleCnt="0"/>
      <dgm:spPr/>
      <dgm:t>
        <a:bodyPr/>
        <a:lstStyle/>
        <a:p>
          <a:endParaRPr lang="ru-RU"/>
        </a:p>
      </dgm:t>
    </dgm:pt>
    <dgm:pt modelId="{9B30EF67-854E-450D-B178-72B6DEEF3567}" type="pres">
      <dgm:prSet presAssocID="{76A9B2F9-C272-4603-A75D-B4DEEA3ADCA9}" presName="LevelTwoTextNode" presStyleLbl="asst1" presStyleIdx="0" presStyleCnt="1" custScaleX="229429" custScaleY="69991">
        <dgm:presLayoutVars>
          <dgm:chPref val="3"/>
        </dgm:presLayoutVars>
      </dgm:prSet>
      <dgm:spPr>
        <a:prstGeom prst="roundRect">
          <a:avLst>
            <a:gd name="adj" fmla="val 10000"/>
          </a:avLst>
        </a:prstGeom>
      </dgm:spPr>
      <dgm:t>
        <a:bodyPr/>
        <a:lstStyle/>
        <a:p>
          <a:endParaRPr lang="ru-RU"/>
        </a:p>
      </dgm:t>
    </dgm:pt>
    <dgm:pt modelId="{A93926DF-8895-4C11-A446-3C5881A26FD9}" type="pres">
      <dgm:prSet presAssocID="{76A9B2F9-C272-4603-A75D-B4DEEA3ADCA9}" presName="level3hierChild" presStyleCnt="0"/>
      <dgm:spPr/>
      <dgm:t>
        <a:bodyPr/>
        <a:lstStyle/>
        <a:p>
          <a:endParaRPr lang="ru-RU"/>
        </a:p>
      </dgm:t>
    </dgm:pt>
    <dgm:pt modelId="{2A657009-64B4-48E3-8857-C10427F2D7F9}" type="pres">
      <dgm:prSet presAssocID="{DBB6FF3B-D81D-4A90-80F9-0EB2760523B2}" presName="conn2-1" presStyleLbl="parChTrans1D2" presStyleIdx="1" presStyleCnt="7"/>
      <dgm:spPr>
        <a:custGeom>
          <a:avLst/>
          <a:gdLst/>
          <a:ahLst/>
          <a:cxnLst/>
          <a:rect l="0" t="0" r="0" b="0"/>
          <a:pathLst>
            <a:path>
              <a:moveTo>
                <a:pt x="0" y="18131"/>
              </a:moveTo>
              <a:lnTo>
                <a:pt x="1093669" y="18131"/>
              </a:lnTo>
            </a:path>
          </a:pathLst>
        </a:custGeom>
      </dgm:spPr>
      <dgm:t>
        <a:bodyPr/>
        <a:lstStyle/>
        <a:p>
          <a:endParaRPr lang="ru-RU"/>
        </a:p>
      </dgm:t>
    </dgm:pt>
    <dgm:pt modelId="{0CC8930D-8CAE-45C3-B6DE-EF931E95B276}" type="pres">
      <dgm:prSet presAssocID="{DBB6FF3B-D81D-4A90-80F9-0EB2760523B2}" presName="connTx" presStyleLbl="parChTrans1D2" presStyleIdx="1" presStyleCnt="7"/>
      <dgm:spPr/>
      <dgm:t>
        <a:bodyPr/>
        <a:lstStyle/>
        <a:p>
          <a:endParaRPr lang="ru-RU"/>
        </a:p>
      </dgm:t>
    </dgm:pt>
    <dgm:pt modelId="{6F6FDD4C-00C2-43B1-8D1E-F2F51F8AD0A6}" type="pres">
      <dgm:prSet presAssocID="{792B6C9A-0BC8-4EB6-ABF1-2C4F132DCD56}" presName="root2" presStyleCnt="0"/>
      <dgm:spPr/>
      <dgm:t>
        <a:bodyPr/>
        <a:lstStyle/>
        <a:p>
          <a:endParaRPr lang="ru-RU"/>
        </a:p>
      </dgm:t>
    </dgm:pt>
    <dgm:pt modelId="{ABC0D421-4013-4E46-826E-162F7F1F8922}" type="pres">
      <dgm:prSet presAssocID="{792B6C9A-0BC8-4EB6-ABF1-2C4F132DCD56}" presName="LevelTwoTextNode" presStyleLbl="node2" presStyleIdx="0" presStyleCnt="6" custScaleX="226857" custScaleY="50735">
        <dgm:presLayoutVars>
          <dgm:chPref val="3"/>
        </dgm:presLayoutVars>
      </dgm:prSet>
      <dgm:spPr>
        <a:prstGeom prst="roundRect">
          <a:avLst>
            <a:gd name="adj" fmla="val 10000"/>
          </a:avLst>
        </a:prstGeom>
      </dgm:spPr>
      <dgm:t>
        <a:bodyPr/>
        <a:lstStyle/>
        <a:p>
          <a:endParaRPr lang="ru-RU"/>
        </a:p>
      </dgm:t>
    </dgm:pt>
    <dgm:pt modelId="{193B0BE2-4D4B-4CAC-9BAC-F58A77C55E7F}" type="pres">
      <dgm:prSet presAssocID="{792B6C9A-0BC8-4EB6-ABF1-2C4F132DCD56}" presName="level3hierChild" presStyleCnt="0"/>
      <dgm:spPr/>
      <dgm:t>
        <a:bodyPr/>
        <a:lstStyle/>
        <a:p>
          <a:endParaRPr lang="ru-RU"/>
        </a:p>
      </dgm:t>
    </dgm:pt>
    <dgm:pt modelId="{10AAED6F-0FCD-4ACD-9EFE-368B9454C6CB}" type="pres">
      <dgm:prSet presAssocID="{FC3B9FE8-F2B1-4408-A5E8-D09145FB50C4}" presName="conn2-1" presStyleLbl="parChTrans1D2" presStyleIdx="2" presStyleCnt="7"/>
      <dgm:spPr>
        <a:custGeom>
          <a:avLst/>
          <a:gdLst/>
          <a:ahLst/>
          <a:cxnLst/>
          <a:rect l="0" t="0" r="0" b="0"/>
          <a:pathLst>
            <a:path>
              <a:moveTo>
                <a:pt x="0" y="18131"/>
              </a:moveTo>
              <a:lnTo>
                <a:pt x="718808" y="18131"/>
              </a:lnTo>
            </a:path>
          </a:pathLst>
        </a:custGeom>
      </dgm:spPr>
      <dgm:t>
        <a:bodyPr/>
        <a:lstStyle/>
        <a:p>
          <a:endParaRPr lang="ru-RU"/>
        </a:p>
      </dgm:t>
    </dgm:pt>
    <dgm:pt modelId="{95767C66-E79C-4138-BA45-B3E90EAC007F}" type="pres">
      <dgm:prSet presAssocID="{FC3B9FE8-F2B1-4408-A5E8-D09145FB50C4}" presName="connTx" presStyleLbl="parChTrans1D2" presStyleIdx="2" presStyleCnt="7"/>
      <dgm:spPr/>
      <dgm:t>
        <a:bodyPr/>
        <a:lstStyle/>
        <a:p>
          <a:endParaRPr lang="ru-RU"/>
        </a:p>
      </dgm:t>
    </dgm:pt>
    <dgm:pt modelId="{F715FC29-C12E-48FA-800E-EE289D476972}" type="pres">
      <dgm:prSet presAssocID="{7201DA9F-FD38-49BB-85C4-9A654974D0BB}" presName="root2" presStyleCnt="0"/>
      <dgm:spPr/>
      <dgm:t>
        <a:bodyPr/>
        <a:lstStyle/>
        <a:p>
          <a:endParaRPr lang="ru-RU"/>
        </a:p>
      </dgm:t>
    </dgm:pt>
    <dgm:pt modelId="{CED2B13C-C849-4708-A641-03FC33419F85}" type="pres">
      <dgm:prSet presAssocID="{7201DA9F-FD38-49BB-85C4-9A654974D0BB}" presName="LevelTwoTextNode" presStyleLbl="node2" presStyleIdx="1" presStyleCnt="6" custScaleX="225571" custScaleY="59602">
        <dgm:presLayoutVars>
          <dgm:chPref val="3"/>
        </dgm:presLayoutVars>
      </dgm:prSet>
      <dgm:spPr>
        <a:prstGeom prst="roundRect">
          <a:avLst>
            <a:gd name="adj" fmla="val 10000"/>
          </a:avLst>
        </a:prstGeom>
      </dgm:spPr>
      <dgm:t>
        <a:bodyPr/>
        <a:lstStyle/>
        <a:p>
          <a:endParaRPr lang="ru-RU"/>
        </a:p>
      </dgm:t>
    </dgm:pt>
    <dgm:pt modelId="{F19E8B21-9C4E-44E2-B8CC-16DCA7968801}" type="pres">
      <dgm:prSet presAssocID="{7201DA9F-FD38-49BB-85C4-9A654974D0BB}" presName="level3hierChild" presStyleCnt="0"/>
      <dgm:spPr/>
      <dgm:t>
        <a:bodyPr/>
        <a:lstStyle/>
        <a:p>
          <a:endParaRPr lang="ru-RU"/>
        </a:p>
      </dgm:t>
    </dgm:pt>
    <dgm:pt modelId="{B36C57CA-CF36-407A-986E-FA1C1203051F}" type="pres">
      <dgm:prSet presAssocID="{C8EE4E6D-47B7-4106-8803-E6F49AA907BC}" presName="conn2-1" presStyleLbl="parChTrans1D2" presStyleIdx="3" presStyleCnt="7"/>
      <dgm:spPr>
        <a:custGeom>
          <a:avLst/>
          <a:gdLst/>
          <a:ahLst/>
          <a:cxnLst/>
          <a:rect l="0" t="0" r="0" b="0"/>
          <a:pathLst>
            <a:path>
              <a:moveTo>
                <a:pt x="0" y="18131"/>
              </a:moveTo>
              <a:lnTo>
                <a:pt x="553028" y="18131"/>
              </a:lnTo>
            </a:path>
          </a:pathLst>
        </a:custGeom>
      </dgm:spPr>
      <dgm:t>
        <a:bodyPr/>
        <a:lstStyle/>
        <a:p>
          <a:endParaRPr lang="ru-RU"/>
        </a:p>
      </dgm:t>
    </dgm:pt>
    <dgm:pt modelId="{2E253300-451F-49EF-937B-4FF4ADD7FD55}" type="pres">
      <dgm:prSet presAssocID="{C8EE4E6D-47B7-4106-8803-E6F49AA907BC}" presName="connTx" presStyleLbl="parChTrans1D2" presStyleIdx="3" presStyleCnt="7"/>
      <dgm:spPr/>
      <dgm:t>
        <a:bodyPr/>
        <a:lstStyle/>
        <a:p>
          <a:endParaRPr lang="ru-RU"/>
        </a:p>
      </dgm:t>
    </dgm:pt>
    <dgm:pt modelId="{B83D12C1-11A7-454A-ABDC-DA4A2147CE7A}" type="pres">
      <dgm:prSet presAssocID="{6CA32A71-965A-449E-81AD-DA451E5B2338}" presName="root2" presStyleCnt="0"/>
      <dgm:spPr/>
      <dgm:t>
        <a:bodyPr/>
        <a:lstStyle/>
        <a:p>
          <a:endParaRPr lang="ru-RU"/>
        </a:p>
      </dgm:t>
    </dgm:pt>
    <dgm:pt modelId="{EBA77BFC-F142-46AB-8D06-067AC55AC5BB}" type="pres">
      <dgm:prSet presAssocID="{6CA32A71-965A-449E-81AD-DA451E5B2338}" presName="LevelTwoTextNode" presStyleLbl="node2" presStyleIdx="2" presStyleCnt="6" custScaleX="226857" custScaleY="60552">
        <dgm:presLayoutVars>
          <dgm:chPref val="3"/>
        </dgm:presLayoutVars>
      </dgm:prSet>
      <dgm:spPr>
        <a:prstGeom prst="roundRect">
          <a:avLst>
            <a:gd name="adj" fmla="val 10000"/>
          </a:avLst>
        </a:prstGeom>
      </dgm:spPr>
      <dgm:t>
        <a:bodyPr/>
        <a:lstStyle/>
        <a:p>
          <a:endParaRPr lang="ru-RU"/>
        </a:p>
      </dgm:t>
    </dgm:pt>
    <dgm:pt modelId="{1E41DE82-51C0-4E24-A137-94C9DECA3494}" type="pres">
      <dgm:prSet presAssocID="{6CA32A71-965A-449E-81AD-DA451E5B2338}" presName="level3hierChild" presStyleCnt="0"/>
      <dgm:spPr/>
      <dgm:t>
        <a:bodyPr/>
        <a:lstStyle/>
        <a:p>
          <a:endParaRPr lang="ru-RU"/>
        </a:p>
      </dgm:t>
    </dgm:pt>
    <dgm:pt modelId="{AD09275E-4428-4650-80E0-3FFF359ABD39}" type="pres">
      <dgm:prSet presAssocID="{A4F3530C-652C-430F-9DCC-442E5B84BCEB}" presName="conn2-1" presStyleLbl="parChTrans1D2" presStyleIdx="4" presStyleCnt="7"/>
      <dgm:spPr>
        <a:custGeom>
          <a:avLst/>
          <a:gdLst/>
          <a:ahLst/>
          <a:cxnLst/>
          <a:rect l="0" t="0" r="0" b="0"/>
          <a:pathLst>
            <a:path>
              <a:moveTo>
                <a:pt x="0" y="18131"/>
              </a:moveTo>
              <a:lnTo>
                <a:pt x="785973" y="18131"/>
              </a:lnTo>
            </a:path>
          </a:pathLst>
        </a:custGeom>
      </dgm:spPr>
      <dgm:t>
        <a:bodyPr/>
        <a:lstStyle/>
        <a:p>
          <a:endParaRPr lang="ru-RU"/>
        </a:p>
      </dgm:t>
    </dgm:pt>
    <dgm:pt modelId="{86362C64-33B5-4487-9B5B-CF48A8A2FC25}" type="pres">
      <dgm:prSet presAssocID="{A4F3530C-652C-430F-9DCC-442E5B84BCEB}" presName="connTx" presStyleLbl="parChTrans1D2" presStyleIdx="4" presStyleCnt="7"/>
      <dgm:spPr/>
      <dgm:t>
        <a:bodyPr/>
        <a:lstStyle/>
        <a:p>
          <a:endParaRPr lang="ru-RU"/>
        </a:p>
      </dgm:t>
    </dgm:pt>
    <dgm:pt modelId="{7FA33716-A2B6-4E21-A49D-13056D6BE31D}" type="pres">
      <dgm:prSet presAssocID="{0461A928-EC3B-4C31-90DC-BB759D902685}" presName="root2" presStyleCnt="0"/>
      <dgm:spPr/>
      <dgm:t>
        <a:bodyPr/>
        <a:lstStyle/>
        <a:p>
          <a:endParaRPr lang="ru-RU"/>
        </a:p>
      </dgm:t>
    </dgm:pt>
    <dgm:pt modelId="{207A3888-9F3B-4326-A8D9-FBD1E1C63701}" type="pres">
      <dgm:prSet presAssocID="{0461A928-EC3B-4C31-90DC-BB759D902685}" presName="LevelTwoTextNode" presStyleLbl="node2" presStyleIdx="3" presStyleCnt="6" custScaleX="222999" custScaleY="56830">
        <dgm:presLayoutVars>
          <dgm:chPref val="3"/>
        </dgm:presLayoutVars>
      </dgm:prSet>
      <dgm:spPr>
        <a:prstGeom prst="roundRect">
          <a:avLst>
            <a:gd name="adj" fmla="val 10000"/>
          </a:avLst>
        </a:prstGeom>
      </dgm:spPr>
      <dgm:t>
        <a:bodyPr/>
        <a:lstStyle/>
        <a:p>
          <a:endParaRPr lang="ru-RU"/>
        </a:p>
      </dgm:t>
    </dgm:pt>
    <dgm:pt modelId="{9A4F542F-D33E-47D9-9CF7-5142E42CE4A2}" type="pres">
      <dgm:prSet presAssocID="{0461A928-EC3B-4C31-90DC-BB759D902685}" presName="level3hierChild" presStyleCnt="0"/>
      <dgm:spPr/>
      <dgm:t>
        <a:bodyPr/>
        <a:lstStyle/>
        <a:p>
          <a:endParaRPr lang="ru-RU"/>
        </a:p>
      </dgm:t>
    </dgm:pt>
    <dgm:pt modelId="{38E7BA76-7091-42E5-B79F-F1A0826BE59D}" type="pres">
      <dgm:prSet presAssocID="{086B84A0-676D-4A64-BDC1-47BCA1A8D44A}" presName="conn2-1" presStyleLbl="parChTrans1D2" presStyleIdx="5" presStyleCnt="7"/>
      <dgm:spPr>
        <a:custGeom>
          <a:avLst/>
          <a:gdLst/>
          <a:ahLst/>
          <a:cxnLst/>
          <a:rect l="0" t="0" r="0" b="0"/>
          <a:pathLst>
            <a:path>
              <a:moveTo>
                <a:pt x="0" y="18131"/>
              </a:moveTo>
              <a:lnTo>
                <a:pt x="1181183" y="18131"/>
              </a:lnTo>
            </a:path>
          </a:pathLst>
        </a:custGeom>
      </dgm:spPr>
      <dgm:t>
        <a:bodyPr/>
        <a:lstStyle/>
        <a:p>
          <a:endParaRPr lang="ru-RU"/>
        </a:p>
      </dgm:t>
    </dgm:pt>
    <dgm:pt modelId="{5B4220F2-8442-45C7-91FE-686777FF1E4E}" type="pres">
      <dgm:prSet presAssocID="{086B84A0-676D-4A64-BDC1-47BCA1A8D44A}" presName="connTx" presStyleLbl="parChTrans1D2" presStyleIdx="5" presStyleCnt="7"/>
      <dgm:spPr/>
      <dgm:t>
        <a:bodyPr/>
        <a:lstStyle/>
        <a:p>
          <a:endParaRPr lang="ru-RU"/>
        </a:p>
      </dgm:t>
    </dgm:pt>
    <dgm:pt modelId="{E7F7A7DE-05A5-4E12-809A-7BF6681EE4F7}" type="pres">
      <dgm:prSet presAssocID="{9C667453-5259-42E8-9136-BA68109D8BD1}" presName="root2" presStyleCnt="0"/>
      <dgm:spPr/>
      <dgm:t>
        <a:bodyPr/>
        <a:lstStyle/>
        <a:p>
          <a:endParaRPr lang="ru-RU"/>
        </a:p>
      </dgm:t>
    </dgm:pt>
    <dgm:pt modelId="{EBC4A68F-3695-4306-81AC-8FFCC2F4F869}" type="pres">
      <dgm:prSet presAssocID="{9C667453-5259-42E8-9136-BA68109D8BD1}" presName="LevelTwoTextNode" presStyleLbl="node2" presStyleIdx="4" presStyleCnt="6" custScaleX="222999" custScaleY="53879">
        <dgm:presLayoutVars>
          <dgm:chPref val="3"/>
        </dgm:presLayoutVars>
      </dgm:prSet>
      <dgm:spPr>
        <a:prstGeom prst="roundRect">
          <a:avLst>
            <a:gd name="adj" fmla="val 10000"/>
          </a:avLst>
        </a:prstGeom>
      </dgm:spPr>
      <dgm:t>
        <a:bodyPr/>
        <a:lstStyle/>
        <a:p>
          <a:endParaRPr lang="ru-RU"/>
        </a:p>
      </dgm:t>
    </dgm:pt>
    <dgm:pt modelId="{4B7E64BF-397C-4B79-813A-1FFE7A404D06}" type="pres">
      <dgm:prSet presAssocID="{9C667453-5259-42E8-9136-BA68109D8BD1}" presName="level3hierChild" presStyleCnt="0"/>
      <dgm:spPr/>
      <dgm:t>
        <a:bodyPr/>
        <a:lstStyle/>
        <a:p>
          <a:endParaRPr lang="ru-RU"/>
        </a:p>
      </dgm:t>
    </dgm:pt>
    <dgm:pt modelId="{B29A8842-43EC-4DC6-ADC3-F099838FA682}" type="pres">
      <dgm:prSet presAssocID="{89C715C0-47CA-492F-8C1C-974C61AB96AD}" presName="conn2-1" presStyleLbl="parChTrans1D2" presStyleIdx="6" presStyleCnt="7"/>
      <dgm:spPr>
        <a:custGeom>
          <a:avLst/>
          <a:gdLst/>
          <a:ahLst/>
          <a:cxnLst/>
          <a:rect l="0" t="0" r="0" b="0"/>
          <a:pathLst>
            <a:path>
              <a:moveTo>
                <a:pt x="0" y="18131"/>
              </a:moveTo>
              <a:lnTo>
                <a:pt x="1615621" y="18131"/>
              </a:lnTo>
            </a:path>
          </a:pathLst>
        </a:custGeom>
      </dgm:spPr>
      <dgm:t>
        <a:bodyPr/>
        <a:lstStyle/>
        <a:p>
          <a:endParaRPr lang="ru-RU"/>
        </a:p>
      </dgm:t>
    </dgm:pt>
    <dgm:pt modelId="{E930D238-03B4-4430-B93C-DA2AE253A53F}" type="pres">
      <dgm:prSet presAssocID="{89C715C0-47CA-492F-8C1C-974C61AB96AD}" presName="connTx" presStyleLbl="parChTrans1D2" presStyleIdx="6" presStyleCnt="7"/>
      <dgm:spPr/>
      <dgm:t>
        <a:bodyPr/>
        <a:lstStyle/>
        <a:p>
          <a:endParaRPr lang="ru-RU"/>
        </a:p>
      </dgm:t>
    </dgm:pt>
    <dgm:pt modelId="{A65925F7-A760-4B48-8386-B085679E17B3}" type="pres">
      <dgm:prSet presAssocID="{219441C0-89E9-47DE-A250-8E45AB3823B1}" presName="root2" presStyleCnt="0"/>
      <dgm:spPr/>
      <dgm:t>
        <a:bodyPr/>
        <a:lstStyle/>
        <a:p>
          <a:endParaRPr lang="ru-RU"/>
        </a:p>
      </dgm:t>
    </dgm:pt>
    <dgm:pt modelId="{047946C0-320B-4D9F-A325-CFF7CB3FF2BD}" type="pres">
      <dgm:prSet presAssocID="{219441C0-89E9-47DE-A250-8E45AB3823B1}" presName="LevelTwoTextNode" presStyleLbl="node2" presStyleIdx="5" presStyleCnt="6" custScaleX="229889" custScaleY="53879">
        <dgm:presLayoutVars>
          <dgm:chPref val="3"/>
        </dgm:presLayoutVars>
      </dgm:prSet>
      <dgm:spPr>
        <a:prstGeom prst="roundRect">
          <a:avLst>
            <a:gd name="adj" fmla="val 10000"/>
          </a:avLst>
        </a:prstGeom>
      </dgm:spPr>
      <dgm:t>
        <a:bodyPr/>
        <a:lstStyle/>
        <a:p>
          <a:endParaRPr lang="ru-RU"/>
        </a:p>
      </dgm:t>
    </dgm:pt>
    <dgm:pt modelId="{40D94737-3539-4FAD-81DA-981F8B4D3E62}" type="pres">
      <dgm:prSet presAssocID="{219441C0-89E9-47DE-A250-8E45AB3823B1}" presName="level3hierChild" presStyleCnt="0"/>
      <dgm:spPr/>
      <dgm:t>
        <a:bodyPr/>
        <a:lstStyle/>
        <a:p>
          <a:endParaRPr lang="ru-RU"/>
        </a:p>
      </dgm:t>
    </dgm:pt>
  </dgm:ptLst>
  <dgm:cxnLst>
    <dgm:cxn modelId="{C66C38F5-81D1-4D20-A26E-2F04917D6A98}" type="presOf" srcId="{76A9B2F9-C272-4603-A75D-B4DEEA3ADCA9}" destId="{9B30EF67-854E-450D-B178-72B6DEEF3567}" srcOrd="0" destOrd="0" presId="urn:microsoft.com/office/officeart/2005/8/layout/hierarchy2"/>
    <dgm:cxn modelId="{3AD85D98-E4CB-4734-9596-6F05B57DD1E3}" type="presOf" srcId="{6CA32A71-965A-449E-81AD-DA451E5B2338}" destId="{EBA77BFC-F142-46AB-8D06-067AC55AC5BB}" srcOrd="0" destOrd="0" presId="urn:microsoft.com/office/officeart/2005/8/layout/hierarchy2"/>
    <dgm:cxn modelId="{1033D270-C260-498A-954F-A310739B446B}" srcId="{4687278E-0154-4B58-B22C-AE7D4EF163E5}" destId="{6CA32A71-965A-449E-81AD-DA451E5B2338}" srcOrd="3" destOrd="0" parTransId="{C8EE4E6D-47B7-4106-8803-E6F49AA907BC}" sibTransId="{0163A7A7-3B47-4AEE-BB57-D8E4B5DBE6D5}"/>
    <dgm:cxn modelId="{07502A87-892D-4085-8703-EDC88CA18806}" type="presOf" srcId="{C3F6C465-0B0A-4F40-BA7D-61A611C29FB1}" destId="{9D84B78B-141F-4F34-88CD-10487802B8B1}" srcOrd="0" destOrd="0" presId="urn:microsoft.com/office/officeart/2005/8/layout/hierarchy2"/>
    <dgm:cxn modelId="{6263B7F6-48CC-4973-B2AF-1F586789B7A7}" srcId="{4687278E-0154-4B58-B22C-AE7D4EF163E5}" destId="{76A9B2F9-C272-4603-A75D-B4DEEA3ADCA9}" srcOrd="0" destOrd="0" parTransId="{4F9757B4-3D77-44D0-825E-8072EA9D79B8}" sibTransId="{9EE8ABA9-35AA-4B47-8201-338990441453}"/>
    <dgm:cxn modelId="{1D3BADA4-9FFB-496F-8E9F-25588DC43C34}" type="presOf" srcId="{086B84A0-676D-4A64-BDC1-47BCA1A8D44A}" destId="{38E7BA76-7091-42E5-B79F-F1A0826BE59D}" srcOrd="0" destOrd="0" presId="urn:microsoft.com/office/officeart/2005/8/layout/hierarchy2"/>
    <dgm:cxn modelId="{0F81279C-BBB1-44C6-AD2A-FA3E3C5F939B}" type="presOf" srcId="{4F9757B4-3D77-44D0-825E-8072EA9D79B8}" destId="{3C759B72-AEFC-4D51-941A-7BFD5AB7DC22}" srcOrd="0" destOrd="0" presId="urn:microsoft.com/office/officeart/2005/8/layout/hierarchy2"/>
    <dgm:cxn modelId="{8D716E6B-DBAD-42CA-B61C-C2515946A3EE}" type="presOf" srcId="{219441C0-89E9-47DE-A250-8E45AB3823B1}" destId="{047946C0-320B-4D9F-A325-CFF7CB3FF2BD}" srcOrd="0" destOrd="0" presId="urn:microsoft.com/office/officeart/2005/8/layout/hierarchy2"/>
    <dgm:cxn modelId="{656E3185-3825-431D-BCA9-9DFA696A103F}" type="presOf" srcId="{A4F3530C-652C-430F-9DCC-442E5B84BCEB}" destId="{86362C64-33B5-4487-9B5B-CF48A8A2FC25}" srcOrd="1" destOrd="0" presId="urn:microsoft.com/office/officeart/2005/8/layout/hierarchy2"/>
    <dgm:cxn modelId="{2219425C-9C66-4591-8D52-181A053C3C98}" type="presOf" srcId="{4F9757B4-3D77-44D0-825E-8072EA9D79B8}" destId="{581B4A74-263B-4BE9-9082-1573825C5555}" srcOrd="1" destOrd="0" presId="urn:microsoft.com/office/officeart/2005/8/layout/hierarchy2"/>
    <dgm:cxn modelId="{1FE96CA2-AC77-4E61-9721-1C10E09D3711}" type="presOf" srcId="{C8EE4E6D-47B7-4106-8803-E6F49AA907BC}" destId="{B36C57CA-CF36-407A-986E-FA1C1203051F}" srcOrd="0" destOrd="0" presId="urn:microsoft.com/office/officeart/2005/8/layout/hierarchy2"/>
    <dgm:cxn modelId="{011069A5-DD59-4BF6-B979-2BD0D39F965F}" type="presOf" srcId="{FC3B9FE8-F2B1-4408-A5E8-D09145FB50C4}" destId="{10AAED6F-0FCD-4ACD-9EFE-368B9454C6CB}" srcOrd="0" destOrd="0" presId="urn:microsoft.com/office/officeart/2005/8/layout/hierarchy2"/>
    <dgm:cxn modelId="{3DE9C14E-BBA0-411E-AFF4-DB5D13FFC9FE}" type="presOf" srcId="{A4F3530C-652C-430F-9DCC-442E5B84BCEB}" destId="{AD09275E-4428-4650-80E0-3FFF359ABD39}" srcOrd="0" destOrd="0" presId="urn:microsoft.com/office/officeart/2005/8/layout/hierarchy2"/>
    <dgm:cxn modelId="{0569559A-ED43-4782-BD17-481B238E9B80}" type="presOf" srcId="{DBB6FF3B-D81D-4A90-80F9-0EB2760523B2}" destId="{0CC8930D-8CAE-45C3-B6DE-EF931E95B276}" srcOrd="1" destOrd="0" presId="urn:microsoft.com/office/officeart/2005/8/layout/hierarchy2"/>
    <dgm:cxn modelId="{92176B70-F84D-4E53-964B-0F394E7CF40E}" type="presOf" srcId="{4687278E-0154-4B58-B22C-AE7D4EF163E5}" destId="{B325F0CF-3D1F-4ACB-B327-0520A6E7DA21}" srcOrd="0" destOrd="0" presId="urn:microsoft.com/office/officeart/2005/8/layout/hierarchy2"/>
    <dgm:cxn modelId="{987C9685-9127-47FA-AF18-AC15DA88C257}" type="presOf" srcId="{DBB6FF3B-D81D-4A90-80F9-0EB2760523B2}" destId="{2A657009-64B4-48E3-8857-C10427F2D7F9}" srcOrd="0" destOrd="0" presId="urn:microsoft.com/office/officeart/2005/8/layout/hierarchy2"/>
    <dgm:cxn modelId="{6F335B11-65D7-4ED2-BD9D-08900228666B}" type="presOf" srcId="{89C715C0-47CA-492F-8C1C-974C61AB96AD}" destId="{E930D238-03B4-4430-B93C-DA2AE253A53F}" srcOrd="1" destOrd="0" presId="urn:microsoft.com/office/officeart/2005/8/layout/hierarchy2"/>
    <dgm:cxn modelId="{9BDC0BEF-80D0-443B-BD72-C3DF7EC9D3F3}" type="presOf" srcId="{89C715C0-47CA-492F-8C1C-974C61AB96AD}" destId="{B29A8842-43EC-4DC6-ADC3-F099838FA682}" srcOrd="0" destOrd="0" presId="urn:microsoft.com/office/officeart/2005/8/layout/hierarchy2"/>
    <dgm:cxn modelId="{3D8F1E36-2B3B-4522-A872-03B54C059E21}" srcId="{4687278E-0154-4B58-B22C-AE7D4EF163E5}" destId="{7201DA9F-FD38-49BB-85C4-9A654974D0BB}" srcOrd="2" destOrd="0" parTransId="{FC3B9FE8-F2B1-4408-A5E8-D09145FB50C4}" sibTransId="{939494AD-1EFA-4FEC-9C93-347F763DA2D0}"/>
    <dgm:cxn modelId="{489FEAC2-6466-4501-9974-0361B0D4AA8E}" type="presOf" srcId="{C8EE4E6D-47B7-4106-8803-E6F49AA907BC}" destId="{2E253300-451F-49EF-937B-4FF4ADD7FD55}" srcOrd="1" destOrd="0" presId="urn:microsoft.com/office/officeart/2005/8/layout/hierarchy2"/>
    <dgm:cxn modelId="{C9A7881E-A150-4EB3-B962-3DC80C66968C}" srcId="{4687278E-0154-4B58-B22C-AE7D4EF163E5}" destId="{9C667453-5259-42E8-9136-BA68109D8BD1}" srcOrd="5" destOrd="0" parTransId="{086B84A0-676D-4A64-BDC1-47BCA1A8D44A}" sibTransId="{32A3F305-15B9-4FB6-AD08-026CAE347432}"/>
    <dgm:cxn modelId="{AE61F8C9-DF91-462B-B342-5A0E1ACD9AFC}" type="presOf" srcId="{086B84A0-676D-4A64-BDC1-47BCA1A8D44A}" destId="{5B4220F2-8442-45C7-91FE-686777FF1E4E}" srcOrd="1" destOrd="0" presId="urn:microsoft.com/office/officeart/2005/8/layout/hierarchy2"/>
    <dgm:cxn modelId="{6B45086B-370B-4396-B9AA-BCFD7D7B1DC1}" type="presOf" srcId="{7201DA9F-FD38-49BB-85C4-9A654974D0BB}" destId="{CED2B13C-C849-4708-A641-03FC33419F85}" srcOrd="0" destOrd="0" presId="urn:microsoft.com/office/officeart/2005/8/layout/hierarchy2"/>
    <dgm:cxn modelId="{2E9D30DE-7199-44CB-8EF3-EEF4E7EFD8E4}" srcId="{4687278E-0154-4B58-B22C-AE7D4EF163E5}" destId="{792B6C9A-0BC8-4EB6-ABF1-2C4F132DCD56}" srcOrd="1" destOrd="0" parTransId="{DBB6FF3B-D81D-4A90-80F9-0EB2760523B2}" sibTransId="{4F941A6D-20BD-43AC-A6E9-CF078B0102D2}"/>
    <dgm:cxn modelId="{8B273204-78E3-4674-A981-132C08979691}" type="presOf" srcId="{FC3B9FE8-F2B1-4408-A5E8-D09145FB50C4}" destId="{95767C66-E79C-4138-BA45-B3E90EAC007F}" srcOrd="1" destOrd="0" presId="urn:microsoft.com/office/officeart/2005/8/layout/hierarchy2"/>
    <dgm:cxn modelId="{F8B08571-421B-4581-9BF1-43F35D5B83B2}" type="presOf" srcId="{0461A928-EC3B-4C31-90DC-BB759D902685}" destId="{207A3888-9F3B-4326-A8D9-FBD1E1C63701}" srcOrd="0" destOrd="0" presId="urn:microsoft.com/office/officeart/2005/8/layout/hierarchy2"/>
    <dgm:cxn modelId="{A427414D-B12F-4B80-A5D4-7430A13A0515}" srcId="{C3F6C465-0B0A-4F40-BA7D-61A611C29FB1}" destId="{4687278E-0154-4B58-B22C-AE7D4EF163E5}" srcOrd="0" destOrd="0" parTransId="{128246BE-6FC5-4B6F-A73D-9A6472E75DDE}" sibTransId="{7DB012FF-A360-47E4-8D09-0BEA3ED53B51}"/>
    <dgm:cxn modelId="{414CB304-E55B-424D-89ED-19ED1F0B1E8E}" srcId="{4687278E-0154-4B58-B22C-AE7D4EF163E5}" destId="{219441C0-89E9-47DE-A250-8E45AB3823B1}" srcOrd="6" destOrd="0" parTransId="{89C715C0-47CA-492F-8C1C-974C61AB96AD}" sibTransId="{805EBF51-0446-4E81-BD8E-33B0A0EEFE77}"/>
    <dgm:cxn modelId="{4190EAA6-3B7F-471E-BA88-5EAF69F11329}" type="presOf" srcId="{792B6C9A-0BC8-4EB6-ABF1-2C4F132DCD56}" destId="{ABC0D421-4013-4E46-826E-162F7F1F8922}" srcOrd="0" destOrd="0" presId="urn:microsoft.com/office/officeart/2005/8/layout/hierarchy2"/>
    <dgm:cxn modelId="{8B8AA6A4-D5AE-4127-BB26-14E37A4F7C2B}" type="presOf" srcId="{9C667453-5259-42E8-9136-BA68109D8BD1}" destId="{EBC4A68F-3695-4306-81AC-8FFCC2F4F869}" srcOrd="0" destOrd="0" presId="urn:microsoft.com/office/officeart/2005/8/layout/hierarchy2"/>
    <dgm:cxn modelId="{4AA76E78-6F2D-4D3F-B268-0CE19C2A88A7}" srcId="{4687278E-0154-4B58-B22C-AE7D4EF163E5}" destId="{0461A928-EC3B-4C31-90DC-BB759D902685}" srcOrd="4" destOrd="0" parTransId="{A4F3530C-652C-430F-9DCC-442E5B84BCEB}" sibTransId="{4162714A-4435-4B19-83B3-FE0551B102A4}"/>
    <dgm:cxn modelId="{ACCAE530-F57C-4842-80F9-375BD75DDAFB}" type="presParOf" srcId="{9D84B78B-141F-4F34-88CD-10487802B8B1}" destId="{6F3CCC82-7231-44B3-A98B-F19C01B00142}" srcOrd="0" destOrd="0" presId="urn:microsoft.com/office/officeart/2005/8/layout/hierarchy2"/>
    <dgm:cxn modelId="{F5AB7EF9-3BC2-4090-B7A8-D67DABD0C254}" type="presParOf" srcId="{6F3CCC82-7231-44B3-A98B-F19C01B00142}" destId="{B325F0CF-3D1F-4ACB-B327-0520A6E7DA21}" srcOrd="0" destOrd="0" presId="urn:microsoft.com/office/officeart/2005/8/layout/hierarchy2"/>
    <dgm:cxn modelId="{F5DB5FD5-D719-458E-95B2-8FDA1DFDBF1B}" type="presParOf" srcId="{6F3CCC82-7231-44B3-A98B-F19C01B00142}" destId="{AE409589-45D1-49A7-B2B9-C87885965055}" srcOrd="1" destOrd="0" presId="urn:microsoft.com/office/officeart/2005/8/layout/hierarchy2"/>
    <dgm:cxn modelId="{6A17B88F-C5FE-4C30-A792-0EFF0CBF8872}" type="presParOf" srcId="{AE409589-45D1-49A7-B2B9-C87885965055}" destId="{3C759B72-AEFC-4D51-941A-7BFD5AB7DC22}" srcOrd="0" destOrd="0" presId="urn:microsoft.com/office/officeart/2005/8/layout/hierarchy2"/>
    <dgm:cxn modelId="{82063B79-694C-4965-B0CC-5659AB7A8324}" type="presParOf" srcId="{3C759B72-AEFC-4D51-941A-7BFD5AB7DC22}" destId="{581B4A74-263B-4BE9-9082-1573825C5555}" srcOrd="0" destOrd="0" presId="urn:microsoft.com/office/officeart/2005/8/layout/hierarchy2"/>
    <dgm:cxn modelId="{4827BC04-B72A-46FB-9B29-9A164C60F4E6}" type="presParOf" srcId="{AE409589-45D1-49A7-B2B9-C87885965055}" destId="{0C4382D2-3239-4DA9-9949-5D4287546501}" srcOrd="1" destOrd="0" presId="urn:microsoft.com/office/officeart/2005/8/layout/hierarchy2"/>
    <dgm:cxn modelId="{99C8A7D0-3840-4974-993C-1E27CDA74BE1}" type="presParOf" srcId="{0C4382D2-3239-4DA9-9949-5D4287546501}" destId="{9B30EF67-854E-450D-B178-72B6DEEF3567}" srcOrd="0" destOrd="0" presId="urn:microsoft.com/office/officeart/2005/8/layout/hierarchy2"/>
    <dgm:cxn modelId="{2A4B7CE6-7BB6-4D74-988C-78EC5C3F9F1A}" type="presParOf" srcId="{0C4382D2-3239-4DA9-9949-5D4287546501}" destId="{A93926DF-8895-4C11-A446-3C5881A26FD9}" srcOrd="1" destOrd="0" presId="urn:microsoft.com/office/officeart/2005/8/layout/hierarchy2"/>
    <dgm:cxn modelId="{12003B66-00CD-4755-8973-219AC47AE9EC}" type="presParOf" srcId="{AE409589-45D1-49A7-B2B9-C87885965055}" destId="{2A657009-64B4-48E3-8857-C10427F2D7F9}" srcOrd="2" destOrd="0" presId="urn:microsoft.com/office/officeart/2005/8/layout/hierarchy2"/>
    <dgm:cxn modelId="{D08AB819-6B08-4152-AEB5-71C14CA3BC3B}" type="presParOf" srcId="{2A657009-64B4-48E3-8857-C10427F2D7F9}" destId="{0CC8930D-8CAE-45C3-B6DE-EF931E95B276}" srcOrd="0" destOrd="0" presId="urn:microsoft.com/office/officeart/2005/8/layout/hierarchy2"/>
    <dgm:cxn modelId="{0E98AC6B-6787-47C5-9417-90C92A69FB52}" type="presParOf" srcId="{AE409589-45D1-49A7-B2B9-C87885965055}" destId="{6F6FDD4C-00C2-43B1-8D1E-F2F51F8AD0A6}" srcOrd="3" destOrd="0" presId="urn:microsoft.com/office/officeart/2005/8/layout/hierarchy2"/>
    <dgm:cxn modelId="{4AF1A233-F846-4647-B5AB-F73C7EB0F559}" type="presParOf" srcId="{6F6FDD4C-00C2-43B1-8D1E-F2F51F8AD0A6}" destId="{ABC0D421-4013-4E46-826E-162F7F1F8922}" srcOrd="0" destOrd="0" presId="urn:microsoft.com/office/officeart/2005/8/layout/hierarchy2"/>
    <dgm:cxn modelId="{572F95F2-26B0-4402-9BFF-936F29F1DEB4}" type="presParOf" srcId="{6F6FDD4C-00C2-43B1-8D1E-F2F51F8AD0A6}" destId="{193B0BE2-4D4B-4CAC-9BAC-F58A77C55E7F}" srcOrd="1" destOrd="0" presId="urn:microsoft.com/office/officeart/2005/8/layout/hierarchy2"/>
    <dgm:cxn modelId="{19084831-92A7-473B-9087-5E2B353DF2E2}" type="presParOf" srcId="{AE409589-45D1-49A7-B2B9-C87885965055}" destId="{10AAED6F-0FCD-4ACD-9EFE-368B9454C6CB}" srcOrd="4" destOrd="0" presId="urn:microsoft.com/office/officeart/2005/8/layout/hierarchy2"/>
    <dgm:cxn modelId="{2008FE81-7AF0-42D1-B63B-E0F4BBAD1E99}" type="presParOf" srcId="{10AAED6F-0FCD-4ACD-9EFE-368B9454C6CB}" destId="{95767C66-E79C-4138-BA45-B3E90EAC007F}" srcOrd="0" destOrd="0" presId="urn:microsoft.com/office/officeart/2005/8/layout/hierarchy2"/>
    <dgm:cxn modelId="{2CCFD006-53E9-4E3F-8DC3-B7611020A630}" type="presParOf" srcId="{AE409589-45D1-49A7-B2B9-C87885965055}" destId="{F715FC29-C12E-48FA-800E-EE289D476972}" srcOrd="5" destOrd="0" presId="urn:microsoft.com/office/officeart/2005/8/layout/hierarchy2"/>
    <dgm:cxn modelId="{7FF24225-1E68-4791-BE7C-A426F6CE2B08}" type="presParOf" srcId="{F715FC29-C12E-48FA-800E-EE289D476972}" destId="{CED2B13C-C849-4708-A641-03FC33419F85}" srcOrd="0" destOrd="0" presId="urn:microsoft.com/office/officeart/2005/8/layout/hierarchy2"/>
    <dgm:cxn modelId="{7E747866-A26A-4F9B-9A75-2BB5859E94B5}" type="presParOf" srcId="{F715FC29-C12E-48FA-800E-EE289D476972}" destId="{F19E8B21-9C4E-44E2-B8CC-16DCA7968801}" srcOrd="1" destOrd="0" presId="urn:microsoft.com/office/officeart/2005/8/layout/hierarchy2"/>
    <dgm:cxn modelId="{242F7200-1ED6-4C8A-A09D-BA24F71EE433}" type="presParOf" srcId="{AE409589-45D1-49A7-B2B9-C87885965055}" destId="{B36C57CA-CF36-407A-986E-FA1C1203051F}" srcOrd="6" destOrd="0" presId="urn:microsoft.com/office/officeart/2005/8/layout/hierarchy2"/>
    <dgm:cxn modelId="{42513A6E-9ED4-40B4-B67E-746228E4F9A7}" type="presParOf" srcId="{B36C57CA-CF36-407A-986E-FA1C1203051F}" destId="{2E253300-451F-49EF-937B-4FF4ADD7FD55}" srcOrd="0" destOrd="0" presId="urn:microsoft.com/office/officeart/2005/8/layout/hierarchy2"/>
    <dgm:cxn modelId="{ABEE6076-CAC0-4B29-8226-8BBB00A2D4FC}" type="presParOf" srcId="{AE409589-45D1-49A7-B2B9-C87885965055}" destId="{B83D12C1-11A7-454A-ABDC-DA4A2147CE7A}" srcOrd="7" destOrd="0" presId="urn:microsoft.com/office/officeart/2005/8/layout/hierarchy2"/>
    <dgm:cxn modelId="{96B5B906-F4C8-4BA5-9C05-A69CCE8504B3}" type="presParOf" srcId="{B83D12C1-11A7-454A-ABDC-DA4A2147CE7A}" destId="{EBA77BFC-F142-46AB-8D06-067AC55AC5BB}" srcOrd="0" destOrd="0" presId="urn:microsoft.com/office/officeart/2005/8/layout/hierarchy2"/>
    <dgm:cxn modelId="{DEAF816A-D6DB-40F7-B795-C45261A686EE}" type="presParOf" srcId="{B83D12C1-11A7-454A-ABDC-DA4A2147CE7A}" destId="{1E41DE82-51C0-4E24-A137-94C9DECA3494}" srcOrd="1" destOrd="0" presId="urn:microsoft.com/office/officeart/2005/8/layout/hierarchy2"/>
    <dgm:cxn modelId="{63F336DA-1114-48F1-99CA-29A4FA7106B8}" type="presParOf" srcId="{AE409589-45D1-49A7-B2B9-C87885965055}" destId="{AD09275E-4428-4650-80E0-3FFF359ABD39}" srcOrd="8" destOrd="0" presId="urn:microsoft.com/office/officeart/2005/8/layout/hierarchy2"/>
    <dgm:cxn modelId="{DEA640C2-8497-4341-8BA3-E44981C36B0B}" type="presParOf" srcId="{AD09275E-4428-4650-80E0-3FFF359ABD39}" destId="{86362C64-33B5-4487-9B5B-CF48A8A2FC25}" srcOrd="0" destOrd="0" presId="urn:microsoft.com/office/officeart/2005/8/layout/hierarchy2"/>
    <dgm:cxn modelId="{D73DF4E9-F617-4CBF-8E0E-8DB2C944E8BF}" type="presParOf" srcId="{AE409589-45D1-49A7-B2B9-C87885965055}" destId="{7FA33716-A2B6-4E21-A49D-13056D6BE31D}" srcOrd="9" destOrd="0" presId="urn:microsoft.com/office/officeart/2005/8/layout/hierarchy2"/>
    <dgm:cxn modelId="{F89A4983-B3B5-4DB6-87D1-E80A8CC3D4F4}" type="presParOf" srcId="{7FA33716-A2B6-4E21-A49D-13056D6BE31D}" destId="{207A3888-9F3B-4326-A8D9-FBD1E1C63701}" srcOrd="0" destOrd="0" presId="urn:microsoft.com/office/officeart/2005/8/layout/hierarchy2"/>
    <dgm:cxn modelId="{D5DB9E90-52B7-41F3-A201-82822CE62819}" type="presParOf" srcId="{7FA33716-A2B6-4E21-A49D-13056D6BE31D}" destId="{9A4F542F-D33E-47D9-9CF7-5142E42CE4A2}" srcOrd="1" destOrd="0" presId="urn:microsoft.com/office/officeart/2005/8/layout/hierarchy2"/>
    <dgm:cxn modelId="{1B160B8F-BB88-413A-8580-D91372FAB310}" type="presParOf" srcId="{AE409589-45D1-49A7-B2B9-C87885965055}" destId="{38E7BA76-7091-42E5-B79F-F1A0826BE59D}" srcOrd="10" destOrd="0" presId="urn:microsoft.com/office/officeart/2005/8/layout/hierarchy2"/>
    <dgm:cxn modelId="{E1EB0AFD-F332-4C1B-B803-419D19A7AD86}" type="presParOf" srcId="{38E7BA76-7091-42E5-B79F-F1A0826BE59D}" destId="{5B4220F2-8442-45C7-91FE-686777FF1E4E}" srcOrd="0" destOrd="0" presId="urn:microsoft.com/office/officeart/2005/8/layout/hierarchy2"/>
    <dgm:cxn modelId="{078F8848-8E3F-4939-A885-3A3DA34A58EA}" type="presParOf" srcId="{AE409589-45D1-49A7-B2B9-C87885965055}" destId="{E7F7A7DE-05A5-4E12-809A-7BF6681EE4F7}" srcOrd="11" destOrd="0" presId="urn:microsoft.com/office/officeart/2005/8/layout/hierarchy2"/>
    <dgm:cxn modelId="{16BD5B19-337C-4E89-971E-18DB486D5FEF}" type="presParOf" srcId="{E7F7A7DE-05A5-4E12-809A-7BF6681EE4F7}" destId="{EBC4A68F-3695-4306-81AC-8FFCC2F4F869}" srcOrd="0" destOrd="0" presId="urn:microsoft.com/office/officeart/2005/8/layout/hierarchy2"/>
    <dgm:cxn modelId="{1DB99803-371A-4441-A7ED-A0F285F7DB54}" type="presParOf" srcId="{E7F7A7DE-05A5-4E12-809A-7BF6681EE4F7}" destId="{4B7E64BF-397C-4B79-813A-1FFE7A404D06}" srcOrd="1" destOrd="0" presId="urn:microsoft.com/office/officeart/2005/8/layout/hierarchy2"/>
    <dgm:cxn modelId="{039F5D77-7FEB-4DA3-A42C-6947B504AF06}" type="presParOf" srcId="{AE409589-45D1-49A7-B2B9-C87885965055}" destId="{B29A8842-43EC-4DC6-ADC3-F099838FA682}" srcOrd="12" destOrd="0" presId="urn:microsoft.com/office/officeart/2005/8/layout/hierarchy2"/>
    <dgm:cxn modelId="{EDB1BF0F-4614-425F-819A-68AF5B51F05A}" type="presParOf" srcId="{B29A8842-43EC-4DC6-ADC3-F099838FA682}" destId="{E930D238-03B4-4430-B93C-DA2AE253A53F}" srcOrd="0" destOrd="0" presId="urn:microsoft.com/office/officeart/2005/8/layout/hierarchy2"/>
    <dgm:cxn modelId="{B74818CA-C300-401F-B04F-DB88B421EDBB}" type="presParOf" srcId="{AE409589-45D1-49A7-B2B9-C87885965055}" destId="{A65925F7-A760-4B48-8386-B085679E17B3}" srcOrd="13" destOrd="0" presId="urn:microsoft.com/office/officeart/2005/8/layout/hierarchy2"/>
    <dgm:cxn modelId="{136B571F-DE08-4B0D-BEC8-D869886E8554}" type="presParOf" srcId="{A65925F7-A760-4B48-8386-B085679E17B3}" destId="{047946C0-320B-4D9F-A325-CFF7CB3FF2BD}" srcOrd="0" destOrd="0" presId="urn:microsoft.com/office/officeart/2005/8/layout/hierarchy2"/>
    <dgm:cxn modelId="{93168B35-A8E9-4693-ADA2-E08B0AEDA292}" type="presParOf" srcId="{A65925F7-A760-4B48-8386-B085679E17B3}" destId="{40D94737-3539-4FAD-81DA-981F8B4D3E62}" srcOrd="1" destOrd="0" presId="urn:microsoft.com/office/officeart/2005/8/layout/hierarchy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DEBCDCF-7B5F-43D4-BF41-AD056D263C48}" type="doc">
      <dgm:prSet loTypeId="urn:microsoft.com/office/officeart/2005/8/layout/chevron2" loCatId="list" qsTypeId="urn:microsoft.com/office/officeart/2005/8/quickstyle/simple1" qsCatId="simple" csTypeId="urn:microsoft.com/office/officeart/2005/8/colors/colorful5" csCatId="colorful" phldr="1"/>
      <dgm:spPr/>
      <dgm:t>
        <a:bodyPr/>
        <a:lstStyle/>
        <a:p>
          <a:endParaRPr lang="ru-RU"/>
        </a:p>
      </dgm:t>
    </dgm:pt>
    <dgm:pt modelId="{2D112DD9-F727-4AD0-9C1A-C5374410E8A1}">
      <dgm:prSet phldrT="[Текст]" custT="1"/>
      <dgm:spPr>
        <a:xfrm rot="5400000">
          <a:off x="-96186" y="101691"/>
          <a:ext cx="641241" cy="448869"/>
        </a:xfrm>
        <a:solidFill>
          <a:srgbClr val="4BACC6">
            <a:hueOff val="0"/>
            <a:satOff val="0"/>
            <a:lumOff val="0"/>
            <a:alphaOff val="0"/>
          </a:srgbClr>
        </a:solidFill>
        <a:ln w="25400" cap="flat" cmpd="sng" algn="ctr">
          <a:solidFill>
            <a:srgbClr val="4BACC6">
              <a:hueOff val="0"/>
              <a:satOff val="0"/>
              <a:lumOff val="0"/>
              <a:alphaOff val="0"/>
            </a:srgbClr>
          </a:solidFill>
          <a:prstDash val="solid"/>
        </a:ln>
        <a:effectLst/>
      </dgm:spPr>
      <dgm:t>
        <a:bodyPr/>
        <a:lstStyle/>
        <a:p>
          <a:r>
            <a:rPr lang="ru-RU" sz="1100">
              <a:solidFill>
                <a:sysClr val="windowText" lastClr="000000"/>
              </a:solidFill>
              <a:latin typeface="Times New Roman" pitchFamily="18" charset="0"/>
              <a:ea typeface="+mn-ea"/>
              <a:cs typeface="Times New Roman" pitchFamily="18" charset="0"/>
            </a:rPr>
            <a:t>Усі відділення</a:t>
          </a:r>
        </a:p>
      </dgm:t>
    </dgm:pt>
    <dgm:pt modelId="{F3C2ED71-762E-48B0-95E6-B58F51512E46}" type="parTrans" cxnId="{97D31A37-6DE1-4BD1-B749-48EBA279C02E}">
      <dgm:prSet/>
      <dgm:spPr/>
      <dgm:t>
        <a:bodyPr/>
        <a:lstStyle/>
        <a:p>
          <a:endParaRPr lang="ru-RU"/>
        </a:p>
      </dgm:t>
    </dgm:pt>
    <dgm:pt modelId="{90EFE6BA-8FC9-4163-8071-9BB5FB0A8689}" type="sibTrans" cxnId="{97D31A37-6DE1-4BD1-B749-48EBA279C02E}">
      <dgm:prSet/>
      <dgm:spPr/>
      <dgm:t>
        <a:bodyPr/>
        <a:lstStyle/>
        <a:p>
          <a:endParaRPr lang="ru-RU"/>
        </a:p>
      </dgm:t>
    </dgm:pt>
    <dgm:pt modelId="{79557F36-7B70-40E0-843E-89A5196FAE84}">
      <dgm:prSet phldrT="[Текст]"/>
      <dgm:spPr>
        <a:xfrm rot="5400000">
          <a:off x="3340851" y="-2857460"/>
          <a:ext cx="417026" cy="6200991"/>
        </a:xfrm>
        <a:solidFill>
          <a:sysClr val="window" lastClr="FFFFFF">
            <a:alpha val="90000"/>
            <a:hueOff val="0"/>
            <a:satOff val="0"/>
            <a:lumOff val="0"/>
            <a:alphaOff val="0"/>
          </a:sysClr>
        </a:solidFill>
        <a:ln w="25400" cap="flat" cmpd="sng" algn="ctr">
          <a:solidFill>
            <a:srgbClr val="4BACC6">
              <a:hueOff val="0"/>
              <a:satOff val="0"/>
              <a:lumOff val="0"/>
              <a:alphaOff val="0"/>
            </a:srgbClr>
          </a:solidFill>
          <a:prstDash val="solid"/>
        </a:ln>
        <a:effectLst/>
      </dgm:spPr>
      <dgm:t>
        <a:bodyPr/>
        <a:lstStyle/>
        <a:p>
          <a:r>
            <a:rPr lang="uk-UA" b="1" i="1">
              <a:solidFill>
                <a:sysClr val="windowText" lastClr="000000">
                  <a:hueOff val="0"/>
                  <a:satOff val="0"/>
                  <a:lumOff val="0"/>
                  <a:alphaOff val="0"/>
                </a:sysClr>
              </a:solidFill>
              <a:latin typeface="Calibri"/>
              <a:ea typeface="+mn-ea"/>
              <a:cs typeface="+mn-cs"/>
            </a:rPr>
            <a:t>Україна – моя Батьківщина. Парціальна програма національно-патріотичного виховання дітей дошкільного віку.</a:t>
          </a:r>
          <a:r>
            <a:rPr lang="uk-UA">
              <a:solidFill>
                <a:sysClr val="windowText" lastClr="000000">
                  <a:hueOff val="0"/>
                  <a:satOff val="0"/>
                  <a:lumOff val="0"/>
                  <a:alphaOff val="0"/>
                </a:sysClr>
              </a:solidFill>
              <a:latin typeface="Calibri"/>
              <a:ea typeface="+mn-ea"/>
              <a:cs typeface="+mn-cs"/>
            </a:rPr>
            <a:t> За наук.ред. Рейпольскої О.Д., авт. Каплуновська О.М., Кичата І.І., Палець Ю.М. (Пр. №3 від 21.06.2022 зареєстровано за номером №1.0009-2022). </a:t>
          </a:r>
          <a:r>
            <a:rPr lang="ru-RU">
              <a:solidFill>
                <a:sysClr val="windowText" lastClr="000000">
                  <a:hueOff val="0"/>
                  <a:satOff val="0"/>
                  <a:lumOff val="0"/>
                  <a:alphaOff val="0"/>
                </a:sysClr>
              </a:solidFill>
              <a:latin typeface="Calibri"/>
              <a:ea typeface="+mn-ea"/>
              <a:cs typeface="+mn-cs"/>
            </a:rPr>
            <a:t>(</a:t>
          </a:r>
          <a:r>
            <a:rPr lang="uk-UA">
              <a:solidFill>
                <a:sysClr val="windowText" lastClr="000000">
                  <a:hueOff val="0"/>
                  <a:satOff val="0"/>
                  <a:lumOff val="0"/>
                  <a:alphaOff val="0"/>
                </a:sysClr>
              </a:solidFill>
              <a:latin typeface="Calibri"/>
              <a:ea typeface="+mn-ea"/>
              <a:cs typeface="+mn-cs"/>
            </a:rPr>
            <a:t>усі відділення)</a:t>
          </a:r>
          <a:endParaRPr lang="ru-RU">
            <a:solidFill>
              <a:sysClr val="windowText" lastClr="000000">
                <a:hueOff val="0"/>
                <a:satOff val="0"/>
                <a:lumOff val="0"/>
                <a:alphaOff val="0"/>
              </a:sysClr>
            </a:solidFill>
            <a:latin typeface="Calibri"/>
            <a:ea typeface="+mn-ea"/>
            <a:cs typeface="+mn-cs"/>
          </a:endParaRPr>
        </a:p>
      </dgm:t>
    </dgm:pt>
    <dgm:pt modelId="{65DEC115-1043-4EEA-A73C-BD24727A3A7B}" type="parTrans" cxnId="{445949BA-638B-48D8-A4EF-1FCBD7415B2B}">
      <dgm:prSet/>
      <dgm:spPr/>
      <dgm:t>
        <a:bodyPr/>
        <a:lstStyle/>
        <a:p>
          <a:endParaRPr lang="ru-RU"/>
        </a:p>
      </dgm:t>
    </dgm:pt>
    <dgm:pt modelId="{2E86AA7E-A39F-4DE7-B89D-D0AAD997E370}" type="sibTrans" cxnId="{445949BA-638B-48D8-A4EF-1FCBD7415B2B}">
      <dgm:prSet/>
      <dgm:spPr/>
      <dgm:t>
        <a:bodyPr/>
        <a:lstStyle/>
        <a:p>
          <a:endParaRPr lang="ru-RU"/>
        </a:p>
      </dgm:t>
    </dgm:pt>
    <dgm:pt modelId="{2E6F538F-F9BE-4859-BD8E-EBF365FA9FFF}">
      <dgm:prSet phldrT="[Текст]" custT="1"/>
      <dgm:spPr>
        <a:xfrm rot="5400000">
          <a:off x="-96186" y="668591"/>
          <a:ext cx="641241" cy="448869"/>
        </a:xfrm>
        <a:solidFill>
          <a:srgbClr val="4BACC6">
            <a:hueOff val="-1419125"/>
            <a:satOff val="5687"/>
            <a:lumOff val="1233"/>
            <a:alphaOff val="0"/>
          </a:srgbClr>
        </a:solidFill>
        <a:ln w="25400" cap="flat" cmpd="sng" algn="ctr">
          <a:solidFill>
            <a:srgbClr val="4BACC6">
              <a:hueOff val="-1419125"/>
              <a:satOff val="5687"/>
              <a:lumOff val="1233"/>
              <a:alphaOff val="0"/>
            </a:srgbClr>
          </a:solidFill>
          <a:prstDash val="solid"/>
        </a:ln>
        <a:effectLst/>
      </dgm:spPr>
      <dgm:t>
        <a:bodyPr/>
        <a:lstStyle/>
        <a:p>
          <a:r>
            <a:rPr lang="ru-RU" sz="1100">
              <a:solidFill>
                <a:sysClr val="windowText" lastClr="000000"/>
              </a:solidFill>
              <a:latin typeface="Times New Roman" pitchFamily="18" charset="0"/>
              <a:ea typeface="+mn-ea"/>
              <a:cs typeface="Times New Roman" pitchFamily="18" charset="0"/>
            </a:rPr>
            <a:t>Усі відділення</a:t>
          </a:r>
          <a:endParaRPr lang="ru-RU" sz="1100">
            <a:solidFill>
              <a:sysClr val="window" lastClr="FFFFFF"/>
            </a:solidFill>
            <a:latin typeface="Calibri"/>
            <a:ea typeface="+mn-ea"/>
            <a:cs typeface="+mn-cs"/>
          </a:endParaRPr>
        </a:p>
      </dgm:t>
    </dgm:pt>
    <dgm:pt modelId="{FBD6A4C6-8C4C-427C-8BD4-FF808C61E78C}" type="parTrans" cxnId="{0C7B5E27-F834-4507-A021-DC34FD489D24}">
      <dgm:prSet/>
      <dgm:spPr/>
      <dgm:t>
        <a:bodyPr/>
        <a:lstStyle/>
        <a:p>
          <a:endParaRPr lang="ru-RU"/>
        </a:p>
      </dgm:t>
    </dgm:pt>
    <dgm:pt modelId="{9F1BCBCB-5C4B-4385-8C61-081D6B754E4A}" type="sibTrans" cxnId="{0C7B5E27-F834-4507-A021-DC34FD489D24}">
      <dgm:prSet/>
      <dgm:spPr/>
      <dgm:t>
        <a:bodyPr/>
        <a:lstStyle/>
        <a:p>
          <a:endParaRPr lang="ru-RU"/>
        </a:p>
      </dgm:t>
    </dgm:pt>
    <dgm:pt modelId="{FC8E883C-912E-48D8-98E2-D7C00A1A0319}">
      <dgm:prSet phldrT="[Текст]"/>
      <dgm:spPr>
        <a:xfrm rot="5400000">
          <a:off x="3418673" y="-2319687"/>
          <a:ext cx="261383" cy="6200991"/>
        </a:xfrm>
        <a:solidFill>
          <a:sysClr val="window" lastClr="FFFFFF">
            <a:alpha val="90000"/>
            <a:hueOff val="0"/>
            <a:satOff val="0"/>
            <a:lumOff val="0"/>
            <a:alphaOff val="0"/>
          </a:sysClr>
        </a:solidFill>
        <a:ln w="25400" cap="flat" cmpd="sng" algn="ctr">
          <a:solidFill>
            <a:srgbClr val="4BACC6">
              <a:hueOff val="-1419125"/>
              <a:satOff val="5687"/>
              <a:lumOff val="1233"/>
              <a:alphaOff val="0"/>
            </a:srgbClr>
          </a:solidFill>
          <a:prstDash val="solid"/>
        </a:ln>
        <a:effectLst/>
      </dgm:spPr>
      <dgm:t>
        <a:bodyPr/>
        <a:lstStyle/>
        <a:p>
          <a:r>
            <a:rPr lang="uk-UA" b="1" i="1">
              <a:solidFill>
                <a:sysClr val="windowText" lastClr="000000">
                  <a:hueOff val="0"/>
                  <a:satOff val="0"/>
                  <a:lumOff val="0"/>
                  <a:alphaOff val="0"/>
                </a:sysClr>
              </a:solidFill>
              <a:latin typeface="Calibri"/>
              <a:ea typeface="+mn-ea"/>
              <a:cs typeface="+mn-cs"/>
            </a:rPr>
            <a:t>Казкова фізкультура. Парціальна програма з фізичного виховання дітей раннього та дошкільного віку.</a:t>
          </a:r>
          <a:r>
            <a:rPr lang="uk-UA">
              <a:solidFill>
                <a:sysClr val="windowText" lastClr="000000">
                  <a:hueOff val="0"/>
                  <a:satOff val="0"/>
                  <a:lumOff val="0"/>
                  <a:alphaOff val="0"/>
                </a:sysClr>
              </a:solidFill>
              <a:latin typeface="Calibri"/>
              <a:ea typeface="+mn-ea"/>
              <a:cs typeface="+mn-cs"/>
            </a:rPr>
            <a:t> Єфименко М.М. (Лист ІМЗО від 09.07.202019 №21.1/12-Г-627). </a:t>
          </a:r>
          <a:r>
            <a:rPr lang="ru-RU">
              <a:solidFill>
                <a:sysClr val="windowText" lastClr="000000">
                  <a:hueOff val="0"/>
                  <a:satOff val="0"/>
                  <a:lumOff val="0"/>
                  <a:alphaOff val="0"/>
                </a:sysClr>
              </a:solidFill>
              <a:latin typeface="Calibri"/>
              <a:ea typeface="+mn-ea"/>
              <a:cs typeface="+mn-cs"/>
            </a:rPr>
            <a:t>(</a:t>
          </a:r>
          <a:r>
            <a:rPr lang="uk-UA">
              <a:solidFill>
                <a:sysClr val="windowText" lastClr="000000">
                  <a:hueOff val="0"/>
                  <a:satOff val="0"/>
                  <a:lumOff val="0"/>
                  <a:alphaOff val="0"/>
                </a:sysClr>
              </a:solidFill>
              <a:latin typeface="Calibri"/>
              <a:ea typeface="+mn-ea"/>
              <a:cs typeface="+mn-cs"/>
            </a:rPr>
            <a:t>усі відділення)</a:t>
          </a:r>
          <a:endParaRPr lang="ru-RU">
            <a:solidFill>
              <a:sysClr val="windowText" lastClr="000000">
                <a:hueOff val="0"/>
                <a:satOff val="0"/>
                <a:lumOff val="0"/>
                <a:alphaOff val="0"/>
              </a:sysClr>
            </a:solidFill>
            <a:latin typeface="Calibri"/>
            <a:ea typeface="+mn-ea"/>
            <a:cs typeface="+mn-cs"/>
          </a:endParaRPr>
        </a:p>
      </dgm:t>
    </dgm:pt>
    <dgm:pt modelId="{E3017ACD-E6AD-47FA-97EA-0EED8CF87838}" type="parTrans" cxnId="{016F52E3-8C39-4F54-A47E-4474B0787983}">
      <dgm:prSet/>
      <dgm:spPr/>
      <dgm:t>
        <a:bodyPr/>
        <a:lstStyle/>
        <a:p>
          <a:endParaRPr lang="ru-RU"/>
        </a:p>
      </dgm:t>
    </dgm:pt>
    <dgm:pt modelId="{8547628A-555E-4A1C-B959-D9BEF169FE49}" type="sibTrans" cxnId="{016F52E3-8C39-4F54-A47E-4474B0787983}">
      <dgm:prSet/>
      <dgm:spPr/>
      <dgm:t>
        <a:bodyPr/>
        <a:lstStyle/>
        <a:p>
          <a:endParaRPr lang="ru-RU"/>
        </a:p>
      </dgm:t>
    </dgm:pt>
    <dgm:pt modelId="{3FD2E5DC-D5D4-4BDB-98C1-073B6F17E46E}">
      <dgm:prSet phldrT="[Текст]" custT="1"/>
      <dgm:spPr>
        <a:xfrm rot="5400000">
          <a:off x="-96186" y="1235491"/>
          <a:ext cx="641241" cy="448869"/>
        </a:xfrm>
        <a:solidFill>
          <a:srgbClr val="4BACC6">
            <a:hueOff val="-2838251"/>
            <a:satOff val="11375"/>
            <a:lumOff val="2465"/>
            <a:alphaOff val="0"/>
          </a:srgbClr>
        </a:solidFill>
        <a:ln w="25400" cap="flat" cmpd="sng" algn="ctr">
          <a:solidFill>
            <a:srgbClr val="4BACC6">
              <a:hueOff val="-2838251"/>
              <a:satOff val="11375"/>
              <a:lumOff val="2465"/>
              <a:alphaOff val="0"/>
            </a:srgbClr>
          </a:solidFill>
          <a:prstDash val="solid"/>
        </a:ln>
        <a:effectLst/>
      </dgm:spPr>
      <dgm:t>
        <a:bodyPr/>
        <a:lstStyle/>
        <a:p>
          <a:r>
            <a:rPr lang="ru-RU" sz="1100">
              <a:solidFill>
                <a:sysClr val="windowText" lastClr="000000"/>
              </a:solidFill>
              <a:latin typeface="Times New Roman" pitchFamily="18" charset="0"/>
              <a:ea typeface="+mn-ea"/>
              <a:cs typeface="Times New Roman" pitchFamily="18" charset="0"/>
            </a:rPr>
            <a:t>Усі відділення</a:t>
          </a:r>
          <a:endParaRPr lang="ru-RU" sz="1100">
            <a:solidFill>
              <a:sysClr val="window" lastClr="FFFFFF"/>
            </a:solidFill>
            <a:latin typeface="Calibri"/>
            <a:ea typeface="+mn-ea"/>
            <a:cs typeface="+mn-cs"/>
          </a:endParaRPr>
        </a:p>
      </dgm:t>
    </dgm:pt>
    <dgm:pt modelId="{768AB6DE-3135-4C02-8339-81476321715E}" type="parTrans" cxnId="{3738D970-220C-405E-91CF-4265242E47ED}">
      <dgm:prSet/>
      <dgm:spPr/>
      <dgm:t>
        <a:bodyPr/>
        <a:lstStyle/>
        <a:p>
          <a:endParaRPr lang="ru-RU"/>
        </a:p>
      </dgm:t>
    </dgm:pt>
    <dgm:pt modelId="{EB0C7CF7-3A09-42B5-8571-4B48B4CF26EB}" type="sibTrans" cxnId="{3738D970-220C-405E-91CF-4265242E47ED}">
      <dgm:prSet/>
      <dgm:spPr/>
      <dgm:t>
        <a:bodyPr/>
        <a:lstStyle/>
        <a:p>
          <a:endParaRPr lang="ru-RU"/>
        </a:p>
      </dgm:t>
    </dgm:pt>
    <dgm:pt modelId="{025C64A2-3DFB-4A21-A163-4A7B81E5EFD0}">
      <dgm:prSet phldrT="[Текст]"/>
      <dgm:spPr>
        <a:xfrm rot="5400000">
          <a:off x="3340961" y="-1752787"/>
          <a:ext cx="416807" cy="6200991"/>
        </a:xfrm>
        <a:solidFill>
          <a:sysClr val="window" lastClr="FFFFFF">
            <a:alpha val="90000"/>
            <a:hueOff val="0"/>
            <a:satOff val="0"/>
            <a:lumOff val="0"/>
            <a:alphaOff val="0"/>
          </a:sysClr>
        </a:solidFill>
        <a:ln w="25400" cap="flat" cmpd="sng" algn="ctr">
          <a:solidFill>
            <a:srgbClr val="4BACC6">
              <a:hueOff val="-2838251"/>
              <a:satOff val="11375"/>
              <a:lumOff val="2465"/>
              <a:alphaOff val="0"/>
            </a:srgbClr>
          </a:solidFill>
          <a:prstDash val="solid"/>
        </a:ln>
        <a:effectLst/>
      </dgm:spPr>
      <dgm:t>
        <a:bodyPr/>
        <a:lstStyle/>
        <a:p>
          <a:r>
            <a:rPr lang="uk-UA" b="1" i="1">
              <a:solidFill>
                <a:sysClr val="windowText" lastClr="000000">
                  <a:hueOff val="0"/>
                  <a:satOff val="0"/>
                  <a:lumOff val="0"/>
                  <a:alphaOff val="0"/>
                </a:sysClr>
              </a:solidFill>
              <a:latin typeface="Calibri"/>
              <a:ea typeface="+mn-ea"/>
              <a:cs typeface="+mn-cs"/>
            </a:rPr>
            <a:t>Про себе треба знати, про себе треба дбати. Парціальна програма з основ здоров</a:t>
          </a:r>
          <a:r>
            <a:rPr lang="ru-RU" b="1" i="1">
              <a:solidFill>
                <a:sysClr val="windowText" lastClr="000000">
                  <a:hueOff val="0"/>
                  <a:satOff val="0"/>
                  <a:lumOff val="0"/>
                  <a:alphaOff val="0"/>
                </a:sysClr>
              </a:solidFill>
              <a:latin typeface="Calibri"/>
              <a:ea typeface="+mn-ea"/>
              <a:cs typeface="+mn-cs"/>
            </a:rPr>
            <a:t>’</a:t>
          </a:r>
          <a:r>
            <a:rPr lang="uk-UA" b="1" i="1">
              <a:solidFill>
                <a:sysClr val="windowText" lastClr="000000">
                  <a:hueOff val="0"/>
                  <a:satOff val="0"/>
                  <a:lumOff val="0"/>
                  <a:alphaOff val="0"/>
                </a:sysClr>
              </a:solidFill>
              <a:latin typeface="Calibri"/>
              <a:ea typeface="+mn-ea"/>
              <a:cs typeface="+mn-cs"/>
            </a:rPr>
            <a:t>я та безпеки життєдіяльності дітей дошкільного віку.</a:t>
          </a:r>
          <a:r>
            <a:rPr lang="uk-UA">
              <a:solidFill>
                <a:sysClr val="windowText" lastClr="000000">
                  <a:hueOff val="0"/>
                  <a:satOff val="0"/>
                  <a:lumOff val="0"/>
                  <a:alphaOff val="0"/>
                </a:sysClr>
              </a:solidFill>
              <a:latin typeface="Calibri"/>
              <a:ea typeface="+mn-ea"/>
              <a:cs typeface="+mn-cs"/>
            </a:rPr>
            <a:t> Лохвіцька Л.В. (Лист ІМЗО від 04.12.2018 №22.1/12-Г-1049).</a:t>
          </a:r>
          <a:endParaRPr lang="ru-RU">
            <a:solidFill>
              <a:sysClr val="windowText" lastClr="000000">
                <a:hueOff val="0"/>
                <a:satOff val="0"/>
                <a:lumOff val="0"/>
                <a:alphaOff val="0"/>
              </a:sysClr>
            </a:solidFill>
            <a:latin typeface="Calibri"/>
            <a:ea typeface="+mn-ea"/>
            <a:cs typeface="+mn-cs"/>
          </a:endParaRPr>
        </a:p>
      </dgm:t>
    </dgm:pt>
    <dgm:pt modelId="{88C6ECE7-539E-426D-9539-6B00AB2F4A54}" type="parTrans" cxnId="{293D2184-1043-4A26-A7EC-D28781D6F694}">
      <dgm:prSet/>
      <dgm:spPr/>
      <dgm:t>
        <a:bodyPr/>
        <a:lstStyle/>
        <a:p>
          <a:endParaRPr lang="ru-RU"/>
        </a:p>
      </dgm:t>
    </dgm:pt>
    <dgm:pt modelId="{16C02D5D-A6ED-4912-8D9A-FB16FAED10C3}" type="sibTrans" cxnId="{293D2184-1043-4A26-A7EC-D28781D6F694}">
      <dgm:prSet/>
      <dgm:spPr/>
      <dgm:t>
        <a:bodyPr/>
        <a:lstStyle/>
        <a:p>
          <a:endParaRPr lang="ru-RU"/>
        </a:p>
      </dgm:t>
    </dgm:pt>
    <dgm:pt modelId="{F3BAE41C-6A27-417A-9223-9FE684221748}">
      <dgm:prSet phldrT="[Текст]" custT="1"/>
      <dgm:spPr>
        <a:xfrm rot="5400000">
          <a:off x="-96186" y="1802391"/>
          <a:ext cx="641241" cy="448869"/>
        </a:xfrm>
        <a:solidFill>
          <a:srgbClr val="4BACC6">
            <a:hueOff val="-4257376"/>
            <a:satOff val="17062"/>
            <a:lumOff val="3698"/>
            <a:alphaOff val="0"/>
          </a:srgbClr>
        </a:solidFill>
        <a:ln w="25400" cap="flat" cmpd="sng" algn="ctr">
          <a:solidFill>
            <a:srgbClr val="4BACC6">
              <a:hueOff val="-4257376"/>
              <a:satOff val="17062"/>
              <a:lumOff val="3698"/>
              <a:alphaOff val="0"/>
            </a:srgbClr>
          </a:solidFill>
          <a:prstDash val="solid"/>
        </a:ln>
        <a:effectLst/>
      </dgm:spPr>
      <dgm:t>
        <a:bodyPr/>
        <a:lstStyle/>
        <a:p>
          <a:r>
            <a:rPr lang="ru-RU" sz="1100">
              <a:solidFill>
                <a:sysClr val="windowText" lastClr="000000"/>
              </a:solidFill>
              <a:latin typeface="Times New Roman" pitchFamily="18" charset="0"/>
              <a:ea typeface="+mn-ea"/>
              <a:cs typeface="Times New Roman" pitchFamily="18" charset="0"/>
            </a:rPr>
            <a:t>Усі відділення</a:t>
          </a:r>
          <a:endParaRPr lang="ru-RU" sz="1100">
            <a:solidFill>
              <a:sysClr val="window" lastClr="FFFFFF"/>
            </a:solidFill>
            <a:latin typeface="Calibri"/>
            <a:ea typeface="+mn-ea"/>
            <a:cs typeface="+mn-cs"/>
          </a:endParaRPr>
        </a:p>
      </dgm:t>
    </dgm:pt>
    <dgm:pt modelId="{757943EE-A3B2-4DE4-B7D7-6B20F5269C4B}" type="parTrans" cxnId="{683FFADC-31AC-4CF7-95B7-A2C66D9A3CD8}">
      <dgm:prSet/>
      <dgm:spPr/>
      <dgm:t>
        <a:bodyPr/>
        <a:lstStyle/>
        <a:p>
          <a:endParaRPr lang="ru-RU"/>
        </a:p>
      </dgm:t>
    </dgm:pt>
    <dgm:pt modelId="{7E8B9A0D-2E51-4BC5-8D08-70F8CFAB7539}" type="sibTrans" cxnId="{683FFADC-31AC-4CF7-95B7-A2C66D9A3CD8}">
      <dgm:prSet/>
      <dgm:spPr/>
      <dgm:t>
        <a:bodyPr/>
        <a:lstStyle/>
        <a:p>
          <a:endParaRPr lang="ru-RU"/>
        </a:p>
      </dgm:t>
    </dgm:pt>
    <dgm:pt modelId="{3FF77AD5-A99C-4AE8-99A9-A606EE98C880}">
      <dgm:prSet/>
      <dgm:spPr>
        <a:xfrm rot="5400000">
          <a:off x="3340961" y="-1185887"/>
          <a:ext cx="416807" cy="6200991"/>
        </a:xfrm>
        <a:solidFill>
          <a:sysClr val="window" lastClr="FFFFFF">
            <a:alpha val="90000"/>
            <a:hueOff val="0"/>
            <a:satOff val="0"/>
            <a:lumOff val="0"/>
            <a:alphaOff val="0"/>
          </a:sysClr>
        </a:solidFill>
        <a:ln w="25400" cap="flat" cmpd="sng" algn="ctr">
          <a:solidFill>
            <a:srgbClr val="4BACC6">
              <a:hueOff val="-4257376"/>
              <a:satOff val="17062"/>
              <a:lumOff val="3698"/>
              <a:alphaOff val="0"/>
            </a:srgbClr>
          </a:solidFill>
          <a:prstDash val="solid"/>
        </a:ln>
        <a:effectLst/>
      </dgm:spPr>
      <dgm:t>
        <a:bodyPr/>
        <a:lstStyle/>
        <a:p>
          <a:r>
            <a:rPr lang="uk-UA" b="1" i="1">
              <a:solidFill>
                <a:sysClr val="windowText" lastClr="000000">
                  <a:hueOff val="0"/>
                  <a:satOff val="0"/>
                  <a:lumOff val="0"/>
                  <a:alphaOff val="0"/>
                </a:sysClr>
              </a:solidFill>
              <a:latin typeface="Calibri"/>
              <a:ea typeface="+mn-ea"/>
              <a:cs typeface="+mn-cs"/>
            </a:rPr>
            <a:t>Скарбниця моралі. Програма з морального виховання дітей дошкільного віку</a:t>
          </a:r>
          <a:r>
            <a:rPr lang="uk-UA">
              <a:solidFill>
                <a:sysClr val="windowText" lastClr="000000">
                  <a:hueOff val="0"/>
                  <a:satOff val="0"/>
                  <a:lumOff val="0"/>
                  <a:alphaOff val="0"/>
                </a:sysClr>
              </a:solidFill>
              <a:latin typeface="Calibri"/>
              <a:ea typeface="+mn-ea"/>
              <a:cs typeface="+mn-cs"/>
            </a:rPr>
            <a:t> (видання 2 оновлене зі змінами і доповненнями).Лохвіцька Л.В.(Лист ІМЗО від 04.12.2019 №22.1/12-Г-1054).</a:t>
          </a:r>
          <a:r>
            <a:rPr lang="uk-UA" b="1">
              <a:solidFill>
                <a:sysClr val="windowText" lastClr="000000">
                  <a:hueOff val="0"/>
                  <a:satOff val="0"/>
                  <a:lumOff val="0"/>
                  <a:alphaOff val="0"/>
                </a:sysClr>
              </a:solidFill>
              <a:latin typeface="Calibri"/>
              <a:ea typeface="+mn-ea"/>
              <a:cs typeface="+mn-cs"/>
            </a:rPr>
            <a:t> </a:t>
          </a:r>
          <a:endParaRPr lang="ru-RU">
            <a:solidFill>
              <a:sysClr val="windowText" lastClr="000000">
                <a:hueOff val="0"/>
                <a:satOff val="0"/>
                <a:lumOff val="0"/>
                <a:alphaOff val="0"/>
              </a:sysClr>
            </a:solidFill>
            <a:latin typeface="Calibri"/>
            <a:ea typeface="+mn-ea"/>
            <a:cs typeface="+mn-cs"/>
          </a:endParaRPr>
        </a:p>
      </dgm:t>
    </dgm:pt>
    <dgm:pt modelId="{A4751E35-504F-44E3-824C-F32EB8BE8B24}" type="parTrans" cxnId="{7CE25BC9-3902-4B9F-BA08-75F05C3BBC5A}">
      <dgm:prSet/>
      <dgm:spPr/>
      <dgm:t>
        <a:bodyPr/>
        <a:lstStyle/>
        <a:p>
          <a:endParaRPr lang="ru-RU"/>
        </a:p>
      </dgm:t>
    </dgm:pt>
    <dgm:pt modelId="{FE56531F-8994-4413-AC07-E1489C7EA9CA}" type="sibTrans" cxnId="{7CE25BC9-3902-4B9F-BA08-75F05C3BBC5A}">
      <dgm:prSet/>
      <dgm:spPr/>
      <dgm:t>
        <a:bodyPr/>
        <a:lstStyle/>
        <a:p>
          <a:endParaRPr lang="ru-RU"/>
        </a:p>
      </dgm:t>
    </dgm:pt>
    <dgm:pt modelId="{D5C51738-3BB1-4EE1-8E09-8626FA11AD7E}">
      <dgm:prSet custT="1"/>
      <dgm:spPr>
        <a:xfrm rot="5400000">
          <a:off x="-96186" y="2369291"/>
          <a:ext cx="641241" cy="448869"/>
        </a:xfrm>
        <a:solidFill>
          <a:srgbClr val="4BACC6">
            <a:hueOff val="-5676501"/>
            <a:satOff val="22749"/>
            <a:lumOff val="4930"/>
            <a:alphaOff val="0"/>
          </a:srgbClr>
        </a:solidFill>
        <a:ln w="25400" cap="flat" cmpd="sng" algn="ctr">
          <a:solidFill>
            <a:srgbClr val="4BACC6">
              <a:hueOff val="-5676501"/>
              <a:satOff val="22749"/>
              <a:lumOff val="4930"/>
              <a:alphaOff val="0"/>
            </a:srgbClr>
          </a:solidFill>
          <a:prstDash val="solid"/>
        </a:ln>
        <a:effectLst/>
      </dgm:spPr>
      <dgm:t>
        <a:bodyPr/>
        <a:lstStyle/>
        <a:p>
          <a:r>
            <a:rPr lang="uk-UA" sz="1200" b="1">
              <a:solidFill>
                <a:sysClr val="windowText" lastClr="000000"/>
              </a:solidFill>
              <a:latin typeface="Calibri"/>
              <a:ea typeface="+mn-ea"/>
              <a:cs typeface="+mn-cs"/>
            </a:rPr>
            <a:t>відділення «Ялинка», «Ромашка</a:t>
          </a:r>
          <a:r>
            <a:rPr lang="uk-UA" sz="700" b="1">
              <a:solidFill>
                <a:sysClr val="windowText" lastClr="000000"/>
              </a:solidFill>
              <a:latin typeface="Calibri"/>
              <a:ea typeface="+mn-ea"/>
              <a:cs typeface="+mn-cs"/>
            </a:rPr>
            <a:t>»</a:t>
          </a:r>
          <a:endParaRPr lang="ru-RU" sz="700" b="1">
            <a:solidFill>
              <a:sysClr val="windowText" lastClr="000000"/>
            </a:solidFill>
            <a:latin typeface="Calibri"/>
            <a:ea typeface="+mn-ea"/>
            <a:cs typeface="+mn-cs"/>
          </a:endParaRPr>
        </a:p>
      </dgm:t>
    </dgm:pt>
    <dgm:pt modelId="{F30E8D94-82FC-49F0-BF72-7FCD9AC5253F}" type="parTrans" cxnId="{AC69CD85-4BDF-4C96-BBF0-3F1FDD15FCD7}">
      <dgm:prSet/>
      <dgm:spPr/>
      <dgm:t>
        <a:bodyPr/>
        <a:lstStyle/>
        <a:p>
          <a:endParaRPr lang="ru-RU"/>
        </a:p>
      </dgm:t>
    </dgm:pt>
    <dgm:pt modelId="{EDAF820E-B8FF-4786-BF20-8E480292139E}" type="sibTrans" cxnId="{AC69CD85-4BDF-4C96-BBF0-3F1FDD15FCD7}">
      <dgm:prSet/>
      <dgm:spPr/>
      <dgm:t>
        <a:bodyPr/>
        <a:lstStyle/>
        <a:p>
          <a:endParaRPr lang="ru-RU"/>
        </a:p>
      </dgm:t>
    </dgm:pt>
    <dgm:pt modelId="{6A6D1D31-43B0-461D-B35E-03C39F46C60E}">
      <dgm:prSet/>
      <dgm:spPr>
        <a:xfrm rot="5400000">
          <a:off x="3340961" y="-1185887"/>
          <a:ext cx="416807" cy="6200991"/>
        </a:xfrm>
        <a:solidFill>
          <a:sysClr val="window" lastClr="FFFFFF">
            <a:alpha val="90000"/>
            <a:hueOff val="0"/>
            <a:satOff val="0"/>
            <a:lumOff val="0"/>
            <a:alphaOff val="0"/>
          </a:sysClr>
        </a:solidFill>
        <a:ln w="25400" cap="flat" cmpd="sng" algn="ctr">
          <a:solidFill>
            <a:srgbClr val="4BACC6">
              <a:hueOff val="-4257376"/>
              <a:satOff val="17062"/>
              <a:lumOff val="3698"/>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F87931BA-BE4E-4150-A86B-A1BEB6E9E925}" type="parTrans" cxnId="{ADED97F8-E0C6-45EA-88DE-788686BB0B12}">
      <dgm:prSet/>
      <dgm:spPr/>
      <dgm:t>
        <a:bodyPr/>
        <a:lstStyle/>
        <a:p>
          <a:endParaRPr lang="ru-RU"/>
        </a:p>
      </dgm:t>
    </dgm:pt>
    <dgm:pt modelId="{CB8973C3-0AFC-49F2-A112-8CEA82E34CE2}" type="sibTrans" cxnId="{ADED97F8-E0C6-45EA-88DE-788686BB0B12}">
      <dgm:prSet/>
      <dgm:spPr/>
      <dgm:t>
        <a:bodyPr/>
        <a:lstStyle/>
        <a:p>
          <a:endParaRPr lang="ru-RU"/>
        </a:p>
      </dgm:t>
    </dgm:pt>
    <dgm:pt modelId="{446C0A05-D227-4EB9-9B1C-3BC333C8DA51}">
      <dgm:prSet/>
      <dgm:spPr>
        <a:xfrm rot="5400000">
          <a:off x="3340961" y="-618987"/>
          <a:ext cx="416807" cy="6200991"/>
        </a:xfrm>
        <a:solidFill>
          <a:sysClr val="window" lastClr="FFFFFF">
            <a:alpha val="90000"/>
            <a:hueOff val="0"/>
            <a:satOff val="0"/>
            <a:lumOff val="0"/>
            <a:alphaOff val="0"/>
          </a:sysClr>
        </a:solidFill>
        <a:ln w="25400" cap="flat" cmpd="sng" algn="ctr">
          <a:solidFill>
            <a:srgbClr val="4BACC6">
              <a:hueOff val="-5676501"/>
              <a:satOff val="22749"/>
              <a:lumOff val="4930"/>
              <a:alphaOff val="0"/>
            </a:srgbClr>
          </a:solidFill>
          <a:prstDash val="solid"/>
        </a:ln>
        <a:effectLst/>
      </dgm:spPr>
      <dgm:t>
        <a:bodyPr/>
        <a:lstStyle/>
        <a:p>
          <a:r>
            <a:rPr lang="uk-UA" b="1" i="1">
              <a:solidFill>
                <a:sysClr val="windowText" lastClr="000000">
                  <a:hueOff val="0"/>
                  <a:satOff val="0"/>
                  <a:lumOff val="0"/>
                  <a:alphaOff val="0"/>
                </a:sysClr>
              </a:solidFill>
              <a:latin typeface="Calibri"/>
              <a:ea typeface="+mn-ea"/>
              <a:cs typeface="+mn-cs"/>
            </a:rPr>
            <a:t>Радість творчості. Програма художньо-есетичного розвитку раннього та дошкільного віку. </a:t>
          </a:r>
          <a:r>
            <a:rPr lang="uk-UA">
              <a:solidFill>
                <a:sysClr val="windowText" lastClr="000000">
                  <a:hueOff val="0"/>
                  <a:satOff val="0"/>
                  <a:lumOff val="0"/>
                  <a:alphaOff val="0"/>
                </a:sysClr>
              </a:solidFill>
              <a:latin typeface="Calibri"/>
              <a:ea typeface="+mn-ea"/>
              <a:cs typeface="+mn-cs"/>
            </a:rPr>
            <a:t>Борщ Р. М., Самойлик Д. В.</a:t>
          </a:r>
          <a:endParaRPr lang="ru-RU">
            <a:solidFill>
              <a:sysClr val="windowText" lastClr="000000">
                <a:hueOff val="0"/>
                <a:satOff val="0"/>
                <a:lumOff val="0"/>
                <a:alphaOff val="0"/>
              </a:sysClr>
            </a:solidFill>
            <a:latin typeface="Calibri"/>
            <a:ea typeface="+mn-ea"/>
            <a:cs typeface="+mn-cs"/>
          </a:endParaRPr>
        </a:p>
      </dgm:t>
    </dgm:pt>
    <dgm:pt modelId="{BC7C407A-5A2C-4BF9-A217-8F9EF4363BE9}" type="parTrans" cxnId="{CAF53EC0-AD69-4F5F-A826-94DAB4EF91C9}">
      <dgm:prSet/>
      <dgm:spPr/>
      <dgm:t>
        <a:bodyPr/>
        <a:lstStyle/>
        <a:p>
          <a:endParaRPr lang="ru-RU"/>
        </a:p>
      </dgm:t>
    </dgm:pt>
    <dgm:pt modelId="{72C0ED0B-A16F-4D09-BAF8-B2D3768A2387}" type="sibTrans" cxnId="{CAF53EC0-AD69-4F5F-A826-94DAB4EF91C9}">
      <dgm:prSet/>
      <dgm:spPr/>
      <dgm:t>
        <a:bodyPr/>
        <a:lstStyle/>
        <a:p>
          <a:endParaRPr lang="ru-RU"/>
        </a:p>
      </dgm:t>
    </dgm:pt>
    <dgm:pt modelId="{643B77DC-CBF0-412B-A501-80C287AE1848}">
      <dgm:prSet custT="1"/>
      <dgm:spPr>
        <a:xfrm rot="5400000">
          <a:off x="-96186" y="2936191"/>
          <a:ext cx="641241" cy="448869"/>
        </a:xfrm>
        <a:solidFill>
          <a:srgbClr val="4BACC6">
            <a:hueOff val="-7095626"/>
            <a:satOff val="28436"/>
            <a:lumOff val="6163"/>
            <a:alphaOff val="0"/>
          </a:srgbClr>
        </a:solidFill>
        <a:ln w="25400" cap="flat" cmpd="sng" algn="ctr">
          <a:solidFill>
            <a:srgbClr val="4BACC6">
              <a:hueOff val="-7095626"/>
              <a:satOff val="28436"/>
              <a:lumOff val="6163"/>
              <a:alphaOff val="0"/>
            </a:srgbClr>
          </a:solidFill>
          <a:prstDash val="solid"/>
        </a:ln>
        <a:effectLst/>
      </dgm:spPr>
      <dgm:t>
        <a:bodyPr/>
        <a:lstStyle/>
        <a:p>
          <a:r>
            <a:rPr lang="uk-UA" sz="1200" b="1">
              <a:solidFill>
                <a:sysClr val="windowText" lastClr="000000"/>
              </a:solidFill>
              <a:latin typeface="Calibri"/>
              <a:ea typeface="+mn-ea"/>
              <a:cs typeface="+mn-cs"/>
            </a:rPr>
            <a:t>відділення «Мальва</a:t>
          </a:r>
          <a:r>
            <a:rPr lang="uk-UA" sz="800" b="1">
              <a:solidFill>
                <a:sysClr val="windowText" lastClr="000000"/>
              </a:solidFill>
              <a:latin typeface="Calibri"/>
              <a:ea typeface="+mn-ea"/>
              <a:cs typeface="+mn-cs"/>
            </a:rPr>
            <a:t>»</a:t>
          </a:r>
        </a:p>
      </dgm:t>
    </dgm:pt>
    <dgm:pt modelId="{142BE5F5-D615-45B9-89C7-F333663D907C}" type="parTrans" cxnId="{20D65801-3655-4142-B21D-5E9D5A4891F7}">
      <dgm:prSet/>
      <dgm:spPr/>
      <dgm:t>
        <a:bodyPr/>
        <a:lstStyle/>
        <a:p>
          <a:endParaRPr lang="ru-RU"/>
        </a:p>
      </dgm:t>
    </dgm:pt>
    <dgm:pt modelId="{A3C10B8A-1646-4D4A-B7BD-13A019B5E692}" type="sibTrans" cxnId="{20D65801-3655-4142-B21D-5E9D5A4891F7}">
      <dgm:prSet/>
      <dgm:spPr/>
      <dgm:t>
        <a:bodyPr/>
        <a:lstStyle/>
        <a:p>
          <a:endParaRPr lang="ru-RU"/>
        </a:p>
      </dgm:t>
    </dgm:pt>
    <dgm:pt modelId="{6C5FDCFE-4857-42CA-B15B-14F96F5C8122}">
      <dgm:prSet/>
      <dgm:spPr>
        <a:xfrm rot="5400000">
          <a:off x="3340961" y="-52087"/>
          <a:ext cx="416807" cy="6200991"/>
        </a:xfrm>
        <a:solidFill>
          <a:sysClr val="window" lastClr="FFFFFF">
            <a:alpha val="90000"/>
            <a:hueOff val="0"/>
            <a:satOff val="0"/>
            <a:lumOff val="0"/>
            <a:alphaOff val="0"/>
          </a:sysClr>
        </a:solidFill>
        <a:ln w="25400" cap="flat" cmpd="sng" algn="ctr">
          <a:solidFill>
            <a:srgbClr val="4BACC6">
              <a:hueOff val="-7095626"/>
              <a:satOff val="28436"/>
              <a:lumOff val="6163"/>
              <a:alphaOff val="0"/>
            </a:srgbClr>
          </a:solidFill>
          <a:prstDash val="solid"/>
        </a:ln>
        <a:effectLst/>
      </dgm:spPr>
      <dgm:t>
        <a:bodyPr/>
        <a:lstStyle/>
        <a:p>
          <a:r>
            <a:rPr lang="uk-UA" b="1" i="1">
              <a:solidFill>
                <a:sysClr val="windowText" lastClr="000000">
                  <a:hueOff val="0"/>
                  <a:satOff val="0"/>
                  <a:lumOff val="0"/>
                  <a:alphaOff val="0"/>
                </a:sysClr>
              </a:solidFill>
              <a:latin typeface="Calibri"/>
              <a:ea typeface="+mn-ea"/>
              <a:cs typeface="+mn-cs"/>
            </a:rPr>
            <a:t>Дошкільнятам - освіта для сталого розвитку. </a:t>
          </a:r>
          <a:r>
            <a:rPr lang="uk-UA">
              <a:solidFill>
                <a:sysClr val="windowText" lastClr="000000">
                  <a:hueOff val="0"/>
                  <a:satOff val="0"/>
                  <a:lumOff val="0"/>
                  <a:alphaOff val="0"/>
                </a:sysClr>
              </a:solidFill>
              <a:latin typeface="Calibri"/>
              <a:ea typeface="+mn-ea"/>
              <a:cs typeface="+mn-cs"/>
            </a:rPr>
            <a:t>НЗ. Гавриш, О. Пометун</a:t>
          </a:r>
          <a:endParaRPr lang="ru-RU">
            <a:solidFill>
              <a:sysClr val="windowText" lastClr="000000">
                <a:hueOff val="0"/>
                <a:satOff val="0"/>
                <a:lumOff val="0"/>
                <a:alphaOff val="0"/>
              </a:sysClr>
            </a:solidFill>
            <a:latin typeface="Calibri"/>
            <a:ea typeface="+mn-ea"/>
            <a:cs typeface="+mn-cs"/>
          </a:endParaRPr>
        </a:p>
      </dgm:t>
    </dgm:pt>
    <dgm:pt modelId="{803A73F3-0D7E-4C13-A0B1-219EFB97503F}" type="parTrans" cxnId="{F4E7B62F-A11D-4C22-8D9B-297932D418C4}">
      <dgm:prSet/>
      <dgm:spPr/>
      <dgm:t>
        <a:bodyPr/>
        <a:lstStyle/>
        <a:p>
          <a:endParaRPr lang="ru-RU"/>
        </a:p>
      </dgm:t>
    </dgm:pt>
    <dgm:pt modelId="{30E8DA88-47FD-4AD9-9C43-535DC837214A}" type="sibTrans" cxnId="{F4E7B62F-A11D-4C22-8D9B-297932D418C4}">
      <dgm:prSet/>
      <dgm:spPr/>
      <dgm:t>
        <a:bodyPr/>
        <a:lstStyle/>
        <a:p>
          <a:endParaRPr lang="ru-RU"/>
        </a:p>
      </dgm:t>
    </dgm:pt>
    <dgm:pt modelId="{A76CA63C-9578-4E69-978F-E1864C4D1055}">
      <dgm:prSet custT="1"/>
      <dgm:spPr>
        <a:xfrm rot="5400000">
          <a:off x="-96186" y="3503091"/>
          <a:ext cx="641241" cy="448869"/>
        </a:xfrm>
        <a:solidFill>
          <a:srgbClr val="4BACC6">
            <a:hueOff val="-8514751"/>
            <a:satOff val="34124"/>
            <a:lumOff val="7395"/>
            <a:alphaOff val="0"/>
          </a:srgbClr>
        </a:solidFill>
        <a:ln w="25400" cap="flat" cmpd="sng" algn="ctr">
          <a:solidFill>
            <a:srgbClr val="4BACC6">
              <a:hueOff val="-8514751"/>
              <a:satOff val="34124"/>
              <a:lumOff val="7395"/>
              <a:alphaOff val="0"/>
            </a:srgbClr>
          </a:solidFill>
          <a:prstDash val="solid"/>
        </a:ln>
        <a:effectLst/>
      </dgm:spPr>
      <dgm:t>
        <a:bodyPr/>
        <a:lstStyle/>
        <a:p>
          <a:r>
            <a:rPr lang="uk-UA" sz="1200" b="1">
              <a:solidFill>
                <a:sysClr val="windowText" lastClr="000000"/>
              </a:solidFill>
              <a:latin typeface="Calibri"/>
              <a:ea typeface="+mn-ea"/>
              <a:cs typeface="+mn-cs"/>
            </a:rPr>
            <a:t>відділення «Ромашка</a:t>
          </a:r>
          <a:r>
            <a:rPr lang="uk-UA" sz="1400" b="1">
              <a:solidFill>
                <a:sysClr val="windowText" lastClr="000000"/>
              </a:solidFill>
              <a:latin typeface="Calibri"/>
              <a:ea typeface="+mn-ea"/>
              <a:cs typeface="+mn-cs"/>
            </a:rPr>
            <a:t>»</a:t>
          </a:r>
          <a:endParaRPr lang="ru-RU" sz="1400" b="1">
            <a:solidFill>
              <a:sysClr val="windowText" lastClr="000000"/>
            </a:solidFill>
            <a:latin typeface="Calibri"/>
            <a:ea typeface="+mn-ea"/>
            <a:cs typeface="+mn-cs"/>
          </a:endParaRPr>
        </a:p>
      </dgm:t>
    </dgm:pt>
    <dgm:pt modelId="{4C7A5189-B52D-4FF0-B558-823EC6F56106}" type="parTrans" cxnId="{B27B59FC-1CDA-479B-91B5-5289193C34C7}">
      <dgm:prSet/>
      <dgm:spPr/>
      <dgm:t>
        <a:bodyPr/>
        <a:lstStyle/>
        <a:p>
          <a:endParaRPr lang="ru-RU"/>
        </a:p>
      </dgm:t>
    </dgm:pt>
    <dgm:pt modelId="{397C7985-99A9-48E6-856C-B0F4FCC385CC}" type="sibTrans" cxnId="{B27B59FC-1CDA-479B-91B5-5289193C34C7}">
      <dgm:prSet/>
      <dgm:spPr/>
      <dgm:t>
        <a:bodyPr/>
        <a:lstStyle/>
        <a:p>
          <a:endParaRPr lang="ru-RU"/>
        </a:p>
      </dgm:t>
    </dgm:pt>
    <dgm:pt modelId="{745869EB-2D69-42D9-ABDA-13F4D411E3BC}">
      <dgm:prSet/>
      <dgm:spPr>
        <a:xfrm rot="5400000">
          <a:off x="3340961" y="514812"/>
          <a:ext cx="416807" cy="6200991"/>
        </a:xfrm>
        <a:solidFill>
          <a:sysClr val="window" lastClr="FFFFFF">
            <a:alpha val="90000"/>
            <a:hueOff val="0"/>
            <a:satOff val="0"/>
            <a:lumOff val="0"/>
            <a:alphaOff val="0"/>
          </a:sysClr>
        </a:solidFill>
        <a:ln w="25400" cap="flat" cmpd="sng" algn="ctr">
          <a:solidFill>
            <a:srgbClr val="4BACC6">
              <a:hueOff val="-8514751"/>
              <a:satOff val="34124"/>
              <a:lumOff val="7395"/>
              <a:alphaOff val="0"/>
            </a:srgbClr>
          </a:solidFill>
          <a:prstDash val="solid"/>
        </a:ln>
        <a:effectLst/>
      </dgm:spPr>
      <dgm:t>
        <a:bodyPr/>
        <a:lstStyle/>
        <a:p>
          <a:r>
            <a:rPr lang="uk-UA" b="1" i="1">
              <a:solidFill>
                <a:sysClr val="windowText" lastClr="000000">
                  <a:hueOff val="0"/>
                  <a:satOff val="0"/>
                  <a:lumOff val="0"/>
                  <a:alphaOff val="0"/>
                </a:sysClr>
              </a:solidFill>
              <a:latin typeface="Calibri"/>
              <a:ea typeface="+mn-ea"/>
              <a:cs typeface="+mn-cs"/>
            </a:rPr>
            <a:t>Грайлик. Програма з організації театралізованої діяльності в дошкільному закладі. </a:t>
          </a:r>
          <a:r>
            <a:rPr lang="uk-UA">
              <a:solidFill>
                <a:sysClr val="windowText" lastClr="000000">
                  <a:hueOff val="0"/>
                  <a:satOff val="0"/>
                  <a:lumOff val="0"/>
                  <a:alphaOff val="0"/>
                </a:sysClr>
              </a:solidFill>
              <a:latin typeface="Calibri"/>
              <a:ea typeface="+mn-ea"/>
              <a:cs typeface="+mn-cs"/>
            </a:rPr>
            <a:t>О. М. Березіна, О. З. Гніровська </a:t>
          </a:r>
          <a:endParaRPr lang="ru-RU">
            <a:solidFill>
              <a:sysClr val="windowText" lastClr="000000">
                <a:hueOff val="0"/>
                <a:satOff val="0"/>
                <a:lumOff val="0"/>
                <a:alphaOff val="0"/>
              </a:sysClr>
            </a:solidFill>
            <a:latin typeface="Calibri"/>
            <a:ea typeface="+mn-ea"/>
            <a:cs typeface="+mn-cs"/>
          </a:endParaRPr>
        </a:p>
      </dgm:t>
    </dgm:pt>
    <dgm:pt modelId="{E9564354-B3CA-4F13-8015-84E1C75F050F}" type="parTrans" cxnId="{810993DB-CB16-4235-9EA3-BA4DEE415ECF}">
      <dgm:prSet/>
      <dgm:spPr/>
      <dgm:t>
        <a:bodyPr/>
        <a:lstStyle/>
        <a:p>
          <a:endParaRPr lang="ru-RU"/>
        </a:p>
      </dgm:t>
    </dgm:pt>
    <dgm:pt modelId="{E6BCB0D9-535B-4747-BA8D-320188992188}" type="sibTrans" cxnId="{810993DB-CB16-4235-9EA3-BA4DEE415ECF}">
      <dgm:prSet/>
      <dgm:spPr/>
      <dgm:t>
        <a:bodyPr/>
        <a:lstStyle/>
        <a:p>
          <a:endParaRPr lang="ru-RU"/>
        </a:p>
      </dgm:t>
    </dgm:pt>
    <dgm:pt modelId="{142E2C49-0A5F-4D3F-A276-33B876CAA8DC}">
      <dgm:prSet custT="1"/>
      <dgm:spPr>
        <a:xfrm rot="5400000">
          <a:off x="-96186" y="4069991"/>
          <a:ext cx="641241" cy="448869"/>
        </a:xfrm>
        <a:solidFill>
          <a:srgbClr val="4BACC6">
            <a:hueOff val="-9933876"/>
            <a:satOff val="39811"/>
            <a:lumOff val="8628"/>
            <a:alphaOff val="0"/>
          </a:srgbClr>
        </a:solidFill>
        <a:ln w="25400" cap="flat" cmpd="sng" algn="ctr">
          <a:solidFill>
            <a:srgbClr val="4BACC6">
              <a:hueOff val="-9933876"/>
              <a:satOff val="39811"/>
              <a:lumOff val="8628"/>
              <a:alphaOff val="0"/>
            </a:srgbClr>
          </a:solidFill>
          <a:prstDash val="solid"/>
        </a:ln>
        <a:effectLst/>
      </dgm:spPr>
      <dgm:t>
        <a:bodyPr/>
        <a:lstStyle/>
        <a:p>
          <a:r>
            <a:rPr lang="uk-UA" sz="1200" b="1">
              <a:solidFill>
                <a:sysClr val="windowText" lastClr="000000"/>
              </a:solidFill>
              <a:latin typeface="Calibri"/>
              <a:ea typeface="+mn-ea"/>
              <a:cs typeface="+mn-cs"/>
            </a:rPr>
            <a:t>відділення «Ромашка»</a:t>
          </a:r>
          <a:endParaRPr lang="ru-RU" sz="1200" b="1">
            <a:solidFill>
              <a:sysClr val="windowText" lastClr="000000"/>
            </a:solidFill>
            <a:latin typeface="Calibri"/>
            <a:ea typeface="+mn-ea"/>
            <a:cs typeface="+mn-cs"/>
          </a:endParaRPr>
        </a:p>
      </dgm:t>
    </dgm:pt>
    <dgm:pt modelId="{E882F19F-4921-4D63-AFC3-F4FD8B5807E5}" type="parTrans" cxnId="{71EE1D31-9981-42A8-AE90-FC4459C75176}">
      <dgm:prSet/>
      <dgm:spPr/>
      <dgm:t>
        <a:bodyPr/>
        <a:lstStyle/>
        <a:p>
          <a:endParaRPr lang="ru-RU"/>
        </a:p>
      </dgm:t>
    </dgm:pt>
    <dgm:pt modelId="{FBD6AAB3-6EBB-40C5-9726-1ED1005B87B8}" type="sibTrans" cxnId="{71EE1D31-9981-42A8-AE90-FC4459C75176}">
      <dgm:prSet/>
      <dgm:spPr/>
      <dgm:t>
        <a:bodyPr/>
        <a:lstStyle/>
        <a:p>
          <a:endParaRPr lang="ru-RU"/>
        </a:p>
      </dgm:t>
    </dgm:pt>
    <dgm:pt modelId="{B573DE4C-0729-42D4-BC98-451FAAE82EB9}">
      <dgm:prSet/>
      <dgm:spPr>
        <a:xfrm rot="5400000">
          <a:off x="3340961" y="1081712"/>
          <a:ext cx="416807" cy="6200991"/>
        </a:xfrm>
        <a:solidFill>
          <a:sysClr val="window" lastClr="FFFFFF">
            <a:alpha val="90000"/>
            <a:hueOff val="0"/>
            <a:satOff val="0"/>
            <a:lumOff val="0"/>
            <a:alphaOff val="0"/>
          </a:sysClr>
        </a:solidFill>
        <a:ln w="25400" cap="flat" cmpd="sng" algn="ctr">
          <a:solidFill>
            <a:srgbClr val="4BACC6">
              <a:hueOff val="-9933876"/>
              <a:satOff val="39811"/>
              <a:lumOff val="8628"/>
              <a:alphaOff val="0"/>
            </a:srgbClr>
          </a:solidFill>
          <a:prstDash val="solid"/>
        </a:ln>
        <a:effectLst/>
      </dgm:spPr>
      <dgm:t>
        <a:bodyPr/>
        <a:lstStyle/>
        <a:p>
          <a:r>
            <a:rPr lang="uk-UA" b="1" i="1">
              <a:solidFill>
                <a:sysClr val="windowText" lastClr="000000">
                  <a:hueOff val="0"/>
                  <a:satOff val="0"/>
                  <a:lumOff val="0"/>
                  <a:alphaOff val="0"/>
                </a:sysClr>
              </a:solidFill>
              <a:latin typeface="Calibri"/>
              <a:ea typeface="+mn-ea"/>
              <a:cs typeface="+mn-cs"/>
            </a:rPr>
            <a:t>Дитина у світі дорожнього руху Програма з формування основ безпечної поведінки дітей дошкільного віку під час дорожнього руху.</a:t>
          </a:r>
          <a:r>
            <a:rPr lang="uk-UA" b="1">
              <a:solidFill>
                <a:sysClr val="windowText" lastClr="000000">
                  <a:hueOff val="0"/>
                  <a:satOff val="0"/>
                  <a:lumOff val="0"/>
                  <a:alphaOff val="0"/>
                </a:sysClr>
              </a:solidFill>
              <a:latin typeface="Calibri"/>
              <a:ea typeface="+mn-ea"/>
              <a:cs typeface="+mn-cs"/>
            </a:rPr>
            <a:t> </a:t>
          </a:r>
          <a:r>
            <a:rPr lang="uk-UA">
              <a:solidFill>
                <a:sysClr val="windowText" lastClr="000000">
                  <a:hueOff val="0"/>
                  <a:satOff val="0"/>
                  <a:lumOff val="0"/>
                  <a:alphaOff val="0"/>
                </a:sysClr>
              </a:solidFill>
              <a:latin typeface="Calibri"/>
              <a:ea typeface="+mn-ea"/>
              <a:cs typeface="+mn-cs"/>
            </a:rPr>
            <a:t>О. А. Тимовський, І. А. Рєпік</a:t>
          </a:r>
          <a:endParaRPr lang="ru-RU">
            <a:solidFill>
              <a:sysClr val="windowText" lastClr="000000">
                <a:hueOff val="0"/>
                <a:satOff val="0"/>
                <a:lumOff val="0"/>
                <a:alphaOff val="0"/>
              </a:sysClr>
            </a:solidFill>
            <a:latin typeface="Calibri"/>
            <a:ea typeface="+mn-ea"/>
            <a:cs typeface="+mn-cs"/>
          </a:endParaRPr>
        </a:p>
      </dgm:t>
    </dgm:pt>
    <dgm:pt modelId="{7C52B9E5-8992-40D5-BDE3-59894EDA915D}" type="parTrans" cxnId="{40B76928-3DFE-4427-84D4-B545812F0B55}">
      <dgm:prSet/>
      <dgm:spPr/>
      <dgm:t>
        <a:bodyPr/>
        <a:lstStyle/>
        <a:p>
          <a:endParaRPr lang="ru-RU"/>
        </a:p>
      </dgm:t>
    </dgm:pt>
    <dgm:pt modelId="{03EDCC22-342E-401F-A978-D9371B741156}" type="sibTrans" cxnId="{40B76928-3DFE-4427-84D4-B545812F0B55}">
      <dgm:prSet/>
      <dgm:spPr/>
      <dgm:t>
        <a:bodyPr/>
        <a:lstStyle/>
        <a:p>
          <a:endParaRPr lang="ru-RU"/>
        </a:p>
      </dgm:t>
    </dgm:pt>
    <dgm:pt modelId="{CD6EC8A6-6AF4-4BF7-8C43-77C0F59951C6}" type="pres">
      <dgm:prSet presAssocID="{0DEBCDCF-7B5F-43D4-BF41-AD056D263C48}" presName="linearFlow" presStyleCnt="0">
        <dgm:presLayoutVars>
          <dgm:dir/>
          <dgm:animLvl val="lvl"/>
          <dgm:resizeHandles val="exact"/>
        </dgm:presLayoutVars>
      </dgm:prSet>
      <dgm:spPr/>
      <dgm:t>
        <a:bodyPr/>
        <a:lstStyle/>
        <a:p>
          <a:endParaRPr lang="ru-RU"/>
        </a:p>
      </dgm:t>
    </dgm:pt>
    <dgm:pt modelId="{E5E9A202-C60C-43D6-9D5D-A71F729FACDB}" type="pres">
      <dgm:prSet presAssocID="{2D112DD9-F727-4AD0-9C1A-C5374410E8A1}" presName="composite" presStyleCnt="0"/>
      <dgm:spPr/>
    </dgm:pt>
    <dgm:pt modelId="{DE34A200-25BA-475C-A9A4-9421482A6E18}" type="pres">
      <dgm:prSet presAssocID="{2D112DD9-F727-4AD0-9C1A-C5374410E8A1}" presName="parentText" presStyleLbl="alignNode1" presStyleIdx="0" presStyleCnt="8">
        <dgm:presLayoutVars>
          <dgm:chMax val="1"/>
          <dgm:bulletEnabled val="1"/>
        </dgm:presLayoutVars>
      </dgm:prSet>
      <dgm:spPr>
        <a:prstGeom prst="chevron">
          <a:avLst/>
        </a:prstGeom>
      </dgm:spPr>
      <dgm:t>
        <a:bodyPr/>
        <a:lstStyle/>
        <a:p>
          <a:endParaRPr lang="ru-RU"/>
        </a:p>
      </dgm:t>
    </dgm:pt>
    <dgm:pt modelId="{5A8E0283-36BE-40D7-98A4-518A846A7927}" type="pres">
      <dgm:prSet presAssocID="{2D112DD9-F727-4AD0-9C1A-C5374410E8A1}" presName="descendantText" presStyleLbl="alignAcc1" presStyleIdx="0" presStyleCnt="8" custLinFactNeighborX="0" custLinFactNeighborY="6958">
        <dgm:presLayoutVars>
          <dgm:bulletEnabled val="1"/>
        </dgm:presLayoutVars>
      </dgm:prSet>
      <dgm:spPr>
        <a:prstGeom prst="round2SameRect">
          <a:avLst/>
        </a:prstGeom>
      </dgm:spPr>
      <dgm:t>
        <a:bodyPr/>
        <a:lstStyle/>
        <a:p>
          <a:endParaRPr lang="ru-RU"/>
        </a:p>
      </dgm:t>
    </dgm:pt>
    <dgm:pt modelId="{C828D8A0-0F50-4454-B630-6639400E988C}" type="pres">
      <dgm:prSet presAssocID="{90EFE6BA-8FC9-4163-8071-9BB5FB0A8689}" presName="sp" presStyleCnt="0"/>
      <dgm:spPr/>
    </dgm:pt>
    <dgm:pt modelId="{6F228574-F9BD-4181-BD27-9EE956DAF8E4}" type="pres">
      <dgm:prSet presAssocID="{2E6F538F-F9BE-4859-BD8E-EBF365FA9FFF}" presName="composite" presStyleCnt="0"/>
      <dgm:spPr/>
    </dgm:pt>
    <dgm:pt modelId="{5D139CE8-E2A9-4C9D-817E-F6D203E479D3}" type="pres">
      <dgm:prSet presAssocID="{2E6F538F-F9BE-4859-BD8E-EBF365FA9FFF}" presName="parentText" presStyleLbl="alignNode1" presStyleIdx="1" presStyleCnt="8">
        <dgm:presLayoutVars>
          <dgm:chMax val="1"/>
          <dgm:bulletEnabled val="1"/>
        </dgm:presLayoutVars>
      </dgm:prSet>
      <dgm:spPr>
        <a:prstGeom prst="chevron">
          <a:avLst/>
        </a:prstGeom>
      </dgm:spPr>
      <dgm:t>
        <a:bodyPr/>
        <a:lstStyle/>
        <a:p>
          <a:endParaRPr lang="ru-RU"/>
        </a:p>
      </dgm:t>
    </dgm:pt>
    <dgm:pt modelId="{77C62B9B-851A-44EA-91F9-A6D718CFF011}" type="pres">
      <dgm:prSet presAssocID="{2E6F538F-F9BE-4859-BD8E-EBF365FA9FFF}" presName="descendantText" presStyleLbl="alignAcc1" presStyleIdx="1" presStyleCnt="8" custScaleY="62711">
        <dgm:presLayoutVars>
          <dgm:bulletEnabled val="1"/>
        </dgm:presLayoutVars>
      </dgm:prSet>
      <dgm:spPr>
        <a:prstGeom prst="round2SameRect">
          <a:avLst/>
        </a:prstGeom>
      </dgm:spPr>
      <dgm:t>
        <a:bodyPr/>
        <a:lstStyle/>
        <a:p>
          <a:endParaRPr lang="ru-RU"/>
        </a:p>
      </dgm:t>
    </dgm:pt>
    <dgm:pt modelId="{3BD56119-A738-466C-A69A-854C1F8A5126}" type="pres">
      <dgm:prSet presAssocID="{9F1BCBCB-5C4B-4385-8C61-081D6B754E4A}" presName="sp" presStyleCnt="0"/>
      <dgm:spPr/>
    </dgm:pt>
    <dgm:pt modelId="{DA6D6259-C19A-4618-9FC5-7E1EE6C3B17C}" type="pres">
      <dgm:prSet presAssocID="{3FD2E5DC-D5D4-4BDB-98C1-073B6F17E46E}" presName="composite" presStyleCnt="0"/>
      <dgm:spPr/>
    </dgm:pt>
    <dgm:pt modelId="{55508788-F518-43D0-949C-75175553E90F}" type="pres">
      <dgm:prSet presAssocID="{3FD2E5DC-D5D4-4BDB-98C1-073B6F17E46E}" presName="parentText" presStyleLbl="alignNode1" presStyleIdx="2" presStyleCnt="8">
        <dgm:presLayoutVars>
          <dgm:chMax val="1"/>
          <dgm:bulletEnabled val="1"/>
        </dgm:presLayoutVars>
      </dgm:prSet>
      <dgm:spPr>
        <a:prstGeom prst="chevron">
          <a:avLst/>
        </a:prstGeom>
      </dgm:spPr>
      <dgm:t>
        <a:bodyPr/>
        <a:lstStyle/>
        <a:p>
          <a:endParaRPr lang="ru-RU"/>
        </a:p>
      </dgm:t>
    </dgm:pt>
    <dgm:pt modelId="{DFD6371B-5532-46D8-9900-9A042A5303FA}" type="pres">
      <dgm:prSet presAssocID="{3FD2E5DC-D5D4-4BDB-98C1-073B6F17E46E}" presName="descendantText" presStyleLbl="alignAcc1" presStyleIdx="2" presStyleCnt="8">
        <dgm:presLayoutVars>
          <dgm:bulletEnabled val="1"/>
        </dgm:presLayoutVars>
      </dgm:prSet>
      <dgm:spPr>
        <a:prstGeom prst="round2SameRect">
          <a:avLst/>
        </a:prstGeom>
      </dgm:spPr>
      <dgm:t>
        <a:bodyPr/>
        <a:lstStyle/>
        <a:p>
          <a:endParaRPr lang="ru-RU"/>
        </a:p>
      </dgm:t>
    </dgm:pt>
    <dgm:pt modelId="{78E9A95E-B580-4291-8A94-D3CDC7113EEB}" type="pres">
      <dgm:prSet presAssocID="{EB0C7CF7-3A09-42B5-8571-4B48B4CF26EB}" presName="sp" presStyleCnt="0"/>
      <dgm:spPr/>
    </dgm:pt>
    <dgm:pt modelId="{B54E7F5B-19C0-4B56-BF2D-A1C16DF58CF2}" type="pres">
      <dgm:prSet presAssocID="{F3BAE41C-6A27-417A-9223-9FE684221748}" presName="composite" presStyleCnt="0"/>
      <dgm:spPr/>
    </dgm:pt>
    <dgm:pt modelId="{FFD76C9F-0094-494C-861A-7B48ADB8F9B4}" type="pres">
      <dgm:prSet presAssocID="{F3BAE41C-6A27-417A-9223-9FE684221748}" presName="parentText" presStyleLbl="alignNode1" presStyleIdx="3" presStyleCnt="8">
        <dgm:presLayoutVars>
          <dgm:chMax val="1"/>
          <dgm:bulletEnabled val="1"/>
        </dgm:presLayoutVars>
      </dgm:prSet>
      <dgm:spPr>
        <a:prstGeom prst="chevron">
          <a:avLst/>
        </a:prstGeom>
      </dgm:spPr>
      <dgm:t>
        <a:bodyPr/>
        <a:lstStyle/>
        <a:p>
          <a:endParaRPr lang="ru-RU"/>
        </a:p>
      </dgm:t>
    </dgm:pt>
    <dgm:pt modelId="{0BBA66F2-6972-4381-BEF3-415EB04E3F9F}" type="pres">
      <dgm:prSet presAssocID="{F3BAE41C-6A27-417A-9223-9FE684221748}" presName="descendantText" presStyleLbl="alignAcc1" presStyleIdx="3" presStyleCnt="8">
        <dgm:presLayoutVars>
          <dgm:bulletEnabled val="1"/>
        </dgm:presLayoutVars>
      </dgm:prSet>
      <dgm:spPr>
        <a:prstGeom prst="round2SameRect">
          <a:avLst/>
        </a:prstGeom>
      </dgm:spPr>
      <dgm:t>
        <a:bodyPr/>
        <a:lstStyle/>
        <a:p>
          <a:endParaRPr lang="ru-RU"/>
        </a:p>
      </dgm:t>
    </dgm:pt>
    <dgm:pt modelId="{5A0096FD-953E-41C3-859E-6D26962CC5C0}" type="pres">
      <dgm:prSet presAssocID="{7E8B9A0D-2E51-4BC5-8D08-70F8CFAB7539}" presName="sp" presStyleCnt="0"/>
      <dgm:spPr/>
    </dgm:pt>
    <dgm:pt modelId="{B9B234F1-218F-4C39-A994-4690905FFBBF}" type="pres">
      <dgm:prSet presAssocID="{D5C51738-3BB1-4EE1-8E09-8626FA11AD7E}" presName="composite" presStyleCnt="0"/>
      <dgm:spPr/>
    </dgm:pt>
    <dgm:pt modelId="{4B8F0E58-1E92-4007-A27D-503F3DCCCA89}" type="pres">
      <dgm:prSet presAssocID="{D5C51738-3BB1-4EE1-8E09-8626FA11AD7E}" presName="parentText" presStyleLbl="alignNode1" presStyleIdx="4" presStyleCnt="8">
        <dgm:presLayoutVars>
          <dgm:chMax val="1"/>
          <dgm:bulletEnabled val="1"/>
        </dgm:presLayoutVars>
      </dgm:prSet>
      <dgm:spPr>
        <a:prstGeom prst="chevron">
          <a:avLst/>
        </a:prstGeom>
      </dgm:spPr>
      <dgm:t>
        <a:bodyPr/>
        <a:lstStyle/>
        <a:p>
          <a:endParaRPr lang="ru-RU"/>
        </a:p>
      </dgm:t>
    </dgm:pt>
    <dgm:pt modelId="{F7CD1CB6-0AF0-4CA1-8FC2-32763E29DB42}" type="pres">
      <dgm:prSet presAssocID="{D5C51738-3BB1-4EE1-8E09-8626FA11AD7E}" presName="descendantText" presStyleLbl="alignAcc1" presStyleIdx="4" presStyleCnt="8">
        <dgm:presLayoutVars>
          <dgm:bulletEnabled val="1"/>
        </dgm:presLayoutVars>
      </dgm:prSet>
      <dgm:spPr>
        <a:prstGeom prst="round2SameRect">
          <a:avLst/>
        </a:prstGeom>
      </dgm:spPr>
      <dgm:t>
        <a:bodyPr/>
        <a:lstStyle/>
        <a:p>
          <a:endParaRPr lang="ru-RU"/>
        </a:p>
      </dgm:t>
    </dgm:pt>
    <dgm:pt modelId="{3786C0E9-4E1B-4328-83C2-2A0BC2580DD2}" type="pres">
      <dgm:prSet presAssocID="{EDAF820E-B8FF-4786-BF20-8E480292139E}" presName="sp" presStyleCnt="0"/>
      <dgm:spPr/>
    </dgm:pt>
    <dgm:pt modelId="{0C34A791-4653-40D2-89E0-9F34DE05FF9F}" type="pres">
      <dgm:prSet presAssocID="{643B77DC-CBF0-412B-A501-80C287AE1848}" presName="composite" presStyleCnt="0"/>
      <dgm:spPr/>
    </dgm:pt>
    <dgm:pt modelId="{D84051F5-8B48-41D2-90A5-41A8D08C8363}" type="pres">
      <dgm:prSet presAssocID="{643B77DC-CBF0-412B-A501-80C287AE1848}" presName="parentText" presStyleLbl="alignNode1" presStyleIdx="5" presStyleCnt="8">
        <dgm:presLayoutVars>
          <dgm:chMax val="1"/>
          <dgm:bulletEnabled val="1"/>
        </dgm:presLayoutVars>
      </dgm:prSet>
      <dgm:spPr>
        <a:prstGeom prst="chevron">
          <a:avLst/>
        </a:prstGeom>
      </dgm:spPr>
      <dgm:t>
        <a:bodyPr/>
        <a:lstStyle/>
        <a:p>
          <a:endParaRPr lang="ru-RU"/>
        </a:p>
      </dgm:t>
    </dgm:pt>
    <dgm:pt modelId="{805CF6FD-776F-446C-B6D3-7F476592E15C}" type="pres">
      <dgm:prSet presAssocID="{643B77DC-CBF0-412B-A501-80C287AE1848}" presName="descendantText" presStyleLbl="alignAcc1" presStyleIdx="5" presStyleCnt="8">
        <dgm:presLayoutVars>
          <dgm:bulletEnabled val="1"/>
        </dgm:presLayoutVars>
      </dgm:prSet>
      <dgm:spPr>
        <a:prstGeom prst="round2SameRect">
          <a:avLst/>
        </a:prstGeom>
      </dgm:spPr>
      <dgm:t>
        <a:bodyPr/>
        <a:lstStyle/>
        <a:p>
          <a:endParaRPr lang="ru-RU"/>
        </a:p>
      </dgm:t>
    </dgm:pt>
    <dgm:pt modelId="{46277185-1A52-4108-8379-6B321505A040}" type="pres">
      <dgm:prSet presAssocID="{A3C10B8A-1646-4D4A-B7BD-13A019B5E692}" presName="sp" presStyleCnt="0"/>
      <dgm:spPr/>
    </dgm:pt>
    <dgm:pt modelId="{E3E4D2EC-E806-4163-87B0-1D082BCB8D5D}" type="pres">
      <dgm:prSet presAssocID="{A76CA63C-9578-4E69-978F-E1864C4D1055}" presName="composite" presStyleCnt="0"/>
      <dgm:spPr/>
    </dgm:pt>
    <dgm:pt modelId="{ABB264B9-E578-42A0-B9F3-EB2B348B4D3F}" type="pres">
      <dgm:prSet presAssocID="{A76CA63C-9578-4E69-978F-E1864C4D1055}" presName="parentText" presStyleLbl="alignNode1" presStyleIdx="6" presStyleCnt="8">
        <dgm:presLayoutVars>
          <dgm:chMax val="1"/>
          <dgm:bulletEnabled val="1"/>
        </dgm:presLayoutVars>
      </dgm:prSet>
      <dgm:spPr>
        <a:prstGeom prst="chevron">
          <a:avLst/>
        </a:prstGeom>
      </dgm:spPr>
      <dgm:t>
        <a:bodyPr/>
        <a:lstStyle/>
        <a:p>
          <a:endParaRPr lang="ru-RU"/>
        </a:p>
      </dgm:t>
    </dgm:pt>
    <dgm:pt modelId="{988C9658-4567-4631-B22E-978A32B22A85}" type="pres">
      <dgm:prSet presAssocID="{A76CA63C-9578-4E69-978F-E1864C4D1055}" presName="descendantText" presStyleLbl="alignAcc1" presStyleIdx="6" presStyleCnt="8">
        <dgm:presLayoutVars>
          <dgm:bulletEnabled val="1"/>
        </dgm:presLayoutVars>
      </dgm:prSet>
      <dgm:spPr>
        <a:prstGeom prst="round2SameRect">
          <a:avLst/>
        </a:prstGeom>
      </dgm:spPr>
      <dgm:t>
        <a:bodyPr/>
        <a:lstStyle/>
        <a:p>
          <a:endParaRPr lang="ru-RU"/>
        </a:p>
      </dgm:t>
    </dgm:pt>
    <dgm:pt modelId="{7C04E397-359A-476C-B3BE-9AF1C6648B70}" type="pres">
      <dgm:prSet presAssocID="{397C7985-99A9-48E6-856C-B0F4FCC385CC}" presName="sp" presStyleCnt="0"/>
      <dgm:spPr/>
    </dgm:pt>
    <dgm:pt modelId="{865A1359-106C-4446-AC65-BCAD5905A4A2}" type="pres">
      <dgm:prSet presAssocID="{142E2C49-0A5F-4D3F-A276-33B876CAA8DC}" presName="composite" presStyleCnt="0"/>
      <dgm:spPr/>
    </dgm:pt>
    <dgm:pt modelId="{D47B38A2-1140-49D3-B988-58800CA68850}" type="pres">
      <dgm:prSet presAssocID="{142E2C49-0A5F-4D3F-A276-33B876CAA8DC}" presName="parentText" presStyleLbl="alignNode1" presStyleIdx="7" presStyleCnt="8">
        <dgm:presLayoutVars>
          <dgm:chMax val="1"/>
          <dgm:bulletEnabled val="1"/>
        </dgm:presLayoutVars>
      </dgm:prSet>
      <dgm:spPr>
        <a:prstGeom prst="chevron">
          <a:avLst/>
        </a:prstGeom>
      </dgm:spPr>
      <dgm:t>
        <a:bodyPr/>
        <a:lstStyle/>
        <a:p>
          <a:endParaRPr lang="ru-RU"/>
        </a:p>
      </dgm:t>
    </dgm:pt>
    <dgm:pt modelId="{A7522ACF-C3B5-4C7E-8336-62B6F7330556}" type="pres">
      <dgm:prSet presAssocID="{142E2C49-0A5F-4D3F-A276-33B876CAA8DC}" presName="descendantText" presStyleLbl="alignAcc1" presStyleIdx="7" presStyleCnt="8" custLinFactNeighborY="0">
        <dgm:presLayoutVars>
          <dgm:bulletEnabled val="1"/>
        </dgm:presLayoutVars>
      </dgm:prSet>
      <dgm:spPr>
        <a:prstGeom prst="round2SameRect">
          <a:avLst/>
        </a:prstGeom>
      </dgm:spPr>
      <dgm:t>
        <a:bodyPr/>
        <a:lstStyle/>
        <a:p>
          <a:endParaRPr lang="ru-RU"/>
        </a:p>
      </dgm:t>
    </dgm:pt>
  </dgm:ptLst>
  <dgm:cxnLst>
    <dgm:cxn modelId="{000E70F2-6C03-4865-BDCC-EABB7EC6BCDB}" type="presOf" srcId="{D5C51738-3BB1-4EE1-8E09-8626FA11AD7E}" destId="{4B8F0E58-1E92-4007-A27D-503F3DCCCA89}" srcOrd="0" destOrd="0" presId="urn:microsoft.com/office/officeart/2005/8/layout/chevron2"/>
    <dgm:cxn modelId="{B637C791-ADFC-435C-A989-D737D650B47C}" type="presOf" srcId="{745869EB-2D69-42D9-ABDA-13F4D411E3BC}" destId="{988C9658-4567-4631-B22E-978A32B22A85}" srcOrd="0" destOrd="0" presId="urn:microsoft.com/office/officeart/2005/8/layout/chevron2"/>
    <dgm:cxn modelId="{3738D970-220C-405E-91CF-4265242E47ED}" srcId="{0DEBCDCF-7B5F-43D4-BF41-AD056D263C48}" destId="{3FD2E5DC-D5D4-4BDB-98C1-073B6F17E46E}" srcOrd="2" destOrd="0" parTransId="{768AB6DE-3135-4C02-8339-81476321715E}" sibTransId="{EB0C7CF7-3A09-42B5-8571-4B48B4CF26EB}"/>
    <dgm:cxn modelId="{752B9DA0-8205-49FC-A6C7-1C67F1946D80}" type="presOf" srcId="{2D112DD9-F727-4AD0-9C1A-C5374410E8A1}" destId="{DE34A200-25BA-475C-A9A4-9421482A6E18}" srcOrd="0" destOrd="0" presId="urn:microsoft.com/office/officeart/2005/8/layout/chevron2"/>
    <dgm:cxn modelId="{2F66316B-9585-485B-8B60-B6FABE9ADE6E}" type="presOf" srcId="{B573DE4C-0729-42D4-BC98-451FAAE82EB9}" destId="{A7522ACF-C3B5-4C7E-8336-62B6F7330556}" srcOrd="0" destOrd="0" presId="urn:microsoft.com/office/officeart/2005/8/layout/chevron2"/>
    <dgm:cxn modelId="{810993DB-CB16-4235-9EA3-BA4DEE415ECF}" srcId="{A76CA63C-9578-4E69-978F-E1864C4D1055}" destId="{745869EB-2D69-42D9-ABDA-13F4D411E3BC}" srcOrd="0" destOrd="0" parTransId="{E9564354-B3CA-4F13-8015-84E1C75F050F}" sibTransId="{E6BCB0D9-535B-4747-BA8D-320188992188}"/>
    <dgm:cxn modelId="{B27B59FC-1CDA-479B-91B5-5289193C34C7}" srcId="{0DEBCDCF-7B5F-43D4-BF41-AD056D263C48}" destId="{A76CA63C-9578-4E69-978F-E1864C4D1055}" srcOrd="6" destOrd="0" parTransId="{4C7A5189-B52D-4FF0-B558-823EC6F56106}" sibTransId="{397C7985-99A9-48E6-856C-B0F4FCC385CC}"/>
    <dgm:cxn modelId="{CAF53EC0-AD69-4F5F-A826-94DAB4EF91C9}" srcId="{D5C51738-3BB1-4EE1-8E09-8626FA11AD7E}" destId="{446C0A05-D227-4EB9-9B1C-3BC333C8DA51}" srcOrd="0" destOrd="0" parTransId="{BC7C407A-5A2C-4BF9-A217-8F9EF4363BE9}" sibTransId="{72C0ED0B-A16F-4D09-BAF8-B2D3768A2387}"/>
    <dgm:cxn modelId="{97D31A37-6DE1-4BD1-B749-48EBA279C02E}" srcId="{0DEBCDCF-7B5F-43D4-BF41-AD056D263C48}" destId="{2D112DD9-F727-4AD0-9C1A-C5374410E8A1}" srcOrd="0" destOrd="0" parTransId="{F3C2ED71-762E-48B0-95E6-B58F51512E46}" sibTransId="{90EFE6BA-8FC9-4163-8071-9BB5FB0A8689}"/>
    <dgm:cxn modelId="{FB7CB484-DBD7-4AFF-B500-493A284C7A4A}" type="presOf" srcId="{6A6D1D31-43B0-461D-B35E-03C39F46C60E}" destId="{0BBA66F2-6972-4381-BEF3-415EB04E3F9F}" srcOrd="0" destOrd="1" presId="urn:microsoft.com/office/officeart/2005/8/layout/chevron2"/>
    <dgm:cxn modelId="{489DF308-AF46-41D5-893A-E45836C24816}" type="presOf" srcId="{025C64A2-3DFB-4A21-A163-4A7B81E5EFD0}" destId="{DFD6371B-5532-46D8-9900-9A042A5303FA}" srcOrd="0" destOrd="0" presId="urn:microsoft.com/office/officeart/2005/8/layout/chevron2"/>
    <dgm:cxn modelId="{B1A673BF-C264-4C8C-BF50-CE4F28E3800A}" type="presOf" srcId="{6C5FDCFE-4857-42CA-B15B-14F96F5C8122}" destId="{805CF6FD-776F-446C-B6D3-7F476592E15C}" srcOrd="0" destOrd="0" presId="urn:microsoft.com/office/officeart/2005/8/layout/chevron2"/>
    <dgm:cxn modelId="{7CE25BC9-3902-4B9F-BA08-75F05C3BBC5A}" srcId="{F3BAE41C-6A27-417A-9223-9FE684221748}" destId="{3FF77AD5-A99C-4AE8-99A9-A606EE98C880}" srcOrd="0" destOrd="0" parTransId="{A4751E35-504F-44E3-824C-F32EB8BE8B24}" sibTransId="{FE56531F-8994-4413-AC07-E1489C7EA9CA}"/>
    <dgm:cxn modelId="{CF873923-A2B4-4E81-BF53-80D0D2001D7C}" type="presOf" srcId="{142E2C49-0A5F-4D3F-A276-33B876CAA8DC}" destId="{D47B38A2-1140-49D3-B988-58800CA68850}" srcOrd="0" destOrd="0" presId="urn:microsoft.com/office/officeart/2005/8/layout/chevron2"/>
    <dgm:cxn modelId="{D4BC8F54-6BDF-4416-B104-13E56375D112}" type="presOf" srcId="{2E6F538F-F9BE-4859-BD8E-EBF365FA9FFF}" destId="{5D139CE8-E2A9-4C9D-817E-F6D203E479D3}" srcOrd="0" destOrd="0" presId="urn:microsoft.com/office/officeart/2005/8/layout/chevron2"/>
    <dgm:cxn modelId="{00BFB0A6-9A34-4C93-BCB6-E255C4A4267E}" type="presOf" srcId="{0DEBCDCF-7B5F-43D4-BF41-AD056D263C48}" destId="{CD6EC8A6-6AF4-4BF7-8C43-77C0F59951C6}" srcOrd="0" destOrd="0" presId="urn:microsoft.com/office/officeart/2005/8/layout/chevron2"/>
    <dgm:cxn modelId="{AC69CD85-4BDF-4C96-BBF0-3F1FDD15FCD7}" srcId="{0DEBCDCF-7B5F-43D4-BF41-AD056D263C48}" destId="{D5C51738-3BB1-4EE1-8E09-8626FA11AD7E}" srcOrd="4" destOrd="0" parTransId="{F30E8D94-82FC-49F0-BF72-7FCD9AC5253F}" sibTransId="{EDAF820E-B8FF-4786-BF20-8E480292139E}"/>
    <dgm:cxn modelId="{F4E7B62F-A11D-4C22-8D9B-297932D418C4}" srcId="{643B77DC-CBF0-412B-A501-80C287AE1848}" destId="{6C5FDCFE-4857-42CA-B15B-14F96F5C8122}" srcOrd="0" destOrd="0" parTransId="{803A73F3-0D7E-4C13-A0B1-219EFB97503F}" sibTransId="{30E8DA88-47FD-4AD9-9C43-535DC837214A}"/>
    <dgm:cxn modelId="{EF6D07A3-8988-4DDC-BE92-5D6630C46FC2}" type="presOf" srcId="{643B77DC-CBF0-412B-A501-80C287AE1848}" destId="{D84051F5-8B48-41D2-90A5-41A8D08C8363}" srcOrd="0" destOrd="0" presId="urn:microsoft.com/office/officeart/2005/8/layout/chevron2"/>
    <dgm:cxn modelId="{683FFADC-31AC-4CF7-95B7-A2C66D9A3CD8}" srcId="{0DEBCDCF-7B5F-43D4-BF41-AD056D263C48}" destId="{F3BAE41C-6A27-417A-9223-9FE684221748}" srcOrd="3" destOrd="0" parTransId="{757943EE-A3B2-4DE4-B7D7-6B20F5269C4B}" sibTransId="{7E8B9A0D-2E51-4BC5-8D08-70F8CFAB7539}"/>
    <dgm:cxn modelId="{F570D982-7301-41E3-85F2-B99CC1123E6C}" type="presOf" srcId="{F3BAE41C-6A27-417A-9223-9FE684221748}" destId="{FFD76C9F-0094-494C-861A-7B48ADB8F9B4}" srcOrd="0" destOrd="0" presId="urn:microsoft.com/office/officeart/2005/8/layout/chevron2"/>
    <dgm:cxn modelId="{445949BA-638B-48D8-A4EF-1FCBD7415B2B}" srcId="{2D112DD9-F727-4AD0-9C1A-C5374410E8A1}" destId="{79557F36-7B70-40E0-843E-89A5196FAE84}" srcOrd="0" destOrd="0" parTransId="{65DEC115-1043-4EEA-A73C-BD24727A3A7B}" sibTransId="{2E86AA7E-A39F-4DE7-B89D-D0AAD997E370}"/>
    <dgm:cxn modelId="{556F3AD3-D47F-470F-86F8-52281C213EFF}" type="presOf" srcId="{FC8E883C-912E-48D8-98E2-D7C00A1A0319}" destId="{77C62B9B-851A-44EA-91F9-A6D718CFF011}" srcOrd="0" destOrd="0" presId="urn:microsoft.com/office/officeart/2005/8/layout/chevron2"/>
    <dgm:cxn modelId="{016F52E3-8C39-4F54-A47E-4474B0787983}" srcId="{2E6F538F-F9BE-4859-BD8E-EBF365FA9FFF}" destId="{FC8E883C-912E-48D8-98E2-D7C00A1A0319}" srcOrd="0" destOrd="0" parTransId="{E3017ACD-E6AD-47FA-97EA-0EED8CF87838}" sibTransId="{8547628A-555E-4A1C-B959-D9BEF169FE49}"/>
    <dgm:cxn modelId="{293D2184-1043-4A26-A7EC-D28781D6F694}" srcId="{3FD2E5DC-D5D4-4BDB-98C1-073B6F17E46E}" destId="{025C64A2-3DFB-4A21-A163-4A7B81E5EFD0}" srcOrd="0" destOrd="0" parTransId="{88C6ECE7-539E-426D-9539-6B00AB2F4A54}" sibTransId="{16C02D5D-A6ED-4912-8D9A-FB16FAED10C3}"/>
    <dgm:cxn modelId="{20D65801-3655-4142-B21D-5E9D5A4891F7}" srcId="{0DEBCDCF-7B5F-43D4-BF41-AD056D263C48}" destId="{643B77DC-CBF0-412B-A501-80C287AE1848}" srcOrd="5" destOrd="0" parTransId="{142BE5F5-D615-45B9-89C7-F333663D907C}" sibTransId="{A3C10B8A-1646-4D4A-B7BD-13A019B5E692}"/>
    <dgm:cxn modelId="{0FD4A9EF-0DD6-41AC-8BFB-4BCD0433EB5F}" type="presOf" srcId="{A76CA63C-9578-4E69-978F-E1864C4D1055}" destId="{ABB264B9-E578-42A0-B9F3-EB2B348B4D3F}" srcOrd="0" destOrd="0" presId="urn:microsoft.com/office/officeart/2005/8/layout/chevron2"/>
    <dgm:cxn modelId="{6D4A9A40-F102-4925-B785-D5C93895923F}" type="presOf" srcId="{446C0A05-D227-4EB9-9B1C-3BC333C8DA51}" destId="{F7CD1CB6-0AF0-4CA1-8FC2-32763E29DB42}" srcOrd="0" destOrd="0" presId="urn:microsoft.com/office/officeart/2005/8/layout/chevron2"/>
    <dgm:cxn modelId="{40B76928-3DFE-4427-84D4-B545812F0B55}" srcId="{142E2C49-0A5F-4D3F-A276-33B876CAA8DC}" destId="{B573DE4C-0729-42D4-BC98-451FAAE82EB9}" srcOrd="0" destOrd="0" parTransId="{7C52B9E5-8992-40D5-BDE3-59894EDA915D}" sibTransId="{03EDCC22-342E-401F-A978-D9371B741156}"/>
    <dgm:cxn modelId="{A0438D7C-5D43-4E08-BC0C-4902F201AB0D}" type="presOf" srcId="{3FD2E5DC-D5D4-4BDB-98C1-073B6F17E46E}" destId="{55508788-F518-43D0-949C-75175553E90F}" srcOrd="0" destOrd="0" presId="urn:microsoft.com/office/officeart/2005/8/layout/chevron2"/>
    <dgm:cxn modelId="{96501B4E-5587-4366-B2DE-9B8B8CD7643C}" type="presOf" srcId="{79557F36-7B70-40E0-843E-89A5196FAE84}" destId="{5A8E0283-36BE-40D7-98A4-518A846A7927}" srcOrd="0" destOrd="0" presId="urn:microsoft.com/office/officeart/2005/8/layout/chevron2"/>
    <dgm:cxn modelId="{ADED97F8-E0C6-45EA-88DE-788686BB0B12}" srcId="{F3BAE41C-6A27-417A-9223-9FE684221748}" destId="{6A6D1D31-43B0-461D-B35E-03C39F46C60E}" srcOrd="1" destOrd="0" parTransId="{F87931BA-BE4E-4150-A86B-A1BEB6E9E925}" sibTransId="{CB8973C3-0AFC-49F2-A112-8CEA82E34CE2}"/>
    <dgm:cxn modelId="{0C7B5E27-F834-4507-A021-DC34FD489D24}" srcId="{0DEBCDCF-7B5F-43D4-BF41-AD056D263C48}" destId="{2E6F538F-F9BE-4859-BD8E-EBF365FA9FFF}" srcOrd="1" destOrd="0" parTransId="{FBD6A4C6-8C4C-427C-8BD4-FF808C61E78C}" sibTransId="{9F1BCBCB-5C4B-4385-8C61-081D6B754E4A}"/>
    <dgm:cxn modelId="{71EE1D31-9981-42A8-AE90-FC4459C75176}" srcId="{0DEBCDCF-7B5F-43D4-BF41-AD056D263C48}" destId="{142E2C49-0A5F-4D3F-A276-33B876CAA8DC}" srcOrd="7" destOrd="0" parTransId="{E882F19F-4921-4D63-AFC3-F4FD8B5807E5}" sibTransId="{FBD6AAB3-6EBB-40C5-9726-1ED1005B87B8}"/>
    <dgm:cxn modelId="{3611BFA6-1D8C-406F-AF32-6F42BF45C479}" type="presOf" srcId="{3FF77AD5-A99C-4AE8-99A9-A606EE98C880}" destId="{0BBA66F2-6972-4381-BEF3-415EB04E3F9F}" srcOrd="0" destOrd="0" presId="urn:microsoft.com/office/officeart/2005/8/layout/chevron2"/>
    <dgm:cxn modelId="{655211DB-399E-41E3-9541-944CA42E9B36}" type="presParOf" srcId="{CD6EC8A6-6AF4-4BF7-8C43-77C0F59951C6}" destId="{E5E9A202-C60C-43D6-9D5D-A71F729FACDB}" srcOrd="0" destOrd="0" presId="urn:microsoft.com/office/officeart/2005/8/layout/chevron2"/>
    <dgm:cxn modelId="{A887053C-E857-480D-99D5-FC62C3725978}" type="presParOf" srcId="{E5E9A202-C60C-43D6-9D5D-A71F729FACDB}" destId="{DE34A200-25BA-475C-A9A4-9421482A6E18}" srcOrd="0" destOrd="0" presId="urn:microsoft.com/office/officeart/2005/8/layout/chevron2"/>
    <dgm:cxn modelId="{B1E5D05D-D620-4CD1-BD8B-A4ACF7C80896}" type="presParOf" srcId="{E5E9A202-C60C-43D6-9D5D-A71F729FACDB}" destId="{5A8E0283-36BE-40D7-98A4-518A846A7927}" srcOrd="1" destOrd="0" presId="urn:microsoft.com/office/officeart/2005/8/layout/chevron2"/>
    <dgm:cxn modelId="{E351577F-B1EB-4BA8-B588-76A346A95C5E}" type="presParOf" srcId="{CD6EC8A6-6AF4-4BF7-8C43-77C0F59951C6}" destId="{C828D8A0-0F50-4454-B630-6639400E988C}" srcOrd="1" destOrd="0" presId="urn:microsoft.com/office/officeart/2005/8/layout/chevron2"/>
    <dgm:cxn modelId="{9C671E08-35D1-4741-8046-B361EF081083}" type="presParOf" srcId="{CD6EC8A6-6AF4-4BF7-8C43-77C0F59951C6}" destId="{6F228574-F9BD-4181-BD27-9EE956DAF8E4}" srcOrd="2" destOrd="0" presId="urn:microsoft.com/office/officeart/2005/8/layout/chevron2"/>
    <dgm:cxn modelId="{84303EC0-6609-4D4A-8B62-E41EAD6910B3}" type="presParOf" srcId="{6F228574-F9BD-4181-BD27-9EE956DAF8E4}" destId="{5D139CE8-E2A9-4C9D-817E-F6D203E479D3}" srcOrd="0" destOrd="0" presId="urn:microsoft.com/office/officeart/2005/8/layout/chevron2"/>
    <dgm:cxn modelId="{AFA9AB7F-24F5-4204-BC4D-7C288F62B982}" type="presParOf" srcId="{6F228574-F9BD-4181-BD27-9EE956DAF8E4}" destId="{77C62B9B-851A-44EA-91F9-A6D718CFF011}" srcOrd="1" destOrd="0" presId="urn:microsoft.com/office/officeart/2005/8/layout/chevron2"/>
    <dgm:cxn modelId="{11A8DC91-A228-4E6B-A3AB-CFA549E7451C}" type="presParOf" srcId="{CD6EC8A6-6AF4-4BF7-8C43-77C0F59951C6}" destId="{3BD56119-A738-466C-A69A-854C1F8A5126}" srcOrd="3" destOrd="0" presId="urn:microsoft.com/office/officeart/2005/8/layout/chevron2"/>
    <dgm:cxn modelId="{9FCA81C5-119F-4DD3-ACA5-D6F164345450}" type="presParOf" srcId="{CD6EC8A6-6AF4-4BF7-8C43-77C0F59951C6}" destId="{DA6D6259-C19A-4618-9FC5-7E1EE6C3B17C}" srcOrd="4" destOrd="0" presId="urn:microsoft.com/office/officeart/2005/8/layout/chevron2"/>
    <dgm:cxn modelId="{F0CA699C-2A07-4AC8-B3A4-BB498C61A7B4}" type="presParOf" srcId="{DA6D6259-C19A-4618-9FC5-7E1EE6C3B17C}" destId="{55508788-F518-43D0-949C-75175553E90F}" srcOrd="0" destOrd="0" presId="urn:microsoft.com/office/officeart/2005/8/layout/chevron2"/>
    <dgm:cxn modelId="{2DC76E04-716B-46EB-986B-4D16B628BC94}" type="presParOf" srcId="{DA6D6259-C19A-4618-9FC5-7E1EE6C3B17C}" destId="{DFD6371B-5532-46D8-9900-9A042A5303FA}" srcOrd="1" destOrd="0" presId="urn:microsoft.com/office/officeart/2005/8/layout/chevron2"/>
    <dgm:cxn modelId="{711FB851-78B6-4D61-B14C-9FE5888129AB}" type="presParOf" srcId="{CD6EC8A6-6AF4-4BF7-8C43-77C0F59951C6}" destId="{78E9A95E-B580-4291-8A94-D3CDC7113EEB}" srcOrd="5" destOrd="0" presId="urn:microsoft.com/office/officeart/2005/8/layout/chevron2"/>
    <dgm:cxn modelId="{873EA6F0-9E3E-4461-8F2F-667714675B5F}" type="presParOf" srcId="{CD6EC8A6-6AF4-4BF7-8C43-77C0F59951C6}" destId="{B54E7F5B-19C0-4B56-BF2D-A1C16DF58CF2}" srcOrd="6" destOrd="0" presId="urn:microsoft.com/office/officeart/2005/8/layout/chevron2"/>
    <dgm:cxn modelId="{35A66487-8239-44BB-99A9-294D55025169}" type="presParOf" srcId="{B54E7F5B-19C0-4B56-BF2D-A1C16DF58CF2}" destId="{FFD76C9F-0094-494C-861A-7B48ADB8F9B4}" srcOrd="0" destOrd="0" presId="urn:microsoft.com/office/officeart/2005/8/layout/chevron2"/>
    <dgm:cxn modelId="{A1F5C9D9-5DFF-4894-BD6A-1078AD883F65}" type="presParOf" srcId="{B54E7F5B-19C0-4B56-BF2D-A1C16DF58CF2}" destId="{0BBA66F2-6972-4381-BEF3-415EB04E3F9F}" srcOrd="1" destOrd="0" presId="urn:microsoft.com/office/officeart/2005/8/layout/chevron2"/>
    <dgm:cxn modelId="{2117057E-699B-4C12-BCA6-A6E355C77FE2}" type="presParOf" srcId="{CD6EC8A6-6AF4-4BF7-8C43-77C0F59951C6}" destId="{5A0096FD-953E-41C3-859E-6D26962CC5C0}" srcOrd="7" destOrd="0" presId="urn:microsoft.com/office/officeart/2005/8/layout/chevron2"/>
    <dgm:cxn modelId="{29C03B95-2A66-4131-B8B0-92A2FD41C82A}" type="presParOf" srcId="{CD6EC8A6-6AF4-4BF7-8C43-77C0F59951C6}" destId="{B9B234F1-218F-4C39-A994-4690905FFBBF}" srcOrd="8" destOrd="0" presId="urn:microsoft.com/office/officeart/2005/8/layout/chevron2"/>
    <dgm:cxn modelId="{25130C85-1F82-4079-AC98-DD461D9CDB7B}" type="presParOf" srcId="{B9B234F1-218F-4C39-A994-4690905FFBBF}" destId="{4B8F0E58-1E92-4007-A27D-503F3DCCCA89}" srcOrd="0" destOrd="0" presId="urn:microsoft.com/office/officeart/2005/8/layout/chevron2"/>
    <dgm:cxn modelId="{9BCE69B7-DE9A-4A81-8532-AF21CEDD9781}" type="presParOf" srcId="{B9B234F1-218F-4C39-A994-4690905FFBBF}" destId="{F7CD1CB6-0AF0-4CA1-8FC2-32763E29DB42}" srcOrd="1" destOrd="0" presId="urn:microsoft.com/office/officeart/2005/8/layout/chevron2"/>
    <dgm:cxn modelId="{8984E57A-E645-475C-8CA1-0DA7C7A6DB50}" type="presParOf" srcId="{CD6EC8A6-6AF4-4BF7-8C43-77C0F59951C6}" destId="{3786C0E9-4E1B-4328-83C2-2A0BC2580DD2}" srcOrd="9" destOrd="0" presId="urn:microsoft.com/office/officeart/2005/8/layout/chevron2"/>
    <dgm:cxn modelId="{0DC71EBA-9AD8-40C4-9C0B-0A5F572AE0B0}" type="presParOf" srcId="{CD6EC8A6-6AF4-4BF7-8C43-77C0F59951C6}" destId="{0C34A791-4653-40D2-89E0-9F34DE05FF9F}" srcOrd="10" destOrd="0" presId="urn:microsoft.com/office/officeart/2005/8/layout/chevron2"/>
    <dgm:cxn modelId="{91CE7261-751E-4D91-BB1E-653B109FF8D1}" type="presParOf" srcId="{0C34A791-4653-40D2-89E0-9F34DE05FF9F}" destId="{D84051F5-8B48-41D2-90A5-41A8D08C8363}" srcOrd="0" destOrd="0" presId="urn:microsoft.com/office/officeart/2005/8/layout/chevron2"/>
    <dgm:cxn modelId="{7290376E-C587-4D94-856A-3321C8885E5A}" type="presParOf" srcId="{0C34A791-4653-40D2-89E0-9F34DE05FF9F}" destId="{805CF6FD-776F-446C-B6D3-7F476592E15C}" srcOrd="1" destOrd="0" presId="urn:microsoft.com/office/officeart/2005/8/layout/chevron2"/>
    <dgm:cxn modelId="{F775B683-DACA-4C1D-8C52-64868D6B462F}" type="presParOf" srcId="{CD6EC8A6-6AF4-4BF7-8C43-77C0F59951C6}" destId="{46277185-1A52-4108-8379-6B321505A040}" srcOrd="11" destOrd="0" presId="urn:microsoft.com/office/officeart/2005/8/layout/chevron2"/>
    <dgm:cxn modelId="{FEB65F08-FC18-46FF-B49F-FAB313886B92}" type="presParOf" srcId="{CD6EC8A6-6AF4-4BF7-8C43-77C0F59951C6}" destId="{E3E4D2EC-E806-4163-87B0-1D082BCB8D5D}" srcOrd="12" destOrd="0" presId="urn:microsoft.com/office/officeart/2005/8/layout/chevron2"/>
    <dgm:cxn modelId="{D7DB7846-8873-4BA3-95D2-A18F652773E1}" type="presParOf" srcId="{E3E4D2EC-E806-4163-87B0-1D082BCB8D5D}" destId="{ABB264B9-E578-42A0-B9F3-EB2B348B4D3F}" srcOrd="0" destOrd="0" presId="urn:microsoft.com/office/officeart/2005/8/layout/chevron2"/>
    <dgm:cxn modelId="{8D968B9F-1108-443E-AEF9-E7CBB9537A12}" type="presParOf" srcId="{E3E4D2EC-E806-4163-87B0-1D082BCB8D5D}" destId="{988C9658-4567-4631-B22E-978A32B22A85}" srcOrd="1" destOrd="0" presId="urn:microsoft.com/office/officeart/2005/8/layout/chevron2"/>
    <dgm:cxn modelId="{B4036B15-889E-4344-A2E4-F416E9D0EE06}" type="presParOf" srcId="{CD6EC8A6-6AF4-4BF7-8C43-77C0F59951C6}" destId="{7C04E397-359A-476C-B3BE-9AF1C6648B70}" srcOrd="13" destOrd="0" presId="urn:microsoft.com/office/officeart/2005/8/layout/chevron2"/>
    <dgm:cxn modelId="{9DA48E15-D3F3-45AC-9BD4-989BAE03FC76}" type="presParOf" srcId="{CD6EC8A6-6AF4-4BF7-8C43-77C0F59951C6}" destId="{865A1359-106C-4446-AC65-BCAD5905A4A2}" srcOrd="14" destOrd="0" presId="urn:microsoft.com/office/officeart/2005/8/layout/chevron2"/>
    <dgm:cxn modelId="{91A6BF61-CBA1-4691-8E30-0DCABCCD5AAA}" type="presParOf" srcId="{865A1359-106C-4446-AC65-BCAD5905A4A2}" destId="{D47B38A2-1140-49D3-B988-58800CA68850}" srcOrd="0" destOrd="0" presId="urn:microsoft.com/office/officeart/2005/8/layout/chevron2"/>
    <dgm:cxn modelId="{5C97DF99-F585-4003-AA52-A05E22EA5837}" type="presParOf" srcId="{865A1359-106C-4446-AC65-BCAD5905A4A2}" destId="{A7522ACF-C3B5-4C7E-8336-62B6F7330556}" srcOrd="1" destOrd="0" presId="urn:microsoft.com/office/officeart/2005/8/layout/chevron2"/>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7E591E6-2628-4DB1-BC08-A00F962BC13D}" type="doc">
      <dgm:prSet loTypeId="urn:microsoft.com/office/officeart/2005/8/layout/pyramid1" loCatId="pyramid" qsTypeId="urn:microsoft.com/office/officeart/2005/8/quickstyle/simple1" qsCatId="simple" csTypeId="urn:microsoft.com/office/officeart/2005/8/colors/colorful2" csCatId="colorful" phldr="1"/>
      <dgm:spPr/>
    </dgm:pt>
    <dgm:pt modelId="{3E13F37C-0246-434F-8C1D-7606473574A3}">
      <dgm:prSet phldrT="[Текст]"/>
      <dgm:spPr>
        <a:xfrm>
          <a:off x="2820165" y="0"/>
          <a:ext cx="940055" cy="646206"/>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uk-UA" b="0">
              <a:solidFill>
                <a:sysClr val="windowText" lastClr="000000">
                  <a:hueOff val="0"/>
                  <a:satOff val="0"/>
                  <a:lumOff val="0"/>
                  <a:alphaOff val="0"/>
                </a:sysClr>
              </a:solidFill>
              <a:latin typeface="Calibri"/>
              <a:ea typeface="+mn-ea"/>
              <a:cs typeface="+mn-cs"/>
            </a:rPr>
            <a:t>Закон України «Про освіту»</a:t>
          </a:r>
          <a:endParaRPr lang="ru-RU">
            <a:solidFill>
              <a:sysClr val="windowText" lastClr="000000">
                <a:hueOff val="0"/>
                <a:satOff val="0"/>
                <a:lumOff val="0"/>
                <a:alphaOff val="0"/>
              </a:sysClr>
            </a:solidFill>
            <a:latin typeface="Calibri"/>
            <a:ea typeface="+mn-ea"/>
            <a:cs typeface="+mn-cs"/>
          </a:endParaRPr>
        </a:p>
      </dgm:t>
    </dgm:pt>
    <dgm:pt modelId="{ACF146D5-9623-4974-AFAC-7C6041105992}" type="parTrans" cxnId="{2222B3AD-509D-46CF-B69C-565A26694CF7}">
      <dgm:prSet/>
      <dgm:spPr/>
      <dgm:t>
        <a:bodyPr/>
        <a:lstStyle/>
        <a:p>
          <a:endParaRPr lang="ru-RU"/>
        </a:p>
      </dgm:t>
    </dgm:pt>
    <dgm:pt modelId="{A2478715-F5B6-4690-94D2-F2D33D5F3893}" type="sibTrans" cxnId="{2222B3AD-509D-46CF-B69C-565A26694CF7}">
      <dgm:prSet/>
      <dgm:spPr/>
      <dgm:t>
        <a:bodyPr/>
        <a:lstStyle/>
        <a:p>
          <a:endParaRPr lang="ru-RU"/>
        </a:p>
      </dgm:t>
    </dgm:pt>
    <dgm:pt modelId="{9AB90057-88C6-4DFD-8A6A-484CA1B9CB00}">
      <dgm:prSet/>
      <dgm:spPr>
        <a:xfrm>
          <a:off x="2350138" y="646206"/>
          <a:ext cx="1880110" cy="646206"/>
        </a:xfrm>
        <a:solidFill>
          <a:srgbClr val="C0504D">
            <a:hueOff val="780253"/>
            <a:satOff val="-973"/>
            <a:lumOff val="229"/>
            <a:alphaOff val="0"/>
          </a:srgbClr>
        </a:solidFill>
        <a:ln w="25400" cap="flat" cmpd="sng" algn="ctr">
          <a:solidFill>
            <a:sysClr val="window" lastClr="FFFFFF">
              <a:hueOff val="0"/>
              <a:satOff val="0"/>
              <a:lumOff val="0"/>
              <a:alphaOff val="0"/>
            </a:sysClr>
          </a:solidFill>
          <a:prstDash val="solid"/>
        </a:ln>
        <a:effectLst/>
      </dgm:spPr>
      <dgm:t>
        <a:bodyPr/>
        <a:lstStyle/>
        <a:p>
          <a:r>
            <a:rPr lang="uk-UA" b="0">
              <a:solidFill>
                <a:sysClr val="windowText" lastClr="000000">
                  <a:hueOff val="0"/>
                  <a:satOff val="0"/>
                  <a:lumOff val="0"/>
                  <a:alphaOff val="0"/>
                </a:sysClr>
              </a:solidFill>
              <a:latin typeface="Calibri"/>
              <a:ea typeface="+mn-ea"/>
              <a:cs typeface="+mn-cs"/>
            </a:rPr>
            <a:t>Закон України «Про дошкільну освіту»</a:t>
          </a:r>
          <a:endParaRPr lang="ru-RU" b="1">
            <a:solidFill>
              <a:sysClr val="windowText" lastClr="000000">
                <a:hueOff val="0"/>
                <a:satOff val="0"/>
                <a:lumOff val="0"/>
                <a:alphaOff val="0"/>
              </a:sysClr>
            </a:solidFill>
            <a:latin typeface="Calibri"/>
            <a:ea typeface="+mn-ea"/>
            <a:cs typeface="+mn-cs"/>
          </a:endParaRPr>
        </a:p>
      </dgm:t>
    </dgm:pt>
    <dgm:pt modelId="{D2CF5939-7DA3-431C-8EB2-0E04D546B1D8}" type="parTrans" cxnId="{C9D8294E-669A-423C-A493-B5B6AC5C42D7}">
      <dgm:prSet/>
      <dgm:spPr/>
      <dgm:t>
        <a:bodyPr/>
        <a:lstStyle/>
        <a:p>
          <a:endParaRPr lang="ru-RU"/>
        </a:p>
      </dgm:t>
    </dgm:pt>
    <dgm:pt modelId="{A837BD7F-64B4-4E6E-9C7A-71C4B3A56A06}" type="sibTrans" cxnId="{C9D8294E-669A-423C-A493-B5B6AC5C42D7}">
      <dgm:prSet/>
      <dgm:spPr/>
      <dgm:t>
        <a:bodyPr/>
        <a:lstStyle/>
        <a:p>
          <a:endParaRPr lang="ru-RU"/>
        </a:p>
      </dgm:t>
    </dgm:pt>
    <dgm:pt modelId="{79C404F6-8F81-4D3E-8CFE-AA5F6D4B0274}">
      <dgm:prSet/>
      <dgm:spPr>
        <a:xfrm>
          <a:off x="1410082" y="1938620"/>
          <a:ext cx="3760221" cy="646206"/>
        </a:xfrm>
        <a:solidFill>
          <a:srgbClr val="C0504D">
            <a:hueOff val="2340759"/>
            <a:satOff val="-2919"/>
            <a:lumOff val="686"/>
            <a:alphaOff val="0"/>
          </a:srgbClr>
        </a:solidFill>
        <a:ln w="25400" cap="flat" cmpd="sng" algn="ctr">
          <a:solidFill>
            <a:sysClr val="window" lastClr="FFFFFF">
              <a:hueOff val="0"/>
              <a:satOff val="0"/>
              <a:lumOff val="0"/>
              <a:alphaOff val="0"/>
            </a:sysClr>
          </a:solidFill>
          <a:prstDash val="solid"/>
        </a:ln>
        <a:effectLst/>
      </dgm:spPr>
      <dgm:t>
        <a:bodyPr/>
        <a:lstStyle/>
        <a:p>
          <a:r>
            <a:rPr lang="uk-UA" b="0">
              <a:solidFill>
                <a:sysClr val="windowText" lastClr="000000">
                  <a:hueOff val="0"/>
                  <a:satOff val="0"/>
                  <a:lumOff val="0"/>
                  <a:alphaOff val="0"/>
                </a:sysClr>
              </a:solidFill>
              <a:latin typeface="Calibri"/>
              <a:ea typeface="+mn-ea"/>
              <a:cs typeface="+mn-cs"/>
            </a:rPr>
            <a:t>Санітарний регламент для дошкільних навчальних закладів, затверджений наказом МОЗ України від 24.03.2016 №234 </a:t>
          </a:r>
          <a:endParaRPr lang="ru-RU" b="1">
            <a:solidFill>
              <a:sysClr val="windowText" lastClr="000000">
                <a:hueOff val="0"/>
                <a:satOff val="0"/>
                <a:lumOff val="0"/>
                <a:alphaOff val="0"/>
              </a:sysClr>
            </a:solidFill>
            <a:latin typeface="Calibri"/>
            <a:ea typeface="+mn-ea"/>
            <a:cs typeface="+mn-cs"/>
          </a:endParaRPr>
        </a:p>
      </dgm:t>
    </dgm:pt>
    <dgm:pt modelId="{649BC179-CE6D-4521-B3B3-D0EB1FFF5782}" type="parTrans" cxnId="{FDAB3322-F712-4968-9C84-7E627E2EE827}">
      <dgm:prSet/>
      <dgm:spPr/>
      <dgm:t>
        <a:bodyPr/>
        <a:lstStyle/>
        <a:p>
          <a:endParaRPr lang="ru-RU"/>
        </a:p>
      </dgm:t>
    </dgm:pt>
    <dgm:pt modelId="{3BFC85C6-AB68-4EC4-A260-C27A7484DC72}" type="sibTrans" cxnId="{FDAB3322-F712-4968-9C84-7E627E2EE827}">
      <dgm:prSet/>
      <dgm:spPr/>
      <dgm:t>
        <a:bodyPr/>
        <a:lstStyle/>
        <a:p>
          <a:endParaRPr lang="ru-RU"/>
        </a:p>
      </dgm:t>
    </dgm:pt>
    <dgm:pt modelId="{FFAC268E-A282-45AC-A9F8-E3C75CA043FC}">
      <dgm:prSet/>
      <dgm:spPr>
        <a:xfrm>
          <a:off x="1880110" y="1292413"/>
          <a:ext cx="2820165" cy="646206"/>
        </a:xfrm>
        <a:solidFill>
          <a:srgbClr val="C0504D">
            <a:hueOff val="1560506"/>
            <a:satOff val="-1946"/>
            <a:lumOff val="458"/>
            <a:alphaOff val="0"/>
          </a:srgbClr>
        </a:solidFill>
        <a:ln w="25400" cap="flat" cmpd="sng" algn="ctr">
          <a:solidFill>
            <a:sysClr val="window" lastClr="FFFFFF">
              <a:hueOff val="0"/>
              <a:satOff val="0"/>
              <a:lumOff val="0"/>
              <a:alphaOff val="0"/>
            </a:sysClr>
          </a:solidFill>
          <a:prstDash val="solid"/>
        </a:ln>
        <a:effectLst/>
      </dgm:spPr>
      <dgm:t>
        <a:bodyPr/>
        <a:lstStyle/>
        <a:p>
          <a:r>
            <a:rPr lang="uk-UA" b="0">
              <a:solidFill>
                <a:sysClr val="windowText" lastClr="000000">
                  <a:hueOff val="0"/>
                  <a:satOff val="0"/>
                  <a:lumOff val="0"/>
                  <a:alphaOff val="0"/>
                </a:sysClr>
              </a:solidFill>
              <a:latin typeface="Calibri"/>
              <a:ea typeface="+mn-ea"/>
              <a:cs typeface="+mn-cs"/>
            </a:rPr>
            <a:t>Лист МОН України від 09.12.2019 №750 «Щодо освітніх програм у закладах дошкільної освіти»</a:t>
          </a:r>
          <a:endParaRPr lang="ru-RU" b="1">
            <a:solidFill>
              <a:sysClr val="windowText" lastClr="000000">
                <a:hueOff val="0"/>
                <a:satOff val="0"/>
                <a:lumOff val="0"/>
                <a:alphaOff val="0"/>
              </a:sysClr>
            </a:solidFill>
            <a:latin typeface="Calibri"/>
            <a:ea typeface="+mn-ea"/>
            <a:cs typeface="+mn-cs"/>
          </a:endParaRPr>
        </a:p>
      </dgm:t>
    </dgm:pt>
    <dgm:pt modelId="{65621E0B-F530-4B92-A007-BD961938F0EA}" type="parTrans" cxnId="{11CF06FF-2CE6-460B-905E-B016C5A9E8EE}">
      <dgm:prSet/>
      <dgm:spPr/>
      <dgm:t>
        <a:bodyPr/>
        <a:lstStyle/>
        <a:p>
          <a:endParaRPr lang="ru-RU"/>
        </a:p>
      </dgm:t>
    </dgm:pt>
    <dgm:pt modelId="{6A348EB7-D300-4A7D-9001-CABFB698BAE7}" type="sibTrans" cxnId="{11CF06FF-2CE6-460B-905E-B016C5A9E8EE}">
      <dgm:prSet/>
      <dgm:spPr/>
      <dgm:t>
        <a:bodyPr/>
        <a:lstStyle/>
        <a:p>
          <a:endParaRPr lang="ru-RU"/>
        </a:p>
      </dgm:t>
    </dgm:pt>
    <dgm:pt modelId="{3C619CD0-EABC-4F3D-BF1F-668B3A9F944A}">
      <dgm:prSet/>
      <dgm:spPr>
        <a:xfrm>
          <a:off x="0" y="3877241"/>
          <a:ext cx="6580386" cy="646206"/>
        </a:xfrm>
        <a:solidFill>
          <a:srgbClr val="C0504D">
            <a:hueOff val="4681519"/>
            <a:satOff val="-5839"/>
            <a:lumOff val="1373"/>
            <a:alphaOff val="0"/>
          </a:srgbClr>
        </a:solidFill>
        <a:ln w="25400" cap="flat" cmpd="sng" algn="ctr">
          <a:solidFill>
            <a:sysClr val="window" lastClr="FFFFFF">
              <a:hueOff val="0"/>
              <a:satOff val="0"/>
              <a:lumOff val="0"/>
              <a:alphaOff val="0"/>
            </a:sysClr>
          </a:solidFill>
          <a:prstDash val="solid"/>
        </a:ln>
        <a:effectLst/>
      </dgm:spPr>
      <dgm:t>
        <a:bodyPr/>
        <a:lstStyle/>
        <a:p>
          <a:r>
            <a:rPr lang="uk-UA" b="0">
              <a:solidFill>
                <a:sysClr val="windowText" lastClr="000000">
                  <a:hueOff val="0"/>
                  <a:satOff val="0"/>
                  <a:lumOff val="0"/>
                  <a:alphaOff val="0"/>
                </a:sysClr>
              </a:solidFill>
              <a:latin typeface="Calibri"/>
              <a:ea typeface="+mn-ea"/>
              <a:cs typeface="+mn-cs"/>
            </a:rPr>
            <a:t>Лист МОН від 12. 12.2019 №766 «Щодо комунікації з дітьми дошкільного віку з родин учасників ООС/АТО, внутрішньо переміщених осіб та організації взаємодії з їхніми батьками»</a:t>
          </a:r>
          <a:endParaRPr lang="ru-RU" b="1">
            <a:solidFill>
              <a:sysClr val="windowText" lastClr="000000">
                <a:hueOff val="0"/>
                <a:satOff val="0"/>
                <a:lumOff val="0"/>
                <a:alphaOff val="0"/>
              </a:sysClr>
            </a:solidFill>
            <a:latin typeface="Calibri"/>
            <a:ea typeface="+mn-ea"/>
            <a:cs typeface="+mn-cs"/>
          </a:endParaRPr>
        </a:p>
      </dgm:t>
    </dgm:pt>
    <dgm:pt modelId="{A2ADB015-0F8D-48D3-9217-78118D5559E3}" type="parTrans" cxnId="{2E1D1034-8E18-4229-916E-C84A8CF90844}">
      <dgm:prSet/>
      <dgm:spPr/>
      <dgm:t>
        <a:bodyPr/>
        <a:lstStyle/>
        <a:p>
          <a:endParaRPr lang="ru-RU"/>
        </a:p>
      </dgm:t>
    </dgm:pt>
    <dgm:pt modelId="{9C53B10E-F6F8-465C-804B-B9B131D7F03F}" type="sibTrans" cxnId="{2E1D1034-8E18-4229-916E-C84A8CF90844}">
      <dgm:prSet/>
      <dgm:spPr/>
      <dgm:t>
        <a:bodyPr/>
        <a:lstStyle/>
        <a:p>
          <a:endParaRPr lang="ru-RU"/>
        </a:p>
      </dgm:t>
    </dgm:pt>
    <dgm:pt modelId="{47ACCD1B-143F-46A0-AB35-1C402029C3F3}">
      <dgm:prSet/>
      <dgm:spPr>
        <a:xfrm>
          <a:off x="470027" y="3231034"/>
          <a:ext cx="5640331" cy="646206"/>
        </a:xfrm>
        <a:solidFill>
          <a:srgbClr val="C0504D">
            <a:hueOff val="3901266"/>
            <a:satOff val="-4866"/>
            <a:lumOff val="1144"/>
            <a:alphaOff val="0"/>
          </a:srgbClr>
        </a:solidFill>
        <a:ln w="25400" cap="flat" cmpd="sng" algn="ctr">
          <a:solidFill>
            <a:sysClr val="window" lastClr="FFFFFF">
              <a:hueOff val="0"/>
              <a:satOff val="0"/>
              <a:lumOff val="0"/>
              <a:alphaOff val="0"/>
            </a:sysClr>
          </a:solidFill>
          <a:prstDash val="solid"/>
        </a:ln>
        <a:effectLst/>
      </dgm:spPr>
      <dgm:t>
        <a:bodyPr/>
        <a:lstStyle/>
        <a:p>
          <a:r>
            <a:rPr lang="uk-UA" b="0">
              <a:solidFill>
                <a:sysClr val="windowText" lastClr="000000">
                  <a:hueOff val="0"/>
                  <a:satOff val="0"/>
                  <a:lumOff val="0"/>
                  <a:alphaOff val="0"/>
                </a:sysClr>
              </a:solidFill>
              <a:latin typeface="Calibri"/>
              <a:ea typeface="+mn-ea"/>
              <a:cs typeface="+mn-cs"/>
            </a:rPr>
            <a:t>Гранично допустиме навантаження на дитину у дошкільних навчальних закладах різних типів та форм власності (затверджено наказом МОН України від 20.04.2015 №446)</a:t>
          </a:r>
          <a:endParaRPr lang="ru-RU" b="1">
            <a:solidFill>
              <a:sysClr val="windowText" lastClr="000000">
                <a:hueOff val="0"/>
                <a:satOff val="0"/>
                <a:lumOff val="0"/>
                <a:alphaOff val="0"/>
              </a:sysClr>
            </a:solidFill>
            <a:latin typeface="Calibri"/>
            <a:ea typeface="+mn-ea"/>
            <a:cs typeface="+mn-cs"/>
          </a:endParaRPr>
        </a:p>
      </dgm:t>
    </dgm:pt>
    <dgm:pt modelId="{00F2EF4B-CC98-4D9F-8954-8EA0D1451423}" type="parTrans" cxnId="{83217017-89B0-4436-B674-37561A017F48}">
      <dgm:prSet/>
      <dgm:spPr/>
      <dgm:t>
        <a:bodyPr/>
        <a:lstStyle/>
        <a:p>
          <a:endParaRPr lang="ru-RU"/>
        </a:p>
      </dgm:t>
    </dgm:pt>
    <dgm:pt modelId="{81414B2A-E362-4273-8106-0B7128236D80}" type="sibTrans" cxnId="{83217017-89B0-4436-B674-37561A017F48}">
      <dgm:prSet/>
      <dgm:spPr/>
      <dgm:t>
        <a:bodyPr/>
        <a:lstStyle/>
        <a:p>
          <a:endParaRPr lang="ru-RU"/>
        </a:p>
      </dgm:t>
    </dgm:pt>
    <dgm:pt modelId="{8942CECD-C8C1-41DD-8A43-520B737D22A7}">
      <dgm:prSet/>
      <dgm:spPr>
        <a:xfrm>
          <a:off x="940055" y="2584827"/>
          <a:ext cx="4700276" cy="646206"/>
        </a:xfrm>
        <a:solidFill>
          <a:srgbClr val="C0504D">
            <a:hueOff val="3121013"/>
            <a:satOff val="-3893"/>
            <a:lumOff val="915"/>
            <a:alphaOff val="0"/>
          </a:srgbClr>
        </a:solidFill>
        <a:ln w="25400" cap="flat" cmpd="sng" algn="ctr">
          <a:solidFill>
            <a:sysClr val="window" lastClr="FFFFFF">
              <a:hueOff val="0"/>
              <a:satOff val="0"/>
              <a:lumOff val="0"/>
              <a:alphaOff val="0"/>
            </a:sysClr>
          </a:solidFill>
          <a:prstDash val="solid"/>
        </a:ln>
        <a:effectLst/>
      </dgm:spPr>
      <dgm:t>
        <a:bodyPr/>
        <a:lstStyle/>
        <a:p>
          <a:r>
            <a:rPr lang="uk-UA" b="0">
              <a:solidFill>
                <a:sysClr val="windowText" lastClr="000000">
                  <a:hueOff val="0"/>
                  <a:satOff val="0"/>
                  <a:lumOff val="0"/>
                  <a:alphaOff val="0"/>
                </a:sysClr>
              </a:solidFill>
              <a:latin typeface="Calibri"/>
              <a:ea typeface="+mn-ea"/>
              <a:cs typeface="+mn-cs"/>
            </a:rPr>
            <a:t>Лист МОН України від 25.07.2019 «Про організацію національно – патріотичного виховання у дошкільних навчальних закладах»</a:t>
          </a:r>
          <a:endParaRPr lang="ru-RU" b="1">
            <a:solidFill>
              <a:sysClr val="windowText" lastClr="000000">
                <a:hueOff val="0"/>
                <a:satOff val="0"/>
                <a:lumOff val="0"/>
                <a:alphaOff val="0"/>
              </a:sysClr>
            </a:solidFill>
            <a:latin typeface="Calibri"/>
            <a:ea typeface="+mn-ea"/>
            <a:cs typeface="+mn-cs"/>
          </a:endParaRPr>
        </a:p>
      </dgm:t>
    </dgm:pt>
    <dgm:pt modelId="{55540CEC-7F64-4716-B9AC-DE0577D4A487}" type="parTrans" cxnId="{2B9D854D-5D49-4969-AB65-A7029F7ABD53}">
      <dgm:prSet/>
      <dgm:spPr/>
      <dgm:t>
        <a:bodyPr/>
        <a:lstStyle/>
        <a:p>
          <a:endParaRPr lang="ru-RU"/>
        </a:p>
      </dgm:t>
    </dgm:pt>
    <dgm:pt modelId="{6E7B2FE8-BF3C-479B-8952-0EC9304BFA17}" type="sibTrans" cxnId="{2B9D854D-5D49-4969-AB65-A7029F7ABD53}">
      <dgm:prSet/>
      <dgm:spPr/>
      <dgm:t>
        <a:bodyPr/>
        <a:lstStyle/>
        <a:p>
          <a:endParaRPr lang="ru-RU"/>
        </a:p>
      </dgm:t>
    </dgm:pt>
    <dgm:pt modelId="{81724922-CF57-4E97-A8FC-84F83506F5B2}" type="pres">
      <dgm:prSet presAssocID="{37E591E6-2628-4DB1-BC08-A00F962BC13D}" presName="Name0" presStyleCnt="0">
        <dgm:presLayoutVars>
          <dgm:dir/>
          <dgm:animLvl val="lvl"/>
          <dgm:resizeHandles val="exact"/>
        </dgm:presLayoutVars>
      </dgm:prSet>
      <dgm:spPr/>
    </dgm:pt>
    <dgm:pt modelId="{ED76BE5B-E029-4250-98A6-552BC28E5440}" type="pres">
      <dgm:prSet presAssocID="{3E13F37C-0246-434F-8C1D-7606473574A3}" presName="Name8" presStyleCnt="0"/>
      <dgm:spPr/>
    </dgm:pt>
    <dgm:pt modelId="{ADAC93F2-ECD6-4EEB-B0FA-01E90FB77F85}" type="pres">
      <dgm:prSet presAssocID="{3E13F37C-0246-434F-8C1D-7606473574A3}" presName="level" presStyleLbl="node1" presStyleIdx="0" presStyleCnt="7">
        <dgm:presLayoutVars>
          <dgm:chMax val="1"/>
          <dgm:bulletEnabled val="1"/>
        </dgm:presLayoutVars>
      </dgm:prSet>
      <dgm:spPr>
        <a:prstGeom prst="trapezoid">
          <a:avLst>
            <a:gd name="adj" fmla="val 72736"/>
          </a:avLst>
        </a:prstGeom>
      </dgm:spPr>
      <dgm:t>
        <a:bodyPr/>
        <a:lstStyle/>
        <a:p>
          <a:endParaRPr lang="ru-RU"/>
        </a:p>
      </dgm:t>
    </dgm:pt>
    <dgm:pt modelId="{E9B442B1-361C-4B99-B4C8-63AEBEE8614B}" type="pres">
      <dgm:prSet presAssocID="{3E13F37C-0246-434F-8C1D-7606473574A3}" presName="levelTx" presStyleLbl="revTx" presStyleIdx="0" presStyleCnt="0">
        <dgm:presLayoutVars>
          <dgm:chMax val="1"/>
          <dgm:bulletEnabled val="1"/>
        </dgm:presLayoutVars>
      </dgm:prSet>
      <dgm:spPr/>
      <dgm:t>
        <a:bodyPr/>
        <a:lstStyle/>
        <a:p>
          <a:endParaRPr lang="ru-RU"/>
        </a:p>
      </dgm:t>
    </dgm:pt>
    <dgm:pt modelId="{134FDFF1-0940-4A53-8D4F-083326F0967C}" type="pres">
      <dgm:prSet presAssocID="{9AB90057-88C6-4DFD-8A6A-484CA1B9CB00}" presName="Name8" presStyleCnt="0"/>
      <dgm:spPr/>
    </dgm:pt>
    <dgm:pt modelId="{37B8B79F-E147-45E5-BC09-9FA97B31EB36}" type="pres">
      <dgm:prSet presAssocID="{9AB90057-88C6-4DFD-8A6A-484CA1B9CB00}" presName="level" presStyleLbl="node1" presStyleIdx="1" presStyleCnt="7">
        <dgm:presLayoutVars>
          <dgm:chMax val="1"/>
          <dgm:bulletEnabled val="1"/>
        </dgm:presLayoutVars>
      </dgm:prSet>
      <dgm:spPr>
        <a:prstGeom prst="trapezoid">
          <a:avLst>
            <a:gd name="adj" fmla="val 72736"/>
          </a:avLst>
        </a:prstGeom>
      </dgm:spPr>
      <dgm:t>
        <a:bodyPr/>
        <a:lstStyle/>
        <a:p>
          <a:endParaRPr lang="ru-RU"/>
        </a:p>
      </dgm:t>
    </dgm:pt>
    <dgm:pt modelId="{A90134E1-6B9B-4D7F-BBEC-74E67D755E18}" type="pres">
      <dgm:prSet presAssocID="{9AB90057-88C6-4DFD-8A6A-484CA1B9CB00}" presName="levelTx" presStyleLbl="revTx" presStyleIdx="0" presStyleCnt="0">
        <dgm:presLayoutVars>
          <dgm:chMax val="1"/>
          <dgm:bulletEnabled val="1"/>
        </dgm:presLayoutVars>
      </dgm:prSet>
      <dgm:spPr/>
      <dgm:t>
        <a:bodyPr/>
        <a:lstStyle/>
        <a:p>
          <a:endParaRPr lang="ru-RU"/>
        </a:p>
      </dgm:t>
    </dgm:pt>
    <dgm:pt modelId="{2A3C9D01-A171-4EBA-A412-F6FDF79CAD3A}" type="pres">
      <dgm:prSet presAssocID="{FFAC268E-A282-45AC-A9F8-E3C75CA043FC}" presName="Name8" presStyleCnt="0"/>
      <dgm:spPr/>
    </dgm:pt>
    <dgm:pt modelId="{54D2C410-C603-4B47-AEEB-C65D477E50C8}" type="pres">
      <dgm:prSet presAssocID="{FFAC268E-A282-45AC-A9F8-E3C75CA043FC}" presName="level" presStyleLbl="node1" presStyleIdx="2" presStyleCnt="7">
        <dgm:presLayoutVars>
          <dgm:chMax val="1"/>
          <dgm:bulletEnabled val="1"/>
        </dgm:presLayoutVars>
      </dgm:prSet>
      <dgm:spPr>
        <a:prstGeom prst="trapezoid">
          <a:avLst>
            <a:gd name="adj" fmla="val 72736"/>
          </a:avLst>
        </a:prstGeom>
      </dgm:spPr>
      <dgm:t>
        <a:bodyPr/>
        <a:lstStyle/>
        <a:p>
          <a:endParaRPr lang="ru-RU"/>
        </a:p>
      </dgm:t>
    </dgm:pt>
    <dgm:pt modelId="{FAF91C7B-B0B3-4D56-9921-AE0099ADB118}" type="pres">
      <dgm:prSet presAssocID="{FFAC268E-A282-45AC-A9F8-E3C75CA043FC}" presName="levelTx" presStyleLbl="revTx" presStyleIdx="0" presStyleCnt="0">
        <dgm:presLayoutVars>
          <dgm:chMax val="1"/>
          <dgm:bulletEnabled val="1"/>
        </dgm:presLayoutVars>
      </dgm:prSet>
      <dgm:spPr/>
      <dgm:t>
        <a:bodyPr/>
        <a:lstStyle/>
        <a:p>
          <a:endParaRPr lang="ru-RU"/>
        </a:p>
      </dgm:t>
    </dgm:pt>
    <dgm:pt modelId="{6093E57C-77E5-4E9C-94A6-B9289AF84F4C}" type="pres">
      <dgm:prSet presAssocID="{79C404F6-8F81-4D3E-8CFE-AA5F6D4B0274}" presName="Name8" presStyleCnt="0"/>
      <dgm:spPr/>
    </dgm:pt>
    <dgm:pt modelId="{12C01785-9EF1-4436-B707-6B19D87C6CB0}" type="pres">
      <dgm:prSet presAssocID="{79C404F6-8F81-4D3E-8CFE-AA5F6D4B0274}" presName="level" presStyleLbl="node1" presStyleIdx="3" presStyleCnt="7">
        <dgm:presLayoutVars>
          <dgm:chMax val="1"/>
          <dgm:bulletEnabled val="1"/>
        </dgm:presLayoutVars>
      </dgm:prSet>
      <dgm:spPr>
        <a:prstGeom prst="trapezoid">
          <a:avLst>
            <a:gd name="adj" fmla="val 72736"/>
          </a:avLst>
        </a:prstGeom>
      </dgm:spPr>
      <dgm:t>
        <a:bodyPr/>
        <a:lstStyle/>
        <a:p>
          <a:endParaRPr lang="ru-RU"/>
        </a:p>
      </dgm:t>
    </dgm:pt>
    <dgm:pt modelId="{E54D1F32-AA63-49CC-9476-A24930A2EE8A}" type="pres">
      <dgm:prSet presAssocID="{79C404F6-8F81-4D3E-8CFE-AA5F6D4B0274}" presName="levelTx" presStyleLbl="revTx" presStyleIdx="0" presStyleCnt="0">
        <dgm:presLayoutVars>
          <dgm:chMax val="1"/>
          <dgm:bulletEnabled val="1"/>
        </dgm:presLayoutVars>
      </dgm:prSet>
      <dgm:spPr/>
      <dgm:t>
        <a:bodyPr/>
        <a:lstStyle/>
        <a:p>
          <a:endParaRPr lang="ru-RU"/>
        </a:p>
      </dgm:t>
    </dgm:pt>
    <dgm:pt modelId="{AE0C88AE-8A58-4AA4-8AFE-269F20AD41FE}" type="pres">
      <dgm:prSet presAssocID="{8942CECD-C8C1-41DD-8A43-520B737D22A7}" presName="Name8" presStyleCnt="0"/>
      <dgm:spPr/>
    </dgm:pt>
    <dgm:pt modelId="{68A85FDD-2512-434F-A71F-FBAC203DA381}" type="pres">
      <dgm:prSet presAssocID="{8942CECD-C8C1-41DD-8A43-520B737D22A7}" presName="level" presStyleLbl="node1" presStyleIdx="4" presStyleCnt="7">
        <dgm:presLayoutVars>
          <dgm:chMax val="1"/>
          <dgm:bulletEnabled val="1"/>
        </dgm:presLayoutVars>
      </dgm:prSet>
      <dgm:spPr>
        <a:prstGeom prst="trapezoid">
          <a:avLst>
            <a:gd name="adj" fmla="val 72736"/>
          </a:avLst>
        </a:prstGeom>
      </dgm:spPr>
      <dgm:t>
        <a:bodyPr/>
        <a:lstStyle/>
        <a:p>
          <a:endParaRPr lang="ru-RU"/>
        </a:p>
      </dgm:t>
    </dgm:pt>
    <dgm:pt modelId="{4750D122-5048-4822-B55E-285BCC8B2CEE}" type="pres">
      <dgm:prSet presAssocID="{8942CECD-C8C1-41DD-8A43-520B737D22A7}" presName="levelTx" presStyleLbl="revTx" presStyleIdx="0" presStyleCnt="0">
        <dgm:presLayoutVars>
          <dgm:chMax val="1"/>
          <dgm:bulletEnabled val="1"/>
        </dgm:presLayoutVars>
      </dgm:prSet>
      <dgm:spPr/>
      <dgm:t>
        <a:bodyPr/>
        <a:lstStyle/>
        <a:p>
          <a:endParaRPr lang="ru-RU"/>
        </a:p>
      </dgm:t>
    </dgm:pt>
    <dgm:pt modelId="{5DF96EDA-BDD1-4645-AFFB-9232B0BFCB77}" type="pres">
      <dgm:prSet presAssocID="{47ACCD1B-143F-46A0-AB35-1C402029C3F3}" presName="Name8" presStyleCnt="0"/>
      <dgm:spPr/>
    </dgm:pt>
    <dgm:pt modelId="{03EB76EF-8A39-4394-97F0-DB7610880A18}" type="pres">
      <dgm:prSet presAssocID="{47ACCD1B-143F-46A0-AB35-1C402029C3F3}" presName="level" presStyleLbl="node1" presStyleIdx="5" presStyleCnt="7">
        <dgm:presLayoutVars>
          <dgm:chMax val="1"/>
          <dgm:bulletEnabled val="1"/>
        </dgm:presLayoutVars>
      </dgm:prSet>
      <dgm:spPr>
        <a:prstGeom prst="trapezoid">
          <a:avLst>
            <a:gd name="adj" fmla="val 72736"/>
          </a:avLst>
        </a:prstGeom>
      </dgm:spPr>
      <dgm:t>
        <a:bodyPr/>
        <a:lstStyle/>
        <a:p>
          <a:endParaRPr lang="ru-RU"/>
        </a:p>
      </dgm:t>
    </dgm:pt>
    <dgm:pt modelId="{8F5A0AD6-DBB5-4D24-BFCD-E2307AFAA276}" type="pres">
      <dgm:prSet presAssocID="{47ACCD1B-143F-46A0-AB35-1C402029C3F3}" presName="levelTx" presStyleLbl="revTx" presStyleIdx="0" presStyleCnt="0">
        <dgm:presLayoutVars>
          <dgm:chMax val="1"/>
          <dgm:bulletEnabled val="1"/>
        </dgm:presLayoutVars>
      </dgm:prSet>
      <dgm:spPr/>
      <dgm:t>
        <a:bodyPr/>
        <a:lstStyle/>
        <a:p>
          <a:endParaRPr lang="ru-RU"/>
        </a:p>
      </dgm:t>
    </dgm:pt>
    <dgm:pt modelId="{ED11E1E1-6309-48BD-990D-7B83D45254B6}" type="pres">
      <dgm:prSet presAssocID="{3C619CD0-EABC-4F3D-BF1F-668B3A9F944A}" presName="Name8" presStyleCnt="0"/>
      <dgm:spPr/>
    </dgm:pt>
    <dgm:pt modelId="{85CBBE29-65D5-4CE6-8C76-835F6BBF0251}" type="pres">
      <dgm:prSet presAssocID="{3C619CD0-EABC-4F3D-BF1F-668B3A9F944A}" presName="level" presStyleLbl="node1" presStyleIdx="6" presStyleCnt="7">
        <dgm:presLayoutVars>
          <dgm:chMax val="1"/>
          <dgm:bulletEnabled val="1"/>
        </dgm:presLayoutVars>
      </dgm:prSet>
      <dgm:spPr>
        <a:prstGeom prst="trapezoid">
          <a:avLst>
            <a:gd name="adj" fmla="val 72736"/>
          </a:avLst>
        </a:prstGeom>
      </dgm:spPr>
      <dgm:t>
        <a:bodyPr/>
        <a:lstStyle/>
        <a:p>
          <a:endParaRPr lang="ru-RU"/>
        </a:p>
      </dgm:t>
    </dgm:pt>
    <dgm:pt modelId="{875B49CA-677A-468D-9197-3D830F5779B0}" type="pres">
      <dgm:prSet presAssocID="{3C619CD0-EABC-4F3D-BF1F-668B3A9F944A}" presName="levelTx" presStyleLbl="revTx" presStyleIdx="0" presStyleCnt="0">
        <dgm:presLayoutVars>
          <dgm:chMax val="1"/>
          <dgm:bulletEnabled val="1"/>
        </dgm:presLayoutVars>
      </dgm:prSet>
      <dgm:spPr/>
      <dgm:t>
        <a:bodyPr/>
        <a:lstStyle/>
        <a:p>
          <a:endParaRPr lang="ru-RU"/>
        </a:p>
      </dgm:t>
    </dgm:pt>
  </dgm:ptLst>
  <dgm:cxnLst>
    <dgm:cxn modelId="{C5E8587F-5A9E-4AD6-AAD7-5777FC53A613}" type="presOf" srcId="{3C619CD0-EABC-4F3D-BF1F-668B3A9F944A}" destId="{85CBBE29-65D5-4CE6-8C76-835F6BBF0251}" srcOrd="0" destOrd="0" presId="urn:microsoft.com/office/officeart/2005/8/layout/pyramid1"/>
    <dgm:cxn modelId="{5F58AF8B-31F3-4939-B56A-AA4A4A63B758}" type="presOf" srcId="{47ACCD1B-143F-46A0-AB35-1C402029C3F3}" destId="{03EB76EF-8A39-4394-97F0-DB7610880A18}" srcOrd="0" destOrd="0" presId="urn:microsoft.com/office/officeart/2005/8/layout/pyramid1"/>
    <dgm:cxn modelId="{A4B572D8-EC77-4174-86F1-2F5663BFF5B5}" type="presOf" srcId="{47ACCD1B-143F-46A0-AB35-1C402029C3F3}" destId="{8F5A0AD6-DBB5-4D24-BFCD-E2307AFAA276}" srcOrd="1" destOrd="0" presId="urn:microsoft.com/office/officeart/2005/8/layout/pyramid1"/>
    <dgm:cxn modelId="{FDAB3322-F712-4968-9C84-7E627E2EE827}" srcId="{37E591E6-2628-4DB1-BC08-A00F962BC13D}" destId="{79C404F6-8F81-4D3E-8CFE-AA5F6D4B0274}" srcOrd="3" destOrd="0" parTransId="{649BC179-CE6D-4521-B3B3-D0EB1FFF5782}" sibTransId="{3BFC85C6-AB68-4EC4-A260-C27A7484DC72}"/>
    <dgm:cxn modelId="{C9D8294E-669A-423C-A493-B5B6AC5C42D7}" srcId="{37E591E6-2628-4DB1-BC08-A00F962BC13D}" destId="{9AB90057-88C6-4DFD-8A6A-484CA1B9CB00}" srcOrd="1" destOrd="0" parTransId="{D2CF5939-7DA3-431C-8EB2-0E04D546B1D8}" sibTransId="{A837BD7F-64B4-4E6E-9C7A-71C4B3A56A06}"/>
    <dgm:cxn modelId="{5763C777-1DE0-4707-88D2-E1BF21B89E74}" type="presOf" srcId="{8942CECD-C8C1-41DD-8A43-520B737D22A7}" destId="{4750D122-5048-4822-B55E-285BCC8B2CEE}" srcOrd="1" destOrd="0" presId="urn:microsoft.com/office/officeart/2005/8/layout/pyramid1"/>
    <dgm:cxn modelId="{E849C5CD-B166-4278-A799-D73509687BEF}" type="presOf" srcId="{3E13F37C-0246-434F-8C1D-7606473574A3}" destId="{E9B442B1-361C-4B99-B4C8-63AEBEE8614B}" srcOrd="1" destOrd="0" presId="urn:microsoft.com/office/officeart/2005/8/layout/pyramid1"/>
    <dgm:cxn modelId="{11CF06FF-2CE6-460B-905E-B016C5A9E8EE}" srcId="{37E591E6-2628-4DB1-BC08-A00F962BC13D}" destId="{FFAC268E-A282-45AC-A9F8-E3C75CA043FC}" srcOrd="2" destOrd="0" parTransId="{65621E0B-F530-4B92-A007-BD961938F0EA}" sibTransId="{6A348EB7-D300-4A7D-9001-CABFB698BAE7}"/>
    <dgm:cxn modelId="{2222B3AD-509D-46CF-B69C-565A26694CF7}" srcId="{37E591E6-2628-4DB1-BC08-A00F962BC13D}" destId="{3E13F37C-0246-434F-8C1D-7606473574A3}" srcOrd="0" destOrd="0" parTransId="{ACF146D5-9623-4974-AFAC-7C6041105992}" sibTransId="{A2478715-F5B6-4690-94D2-F2D33D5F3893}"/>
    <dgm:cxn modelId="{C23F1AE5-E63E-4441-8F05-74604D721126}" type="presOf" srcId="{37E591E6-2628-4DB1-BC08-A00F962BC13D}" destId="{81724922-CF57-4E97-A8FC-84F83506F5B2}" srcOrd="0" destOrd="0" presId="urn:microsoft.com/office/officeart/2005/8/layout/pyramid1"/>
    <dgm:cxn modelId="{E8B98F01-BDBE-4874-B08E-BAA70475CD93}" type="presOf" srcId="{FFAC268E-A282-45AC-A9F8-E3C75CA043FC}" destId="{FAF91C7B-B0B3-4D56-9921-AE0099ADB118}" srcOrd="1" destOrd="0" presId="urn:microsoft.com/office/officeart/2005/8/layout/pyramid1"/>
    <dgm:cxn modelId="{5F8A91A5-2395-4197-B670-2BC9C0BEF645}" type="presOf" srcId="{FFAC268E-A282-45AC-A9F8-E3C75CA043FC}" destId="{54D2C410-C603-4B47-AEEB-C65D477E50C8}" srcOrd="0" destOrd="0" presId="urn:microsoft.com/office/officeart/2005/8/layout/pyramid1"/>
    <dgm:cxn modelId="{2B9D854D-5D49-4969-AB65-A7029F7ABD53}" srcId="{37E591E6-2628-4DB1-BC08-A00F962BC13D}" destId="{8942CECD-C8C1-41DD-8A43-520B737D22A7}" srcOrd="4" destOrd="0" parTransId="{55540CEC-7F64-4716-B9AC-DE0577D4A487}" sibTransId="{6E7B2FE8-BF3C-479B-8952-0EC9304BFA17}"/>
    <dgm:cxn modelId="{C4DB45FB-66D2-4479-B784-461AE0E2C139}" type="presOf" srcId="{79C404F6-8F81-4D3E-8CFE-AA5F6D4B0274}" destId="{E54D1F32-AA63-49CC-9476-A24930A2EE8A}" srcOrd="1" destOrd="0" presId="urn:microsoft.com/office/officeart/2005/8/layout/pyramid1"/>
    <dgm:cxn modelId="{83217017-89B0-4436-B674-37561A017F48}" srcId="{37E591E6-2628-4DB1-BC08-A00F962BC13D}" destId="{47ACCD1B-143F-46A0-AB35-1C402029C3F3}" srcOrd="5" destOrd="0" parTransId="{00F2EF4B-CC98-4D9F-8954-8EA0D1451423}" sibTransId="{81414B2A-E362-4273-8106-0B7128236D80}"/>
    <dgm:cxn modelId="{4D74DCC4-BA27-4244-A06A-7E206822D7E0}" type="presOf" srcId="{3E13F37C-0246-434F-8C1D-7606473574A3}" destId="{ADAC93F2-ECD6-4EEB-B0FA-01E90FB77F85}" srcOrd="0" destOrd="0" presId="urn:microsoft.com/office/officeart/2005/8/layout/pyramid1"/>
    <dgm:cxn modelId="{B36B322D-A45C-44F6-B30C-2B1FEAF5167B}" type="presOf" srcId="{79C404F6-8F81-4D3E-8CFE-AA5F6D4B0274}" destId="{12C01785-9EF1-4436-B707-6B19D87C6CB0}" srcOrd="0" destOrd="0" presId="urn:microsoft.com/office/officeart/2005/8/layout/pyramid1"/>
    <dgm:cxn modelId="{CFB77DFF-BF50-4368-AD34-B550193B6931}" type="presOf" srcId="{8942CECD-C8C1-41DD-8A43-520B737D22A7}" destId="{68A85FDD-2512-434F-A71F-FBAC203DA381}" srcOrd="0" destOrd="0" presId="urn:microsoft.com/office/officeart/2005/8/layout/pyramid1"/>
    <dgm:cxn modelId="{2E1D1034-8E18-4229-916E-C84A8CF90844}" srcId="{37E591E6-2628-4DB1-BC08-A00F962BC13D}" destId="{3C619CD0-EABC-4F3D-BF1F-668B3A9F944A}" srcOrd="6" destOrd="0" parTransId="{A2ADB015-0F8D-48D3-9217-78118D5559E3}" sibTransId="{9C53B10E-F6F8-465C-804B-B9B131D7F03F}"/>
    <dgm:cxn modelId="{E1518E7A-3D4A-4D5E-B48E-EB95C0CA1F64}" type="presOf" srcId="{9AB90057-88C6-4DFD-8A6A-484CA1B9CB00}" destId="{A90134E1-6B9B-4D7F-BBEC-74E67D755E18}" srcOrd="1" destOrd="0" presId="urn:microsoft.com/office/officeart/2005/8/layout/pyramid1"/>
    <dgm:cxn modelId="{DB5C08C1-297B-47D5-8C78-5AE7ADCEC986}" type="presOf" srcId="{3C619CD0-EABC-4F3D-BF1F-668B3A9F944A}" destId="{875B49CA-677A-468D-9197-3D830F5779B0}" srcOrd="1" destOrd="0" presId="urn:microsoft.com/office/officeart/2005/8/layout/pyramid1"/>
    <dgm:cxn modelId="{FD923635-B0E5-43A6-8B10-300BEDA58DF8}" type="presOf" srcId="{9AB90057-88C6-4DFD-8A6A-484CA1B9CB00}" destId="{37B8B79F-E147-45E5-BC09-9FA97B31EB36}" srcOrd="0" destOrd="0" presId="urn:microsoft.com/office/officeart/2005/8/layout/pyramid1"/>
    <dgm:cxn modelId="{9479AD32-D529-4958-9962-CAD60A140C8A}" type="presParOf" srcId="{81724922-CF57-4E97-A8FC-84F83506F5B2}" destId="{ED76BE5B-E029-4250-98A6-552BC28E5440}" srcOrd="0" destOrd="0" presId="urn:microsoft.com/office/officeart/2005/8/layout/pyramid1"/>
    <dgm:cxn modelId="{DFCA8B5E-49AA-4E21-A425-0E30B5EB7FC1}" type="presParOf" srcId="{ED76BE5B-E029-4250-98A6-552BC28E5440}" destId="{ADAC93F2-ECD6-4EEB-B0FA-01E90FB77F85}" srcOrd="0" destOrd="0" presId="urn:microsoft.com/office/officeart/2005/8/layout/pyramid1"/>
    <dgm:cxn modelId="{20F9DD94-CF3B-4026-96EC-F198EE8C7734}" type="presParOf" srcId="{ED76BE5B-E029-4250-98A6-552BC28E5440}" destId="{E9B442B1-361C-4B99-B4C8-63AEBEE8614B}" srcOrd="1" destOrd="0" presId="urn:microsoft.com/office/officeart/2005/8/layout/pyramid1"/>
    <dgm:cxn modelId="{F5F53FC3-32EA-48B5-8F79-13A7CE643984}" type="presParOf" srcId="{81724922-CF57-4E97-A8FC-84F83506F5B2}" destId="{134FDFF1-0940-4A53-8D4F-083326F0967C}" srcOrd="1" destOrd="0" presId="urn:microsoft.com/office/officeart/2005/8/layout/pyramid1"/>
    <dgm:cxn modelId="{1F94200F-4863-4CB5-8533-5475299034B8}" type="presParOf" srcId="{134FDFF1-0940-4A53-8D4F-083326F0967C}" destId="{37B8B79F-E147-45E5-BC09-9FA97B31EB36}" srcOrd="0" destOrd="0" presId="urn:microsoft.com/office/officeart/2005/8/layout/pyramid1"/>
    <dgm:cxn modelId="{E4D504E9-12DD-4089-A58B-7F429EC02890}" type="presParOf" srcId="{134FDFF1-0940-4A53-8D4F-083326F0967C}" destId="{A90134E1-6B9B-4D7F-BBEC-74E67D755E18}" srcOrd="1" destOrd="0" presId="urn:microsoft.com/office/officeart/2005/8/layout/pyramid1"/>
    <dgm:cxn modelId="{395624FA-ED50-46A0-88EF-7BC4EFBDFF40}" type="presParOf" srcId="{81724922-CF57-4E97-A8FC-84F83506F5B2}" destId="{2A3C9D01-A171-4EBA-A412-F6FDF79CAD3A}" srcOrd="2" destOrd="0" presId="urn:microsoft.com/office/officeart/2005/8/layout/pyramid1"/>
    <dgm:cxn modelId="{50D46C90-AC94-49EF-9ED7-616DC1356A05}" type="presParOf" srcId="{2A3C9D01-A171-4EBA-A412-F6FDF79CAD3A}" destId="{54D2C410-C603-4B47-AEEB-C65D477E50C8}" srcOrd="0" destOrd="0" presId="urn:microsoft.com/office/officeart/2005/8/layout/pyramid1"/>
    <dgm:cxn modelId="{62264412-D9B4-4CF8-8D11-A2328B576ED6}" type="presParOf" srcId="{2A3C9D01-A171-4EBA-A412-F6FDF79CAD3A}" destId="{FAF91C7B-B0B3-4D56-9921-AE0099ADB118}" srcOrd="1" destOrd="0" presId="urn:microsoft.com/office/officeart/2005/8/layout/pyramid1"/>
    <dgm:cxn modelId="{9668D495-E1D4-4B00-A876-B25FF14EA85F}" type="presParOf" srcId="{81724922-CF57-4E97-A8FC-84F83506F5B2}" destId="{6093E57C-77E5-4E9C-94A6-B9289AF84F4C}" srcOrd="3" destOrd="0" presId="urn:microsoft.com/office/officeart/2005/8/layout/pyramid1"/>
    <dgm:cxn modelId="{E91B849F-17B4-4056-9DF5-77A9F547F6EE}" type="presParOf" srcId="{6093E57C-77E5-4E9C-94A6-B9289AF84F4C}" destId="{12C01785-9EF1-4436-B707-6B19D87C6CB0}" srcOrd="0" destOrd="0" presId="urn:microsoft.com/office/officeart/2005/8/layout/pyramid1"/>
    <dgm:cxn modelId="{7228A6B9-D1FE-4C1C-AD42-FBD158722FBB}" type="presParOf" srcId="{6093E57C-77E5-4E9C-94A6-B9289AF84F4C}" destId="{E54D1F32-AA63-49CC-9476-A24930A2EE8A}" srcOrd="1" destOrd="0" presId="urn:microsoft.com/office/officeart/2005/8/layout/pyramid1"/>
    <dgm:cxn modelId="{920A77DC-3CFB-41DD-8025-290D4CE904C3}" type="presParOf" srcId="{81724922-CF57-4E97-A8FC-84F83506F5B2}" destId="{AE0C88AE-8A58-4AA4-8AFE-269F20AD41FE}" srcOrd="4" destOrd="0" presId="urn:microsoft.com/office/officeart/2005/8/layout/pyramid1"/>
    <dgm:cxn modelId="{AD9B6994-8BFC-4F1D-B9A3-44AE9C77A514}" type="presParOf" srcId="{AE0C88AE-8A58-4AA4-8AFE-269F20AD41FE}" destId="{68A85FDD-2512-434F-A71F-FBAC203DA381}" srcOrd="0" destOrd="0" presId="urn:microsoft.com/office/officeart/2005/8/layout/pyramid1"/>
    <dgm:cxn modelId="{922AEF45-6F43-4A13-9BD1-8CBD707EF95E}" type="presParOf" srcId="{AE0C88AE-8A58-4AA4-8AFE-269F20AD41FE}" destId="{4750D122-5048-4822-B55E-285BCC8B2CEE}" srcOrd="1" destOrd="0" presId="urn:microsoft.com/office/officeart/2005/8/layout/pyramid1"/>
    <dgm:cxn modelId="{2042C394-5B4D-49A5-BA49-0206B2FA9FA8}" type="presParOf" srcId="{81724922-CF57-4E97-A8FC-84F83506F5B2}" destId="{5DF96EDA-BDD1-4645-AFFB-9232B0BFCB77}" srcOrd="5" destOrd="0" presId="urn:microsoft.com/office/officeart/2005/8/layout/pyramid1"/>
    <dgm:cxn modelId="{254C6385-480A-4E19-8D6A-BE8575CDDA3B}" type="presParOf" srcId="{5DF96EDA-BDD1-4645-AFFB-9232B0BFCB77}" destId="{03EB76EF-8A39-4394-97F0-DB7610880A18}" srcOrd="0" destOrd="0" presId="urn:microsoft.com/office/officeart/2005/8/layout/pyramid1"/>
    <dgm:cxn modelId="{3CBBAFEC-1579-4C0C-950B-88B40D028D66}" type="presParOf" srcId="{5DF96EDA-BDD1-4645-AFFB-9232B0BFCB77}" destId="{8F5A0AD6-DBB5-4D24-BFCD-E2307AFAA276}" srcOrd="1" destOrd="0" presId="urn:microsoft.com/office/officeart/2005/8/layout/pyramid1"/>
    <dgm:cxn modelId="{98B93332-64B4-4E88-9163-47AC3CE9F812}" type="presParOf" srcId="{81724922-CF57-4E97-A8FC-84F83506F5B2}" destId="{ED11E1E1-6309-48BD-990D-7B83D45254B6}" srcOrd="6" destOrd="0" presId="urn:microsoft.com/office/officeart/2005/8/layout/pyramid1"/>
    <dgm:cxn modelId="{69156E29-D054-4481-B279-DAE3ADE4E9F9}" type="presParOf" srcId="{ED11E1E1-6309-48BD-990D-7B83D45254B6}" destId="{85CBBE29-65D5-4CE6-8C76-835F6BBF0251}" srcOrd="0" destOrd="0" presId="urn:microsoft.com/office/officeart/2005/8/layout/pyramid1"/>
    <dgm:cxn modelId="{E8FC0899-E69F-4453-ABD8-C2A49418B0C9}" type="presParOf" srcId="{ED11E1E1-6309-48BD-990D-7B83D45254B6}" destId="{875B49CA-677A-468D-9197-3D830F5779B0}" srcOrd="1" destOrd="0" presId="urn:microsoft.com/office/officeart/2005/8/layout/pyramid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25F0CF-3D1F-4ACB-B327-0520A6E7DA21}">
      <dsp:nvSpPr>
        <dsp:cNvPr id="0" name=""/>
        <dsp:cNvSpPr/>
      </dsp:nvSpPr>
      <dsp:spPr>
        <a:xfrm>
          <a:off x="180135" y="701576"/>
          <a:ext cx="2495376" cy="1987112"/>
        </a:xfrm>
        <a:prstGeom prst="roundRect">
          <a:avLst>
            <a:gd name="adj" fmla="val 1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r>
            <a:rPr lang="ru-RU" sz="2400" b="1" kern="1200">
              <a:latin typeface="Times New Roman" pitchFamily="18" charset="0"/>
              <a:ea typeface="+mn-ea"/>
              <a:cs typeface="Times New Roman" pitchFamily="18" charset="0"/>
            </a:rPr>
            <a:t>КЗ "ЗДО" Ромашка" ВСР</a:t>
          </a:r>
        </a:p>
      </dsp:txBody>
      <dsp:txXfrm>
        <a:off x="238336" y="759777"/>
        <a:ext cx="2378974" cy="1870710"/>
      </dsp:txXfrm>
    </dsp:sp>
    <dsp:sp modelId="{3C759B72-AEFC-4D51-941A-7BFD5AB7DC22}">
      <dsp:nvSpPr>
        <dsp:cNvPr id="0" name=""/>
        <dsp:cNvSpPr/>
      </dsp:nvSpPr>
      <dsp:spPr>
        <a:xfrm rot="17436522">
          <a:off x="2172529" y="950484"/>
          <a:ext cx="1552375" cy="36263"/>
        </a:xfrm>
        <a:custGeom>
          <a:avLst/>
          <a:gdLst/>
          <a:ahLst/>
          <a:cxnLst/>
          <a:rect l="0" t="0" r="0" b="0"/>
          <a:pathLst>
            <a:path>
              <a:moveTo>
                <a:pt x="0" y="18131"/>
              </a:moveTo>
              <a:lnTo>
                <a:pt x="1563627" y="18131"/>
              </a:lnTo>
            </a:path>
          </a:pathLst>
        </a:custGeom>
        <a:noFill/>
        <a:ln w="25400" cap="flat" cmpd="sng" algn="ctr">
          <a:solidFill>
            <a:schemeClr val="accent5">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2909908" y="929806"/>
        <a:ext cx="77618" cy="77618"/>
      </dsp:txXfrm>
    </dsp:sp>
    <dsp:sp modelId="{9B30EF67-854E-450D-B178-72B6DEEF3567}">
      <dsp:nvSpPr>
        <dsp:cNvPr id="0" name=""/>
        <dsp:cNvSpPr/>
      </dsp:nvSpPr>
      <dsp:spPr>
        <a:xfrm>
          <a:off x="3221923" y="3075"/>
          <a:ext cx="3134063" cy="478048"/>
        </a:xfrm>
        <a:prstGeom prst="roundRect">
          <a:avLst>
            <a:gd name="adj" fmla="val 1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ru-RU" sz="1050" kern="1200">
              <a:latin typeface="Calibri"/>
              <a:ea typeface="+mn-ea"/>
              <a:cs typeface="+mn-cs"/>
            </a:rPr>
            <a:t>Відділення "Ромашка" смт Вороновиця КЗ "ЗДО "Ромашка" ВСР</a:t>
          </a:r>
        </a:p>
      </dsp:txBody>
      <dsp:txXfrm>
        <a:off x="3235925" y="17077"/>
        <a:ext cx="3106059" cy="450044"/>
      </dsp:txXfrm>
    </dsp:sp>
    <dsp:sp modelId="{2A657009-64B4-48E3-8857-C10427F2D7F9}">
      <dsp:nvSpPr>
        <dsp:cNvPr id="0" name=""/>
        <dsp:cNvSpPr/>
      </dsp:nvSpPr>
      <dsp:spPr>
        <a:xfrm rot="18012851">
          <a:off x="2405818" y="1207854"/>
          <a:ext cx="1085799" cy="36263"/>
        </a:xfrm>
        <a:custGeom>
          <a:avLst/>
          <a:gdLst/>
          <a:ahLst/>
          <a:cxnLst/>
          <a:rect l="0" t="0" r="0" b="0"/>
          <a:pathLst>
            <a:path>
              <a:moveTo>
                <a:pt x="0" y="18131"/>
              </a:moveTo>
              <a:lnTo>
                <a:pt x="1093669" y="18131"/>
              </a:lnTo>
            </a:path>
          </a:pathLst>
        </a:custGeom>
        <a:noFill/>
        <a:ln w="25400" cap="flat" cmpd="sng" algn="ctr">
          <a:solidFill>
            <a:schemeClr val="accent5">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2921572" y="1198840"/>
        <a:ext cx="54289" cy="54289"/>
      </dsp:txXfrm>
    </dsp:sp>
    <dsp:sp modelId="{ABC0D421-4013-4E46-826E-162F7F1F8922}">
      <dsp:nvSpPr>
        <dsp:cNvPr id="0" name=""/>
        <dsp:cNvSpPr/>
      </dsp:nvSpPr>
      <dsp:spPr>
        <a:xfrm>
          <a:off x="3221923" y="583575"/>
          <a:ext cx="3098928" cy="346527"/>
        </a:xfrm>
        <a:prstGeom prst="roundRect">
          <a:avLst>
            <a:gd name="adj" fmla="val 1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ru-RU" sz="1050" kern="1200">
              <a:latin typeface="Calibri"/>
              <a:ea typeface="+mn-ea"/>
              <a:cs typeface="+mn-cs"/>
            </a:rPr>
            <a:t>Відділення "Веселка" смт Вороновиця КЗ "ЗДО "Ромашка" ВСР</a:t>
          </a:r>
        </a:p>
      </dsp:txBody>
      <dsp:txXfrm>
        <a:off x="3232072" y="593724"/>
        <a:ext cx="3078630" cy="326229"/>
      </dsp:txXfrm>
    </dsp:sp>
    <dsp:sp modelId="{10AAED6F-0FCD-4ACD-9EFE-368B9454C6CB}">
      <dsp:nvSpPr>
        <dsp:cNvPr id="0" name=""/>
        <dsp:cNvSpPr/>
      </dsp:nvSpPr>
      <dsp:spPr>
        <a:xfrm rot="19198008">
          <a:off x="2591899" y="1447484"/>
          <a:ext cx="713635" cy="36263"/>
        </a:xfrm>
        <a:custGeom>
          <a:avLst/>
          <a:gdLst/>
          <a:ahLst/>
          <a:cxnLst/>
          <a:rect l="0" t="0" r="0" b="0"/>
          <a:pathLst>
            <a:path>
              <a:moveTo>
                <a:pt x="0" y="18131"/>
              </a:moveTo>
              <a:lnTo>
                <a:pt x="718808" y="18131"/>
              </a:lnTo>
            </a:path>
          </a:pathLst>
        </a:custGeom>
        <a:noFill/>
        <a:ln w="25400" cap="flat" cmpd="sng" algn="ctr">
          <a:solidFill>
            <a:schemeClr val="accent5">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2930876" y="1447775"/>
        <a:ext cx="35681" cy="35681"/>
      </dsp:txXfrm>
    </dsp:sp>
    <dsp:sp modelId="{CED2B13C-C849-4708-A641-03FC33419F85}">
      <dsp:nvSpPr>
        <dsp:cNvPr id="0" name=""/>
        <dsp:cNvSpPr/>
      </dsp:nvSpPr>
      <dsp:spPr>
        <a:xfrm>
          <a:off x="3221923" y="1032554"/>
          <a:ext cx="3081361" cy="407089"/>
        </a:xfrm>
        <a:prstGeom prst="roundRect">
          <a:avLst>
            <a:gd name="adj" fmla="val 1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Calibri"/>
              <a:ea typeface="+mn-ea"/>
              <a:cs typeface="+mn-cs"/>
            </a:rPr>
            <a:t>Відділення "Ялинка" с. Тростянець КЗ "ЗДО "Ромашка" ВСР</a:t>
          </a:r>
        </a:p>
      </dsp:txBody>
      <dsp:txXfrm>
        <a:off x="3233846" y="1044477"/>
        <a:ext cx="3057515" cy="383243"/>
      </dsp:txXfrm>
    </dsp:sp>
    <dsp:sp modelId="{B36C57CA-CF36-407A-986E-FA1C1203051F}">
      <dsp:nvSpPr>
        <dsp:cNvPr id="0" name=""/>
        <dsp:cNvSpPr/>
      </dsp:nvSpPr>
      <dsp:spPr>
        <a:xfrm rot="337104">
          <a:off x="2674193" y="1703877"/>
          <a:ext cx="549048" cy="36263"/>
        </a:xfrm>
        <a:custGeom>
          <a:avLst/>
          <a:gdLst/>
          <a:ahLst/>
          <a:cxnLst/>
          <a:rect l="0" t="0" r="0" b="0"/>
          <a:pathLst>
            <a:path>
              <a:moveTo>
                <a:pt x="0" y="18131"/>
              </a:moveTo>
              <a:lnTo>
                <a:pt x="553028" y="18131"/>
              </a:lnTo>
            </a:path>
          </a:pathLst>
        </a:custGeom>
        <a:noFill/>
        <a:ln w="25400" cap="flat" cmpd="sng" algn="ctr">
          <a:solidFill>
            <a:schemeClr val="accent5">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2934991" y="1708282"/>
        <a:ext cx="27452" cy="27452"/>
      </dsp:txXfrm>
    </dsp:sp>
    <dsp:sp modelId="{EBA77BFC-F142-46AB-8D06-067AC55AC5BB}">
      <dsp:nvSpPr>
        <dsp:cNvPr id="0" name=""/>
        <dsp:cNvSpPr/>
      </dsp:nvSpPr>
      <dsp:spPr>
        <a:xfrm>
          <a:off x="3221923" y="1542096"/>
          <a:ext cx="3098928" cy="413578"/>
        </a:xfrm>
        <a:prstGeom prst="roundRect">
          <a:avLst>
            <a:gd name="adj" fmla="val 1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Calibri"/>
              <a:ea typeface="+mn-ea"/>
              <a:cs typeface="+mn-cs"/>
            </a:rPr>
            <a:t>Відділення "Мальва" с. Михайлівка КЗ "ЗДО "Ромашка" ВСР</a:t>
          </a:r>
        </a:p>
      </dsp:txBody>
      <dsp:txXfrm>
        <a:off x="3234036" y="1554209"/>
        <a:ext cx="3074702" cy="389352"/>
      </dsp:txXfrm>
    </dsp:sp>
    <dsp:sp modelId="{AD09275E-4428-4650-80E0-3FFF359ABD39}">
      <dsp:nvSpPr>
        <dsp:cNvPr id="0" name=""/>
        <dsp:cNvSpPr/>
      </dsp:nvSpPr>
      <dsp:spPr>
        <a:xfrm rot="2733214">
          <a:off x="2558558" y="1955537"/>
          <a:ext cx="780317" cy="36263"/>
        </a:xfrm>
        <a:custGeom>
          <a:avLst/>
          <a:gdLst/>
          <a:ahLst/>
          <a:cxnLst/>
          <a:rect l="0" t="0" r="0" b="0"/>
          <a:pathLst>
            <a:path>
              <a:moveTo>
                <a:pt x="0" y="18131"/>
              </a:moveTo>
              <a:lnTo>
                <a:pt x="785973" y="18131"/>
              </a:lnTo>
            </a:path>
          </a:pathLst>
        </a:custGeom>
        <a:noFill/>
        <a:ln w="25400" cap="flat" cmpd="sng" algn="ctr">
          <a:solidFill>
            <a:schemeClr val="accent5">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2929209" y="1954160"/>
        <a:ext cx="39015" cy="39015"/>
      </dsp:txXfrm>
    </dsp:sp>
    <dsp:sp modelId="{207A3888-9F3B-4326-A8D9-FBD1E1C63701}">
      <dsp:nvSpPr>
        <dsp:cNvPr id="0" name=""/>
        <dsp:cNvSpPr/>
      </dsp:nvSpPr>
      <dsp:spPr>
        <a:xfrm>
          <a:off x="3221923" y="2058126"/>
          <a:ext cx="3046227" cy="388156"/>
        </a:xfrm>
        <a:prstGeom prst="roundRect">
          <a:avLst>
            <a:gd name="adj" fmla="val 1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Calibri"/>
              <a:ea typeface="+mn-ea"/>
              <a:cs typeface="+mn-cs"/>
            </a:rPr>
            <a:t>Відділення "Пролісок" с. Гуменне Вороновиця КЗ "ЗДО "Ромашка" ВСР</a:t>
          </a:r>
        </a:p>
      </dsp:txBody>
      <dsp:txXfrm>
        <a:off x="3233292" y="2069495"/>
        <a:ext cx="3023489" cy="365418"/>
      </dsp:txXfrm>
    </dsp:sp>
    <dsp:sp modelId="{38E7BA76-7091-42E5-B79F-F1A0826BE59D}">
      <dsp:nvSpPr>
        <dsp:cNvPr id="0" name=""/>
        <dsp:cNvSpPr/>
      </dsp:nvSpPr>
      <dsp:spPr>
        <a:xfrm rot="3733700">
          <a:off x="2362375" y="2195802"/>
          <a:ext cx="1172683" cy="36263"/>
        </a:xfrm>
        <a:custGeom>
          <a:avLst/>
          <a:gdLst/>
          <a:ahLst/>
          <a:cxnLst/>
          <a:rect l="0" t="0" r="0" b="0"/>
          <a:pathLst>
            <a:path>
              <a:moveTo>
                <a:pt x="0" y="18131"/>
              </a:moveTo>
              <a:lnTo>
                <a:pt x="1181183" y="18131"/>
              </a:lnTo>
            </a:path>
          </a:pathLst>
        </a:custGeom>
        <a:noFill/>
        <a:ln w="25400" cap="flat" cmpd="sng" algn="ctr">
          <a:solidFill>
            <a:schemeClr val="accent5">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2919400" y="2184617"/>
        <a:ext cx="58634" cy="58634"/>
      </dsp:txXfrm>
    </dsp:sp>
    <dsp:sp modelId="{EBC4A68F-3695-4306-81AC-8FFCC2F4F869}">
      <dsp:nvSpPr>
        <dsp:cNvPr id="0" name=""/>
        <dsp:cNvSpPr/>
      </dsp:nvSpPr>
      <dsp:spPr>
        <a:xfrm>
          <a:off x="3221923" y="2548735"/>
          <a:ext cx="3046227" cy="368000"/>
        </a:xfrm>
        <a:prstGeom prst="roundRect">
          <a:avLst>
            <a:gd name="adj" fmla="val 1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Calibri"/>
              <a:ea typeface="+mn-ea"/>
              <a:cs typeface="+mn-cs"/>
            </a:rPr>
            <a:t>Відділення "Малятко" с. Воловодівка КЗ "ЗДО "Ромашка" ВСР</a:t>
          </a:r>
        </a:p>
      </dsp:txBody>
      <dsp:txXfrm>
        <a:off x="3232701" y="2559513"/>
        <a:ext cx="3024671" cy="346444"/>
      </dsp:txXfrm>
    </dsp:sp>
    <dsp:sp modelId="{B29A8842-43EC-4DC6-ADC3-F099838FA682}">
      <dsp:nvSpPr>
        <dsp:cNvPr id="0" name=""/>
        <dsp:cNvSpPr/>
      </dsp:nvSpPr>
      <dsp:spPr>
        <a:xfrm rot="4204988">
          <a:off x="2146720" y="2431029"/>
          <a:ext cx="1603995" cy="36263"/>
        </a:xfrm>
        <a:custGeom>
          <a:avLst/>
          <a:gdLst/>
          <a:ahLst/>
          <a:cxnLst/>
          <a:rect l="0" t="0" r="0" b="0"/>
          <a:pathLst>
            <a:path>
              <a:moveTo>
                <a:pt x="0" y="18131"/>
              </a:moveTo>
              <a:lnTo>
                <a:pt x="1615621" y="18131"/>
              </a:lnTo>
            </a:path>
          </a:pathLst>
        </a:custGeom>
        <a:noFill/>
        <a:ln w="25400" cap="flat" cmpd="sng" algn="ctr">
          <a:solidFill>
            <a:schemeClr val="accent5">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2908617" y="2409060"/>
        <a:ext cx="80199" cy="80199"/>
      </dsp:txXfrm>
    </dsp:sp>
    <dsp:sp modelId="{047946C0-320B-4D9F-A325-CFF7CB3FF2BD}">
      <dsp:nvSpPr>
        <dsp:cNvPr id="0" name=""/>
        <dsp:cNvSpPr/>
      </dsp:nvSpPr>
      <dsp:spPr>
        <a:xfrm>
          <a:off x="3221923" y="3019188"/>
          <a:ext cx="3140346" cy="368000"/>
        </a:xfrm>
        <a:prstGeom prst="roundRect">
          <a:avLst>
            <a:gd name="adj" fmla="val 1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Calibri"/>
              <a:ea typeface="+mn-ea"/>
              <a:cs typeface="+mn-cs"/>
            </a:rPr>
            <a:t>Відділення "Колосочок" с. Довгополівка КЗ "ЗДО "Ромашка" ВСР</a:t>
          </a:r>
        </a:p>
      </dsp:txBody>
      <dsp:txXfrm>
        <a:off x="3232701" y="3029966"/>
        <a:ext cx="3118790" cy="34644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34A200-25BA-475C-A9A4-9421482A6E18}">
      <dsp:nvSpPr>
        <dsp:cNvPr id="0" name=""/>
        <dsp:cNvSpPr/>
      </dsp:nvSpPr>
      <dsp:spPr>
        <a:xfrm rot="5400000">
          <a:off x="-175411" y="185358"/>
          <a:ext cx="1169409" cy="818586"/>
        </a:xfrm>
        <a:prstGeom prst="chevron">
          <a:avLst/>
        </a:prstGeom>
        <a:solidFill>
          <a:srgbClr val="4BACC6">
            <a:hueOff val="0"/>
            <a:satOff val="0"/>
            <a:lumOff val="0"/>
            <a:alphaOff val="0"/>
          </a:srgbClr>
        </a:solidFill>
        <a:ln w="25400" cap="flat" cmpd="sng" algn="ctr">
          <a:solidFill>
            <a:srgbClr val="4BACC6">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solidFill>
                <a:sysClr val="windowText" lastClr="000000"/>
              </a:solidFill>
              <a:latin typeface="Times New Roman" pitchFamily="18" charset="0"/>
              <a:ea typeface="+mn-ea"/>
              <a:cs typeface="Times New Roman" pitchFamily="18" charset="0"/>
            </a:rPr>
            <a:t>Усі відділення</a:t>
          </a:r>
        </a:p>
      </dsp:txBody>
      <dsp:txXfrm rot="-5400000">
        <a:off x="1" y="419239"/>
        <a:ext cx="818586" cy="350823"/>
      </dsp:txXfrm>
    </dsp:sp>
    <dsp:sp modelId="{5A8E0283-36BE-40D7-98A4-518A846A7927}">
      <dsp:nvSpPr>
        <dsp:cNvPr id="0" name=""/>
        <dsp:cNvSpPr/>
      </dsp:nvSpPr>
      <dsp:spPr>
        <a:xfrm rot="5400000">
          <a:off x="3190221" y="-2308798"/>
          <a:ext cx="760116" cy="5503385"/>
        </a:xfrm>
        <a:prstGeom prst="round2SameRect">
          <a:avLst/>
        </a:prstGeom>
        <a:solidFill>
          <a:sysClr val="window" lastClr="FFFFFF">
            <a:alpha val="90000"/>
            <a:hueOff val="0"/>
            <a:satOff val="0"/>
            <a:lumOff val="0"/>
            <a:alphaOff val="0"/>
          </a:sysClr>
        </a:solidFill>
        <a:ln w="25400" cap="flat" cmpd="sng" algn="ctr">
          <a:solidFill>
            <a:srgbClr val="4BACC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uk-UA" sz="1000" b="1" i="1" kern="1200">
              <a:solidFill>
                <a:sysClr val="windowText" lastClr="000000">
                  <a:hueOff val="0"/>
                  <a:satOff val="0"/>
                  <a:lumOff val="0"/>
                  <a:alphaOff val="0"/>
                </a:sysClr>
              </a:solidFill>
              <a:latin typeface="Calibri"/>
              <a:ea typeface="+mn-ea"/>
              <a:cs typeface="+mn-cs"/>
            </a:rPr>
            <a:t>Україна – моя Батьківщина. Парціальна програма національно-патріотичного виховання дітей дошкільного віку.</a:t>
          </a:r>
          <a:r>
            <a:rPr lang="uk-UA" sz="1000" kern="1200">
              <a:solidFill>
                <a:sysClr val="windowText" lastClr="000000">
                  <a:hueOff val="0"/>
                  <a:satOff val="0"/>
                  <a:lumOff val="0"/>
                  <a:alphaOff val="0"/>
                </a:sysClr>
              </a:solidFill>
              <a:latin typeface="Calibri"/>
              <a:ea typeface="+mn-ea"/>
              <a:cs typeface="+mn-cs"/>
            </a:rPr>
            <a:t> За наук.ред. Рейпольскої О.Д., авт. Каплуновська О.М., Кичата І.І., Палець Ю.М. (Пр. №3 від 21.06.2022 зареєстровано за номером №1.0009-2022). </a:t>
          </a:r>
          <a:r>
            <a:rPr lang="ru-RU" sz="1000" kern="1200">
              <a:solidFill>
                <a:sysClr val="windowText" lastClr="000000">
                  <a:hueOff val="0"/>
                  <a:satOff val="0"/>
                  <a:lumOff val="0"/>
                  <a:alphaOff val="0"/>
                </a:sysClr>
              </a:solidFill>
              <a:latin typeface="Calibri"/>
              <a:ea typeface="+mn-ea"/>
              <a:cs typeface="+mn-cs"/>
            </a:rPr>
            <a:t>(</a:t>
          </a:r>
          <a:r>
            <a:rPr lang="uk-UA" sz="1000" kern="1200">
              <a:solidFill>
                <a:sysClr val="windowText" lastClr="000000">
                  <a:hueOff val="0"/>
                  <a:satOff val="0"/>
                  <a:lumOff val="0"/>
                  <a:alphaOff val="0"/>
                </a:sysClr>
              </a:solidFill>
              <a:latin typeface="Calibri"/>
              <a:ea typeface="+mn-ea"/>
              <a:cs typeface="+mn-cs"/>
            </a:rPr>
            <a:t>усі відділення)</a:t>
          </a:r>
          <a:endParaRPr lang="ru-RU" sz="1000" kern="1200">
            <a:solidFill>
              <a:sysClr val="windowText" lastClr="000000">
                <a:hueOff val="0"/>
                <a:satOff val="0"/>
                <a:lumOff val="0"/>
                <a:alphaOff val="0"/>
              </a:sysClr>
            </a:solidFill>
            <a:latin typeface="Calibri"/>
            <a:ea typeface="+mn-ea"/>
            <a:cs typeface="+mn-cs"/>
          </a:endParaRPr>
        </a:p>
      </dsp:txBody>
      <dsp:txXfrm rot="-5400000">
        <a:off x="818587" y="99942"/>
        <a:ext cx="5466279" cy="685904"/>
      </dsp:txXfrm>
    </dsp:sp>
    <dsp:sp modelId="{5D139CE8-E2A9-4C9D-817E-F6D203E479D3}">
      <dsp:nvSpPr>
        <dsp:cNvPr id="0" name=""/>
        <dsp:cNvSpPr/>
      </dsp:nvSpPr>
      <dsp:spPr>
        <a:xfrm rot="5400000">
          <a:off x="-175411" y="1272194"/>
          <a:ext cx="1169409" cy="818586"/>
        </a:xfrm>
        <a:prstGeom prst="chevron">
          <a:avLst/>
        </a:prstGeom>
        <a:solidFill>
          <a:srgbClr val="4BACC6">
            <a:hueOff val="-1419125"/>
            <a:satOff val="5687"/>
            <a:lumOff val="1233"/>
            <a:alphaOff val="0"/>
          </a:srgbClr>
        </a:solidFill>
        <a:ln w="25400" cap="flat" cmpd="sng" algn="ctr">
          <a:solidFill>
            <a:srgbClr val="4BACC6">
              <a:hueOff val="-1419125"/>
              <a:satOff val="5687"/>
              <a:lumOff val="1233"/>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solidFill>
                <a:sysClr val="windowText" lastClr="000000"/>
              </a:solidFill>
              <a:latin typeface="Times New Roman" pitchFamily="18" charset="0"/>
              <a:ea typeface="+mn-ea"/>
              <a:cs typeface="Times New Roman" pitchFamily="18" charset="0"/>
            </a:rPr>
            <a:t>Усі відділення</a:t>
          </a:r>
          <a:endParaRPr lang="ru-RU" sz="1100" kern="1200">
            <a:solidFill>
              <a:sysClr val="window" lastClr="FFFFFF"/>
            </a:solidFill>
            <a:latin typeface="Calibri"/>
            <a:ea typeface="+mn-ea"/>
            <a:cs typeface="+mn-cs"/>
          </a:endParaRPr>
        </a:p>
      </dsp:txBody>
      <dsp:txXfrm rot="-5400000">
        <a:off x="1" y="1506075"/>
        <a:ext cx="818586" cy="350823"/>
      </dsp:txXfrm>
    </dsp:sp>
    <dsp:sp modelId="{77C62B9B-851A-44EA-91F9-A6D718CFF011}">
      <dsp:nvSpPr>
        <dsp:cNvPr id="0" name=""/>
        <dsp:cNvSpPr/>
      </dsp:nvSpPr>
      <dsp:spPr>
        <a:xfrm rot="5400000">
          <a:off x="3331941" y="-1274851"/>
          <a:ext cx="476676" cy="5503385"/>
        </a:xfrm>
        <a:prstGeom prst="round2SameRect">
          <a:avLst/>
        </a:prstGeom>
        <a:solidFill>
          <a:sysClr val="window" lastClr="FFFFFF">
            <a:alpha val="90000"/>
            <a:hueOff val="0"/>
            <a:satOff val="0"/>
            <a:lumOff val="0"/>
            <a:alphaOff val="0"/>
          </a:sysClr>
        </a:solidFill>
        <a:ln w="25400" cap="flat" cmpd="sng" algn="ctr">
          <a:solidFill>
            <a:srgbClr val="4BACC6">
              <a:hueOff val="-1419125"/>
              <a:satOff val="5687"/>
              <a:lumOff val="1233"/>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uk-UA" sz="1000" b="1" i="1" kern="1200">
              <a:solidFill>
                <a:sysClr val="windowText" lastClr="000000">
                  <a:hueOff val="0"/>
                  <a:satOff val="0"/>
                  <a:lumOff val="0"/>
                  <a:alphaOff val="0"/>
                </a:sysClr>
              </a:solidFill>
              <a:latin typeface="Calibri"/>
              <a:ea typeface="+mn-ea"/>
              <a:cs typeface="+mn-cs"/>
            </a:rPr>
            <a:t>Казкова фізкультура. Парціальна програма з фізичного виховання дітей раннього та дошкільного віку.</a:t>
          </a:r>
          <a:r>
            <a:rPr lang="uk-UA" sz="1000" kern="1200">
              <a:solidFill>
                <a:sysClr val="windowText" lastClr="000000">
                  <a:hueOff val="0"/>
                  <a:satOff val="0"/>
                  <a:lumOff val="0"/>
                  <a:alphaOff val="0"/>
                </a:sysClr>
              </a:solidFill>
              <a:latin typeface="Calibri"/>
              <a:ea typeface="+mn-ea"/>
              <a:cs typeface="+mn-cs"/>
            </a:rPr>
            <a:t> Єфименко М.М. (Лист ІМЗО від 09.07.202019 №21.1/12-Г-627). </a:t>
          </a:r>
          <a:r>
            <a:rPr lang="ru-RU" sz="1000" kern="1200">
              <a:solidFill>
                <a:sysClr val="windowText" lastClr="000000">
                  <a:hueOff val="0"/>
                  <a:satOff val="0"/>
                  <a:lumOff val="0"/>
                  <a:alphaOff val="0"/>
                </a:sysClr>
              </a:solidFill>
              <a:latin typeface="Calibri"/>
              <a:ea typeface="+mn-ea"/>
              <a:cs typeface="+mn-cs"/>
            </a:rPr>
            <a:t>(</a:t>
          </a:r>
          <a:r>
            <a:rPr lang="uk-UA" sz="1000" kern="1200">
              <a:solidFill>
                <a:sysClr val="windowText" lastClr="000000">
                  <a:hueOff val="0"/>
                  <a:satOff val="0"/>
                  <a:lumOff val="0"/>
                  <a:alphaOff val="0"/>
                </a:sysClr>
              </a:solidFill>
              <a:latin typeface="Calibri"/>
              <a:ea typeface="+mn-ea"/>
              <a:cs typeface="+mn-cs"/>
            </a:rPr>
            <a:t>усі відділення)</a:t>
          </a:r>
          <a:endParaRPr lang="ru-RU" sz="1000" kern="1200">
            <a:solidFill>
              <a:sysClr val="windowText" lastClr="000000">
                <a:hueOff val="0"/>
                <a:satOff val="0"/>
                <a:lumOff val="0"/>
                <a:alphaOff val="0"/>
              </a:sysClr>
            </a:solidFill>
            <a:latin typeface="Calibri"/>
            <a:ea typeface="+mn-ea"/>
            <a:cs typeface="+mn-cs"/>
          </a:endParaRPr>
        </a:p>
      </dsp:txBody>
      <dsp:txXfrm rot="-5400000">
        <a:off x="818587" y="1261772"/>
        <a:ext cx="5480116" cy="430138"/>
      </dsp:txXfrm>
    </dsp:sp>
    <dsp:sp modelId="{55508788-F518-43D0-949C-75175553E90F}">
      <dsp:nvSpPr>
        <dsp:cNvPr id="0" name=""/>
        <dsp:cNvSpPr/>
      </dsp:nvSpPr>
      <dsp:spPr>
        <a:xfrm rot="5400000">
          <a:off x="-175411" y="2359031"/>
          <a:ext cx="1169409" cy="818586"/>
        </a:xfrm>
        <a:prstGeom prst="chevron">
          <a:avLst/>
        </a:prstGeom>
        <a:solidFill>
          <a:srgbClr val="4BACC6">
            <a:hueOff val="-2838251"/>
            <a:satOff val="11375"/>
            <a:lumOff val="2465"/>
            <a:alphaOff val="0"/>
          </a:srgbClr>
        </a:solidFill>
        <a:ln w="25400" cap="flat" cmpd="sng" algn="ctr">
          <a:solidFill>
            <a:srgbClr val="4BACC6">
              <a:hueOff val="-2838251"/>
              <a:satOff val="11375"/>
              <a:lumOff val="2465"/>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solidFill>
                <a:sysClr val="windowText" lastClr="000000"/>
              </a:solidFill>
              <a:latin typeface="Times New Roman" pitchFamily="18" charset="0"/>
              <a:ea typeface="+mn-ea"/>
              <a:cs typeface="Times New Roman" pitchFamily="18" charset="0"/>
            </a:rPr>
            <a:t>Усі відділення</a:t>
          </a:r>
          <a:endParaRPr lang="ru-RU" sz="1100" kern="1200">
            <a:solidFill>
              <a:sysClr val="window" lastClr="FFFFFF"/>
            </a:solidFill>
            <a:latin typeface="Calibri"/>
            <a:ea typeface="+mn-ea"/>
            <a:cs typeface="+mn-cs"/>
          </a:endParaRPr>
        </a:p>
      </dsp:txBody>
      <dsp:txXfrm rot="-5400000">
        <a:off x="1" y="2592912"/>
        <a:ext cx="818586" cy="350823"/>
      </dsp:txXfrm>
    </dsp:sp>
    <dsp:sp modelId="{DFD6371B-5532-46D8-9900-9A042A5303FA}">
      <dsp:nvSpPr>
        <dsp:cNvPr id="0" name=""/>
        <dsp:cNvSpPr/>
      </dsp:nvSpPr>
      <dsp:spPr>
        <a:xfrm rot="5400000">
          <a:off x="3190221" y="-188014"/>
          <a:ext cx="760116" cy="5503385"/>
        </a:xfrm>
        <a:prstGeom prst="round2SameRect">
          <a:avLst/>
        </a:prstGeom>
        <a:solidFill>
          <a:sysClr val="window" lastClr="FFFFFF">
            <a:alpha val="90000"/>
            <a:hueOff val="0"/>
            <a:satOff val="0"/>
            <a:lumOff val="0"/>
            <a:alphaOff val="0"/>
          </a:sysClr>
        </a:solidFill>
        <a:ln w="25400" cap="flat" cmpd="sng" algn="ctr">
          <a:solidFill>
            <a:srgbClr val="4BACC6">
              <a:hueOff val="-2838251"/>
              <a:satOff val="11375"/>
              <a:lumOff val="2465"/>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uk-UA" sz="1000" b="1" i="1" kern="1200">
              <a:solidFill>
                <a:sysClr val="windowText" lastClr="000000">
                  <a:hueOff val="0"/>
                  <a:satOff val="0"/>
                  <a:lumOff val="0"/>
                  <a:alphaOff val="0"/>
                </a:sysClr>
              </a:solidFill>
              <a:latin typeface="Calibri"/>
              <a:ea typeface="+mn-ea"/>
              <a:cs typeface="+mn-cs"/>
            </a:rPr>
            <a:t>Про себе треба знати, про себе треба дбати. Парціальна програма з основ здоров</a:t>
          </a:r>
          <a:r>
            <a:rPr lang="ru-RU" sz="1000" b="1" i="1" kern="1200">
              <a:solidFill>
                <a:sysClr val="windowText" lastClr="000000">
                  <a:hueOff val="0"/>
                  <a:satOff val="0"/>
                  <a:lumOff val="0"/>
                  <a:alphaOff val="0"/>
                </a:sysClr>
              </a:solidFill>
              <a:latin typeface="Calibri"/>
              <a:ea typeface="+mn-ea"/>
              <a:cs typeface="+mn-cs"/>
            </a:rPr>
            <a:t>’</a:t>
          </a:r>
          <a:r>
            <a:rPr lang="uk-UA" sz="1000" b="1" i="1" kern="1200">
              <a:solidFill>
                <a:sysClr val="windowText" lastClr="000000">
                  <a:hueOff val="0"/>
                  <a:satOff val="0"/>
                  <a:lumOff val="0"/>
                  <a:alphaOff val="0"/>
                </a:sysClr>
              </a:solidFill>
              <a:latin typeface="Calibri"/>
              <a:ea typeface="+mn-ea"/>
              <a:cs typeface="+mn-cs"/>
            </a:rPr>
            <a:t>я та безпеки життєдіяльності дітей дошкільного віку.</a:t>
          </a:r>
          <a:r>
            <a:rPr lang="uk-UA" sz="1000" kern="1200">
              <a:solidFill>
                <a:sysClr val="windowText" lastClr="000000">
                  <a:hueOff val="0"/>
                  <a:satOff val="0"/>
                  <a:lumOff val="0"/>
                  <a:alphaOff val="0"/>
                </a:sysClr>
              </a:solidFill>
              <a:latin typeface="Calibri"/>
              <a:ea typeface="+mn-ea"/>
              <a:cs typeface="+mn-cs"/>
            </a:rPr>
            <a:t> Лохвіцька Л.В. (Лист ІМЗО від 04.12.2018 №22.1/12-Г-1049).</a:t>
          </a:r>
          <a:endParaRPr lang="ru-RU" sz="1000" kern="1200">
            <a:solidFill>
              <a:sysClr val="windowText" lastClr="000000">
                <a:hueOff val="0"/>
                <a:satOff val="0"/>
                <a:lumOff val="0"/>
                <a:alphaOff val="0"/>
              </a:sysClr>
            </a:solidFill>
            <a:latin typeface="Calibri"/>
            <a:ea typeface="+mn-ea"/>
            <a:cs typeface="+mn-cs"/>
          </a:endParaRPr>
        </a:p>
      </dsp:txBody>
      <dsp:txXfrm rot="-5400000">
        <a:off x="818587" y="2220726"/>
        <a:ext cx="5466279" cy="685904"/>
      </dsp:txXfrm>
    </dsp:sp>
    <dsp:sp modelId="{FFD76C9F-0094-494C-861A-7B48ADB8F9B4}">
      <dsp:nvSpPr>
        <dsp:cNvPr id="0" name=""/>
        <dsp:cNvSpPr/>
      </dsp:nvSpPr>
      <dsp:spPr>
        <a:xfrm rot="5400000">
          <a:off x="-175411" y="3445867"/>
          <a:ext cx="1169409" cy="818586"/>
        </a:xfrm>
        <a:prstGeom prst="chevron">
          <a:avLst/>
        </a:prstGeom>
        <a:solidFill>
          <a:srgbClr val="4BACC6">
            <a:hueOff val="-4257376"/>
            <a:satOff val="17062"/>
            <a:lumOff val="3698"/>
            <a:alphaOff val="0"/>
          </a:srgbClr>
        </a:solidFill>
        <a:ln w="25400" cap="flat" cmpd="sng" algn="ctr">
          <a:solidFill>
            <a:srgbClr val="4BACC6">
              <a:hueOff val="-4257376"/>
              <a:satOff val="17062"/>
              <a:lumOff val="3698"/>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solidFill>
                <a:sysClr val="windowText" lastClr="000000"/>
              </a:solidFill>
              <a:latin typeface="Times New Roman" pitchFamily="18" charset="0"/>
              <a:ea typeface="+mn-ea"/>
              <a:cs typeface="Times New Roman" pitchFamily="18" charset="0"/>
            </a:rPr>
            <a:t>Усі відділення</a:t>
          </a:r>
          <a:endParaRPr lang="ru-RU" sz="1100" kern="1200">
            <a:solidFill>
              <a:sysClr val="window" lastClr="FFFFFF"/>
            </a:solidFill>
            <a:latin typeface="Calibri"/>
            <a:ea typeface="+mn-ea"/>
            <a:cs typeface="+mn-cs"/>
          </a:endParaRPr>
        </a:p>
      </dsp:txBody>
      <dsp:txXfrm rot="-5400000">
        <a:off x="1" y="3679748"/>
        <a:ext cx="818586" cy="350823"/>
      </dsp:txXfrm>
    </dsp:sp>
    <dsp:sp modelId="{0BBA66F2-6972-4381-BEF3-415EB04E3F9F}">
      <dsp:nvSpPr>
        <dsp:cNvPr id="0" name=""/>
        <dsp:cNvSpPr/>
      </dsp:nvSpPr>
      <dsp:spPr>
        <a:xfrm rot="5400000">
          <a:off x="3190221" y="898821"/>
          <a:ext cx="760116" cy="5503385"/>
        </a:xfrm>
        <a:prstGeom prst="round2SameRect">
          <a:avLst/>
        </a:prstGeom>
        <a:solidFill>
          <a:sysClr val="window" lastClr="FFFFFF">
            <a:alpha val="90000"/>
            <a:hueOff val="0"/>
            <a:satOff val="0"/>
            <a:lumOff val="0"/>
            <a:alphaOff val="0"/>
          </a:sysClr>
        </a:solidFill>
        <a:ln w="25400" cap="flat" cmpd="sng" algn="ctr">
          <a:solidFill>
            <a:srgbClr val="4BACC6">
              <a:hueOff val="-4257376"/>
              <a:satOff val="17062"/>
              <a:lumOff val="3698"/>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uk-UA" sz="1000" b="1" i="1" kern="1200">
              <a:solidFill>
                <a:sysClr val="windowText" lastClr="000000">
                  <a:hueOff val="0"/>
                  <a:satOff val="0"/>
                  <a:lumOff val="0"/>
                  <a:alphaOff val="0"/>
                </a:sysClr>
              </a:solidFill>
              <a:latin typeface="Calibri"/>
              <a:ea typeface="+mn-ea"/>
              <a:cs typeface="+mn-cs"/>
            </a:rPr>
            <a:t>Скарбниця моралі. Програма з морального виховання дітей дошкільного віку</a:t>
          </a:r>
          <a:r>
            <a:rPr lang="uk-UA" sz="1000" kern="1200">
              <a:solidFill>
                <a:sysClr val="windowText" lastClr="000000">
                  <a:hueOff val="0"/>
                  <a:satOff val="0"/>
                  <a:lumOff val="0"/>
                  <a:alphaOff val="0"/>
                </a:sysClr>
              </a:solidFill>
              <a:latin typeface="Calibri"/>
              <a:ea typeface="+mn-ea"/>
              <a:cs typeface="+mn-cs"/>
            </a:rPr>
            <a:t> (видання 2 оновлене зі змінами і доповненнями).Лохвіцька Л.В.(Лист ІМЗО від 04.12.2019 №22.1/12-Г-1054).</a:t>
          </a:r>
          <a:r>
            <a:rPr lang="uk-UA" sz="1000" b="1" kern="1200">
              <a:solidFill>
                <a:sysClr val="windowText" lastClr="000000">
                  <a:hueOff val="0"/>
                  <a:satOff val="0"/>
                  <a:lumOff val="0"/>
                  <a:alphaOff val="0"/>
                </a:sysClr>
              </a:solidFill>
              <a:latin typeface="Calibri"/>
              <a:ea typeface="+mn-ea"/>
              <a:cs typeface="+mn-cs"/>
            </a:rPr>
            <a:t> </a:t>
          </a:r>
          <a:endParaRPr lang="ru-RU" sz="1000" kern="1200">
            <a:solidFill>
              <a:sysClr val="windowText" lastClr="000000">
                <a:hueOff val="0"/>
                <a:satOff val="0"/>
                <a:lumOff val="0"/>
                <a:alphaOff val="0"/>
              </a:sysClr>
            </a:solidFill>
            <a:latin typeface="Calibri"/>
            <a:ea typeface="+mn-ea"/>
            <a:cs typeface="+mn-cs"/>
          </a:endParaRPr>
        </a:p>
        <a:p>
          <a:pPr marL="57150" lvl="1" indent="-57150" algn="l" defTabSz="444500">
            <a:lnSpc>
              <a:spcPct val="90000"/>
            </a:lnSpc>
            <a:spcBef>
              <a:spcPct val="0"/>
            </a:spcBef>
            <a:spcAft>
              <a:spcPct val="15000"/>
            </a:spcAft>
            <a:buChar char="••"/>
          </a:pPr>
          <a:endParaRPr lang="ru-RU" sz="1000" kern="1200">
            <a:solidFill>
              <a:sysClr val="windowText" lastClr="000000">
                <a:hueOff val="0"/>
                <a:satOff val="0"/>
                <a:lumOff val="0"/>
                <a:alphaOff val="0"/>
              </a:sysClr>
            </a:solidFill>
            <a:latin typeface="Calibri"/>
            <a:ea typeface="+mn-ea"/>
            <a:cs typeface="+mn-cs"/>
          </a:endParaRPr>
        </a:p>
      </dsp:txBody>
      <dsp:txXfrm rot="-5400000">
        <a:off x="818587" y="3307561"/>
        <a:ext cx="5466279" cy="685904"/>
      </dsp:txXfrm>
    </dsp:sp>
    <dsp:sp modelId="{4B8F0E58-1E92-4007-A27D-503F3DCCCA89}">
      <dsp:nvSpPr>
        <dsp:cNvPr id="0" name=""/>
        <dsp:cNvSpPr/>
      </dsp:nvSpPr>
      <dsp:spPr>
        <a:xfrm rot="5400000">
          <a:off x="-175411" y="4532704"/>
          <a:ext cx="1169409" cy="818586"/>
        </a:xfrm>
        <a:prstGeom prst="chevron">
          <a:avLst/>
        </a:prstGeom>
        <a:solidFill>
          <a:srgbClr val="4BACC6">
            <a:hueOff val="-5676501"/>
            <a:satOff val="22749"/>
            <a:lumOff val="4930"/>
            <a:alphaOff val="0"/>
          </a:srgbClr>
        </a:solidFill>
        <a:ln w="25400" cap="flat" cmpd="sng" algn="ctr">
          <a:solidFill>
            <a:srgbClr val="4BACC6">
              <a:hueOff val="-5676501"/>
              <a:satOff val="22749"/>
              <a:lumOff val="493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b="1" kern="1200">
              <a:solidFill>
                <a:sysClr val="windowText" lastClr="000000"/>
              </a:solidFill>
              <a:latin typeface="Calibri"/>
              <a:ea typeface="+mn-ea"/>
              <a:cs typeface="+mn-cs"/>
            </a:rPr>
            <a:t>відділення «Ялинка», «Ромашка</a:t>
          </a:r>
          <a:r>
            <a:rPr lang="uk-UA" sz="700" b="1" kern="1200">
              <a:solidFill>
                <a:sysClr val="windowText" lastClr="000000"/>
              </a:solidFill>
              <a:latin typeface="Calibri"/>
              <a:ea typeface="+mn-ea"/>
              <a:cs typeface="+mn-cs"/>
            </a:rPr>
            <a:t>»</a:t>
          </a:r>
          <a:endParaRPr lang="ru-RU" sz="700" b="1" kern="1200">
            <a:solidFill>
              <a:sysClr val="windowText" lastClr="000000"/>
            </a:solidFill>
            <a:latin typeface="Calibri"/>
            <a:ea typeface="+mn-ea"/>
            <a:cs typeface="+mn-cs"/>
          </a:endParaRPr>
        </a:p>
      </dsp:txBody>
      <dsp:txXfrm rot="-5400000">
        <a:off x="1" y="4766585"/>
        <a:ext cx="818586" cy="350823"/>
      </dsp:txXfrm>
    </dsp:sp>
    <dsp:sp modelId="{F7CD1CB6-0AF0-4CA1-8FC2-32763E29DB42}">
      <dsp:nvSpPr>
        <dsp:cNvPr id="0" name=""/>
        <dsp:cNvSpPr/>
      </dsp:nvSpPr>
      <dsp:spPr>
        <a:xfrm rot="5400000">
          <a:off x="3190021" y="1985858"/>
          <a:ext cx="760515" cy="5503385"/>
        </a:xfrm>
        <a:prstGeom prst="round2SameRect">
          <a:avLst/>
        </a:prstGeom>
        <a:solidFill>
          <a:sysClr val="window" lastClr="FFFFFF">
            <a:alpha val="90000"/>
            <a:hueOff val="0"/>
            <a:satOff val="0"/>
            <a:lumOff val="0"/>
            <a:alphaOff val="0"/>
          </a:sysClr>
        </a:solidFill>
        <a:ln w="25400" cap="flat" cmpd="sng" algn="ctr">
          <a:solidFill>
            <a:srgbClr val="4BACC6">
              <a:hueOff val="-5676501"/>
              <a:satOff val="22749"/>
              <a:lumOff val="493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uk-UA" sz="1000" b="1" i="1" kern="1200">
              <a:solidFill>
                <a:sysClr val="windowText" lastClr="000000">
                  <a:hueOff val="0"/>
                  <a:satOff val="0"/>
                  <a:lumOff val="0"/>
                  <a:alphaOff val="0"/>
                </a:sysClr>
              </a:solidFill>
              <a:latin typeface="Calibri"/>
              <a:ea typeface="+mn-ea"/>
              <a:cs typeface="+mn-cs"/>
            </a:rPr>
            <a:t>Радість творчості. Програма художньо-есетичного розвитку раннього та дошкільного віку. </a:t>
          </a:r>
          <a:r>
            <a:rPr lang="uk-UA" sz="1000" kern="1200">
              <a:solidFill>
                <a:sysClr val="windowText" lastClr="000000">
                  <a:hueOff val="0"/>
                  <a:satOff val="0"/>
                  <a:lumOff val="0"/>
                  <a:alphaOff val="0"/>
                </a:sysClr>
              </a:solidFill>
              <a:latin typeface="Calibri"/>
              <a:ea typeface="+mn-ea"/>
              <a:cs typeface="+mn-cs"/>
            </a:rPr>
            <a:t>Борщ Р. М., Самойлик Д. В.</a:t>
          </a:r>
          <a:endParaRPr lang="ru-RU" sz="1000" kern="1200">
            <a:solidFill>
              <a:sysClr val="windowText" lastClr="000000">
                <a:hueOff val="0"/>
                <a:satOff val="0"/>
                <a:lumOff val="0"/>
                <a:alphaOff val="0"/>
              </a:sysClr>
            </a:solidFill>
            <a:latin typeface="Calibri"/>
            <a:ea typeface="+mn-ea"/>
            <a:cs typeface="+mn-cs"/>
          </a:endParaRPr>
        </a:p>
      </dsp:txBody>
      <dsp:txXfrm rot="-5400000">
        <a:off x="818587" y="4394418"/>
        <a:ext cx="5466260" cy="686265"/>
      </dsp:txXfrm>
    </dsp:sp>
    <dsp:sp modelId="{D84051F5-8B48-41D2-90A5-41A8D08C8363}">
      <dsp:nvSpPr>
        <dsp:cNvPr id="0" name=""/>
        <dsp:cNvSpPr/>
      </dsp:nvSpPr>
      <dsp:spPr>
        <a:xfrm rot="5400000">
          <a:off x="-175411" y="5619540"/>
          <a:ext cx="1169409" cy="818586"/>
        </a:xfrm>
        <a:prstGeom prst="chevron">
          <a:avLst/>
        </a:prstGeom>
        <a:solidFill>
          <a:srgbClr val="4BACC6">
            <a:hueOff val="-7095626"/>
            <a:satOff val="28436"/>
            <a:lumOff val="6163"/>
            <a:alphaOff val="0"/>
          </a:srgbClr>
        </a:solidFill>
        <a:ln w="25400" cap="flat" cmpd="sng" algn="ctr">
          <a:solidFill>
            <a:srgbClr val="4BACC6">
              <a:hueOff val="-7095626"/>
              <a:satOff val="28436"/>
              <a:lumOff val="6163"/>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b="1" kern="1200">
              <a:solidFill>
                <a:sysClr val="windowText" lastClr="000000"/>
              </a:solidFill>
              <a:latin typeface="Calibri"/>
              <a:ea typeface="+mn-ea"/>
              <a:cs typeface="+mn-cs"/>
            </a:rPr>
            <a:t>відділення «Мальва</a:t>
          </a:r>
          <a:r>
            <a:rPr lang="uk-UA" sz="800" b="1" kern="1200">
              <a:solidFill>
                <a:sysClr val="windowText" lastClr="000000"/>
              </a:solidFill>
              <a:latin typeface="Calibri"/>
              <a:ea typeface="+mn-ea"/>
              <a:cs typeface="+mn-cs"/>
            </a:rPr>
            <a:t>»</a:t>
          </a:r>
        </a:p>
      </dsp:txBody>
      <dsp:txXfrm rot="-5400000">
        <a:off x="1" y="5853421"/>
        <a:ext cx="818586" cy="350823"/>
      </dsp:txXfrm>
    </dsp:sp>
    <dsp:sp modelId="{805CF6FD-776F-446C-B6D3-7F476592E15C}">
      <dsp:nvSpPr>
        <dsp:cNvPr id="0" name=""/>
        <dsp:cNvSpPr/>
      </dsp:nvSpPr>
      <dsp:spPr>
        <a:xfrm rot="5400000">
          <a:off x="3190221" y="3072494"/>
          <a:ext cx="760116" cy="5503385"/>
        </a:xfrm>
        <a:prstGeom prst="round2SameRect">
          <a:avLst/>
        </a:prstGeom>
        <a:solidFill>
          <a:sysClr val="window" lastClr="FFFFFF">
            <a:alpha val="90000"/>
            <a:hueOff val="0"/>
            <a:satOff val="0"/>
            <a:lumOff val="0"/>
            <a:alphaOff val="0"/>
          </a:sysClr>
        </a:solidFill>
        <a:ln w="25400" cap="flat" cmpd="sng" algn="ctr">
          <a:solidFill>
            <a:srgbClr val="4BACC6">
              <a:hueOff val="-7095626"/>
              <a:satOff val="28436"/>
              <a:lumOff val="6163"/>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uk-UA" sz="1000" b="1" i="1" kern="1200">
              <a:solidFill>
                <a:sysClr val="windowText" lastClr="000000">
                  <a:hueOff val="0"/>
                  <a:satOff val="0"/>
                  <a:lumOff val="0"/>
                  <a:alphaOff val="0"/>
                </a:sysClr>
              </a:solidFill>
              <a:latin typeface="Calibri"/>
              <a:ea typeface="+mn-ea"/>
              <a:cs typeface="+mn-cs"/>
            </a:rPr>
            <a:t>Дошкільнятам - освіта для сталого розвитку. </a:t>
          </a:r>
          <a:r>
            <a:rPr lang="uk-UA" sz="1000" kern="1200">
              <a:solidFill>
                <a:sysClr val="windowText" lastClr="000000">
                  <a:hueOff val="0"/>
                  <a:satOff val="0"/>
                  <a:lumOff val="0"/>
                  <a:alphaOff val="0"/>
                </a:sysClr>
              </a:solidFill>
              <a:latin typeface="Calibri"/>
              <a:ea typeface="+mn-ea"/>
              <a:cs typeface="+mn-cs"/>
            </a:rPr>
            <a:t>НЗ. Гавриш, О. Пометун</a:t>
          </a:r>
          <a:endParaRPr lang="ru-RU" sz="1000" kern="1200">
            <a:solidFill>
              <a:sysClr val="windowText" lastClr="000000">
                <a:hueOff val="0"/>
                <a:satOff val="0"/>
                <a:lumOff val="0"/>
                <a:alphaOff val="0"/>
              </a:sysClr>
            </a:solidFill>
            <a:latin typeface="Calibri"/>
            <a:ea typeface="+mn-ea"/>
            <a:cs typeface="+mn-cs"/>
          </a:endParaRPr>
        </a:p>
      </dsp:txBody>
      <dsp:txXfrm rot="-5400000">
        <a:off x="818587" y="5481234"/>
        <a:ext cx="5466279" cy="685904"/>
      </dsp:txXfrm>
    </dsp:sp>
    <dsp:sp modelId="{ABB264B9-E578-42A0-B9F3-EB2B348B4D3F}">
      <dsp:nvSpPr>
        <dsp:cNvPr id="0" name=""/>
        <dsp:cNvSpPr/>
      </dsp:nvSpPr>
      <dsp:spPr>
        <a:xfrm rot="5400000">
          <a:off x="-175411" y="6706377"/>
          <a:ext cx="1169409" cy="818586"/>
        </a:xfrm>
        <a:prstGeom prst="chevron">
          <a:avLst/>
        </a:prstGeom>
        <a:solidFill>
          <a:srgbClr val="4BACC6">
            <a:hueOff val="-8514751"/>
            <a:satOff val="34124"/>
            <a:lumOff val="7395"/>
            <a:alphaOff val="0"/>
          </a:srgbClr>
        </a:solidFill>
        <a:ln w="25400" cap="flat" cmpd="sng" algn="ctr">
          <a:solidFill>
            <a:srgbClr val="4BACC6">
              <a:hueOff val="-8514751"/>
              <a:satOff val="34124"/>
              <a:lumOff val="7395"/>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b="1" kern="1200">
              <a:solidFill>
                <a:sysClr val="windowText" lastClr="000000"/>
              </a:solidFill>
              <a:latin typeface="Calibri"/>
              <a:ea typeface="+mn-ea"/>
              <a:cs typeface="+mn-cs"/>
            </a:rPr>
            <a:t>відділення «Ромашка</a:t>
          </a:r>
          <a:r>
            <a:rPr lang="uk-UA" sz="1400" b="1" kern="1200">
              <a:solidFill>
                <a:sysClr val="windowText" lastClr="000000"/>
              </a:solidFill>
              <a:latin typeface="Calibri"/>
              <a:ea typeface="+mn-ea"/>
              <a:cs typeface="+mn-cs"/>
            </a:rPr>
            <a:t>»</a:t>
          </a:r>
          <a:endParaRPr lang="ru-RU" sz="1400" b="1" kern="1200">
            <a:solidFill>
              <a:sysClr val="windowText" lastClr="000000"/>
            </a:solidFill>
            <a:latin typeface="Calibri"/>
            <a:ea typeface="+mn-ea"/>
            <a:cs typeface="+mn-cs"/>
          </a:endParaRPr>
        </a:p>
      </dsp:txBody>
      <dsp:txXfrm rot="-5400000">
        <a:off x="1" y="6940258"/>
        <a:ext cx="818586" cy="350823"/>
      </dsp:txXfrm>
    </dsp:sp>
    <dsp:sp modelId="{988C9658-4567-4631-B22E-978A32B22A85}">
      <dsp:nvSpPr>
        <dsp:cNvPr id="0" name=""/>
        <dsp:cNvSpPr/>
      </dsp:nvSpPr>
      <dsp:spPr>
        <a:xfrm rot="5400000">
          <a:off x="3190221" y="4159331"/>
          <a:ext cx="760116" cy="5503385"/>
        </a:xfrm>
        <a:prstGeom prst="round2SameRect">
          <a:avLst/>
        </a:prstGeom>
        <a:solidFill>
          <a:sysClr val="window" lastClr="FFFFFF">
            <a:alpha val="90000"/>
            <a:hueOff val="0"/>
            <a:satOff val="0"/>
            <a:lumOff val="0"/>
            <a:alphaOff val="0"/>
          </a:sysClr>
        </a:solidFill>
        <a:ln w="25400" cap="flat" cmpd="sng" algn="ctr">
          <a:solidFill>
            <a:srgbClr val="4BACC6">
              <a:hueOff val="-8514751"/>
              <a:satOff val="34124"/>
              <a:lumOff val="7395"/>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uk-UA" sz="1000" b="1" i="1" kern="1200">
              <a:solidFill>
                <a:sysClr val="windowText" lastClr="000000">
                  <a:hueOff val="0"/>
                  <a:satOff val="0"/>
                  <a:lumOff val="0"/>
                  <a:alphaOff val="0"/>
                </a:sysClr>
              </a:solidFill>
              <a:latin typeface="Calibri"/>
              <a:ea typeface="+mn-ea"/>
              <a:cs typeface="+mn-cs"/>
            </a:rPr>
            <a:t>Грайлик. Програма з організації театралізованої діяльності в дошкільному закладі. </a:t>
          </a:r>
          <a:r>
            <a:rPr lang="uk-UA" sz="1000" kern="1200">
              <a:solidFill>
                <a:sysClr val="windowText" lastClr="000000">
                  <a:hueOff val="0"/>
                  <a:satOff val="0"/>
                  <a:lumOff val="0"/>
                  <a:alphaOff val="0"/>
                </a:sysClr>
              </a:solidFill>
              <a:latin typeface="Calibri"/>
              <a:ea typeface="+mn-ea"/>
              <a:cs typeface="+mn-cs"/>
            </a:rPr>
            <a:t>О. М. Березіна, О. З. Гніровська </a:t>
          </a:r>
          <a:endParaRPr lang="ru-RU" sz="1000" kern="1200">
            <a:solidFill>
              <a:sysClr val="windowText" lastClr="000000">
                <a:hueOff val="0"/>
                <a:satOff val="0"/>
                <a:lumOff val="0"/>
                <a:alphaOff val="0"/>
              </a:sysClr>
            </a:solidFill>
            <a:latin typeface="Calibri"/>
            <a:ea typeface="+mn-ea"/>
            <a:cs typeface="+mn-cs"/>
          </a:endParaRPr>
        </a:p>
      </dsp:txBody>
      <dsp:txXfrm rot="-5400000">
        <a:off x="818587" y="6568071"/>
        <a:ext cx="5466279" cy="685904"/>
      </dsp:txXfrm>
    </dsp:sp>
    <dsp:sp modelId="{D47B38A2-1140-49D3-B988-58800CA68850}">
      <dsp:nvSpPr>
        <dsp:cNvPr id="0" name=""/>
        <dsp:cNvSpPr/>
      </dsp:nvSpPr>
      <dsp:spPr>
        <a:xfrm rot="5400000">
          <a:off x="-175411" y="7793213"/>
          <a:ext cx="1169409" cy="818586"/>
        </a:xfrm>
        <a:prstGeom prst="chevron">
          <a:avLst/>
        </a:prstGeom>
        <a:solidFill>
          <a:srgbClr val="4BACC6">
            <a:hueOff val="-9933876"/>
            <a:satOff val="39811"/>
            <a:lumOff val="8628"/>
            <a:alphaOff val="0"/>
          </a:srgbClr>
        </a:solidFill>
        <a:ln w="25400" cap="flat" cmpd="sng" algn="ctr">
          <a:solidFill>
            <a:srgbClr val="4BACC6">
              <a:hueOff val="-9933876"/>
              <a:satOff val="39811"/>
              <a:lumOff val="8628"/>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b="1" kern="1200">
              <a:solidFill>
                <a:sysClr val="windowText" lastClr="000000"/>
              </a:solidFill>
              <a:latin typeface="Calibri"/>
              <a:ea typeface="+mn-ea"/>
              <a:cs typeface="+mn-cs"/>
            </a:rPr>
            <a:t>відділення «Ромашка»</a:t>
          </a:r>
          <a:endParaRPr lang="ru-RU" sz="1200" b="1" kern="1200">
            <a:solidFill>
              <a:sysClr val="windowText" lastClr="000000"/>
            </a:solidFill>
            <a:latin typeface="Calibri"/>
            <a:ea typeface="+mn-ea"/>
            <a:cs typeface="+mn-cs"/>
          </a:endParaRPr>
        </a:p>
      </dsp:txBody>
      <dsp:txXfrm rot="-5400000">
        <a:off x="1" y="8027094"/>
        <a:ext cx="818586" cy="350823"/>
      </dsp:txXfrm>
    </dsp:sp>
    <dsp:sp modelId="{A7522ACF-C3B5-4C7E-8336-62B6F7330556}">
      <dsp:nvSpPr>
        <dsp:cNvPr id="0" name=""/>
        <dsp:cNvSpPr/>
      </dsp:nvSpPr>
      <dsp:spPr>
        <a:xfrm rot="5400000">
          <a:off x="3190221" y="5246167"/>
          <a:ext cx="760116" cy="5503385"/>
        </a:xfrm>
        <a:prstGeom prst="round2SameRect">
          <a:avLst/>
        </a:prstGeom>
        <a:solidFill>
          <a:sysClr val="window" lastClr="FFFFFF">
            <a:alpha val="90000"/>
            <a:hueOff val="0"/>
            <a:satOff val="0"/>
            <a:lumOff val="0"/>
            <a:alphaOff val="0"/>
          </a:sysClr>
        </a:solidFill>
        <a:ln w="25400" cap="flat" cmpd="sng" algn="ctr">
          <a:solidFill>
            <a:srgbClr val="4BACC6">
              <a:hueOff val="-9933876"/>
              <a:satOff val="39811"/>
              <a:lumOff val="8628"/>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uk-UA" sz="1000" b="1" i="1" kern="1200">
              <a:solidFill>
                <a:sysClr val="windowText" lastClr="000000">
                  <a:hueOff val="0"/>
                  <a:satOff val="0"/>
                  <a:lumOff val="0"/>
                  <a:alphaOff val="0"/>
                </a:sysClr>
              </a:solidFill>
              <a:latin typeface="Calibri"/>
              <a:ea typeface="+mn-ea"/>
              <a:cs typeface="+mn-cs"/>
            </a:rPr>
            <a:t>Дитина у світі дорожнього руху Програма з формування основ безпечної поведінки дітей дошкільного віку під час дорожнього руху.</a:t>
          </a:r>
          <a:r>
            <a:rPr lang="uk-UA" sz="1000" b="1" kern="1200">
              <a:solidFill>
                <a:sysClr val="windowText" lastClr="000000">
                  <a:hueOff val="0"/>
                  <a:satOff val="0"/>
                  <a:lumOff val="0"/>
                  <a:alphaOff val="0"/>
                </a:sysClr>
              </a:solidFill>
              <a:latin typeface="Calibri"/>
              <a:ea typeface="+mn-ea"/>
              <a:cs typeface="+mn-cs"/>
            </a:rPr>
            <a:t> </a:t>
          </a:r>
          <a:r>
            <a:rPr lang="uk-UA" sz="1000" kern="1200">
              <a:solidFill>
                <a:sysClr val="windowText" lastClr="000000">
                  <a:hueOff val="0"/>
                  <a:satOff val="0"/>
                  <a:lumOff val="0"/>
                  <a:alphaOff val="0"/>
                </a:sysClr>
              </a:solidFill>
              <a:latin typeface="Calibri"/>
              <a:ea typeface="+mn-ea"/>
              <a:cs typeface="+mn-cs"/>
            </a:rPr>
            <a:t>О. А. Тимовський, І. А. Рєпік</a:t>
          </a:r>
          <a:endParaRPr lang="ru-RU" sz="1000" kern="1200">
            <a:solidFill>
              <a:sysClr val="windowText" lastClr="000000">
                <a:hueOff val="0"/>
                <a:satOff val="0"/>
                <a:lumOff val="0"/>
                <a:alphaOff val="0"/>
              </a:sysClr>
            </a:solidFill>
            <a:latin typeface="Calibri"/>
            <a:ea typeface="+mn-ea"/>
            <a:cs typeface="+mn-cs"/>
          </a:endParaRPr>
        </a:p>
      </dsp:txBody>
      <dsp:txXfrm rot="-5400000">
        <a:off x="818587" y="7654907"/>
        <a:ext cx="5466279" cy="68590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AC93F2-ECD6-4EEB-B0FA-01E90FB77F85}">
      <dsp:nvSpPr>
        <dsp:cNvPr id="0" name=""/>
        <dsp:cNvSpPr/>
      </dsp:nvSpPr>
      <dsp:spPr>
        <a:xfrm>
          <a:off x="2699929" y="0"/>
          <a:ext cx="899976" cy="617605"/>
        </a:xfrm>
        <a:prstGeom prst="trapezoid">
          <a:avLst>
            <a:gd name="adj" fmla="val 72736"/>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uk-UA" sz="1000" b="0" kern="1200">
              <a:solidFill>
                <a:sysClr val="windowText" lastClr="000000">
                  <a:hueOff val="0"/>
                  <a:satOff val="0"/>
                  <a:lumOff val="0"/>
                  <a:alphaOff val="0"/>
                </a:sysClr>
              </a:solidFill>
              <a:latin typeface="Calibri"/>
              <a:ea typeface="+mn-ea"/>
              <a:cs typeface="+mn-cs"/>
            </a:rPr>
            <a:t>Закон України «Про освіту»</a:t>
          </a:r>
          <a:endParaRPr lang="ru-RU" sz="1000" kern="1200">
            <a:solidFill>
              <a:sysClr val="windowText" lastClr="000000">
                <a:hueOff val="0"/>
                <a:satOff val="0"/>
                <a:lumOff val="0"/>
                <a:alphaOff val="0"/>
              </a:sysClr>
            </a:solidFill>
            <a:latin typeface="Calibri"/>
            <a:ea typeface="+mn-ea"/>
            <a:cs typeface="+mn-cs"/>
          </a:endParaRPr>
        </a:p>
      </dsp:txBody>
      <dsp:txXfrm>
        <a:off x="2699929" y="0"/>
        <a:ext cx="899976" cy="617605"/>
      </dsp:txXfrm>
    </dsp:sp>
    <dsp:sp modelId="{37B8B79F-E147-45E5-BC09-9FA97B31EB36}">
      <dsp:nvSpPr>
        <dsp:cNvPr id="0" name=""/>
        <dsp:cNvSpPr/>
      </dsp:nvSpPr>
      <dsp:spPr>
        <a:xfrm>
          <a:off x="2249941" y="617605"/>
          <a:ext cx="1799952" cy="617605"/>
        </a:xfrm>
        <a:prstGeom prst="trapezoid">
          <a:avLst>
            <a:gd name="adj" fmla="val 72736"/>
          </a:avLst>
        </a:prstGeom>
        <a:solidFill>
          <a:srgbClr val="C0504D">
            <a:hueOff val="780253"/>
            <a:satOff val="-973"/>
            <a:lumOff val="229"/>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uk-UA" sz="1000" b="0" kern="1200">
              <a:solidFill>
                <a:sysClr val="windowText" lastClr="000000">
                  <a:hueOff val="0"/>
                  <a:satOff val="0"/>
                  <a:lumOff val="0"/>
                  <a:alphaOff val="0"/>
                </a:sysClr>
              </a:solidFill>
              <a:latin typeface="Calibri"/>
              <a:ea typeface="+mn-ea"/>
              <a:cs typeface="+mn-cs"/>
            </a:rPr>
            <a:t>Закон України «Про дошкільну освіту»</a:t>
          </a:r>
          <a:endParaRPr lang="ru-RU" sz="1000" b="1" kern="1200">
            <a:solidFill>
              <a:sysClr val="windowText" lastClr="000000">
                <a:hueOff val="0"/>
                <a:satOff val="0"/>
                <a:lumOff val="0"/>
                <a:alphaOff val="0"/>
              </a:sysClr>
            </a:solidFill>
            <a:latin typeface="Calibri"/>
            <a:ea typeface="+mn-ea"/>
            <a:cs typeface="+mn-cs"/>
          </a:endParaRPr>
        </a:p>
      </dsp:txBody>
      <dsp:txXfrm>
        <a:off x="2564932" y="617605"/>
        <a:ext cx="1169969" cy="617605"/>
      </dsp:txXfrm>
    </dsp:sp>
    <dsp:sp modelId="{54D2C410-C603-4B47-AEEB-C65D477E50C8}">
      <dsp:nvSpPr>
        <dsp:cNvPr id="0" name=""/>
        <dsp:cNvSpPr/>
      </dsp:nvSpPr>
      <dsp:spPr>
        <a:xfrm>
          <a:off x="1799952" y="1235210"/>
          <a:ext cx="2699929" cy="617605"/>
        </a:xfrm>
        <a:prstGeom prst="trapezoid">
          <a:avLst>
            <a:gd name="adj" fmla="val 72736"/>
          </a:avLst>
        </a:prstGeom>
        <a:solidFill>
          <a:srgbClr val="C0504D">
            <a:hueOff val="1560506"/>
            <a:satOff val="-1946"/>
            <a:lumOff val="458"/>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uk-UA" sz="1000" b="0" kern="1200">
              <a:solidFill>
                <a:sysClr val="windowText" lastClr="000000">
                  <a:hueOff val="0"/>
                  <a:satOff val="0"/>
                  <a:lumOff val="0"/>
                  <a:alphaOff val="0"/>
                </a:sysClr>
              </a:solidFill>
              <a:latin typeface="Calibri"/>
              <a:ea typeface="+mn-ea"/>
              <a:cs typeface="+mn-cs"/>
            </a:rPr>
            <a:t>Лист МОН України від 09.12.2019 №750 «Щодо освітніх програм у закладах дошкільної освіти»</a:t>
          </a:r>
          <a:endParaRPr lang="ru-RU" sz="1000" b="1" kern="1200">
            <a:solidFill>
              <a:sysClr val="windowText" lastClr="000000">
                <a:hueOff val="0"/>
                <a:satOff val="0"/>
                <a:lumOff val="0"/>
                <a:alphaOff val="0"/>
              </a:sysClr>
            </a:solidFill>
            <a:latin typeface="Calibri"/>
            <a:ea typeface="+mn-ea"/>
            <a:cs typeface="+mn-cs"/>
          </a:endParaRPr>
        </a:p>
      </dsp:txBody>
      <dsp:txXfrm>
        <a:off x="2272440" y="1235210"/>
        <a:ext cx="1754954" cy="617605"/>
      </dsp:txXfrm>
    </dsp:sp>
    <dsp:sp modelId="{12C01785-9EF1-4436-B707-6B19D87C6CB0}">
      <dsp:nvSpPr>
        <dsp:cNvPr id="0" name=""/>
        <dsp:cNvSpPr/>
      </dsp:nvSpPr>
      <dsp:spPr>
        <a:xfrm>
          <a:off x="1349964" y="1852815"/>
          <a:ext cx="3599905" cy="617605"/>
        </a:xfrm>
        <a:prstGeom prst="trapezoid">
          <a:avLst>
            <a:gd name="adj" fmla="val 72736"/>
          </a:avLst>
        </a:prstGeom>
        <a:solidFill>
          <a:srgbClr val="C0504D">
            <a:hueOff val="2340759"/>
            <a:satOff val="-2919"/>
            <a:lumOff val="686"/>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uk-UA" sz="1000" b="0" kern="1200">
              <a:solidFill>
                <a:sysClr val="windowText" lastClr="000000">
                  <a:hueOff val="0"/>
                  <a:satOff val="0"/>
                  <a:lumOff val="0"/>
                  <a:alphaOff val="0"/>
                </a:sysClr>
              </a:solidFill>
              <a:latin typeface="Calibri"/>
              <a:ea typeface="+mn-ea"/>
              <a:cs typeface="+mn-cs"/>
            </a:rPr>
            <a:t>Санітарний регламент для дошкільних навчальних закладів, затверджений наказом МОЗ України від 24.03.2016 №234 </a:t>
          </a:r>
          <a:endParaRPr lang="ru-RU" sz="1000" b="1" kern="1200">
            <a:solidFill>
              <a:sysClr val="windowText" lastClr="000000">
                <a:hueOff val="0"/>
                <a:satOff val="0"/>
                <a:lumOff val="0"/>
                <a:alphaOff val="0"/>
              </a:sysClr>
            </a:solidFill>
            <a:latin typeface="Calibri"/>
            <a:ea typeface="+mn-ea"/>
            <a:cs typeface="+mn-cs"/>
          </a:endParaRPr>
        </a:p>
      </dsp:txBody>
      <dsp:txXfrm>
        <a:off x="1979948" y="1852815"/>
        <a:ext cx="2339938" cy="617605"/>
      </dsp:txXfrm>
    </dsp:sp>
    <dsp:sp modelId="{68A85FDD-2512-434F-A71F-FBAC203DA381}">
      <dsp:nvSpPr>
        <dsp:cNvPr id="0" name=""/>
        <dsp:cNvSpPr/>
      </dsp:nvSpPr>
      <dsp:spPr>
        <a:xfrm>
          <a:off x="899976" y="2470421"/>
          <a:ext cx="4499882" cy="617605"/>
        </a:xfrm>
        <a:prstGeom prst="trapezoid">
          <a:avLst>
            <a:gd name="adj" fmla="val 72736"/>
          </a:avLst>
        </a:prstGeom>
        <a:solidFill>
          <a:srgbClr val="C0504D">
            <a:hueOff val="3121013"/>
            <a:satOff val="-3893"/>
            <a:lumOff val="915"/>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uk-UA" sz="1000" b="0" kern="1200">
              <a:solidFill>
                <a:sysClr val="windowText" lastClr="000000">
                  <a:hueOff val="0"/>
                  <a:satOff val="0"/>
                  <a:lumOff val="0"/>
                  <a:alphaOff val="0"/>
                </a:sysClr>
              </a:solidFill>
              <a:latin typeface="Calibri"/>
              <a:ea typeface="+mn-ea"/>
              <a:cs typeface="+mn-cs"/>
            </a:rPr>
            <a:t>Лист МОН України від 25.07.2019 «Про організацію національно – патріотичного виховання у дошкільних навчальних закладах»</a:t>
          </a:r>
          <a:endParaRPr lang="ru-RU" sz="1000" b="1" kern="1200">
            <a:solidFill>
              <a:sysClr val="windowText" lastClr="000000">
                <a:hueOff val="0"/>
                <a:satOff val="0"/>
                <a:lumOff val="0"/>
                <a:alphaOff val="0"/>
              </a:sysClr>
            </a:solidFill>
            <a:latin typeface="Calibri"/>
            <a:ea typeface="+mn-ea"/>
            <a:cs typeface="+mn-cs"/>
          </a:endParaRPr>
        </a:p>
      </dsp:txBody>
      <dsp:txXfrm>
        <a:off x="1687455" y="2470421"/>
        <a:ext cx="2924923" cy="617605"/>
      </dsp:txXfrm>
    </dsp:sp>
    <dsp:sp modelId="{03EB76EF-8A39-4394-97F0-DB7610880A18}">
      <dsp:nvSpPr>
        <dsp:cNvPr id="0" name=""/>
        <dsp:cNvSpPr/>
      </dsp:nvSpPr>
      <dsp:spPr>
        <a:xfrm>
          <a:off x="449988" y="3088026"/>
          <a:ext cx="5399858" cy="617605"/>
        </a:xfrm>
        <a:prstGeom prst="trapezoid">
          <a:avLst>
            <a:gd name="adj" fmla="val 72736"/>
          </a:avLst>
        </a:prstGeom>
        <a:solidFill>
          <a:srgbClr val="C0504D">
            <a:hueOff val="3901266"/>
            <a:satOff val="-4866"/>
            <a:lumOff val="1144"/>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uk-UA" sz="1000" b="0" kern="1200">
              <a:solidFill>
                <a:sysClr val="windowText" lastClr="000000">
                  <a:hueOff val="0"/>
                  <a:satOff val="0"/>
                  <a:lumOff val="0"/>
                  <a:alphaOff val="0"/>
                </a:sysClr>
              </a:solidFill>
              <a:latin typeface="Calibri"/>
              <a:ea typeface="+mn-ea"/>
              <a:cs typeface="+mn-cs"/>
            </a:rPr>
            <a:t>Гранично допустиме навантаження на дитину у дошкільних навчальних закладах різних типів та форм власності (затверджено наказом МОН України від 20.04.2015 №446)</a:t>
          </a:r>
          <a:endParaRPr lang="ru-RU" sz="1000" b="1" kern="1200">
            <a:solidFill>
              <a:sysClr val="windowText" lastClr="000000">
                <a:hueOff val="0"/>
                <a:satOff val="0"/>
                <a:lumOff val="0"/>
                <a:alphaOff val="0"/>
              </a:sysClr>
            </a:solidFill>
            <a:latin typeface="Calibri"/>
            <a:ea typeface="+mn-ea"/>
            <a:cs typeface="+mn-cs"/>
          </a:endParaRPr>
        </a:p>
      </dsp:txBody>
      <dsp:txXfrm>
        <a:off x="1394963" y="3088026"/>
        <a:ext cx="3509908" cy="617605"/>
      </dsp:txXfrm>
    </dsp:sp>
    <dsp:sp modelId="{85CBBE29-65D5-4CE6-8C76-835F6BBF0251}">
      <dsp:nvSpPr>
        <dsp:cNvPr id="0" name=""/>
        <dsp:cNvSpPr/>
      </dsp:nvSpPr>
      <dsp:spPr>
        <a:xfrm>
          <a:off x="0" y="3705631"/>
          <a:ext cx="6299835" cy="617605"/>
        </a:xfrm>
        <a:prstGeom prst="trapezoid">
          <a:avLst>
            <a:gd name="adj" fmla="val 72736"/>
          </a:avLst>
        </a:prstGeom>
        <a:solidFill>
          <a:srgbClr val="C0504D">
            <a:hueOff val="4681519"/>
            <a:satOff val="-5839"/>
            <a:lumOff val="1373"/>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uk-UA" sz="1000" b="0" kern="1200">
              <a:solidFill>
                <a:sysClr val="windowText" lastClr="000000">
                  <a:hueOff val="0"/>
                  <a:satOff val="0"/>
                  <a:lumOff val="0"/>
                  <a:alphaOff val="0"/>
                </a:sysClr>
              </a:solidFill>
              <a:latin typeface="Calibri"/>
              <a:ea typeface="+mn-ea"/>
              <a:cs typeface="+mn-cs"/>
            </a:rPr>
            <a:t>Лист МОН від 12. 12.2019 №766 «Щодо комунікації з дітьми дошкільного віку з родин учасників ООС/АТО, внутрішньо переміщених осіб та організації взаємодії з їхніми батьками»</a:t>
          </a:r>
          <a:endParaRPr lang="ru-RU" sz="1000" b="1" kern="1200">
            <a:solidFill>
              <a:sysClr val="windowText" lastClr="000000">
                <a:hueOff val="0"/>
                <a:satOff val="0"/>
                <a:lumOff val="0"/>
                <a:alphaOff val="0"/>
              </a:sysClr>
            </a:solidFill>
            <a:latin typeface="Calibri"/>
            <a:ea typeface="+mn-ea"/>
            <a:cs typeface="+mn-cs"/>
          </a:endParaRPr>
        </a:p>
      </dsp:txBody>
      <dsp:txXfrm>
        <a:off x="1102471" y="3705631"/>
        <a:ext cx="4094892" cy="61760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A97B3-2CB4-4A19-ADE9-463300779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127</Pages>
  <Words>30186</Words>
  <Characters>172063</Characters>
  <Application>Microsoft Office Word</Application>
  <DocSecurity>0</DocSecurity>
  <Lines>1433</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Шеремета</dc:creator>
  <cp:keywords/>
  <dc:description/>
  <cp:lastModifiedBy>Sadok</cp:lastModifiedBy>
  <cp:revision>16</cp:revision>
  <cp:lastPrinted>2023-08-18T08:52:00Z</cp:lastPrinted>
  <dcterms:created xsi:type="dcterms:W3CDTF">2023-08-24T09:04:00Z</dcterms:created>
  <dcterms:modified xsi:type="dcterms:W3CDTF">2023-11-07T13:22:00Z</dcterms:modified>
</cp:coreProperties>
</file>