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DB5" w:rsidRDefault="005F1EF9" w:rsidP="00F97F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>
        <w:rPr>
          <w:rFonts w:ascii="Times New Roman" w:hAnsi="Times New Roman" w:cs="Times New Roman"/>
          <w:b/>
          <w:sz w:val="32"/>
          <w:szCs w:val="28"/>
          <w:lang w:val="uk-UA"/>
        </w:rPr>
        <w:t>ПЛАН РОБОТИ</w:t>
      </w:r>
    </w:p>
    <w:p w:rsidR="006346F2" w:rsidRPr="005F1EF9" w:rsidRDefault="005F1EF9" w:rsidP="00F97F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>
        <w:rPr>
          <w:rFonts w:ascii="Times New Roman" w:hAnsi="Times New Roman" w:cs="Times New Roman"/>
          <w:b/>
          <w:sz w:val="32"/>
          <w:szCs w:val="28"/>
          <w:lang w:val="uk-UA"/>
        </w:rPr>
        <w:t xml:space="preserve">Щодо попередження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uk-UA"/>
        </w:rPr>
        <w:t>булінгу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uk-UA"/>
        </w:rPr>
        <w:t xml:space="preserve"> у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uk-UA"/>
        </w:rPr>
        <w:t>Вороновицькому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uk-UA"/>
        </w:rPr>
        <w:t>КЗ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uk-UA"/>
        </w:rPr>
        <w:t xml:space="preserve"> ЗДО «Ромашка» ВСР практичним психологом </w:t>
      </w:r>
    </w:p>
    <w:tbl>
      <w:tblPr>
        <w:tblStyle w:val="a3"/>
        <w:tblpPr w:leftFromText="180" w:rightFromText="180" w:vertAnchor="text" w:horzAnchor="page" w:tblpX="1303" w:tblpY="365"/>
        <w:tblW w:w="9889" w:type="dxa"/>
        <w:tblLayout w:type="fixed"/>
        <w:tblLook w:val="04A0"/>
      </w:tblPr>
      <w:tblGrid>
        <w:gridCol w:w="959"/>
        <w:gridCol w:w="5386"/>
        <w:gridCol w:w="1701"/>
        <w:gridCol w:w="1843"/>
      </w:tblGrid>
      <w:tr w:rsidR="00F97F6D" w:rsidRPr="0048762C" w:rsidTr="00F97F6D">
        <w:trPr>
          <w:trHeight w:val="650"/>
        </w:trPr>
        <w:tc>
          <w:tcPr>
            <w:tcW w:w="959" w:type="dxa"/>
          </w:tcPr>
          <w:p w:rsidR="00F97F6D" w:rsidRPr="007E7B90" w:rsidRDefault="00F97F6D" w:rsidP="00F97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7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F97F6D" w:rsidRPr="007E7B90" w:rsidRDefault="00F97F6D" w:rsidP="00F97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7E7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/п</w:t>
            </w:r>
          </w:p>
        </w:tc>
        <w:tc>
          <w:tcPr>
            <w:tcW w:w="5386" w:type="dxa"/>
          </w:tcPr>
          <w:p w:rsidR="00F97F6D" w:rsidRPr="007E7B90" w:rsidRDefault="00F97F6D" w:rsidP="00F97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Напрями діяльності</w:t>
            </w:r>
            <w:r w:rsidRPr="007E7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E7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 учасниками освітнього процес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у. Види та форми роботи</w:t>
            </w:r>
          </w:p>
        </w:tc>
        <w:tc>
          <w:tcPr>
            <w:tcW w:w="1701" w:type="dxa"/>
          </w:tcPr>
          <w:p w:rsidR="00F97F6D" w:rsidRPr="00F41FC0" w:rsidRDefault="00F97F6D" w:rsidP="00F97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</w:t>
            </w:r>
            <w:r w:rsidRPr="00F41F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</w:t>
            </w:r>
          </w:p>
        </w:tc>
        <w:tc>
          <w:tcPr>
            <w:tcW w:w="1843" w:type="dxa"/>
          </w:tcPr>
          <w:p w:rsidR="00F97F6D" w:rsidRPr="00F41FC0" w:rsidRDefault="00F97F6D" w:rsidP="00F97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Цільова група</w:t>
            </w:r>
          </w:p>
        </w:tc>
      </w:tr>
      <w:tr w:rsidR="00F97F6D" w:rsidRPr="0048762C" w:rsidTr="00F97F6D">
        <w:trPr>
          <w:trHeight w:val="435"/>
        </w:trPr>
        <w:tc>
          <w:tcPr>
            <w:tcW w:w="959" w:type="dxa"/>
          </w:tcPr>
          <w:p w:rsidR="00F97F6D" w:rsidRPr="006346F2" w:rsidRDefault="00F97F6D" w:rsidP="00F97F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7F6D" w:rsidRDefault="00F97F6D" w:rsidP="00F97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7F6D" w:rsidRDefault="00F97F6D" w:rsidP="00F97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7F6D" w:rsidRPr="006346F2" w:rsidRDefault="00F97F6D" w:rsidP="00F97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</w:tcPr>
          <w:p w:rsidR="00F97F6D" w:rsidRDefault="00F97F6D" w:rsidP="00F97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Психологічна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просвіта.Безпека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дітей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інтернеті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5E06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Ознайомлення учасників освітнього процесу із загрозами, які може нести </w:t>
            </w:r>
            <w:proofErr w:type="spellStart"/>
            <w:r w:rsidRPr="005E06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інтернет</w:t>
            </w:r>
            <w:proofErr w:type="spellEnd"/>
            <w:r w:rsidRPr="005E06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(шахрайство, спам, </w:t>
            </w:r>
            <w:proofErr w:type="spellStart"/>
            <w:r w:rsidRPr="005E06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кібербулінг</w:t>
            </w:r>
            <w:proofErr w:type="spellEnd"/>
            <w:r w:rsidRPr="005E06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тощо)</w:t>
            </w:r>
          </w:p>
          <w:p w:rsidR="00F97F6D" w:rsidRDefault="00F97F6D" w:rsidP="00F97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1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Розповсюдження інформації щодо профілактики </w:t>
            </w:r>
            <w:proofErr w:type="spellStart"/>
            <w:r w:rsidRPr="00DC1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DC1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пам’ятки</w:t>
            </w:r>
            <w:r w:rsidRPr="00DC1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листівки.</w:t>
            </w:r>
          </w:p>
          <w:p w:rsidR="00681EF7" w:rsidRPr="00DC1DAD" w:rsidRDefault="00681EF7" w:rsidP="00F97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F97F6D" w:rsidRPr="0048762C" w:rsidRDefault="00F97F6D" w:rsidP="00F97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843" w:type="dxa"/>
          </w:tcPr>
          <w:p w:rsidR="00F97F6D" w:rsidRPr="0048762C" w:rsidRDefault="00F97F6D" w:rsidP="00F97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освітнього процесу</w:t>
            </w:r>
          </w:p>
        </w:tc>
      </w:tr>
      <w:tr w:rsidR="00F97F6D" w:rsidRPr="0048762C" w:rsidTr="00F97F6D">
        <w:trPr>
          <w:trHeight w:val="435"/>
        </w:trPr>
        <w:tc>
          <w:tcPr>
            <w:tcW w:w="959" w:type="dxa"/>
          </w:tcPr>
          <w:p w:rsidR="00F97F6D" w:rsidRPr="006346F2" w:rsidRDefault="00F97F6D" w:rsidP="00F97F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</w:tcPr>
          <w:p w:rsidR="00F97F6D" w:rsidRPr="00F97F6D" w:rsidRDefault="00F97F6D" w:rsidP="00F97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>Групова</w:t>
            </w:r>
            <w:proofErr w:type="spellEnd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>консультація</w:t>
            </w:r>
            <w:proofErr w:type="spellEnd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>педагогів</w:t>
            </w:r>
            <w:proofErr w:type="spellEnd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proofErr w:type="spellStart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>Види</w:t>
            </w:r>
            <w:proofErr w:type="spellEnd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>форми</w:t>
            </w:r>
            <w:proofErr w:type="spellEnd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>бул</w:t>
            </w:r>
            <w:proofErr w:type="gramEnd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>інгу</w:t>
            </w:r>
            <w:proofErr w:type="spellEnd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F97F6D" w:rsidRDefault="00F97F6D" w:rsidP="00F97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1843" w:type="dxa"/>
          </w:tcPr>
          <w:p w:rsidR="00F97F6D" w:rsidRPr="0048762C" w:rsidRDefault="00F97F6D" w:rsidP="00F97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Педпрацівники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97F6D" w:rsidRPr="0048762C" w:rsidTr="00F97F6D">
        <w:trPr>
          <w:trHeight w:val="435"/>
        </w:trPr>
        <w:tc>
          <w:tcPr>
            <w:tcW w:w="959" w:type="dxa"/>
          </w:tcPr>
          <w:p w:rsidR="00F97F6D" w:rsidRPr="006346F2" w:rsidRDefault="00F97F6D" w:rsidP="00F97F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</w:tcPr>
          <w:p w:rsidR="00F97F6D" w:rsidRDefault="00F97F6D" w:rsidP="00F97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>Консультація</w:t>
            </w:r>
            <w:proofErr w:type="spellEnd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 xml:space="preserve">: «Як </w:t>
            </w:r>
            <w:proofErr w:type="spellStart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>навчити</w:t>
            </w:r>
            <w:proofErr w:type="spellEnd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>дитину</w:t>
            </w:r>
            <w:proofErr w:type="spellEnd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>цивілізовано</w:t>
            </w:r>
            <w:proofErr w:type="spellEnd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>виражати</w:t>
            </w:r>
            <w:proofErr w:type="spellEnd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>гнів</w:t>
            </w:r>
            <w:proofErr w:type="spellEnd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>?» (</w:t>
            </w:r>
            <w:proofErr w:type="spellStart"/>
            <w:proofErr w:type="gramStart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gramEnd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>ілактика</w:t>
            </w:r>
            <w:proofErr w:type="spellEnd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81EF7" w:rsidRPr="00681EF7" w:rsidRDefault="00681EF7" w:rsidP="00F97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F97F6D" w:rsidRDefault="00F97F6D" w:rsidP="00F97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843" w:type="dxa"/>
          </w:tcPr>
          <w:p w:rsidR="00F97F6D" w:rsidRPr="0048762C" w:rsidRDefault="00F97F6D" w:rsidP="00F97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Батьки, педпрацівники</w:t>
            </w:r>
          </w:p>
        </w:tc>
      </w:tr>
      <w:tr w:rsidR="00F97F6D" w:rsidRPr="0048762C" w:rsidTr="00F97F6D">
        <w:trPr>
          <w:trHeight w:val="435"/>
        </w:trPr>
        <w:tc>
          <w:tcPr>
            <w:tcW w:w="959" w:type="dxa"/>
          </w:tcPr>
          <w:p w:rsidR="00F97F6D" w:rsidRPr="006346F2" w:rsidRDefault="00F97F6D" w:rsidP="00F97F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</w:tcPr>
          <w:p w:rsidR="00F97F6D" w:rsidRDefault="00F97F6D" w:rsidP="00F97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Психологічні та соціально-психологічні дослідження за запитами адміністрації, педагогів, працівників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боулінгу.</w:t>
            </w:r>
          </w:p>
          <w:p w:rsidR="00681EF7" w:rsidRPr="00DC1DAD" w:rsidRDefault="00681EF7" w:rsidP="00F97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F97F6D" w:rsidRDefault="00F97F6D" w:rsidP="00F97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запитом</w:t>
            </w:r>
          </w:p>
        </w:tc>
        <w:tc>
          <w:tcPr>
            <w:tcW w:w="1843" w:type="dxa"/>
          </w:tcPr>
          <w:p w:rsidR="00F97F6D" w:rsidRPr="0048762C" w:rsidRDefault="00F97F6D" w:rsidP="00F97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освітнього процесу</w:t>
            </w:r>
          </w:p>
        </w:tc>
      </w:tr>
      <w:tr w:rsidR="00F97F6D" w:rsidRPr="0048762C" w:rsidTr="00F97F6D">
        <w:trPr>
          <w:trHeight w:val="435"/>
        </w:trPr>
        <w:tc>
          <w:tcPr>
            <w:tcW w:w="959" w:type="dxa"/>
          </w:tcPr>
          <w:p w:rsidR="00F97F6D" w:rsidRPr="006346F2" w:rsidRDefault="00F97F6D" w:rsidP="00F97F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</w:tcPr>
          <w:p w:rsidR="00F97F6D" w:rsidRPr="00F97F6D" w:rsidRDefault="00F97F6D" w:rsidP="00F97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>Психологічне</w:t>
            </w:r>
            <w:proofErr w:type="spellEnd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>вивчення</w:t>
            </w:r>
            <w:proofErr w:type="spellEnd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>групи</w:t>
            </w:r>
            <w:proofErr w:type="spellEnd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>ризику</w:t>
            </w:r>
            <w:proofErr w:type="spellEnd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F97F6D" w:rsidRDefault="00F97F6D" w:rsidP="00F97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запитом</w:t>
            </w:r>
          </w:p>
        </w:tc>
        <w:tc>
          <w:tcPr>
            <w:tcW w:w="1843" w:type="dxa"/>
          </w:tcPr>
          <w:p w:rsidR="00F97F6D" w:rsidRPr="0048762C" w:rsidRDefault="00F97F6D" w:rsidP="00F97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Діти </w:t>
            </w:r>
          </w:p>
        </w:tc>
      </w:tr>
      <w:tr w:rsidR="00F97F6D" w:rsidRPr="0048762C" w:rsidTr="00F97F6D">
        <w:trPr>
          <w:trHeight w:val="435"/>
        </w:trPr>
        <w:tc>
          <w:tcPr>
            <w:tcW w:w="959" w:type="dxa"/>
          </w:tcPr>
          <w:p w:rsidR="00F97F6D" w:rsidRPr="006346F2" w:rsidRDefault="00F97F6D" w:rsidP="00F97F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</w:tcPr>
          <w:p w:rsidR="00F97F6D" w:rsidRDefault="00F97F6D" w:rsidP="00F97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1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Заняття з елементами тренінгу: «Профілактика жорстокого поводження з дітьми, попередження </w:t>
            </w:r>
            <w:proofErr w:type="spellStart"/>
            <w:r w:rsidRPr="00DC1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DC1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681EF7" w:rsidRPr="00DC1DAD" w:rsidRDefault="00681EF7" w:rsidP="00F97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97F6D" w:rsidRDefault="00F97F6D" w:rsidP="00F97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1843" w:type="dxa"/>
          </w:tcPr>
          <w:p w:rsidR="00F97F6D" w:rsidRPr="0048762C" w:rsidRDefault="00F97F6D" w:rsidP="00F97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Педпрацівники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97F6D" w:rsidRPr="0048762C" w:rsidTr="00F97F6D">
        <w:trPr>
          <w:trHeight w:val="435"/>
        </w:trPr>
        <w:tc>
          <w:tcPr>
            <w:tcW w:w="959" w:type="dxa"/>
          </w:tcPr>
          <w:p w:rsidR="00F97F6D" w:rsidRPr="006346F2" w:rsidRDefault="00F97F6D" w:rsidP="00F97F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</w:tcPr>
          <w:p w:rsidR="00F97F6D" w:rsidRPr="00DC1DAD" w:rsidRDefault="00F97F6D" w:rsidP="00F97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Корекційно-розвивальне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заняття «Дружба починається з посмішки»</w:t>
            </w:r>
          </w:p>
        </w:tc>
        <w:tc>
          <w:tcPr>
            <w:tcW w:w="1701" w:type="dxa"/>
          </w:tcPr>
          <w:p w:rsidR="00F97F6D" w:rsidRDefault="00F97F6D" w:rsidP="00F97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1843" w:type="dxa"/>
          </w:tcPr>
          <w:p w:rsidR="00F97F6D" w:rsidRDefault="00F97F6D" w:rsidP="00F97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Діти мол. груп</w:t>
            </w:r>
          </w:p>
        </w:tc>
      </w:tr>
      <w:tr w:rsidR="00F97F6D" w:rsidRPr="00F97F6D" w:rsidTr="00F97F6D">
        <w:trPr>
          <w:trHeight w:val="435"/>
        </w:trPr>
        <w:tc>
          <w:tcPr>
            <w:tcW w:w="959" w:type="dxa"/>
          </w:tcPr>
          <w:p w:rsidR="00F97F6D" w:rsidRPr="006346F2" w:rsidRDefault="00F97F6D" w:rsidP="00F97F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</w:tcPr>
          <w:p w:rsidR="00F97F6D" w:rsidRDefault="00F97F6D" w:rsidP="00F97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>Корекційно-розвивальн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«Ми дружні хлопці та дівчата»</w:t>
            </w:r>
          </w:p>
          <w:p w:rsidR="00681EF7" w:rsidRPr="00F97F6D" w:rsidRDefault="00681EF7" w:rsidP="00F97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F97F6D" w:rsidRDefault="00F97F6D" w:rsidP="00F97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1843" w:type="dxa"/>
          </w:tcPr>
          <w:p w:rsidR="00F97F6D" w:rsidRPr="0048762C" w:rsidRDefault="00F97F6D" w:rsidP="00F97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Діти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ст.. та сер.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груп</w:t>
            </w:r>
          </w:p>
        </w:tc>
      </w:tr>
      <w:tr w:rsidR="00F97F6D" w:rsidRPr="00F97F6D" w:rsidTr="00F97F6D">
        <w:trPr>
          <w:trHeight w:val="435"/>
        </w:trPr>
        <w:tc>
          <w:tcPr>
            <w:tcW w:w="959" w:type="dxa"/>
          </w:tcPr>
          <w:p w:rsidR="00F97F6D" w:rsidRPr="006346F2" w:rsidRDefault="00F97F6D" w:rsidP="00F97F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</w:tcPr>
          <w:p w:rsidR="00F97F6D" w:rsidRPr="00F97F6D" w:rsidRDefault="00F97F6D" w:rsidP="00F97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7F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Перегляд та обговорення мультфільму «Жив собі чорний кіт»</w:t>
            </w:r>
          </w:p>
          <w:p w:rsidR="00F97F6D" w:rsidRDefault="00F97F6D" w:rsidP="00F97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F97F6D" w:rsidRDefault="00F97F6D" w:rsidP="00F97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1843" w:type="dxa"/>
          </w:tcPr>
          <w:p w:rsidR="00F97F6D" w:rsidRPr="0048762C" w:rsidRDefault="00F97F6D" w:rsidP="00F97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Діти старших груп</w:t>
            </w:r>
          </w:p>
        </w:tc>
      </w:tr>
      <w:tr w:rsidR="00F97F6D" w:rsidRPr="0048762C" w:rsidTr="00F97F6D">
        <w:trPr>
          <w:trHeight w:val="435"/>
        </w:trPr>
        <w:tc>
          <w:tcPr>
            <w:tcW w:w="959" w:type="dxa"/>
          </w:tcPr>
          <w:p w:rsidR="00F97F6D" w:rsidRPr="006346F2" w:rsidRDefault="00F97F6D" w:rsidP="00F97F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</w:tcPr>
          <w:p w:rsidR="00F97F6D" w:rsidRPr="00681EF7" w:rsidRDefault="00F97F6D" w:rsidP="00F97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7F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Консультація: «Дитина та її </w:t>
            </w:r>
            <w:proofErr w:type="spellStart"/>
            <w:r w:rsidRPr="00F97F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</w:t>
            </w:r>
            <w:r w:rsidRPr="005F1EF9"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proofErr w:type="spellEnd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>особливості</w:t>
            </w:r>
            <w:proofErr w:type="spellEnd"/>
            <w:r w:rsidRPr="005F1E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F97F6D" w:rsidRDefault="00F97F6D" w:rsidP="00F97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запитом </w:t>
            </w:r>
          </w:p>
        </w:tc>
        <w:tc>
          <w:tcPr>
            <w:tcW w:w="1843" w:type="dxa"/>
          </w:tcPr>
          <w:p w:rsidR="00F97F6D" w:rsidRPr="0048762C" w:rsidRDefault="00F97F6D" w:rsidP="00F97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Батьки </w:t>
            </w:r>
          </w:p>
        </w:tc>
      </w:tr>
      <w:tr w:rsidR="00F97F6D" w:rsidRPr="0048762C" w:rsidTr="00F97F6D">
        <w:trPr>
          <w:trHeight w:val="435"/>
        </w:trPr>
        <w:tc>
          <w:tcPr>
            <w:tcW w:w="959" w:type="dxa"/>
          </w:tcPr>
          <w:p w:rsidR="00F97F6D" w:rsidRPr="006346F2" w:rsidRDefault="00F97F6D" w:rsidP="00F97F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</w:tcPr>
          <w:p w:rsidR="00F97F6D" w:rsidRPr="00681EF7" w:rsidRDefault="00681EF7" w:rsidP="00F97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консультацій відповідно до запиту.</w:t>
            </w:r>
          </w:p>
        </w:tc>
        <w:tc>
          <w:tcPr>
            <w:tcW w:w="1701" w:type="dxa"/>
          </w:tcPr>
          <w:p w:rsidR="00F97F6D" w:rsidRDefault="00681EF7" w:rsidP="00F97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843" w:type="dxa"/>
          </w:tcPr>
          <w:p w:rsidR="00F97F6D" w:rsidRDefault="00681EF7" w:rsidP="00F97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освітнього процесу</w:t>
            </w:r>
          </w:p>
        </w:tc>
      </w:tr>
    </w:tbl>
    <w:p w:rsidR="00681EF7" w:rsidRDefault="00681EF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61DB5" w:rsidRPr="00681EF7" w:rsidRDefault="00681EF7">
      <w:pPr>
        <w:rPr>
          <w:sz w:val="20"/>
          <w:lang w:val="uk-UA"/>
        </w:rPr>
      </w:pPr>
      <w:r w:rsidRPr="00681EF7">
        <w:rPr>
          <w:rFonts w:ascii="Times New Roman" w:hAnsi="Times New Roman" w:cs="Times New Roman"/>
          <w:sz w:val="28"/>
          <w:szCs w:val="28"/>
          <w:lang w:val="uk-UA"/>
        </w:rPr>
        <w:t xml:space="preserve">Практичний психолог                                       </w:t>
      </w:r>
      <w:proofErr w:type="spellStart"/>
      <w:r w:rsidRPr="00681EF7">
        <w:rPr>
          <w:rFonts w:ascii="Times New Roman" w:hAnsi="Times New Roman" w:cs="Times New Roman"/>
          <w:sz w:val="28"/>
          <w:szCs w:val="28"/>
          <w:lang w:val="uk-UA"/>
        </w:rPr>
        <w:t>Дажура</w:t>
      </w:r>
      <w:proofErr w:type="spellEnd"/>
      <w:r w:rsidRPr="00681EF7">
        <w:rPr>
          <w:rFonts w:ascii="Times New Roman" w:hAnsi="Times New Roman" w:cs="Times New Roman"/>
          <w:sz w:val="28"/>
          <w:szCs w:val="28"/>
          <w:lang w:val="uk-UA"/>
        </w:rPr>
        <w:t xml:space="preserve"> О.В. </w:t>
      </w:r>
    </w:p>
    <w:sectPr w:rsidR="00761DB5" w:rsidRPr="00681EF7" w:rsidSect="00F97F6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05D67"/>
    <w:multiLevelType w:val="hybridMultilevel"/>
    <w:tmpl w:val="8C923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D7DB1"/>
    <w:rsid w:val="000D7DB1"/>
    <w:rsid w:val="00165215"/>
    <w:rsid w:val="005F1EF9"/>
    <w:rsid w:val="006346F2"/>
    <w:rsid w:val="00681EF7"/>
    <w:rsid w:val="00761DB5"/>
    <w:rsid w:val="0081769A"/>
    <w:rsid w:val="00DC1DAD"/>
    <w:rsid w:val="00F9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DB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46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79FE5-218C-4022-AE3A-E2DA309A6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2023-02-02T13:58:00Z</dcterms:created>
  <dcterms:modified xsi:type="dcterms:W3CDTF">2023-02-16T08:58:00Z</dcterms:modified>
</cp:coreProperties>
</file>